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4914" w14:paraId="66E57E45" w14:textId="77777777" w:rsidTr="00EB3E28">
        <w:trPr>
          <w:jc w:val="center"/>
        </w:trPr>
        <w:tc>
          <w:tcPr>
            <w:tcW w:w="3780" w:type="dxa"/>
            <w:hideMark/>
          </w:tcPr>
          <w:p w14:paraId="1C2D4889" w14:textId="026E227F" w:rsidR="00C12E43" w:rsidRPr="009C6087" w:rsidRDefault="00C12E43" w:rsidP="00C82BC4">
            <w:pPr>
              <w:tabs>
                <w:tab w:val="center" w:pos="4320"/>
                <w:tab w:val="right" w:pos="8640"/>
              </w:tabs>
              <w:jc w:val="center"/>
              <w:rPr>
                <w:rFonts w:ascii="Cambria" w:eastAsia="Times New Roman" w:hAnsi="Cambria"/>
                <w:b/>
                <w:kern w:val="16"/>
                <w:sz w:val="28"/>
                <w:szCs w:val="28"/>
                <w:lang w:eastAsia="en-AU" w:bidi="he-IL"/>
              </w:rPr>
            </w:pPr>
            <w:r w:rsidRPr="009C6087">
              <w:rPr>
                <w:rFonts w:ascii="Cambria" w:eastAsia="Times New Roman" w:hAnsi="Cambria"/>
                <w:b/>
                <w:kern w:val="16"/>
                <w:sz w:val="28"/>
                <w:szCs w:val="28"/>
                <w:lang w:eastAsia="en-AU" w:bidi="he-IL"/>
              </w:rPr>
              <w:t>Esnoga</w:t>
            </w:r>
            <w:r w:rsidR="009F04CB" w:rsidRPr="009C6087">
              <w:rPr>
                <w:rFonts w:ascii="Cambria" w:eastAsia="Times New Roman" w:hAnsi="Cambria"/>
                <w:b/>
                <w:kern w:val="16"/>
                <w:sz w:val="28"/>
                <w:szCs w:val="28"/>
                <w:lang w:eastAsia="en-AU" w:bidi="he-IL"/>
              </w:rPr>
              <w:t xml:space="preserve"> </w:t>
            </w:r>
            <w:r w:rsidRPr="009C6087">
              <w:rPr>
                <w:rFonts w:ascii="Cambria" w:eastAsia="Times New Roman" w:hAnsi="Cambria"/>
                <w:b/>
                <w:kern w:val="16"/>
                <w:sz w:val="28"/>
                <w:szCs w:val="28"/>
                <w:lang w:eastAsia="en-AU" w:bidi="he-IL"/>
              </w:rPr>
              <w:t>Bet</w:t>
            </w:r>
            <w:r w:rsidR="009F04CB" w:rsidRPr="009C6087">
              <w:rPr>
                <w:rFonts w:ascii="Cambria" w:eastAsia="Times New Roman" w:hAnsi="Cambria"/>
                <w:b/>
                <w:kern w:val="16"/>
                <w:sz w:val="28"/>
                <w:szCs w:val="28"/>
                <w:lang w:eastAsia="en-AU" w:bidi="he-IL"/>
              </w:rPr>
              <w:t xml:space="preserve"> </w:t>
            </w:r>
            <w:r w:rsidRPr="009C6087">
              <w:rPr>
                <w:rFonts w:ascii="Cambria" w:eastAsia="Times New Roman" w:hAnsi="Cambria"/>
                <w:b/>
                <w:kern w:val="16"/>
                <w:sz w:val="28"/>
                <w:szCs w:val="28"/>
                <w:lang w:eastAsia="en-AU" w:bidi="he-IL"/>
              </w:rPr>
              <w:t>Emunah</w:t>
            </w:r>
          </w:p>
          <w:p w14:paraId="10447CE0" w14:textId="5A173A31" w:rsidR="00C12E43" w:rsidRPr="009C6087" w:rsidRDefault="00C12E43" w:rsidP="00C82BC4">
            <w:pPr>
              <w:tabs>
                <w:tab w:val="center" w:pos="4320"/>
                <w:tab w:val="right" w:pos="8640"/>
              </w:tabs>
              <w:jc w:val="center"/>
              <w:rPr>
                <w:rFonts w:asciiTheme="minorHAnsi" w:eastAsia="Times New Roman" w:hAnsiTheme="minorHAnsi" w:cstheme="minorHAnsi"/>
                <w:b/>
                <w:bCs/>
                <w:kern w:val="2"/>
                <w:lang w:eastAsia="en-AU" w:bidi="he-IL"/>
              </w:rPr>
            </w:pPr>
            <w:r w:rsidRPr="009C6087">
              <w:rPr>
                <w:rFonts w:asciiTheme="minorHAnsi" w:eastAsia="Times New Roman" w:hAnsiTheme="minorHAnsi" w:cstheme="minorHAnsi"/>
                <w:b/>
                <w:bCs/>
                <w:kern w:val="2"/>
                <w:lang w:eastAsia="en-AU" w:bidi="he-IL"/>
              </w:rPr>
              <w:t>12210</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Luckey</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Summit</w:t>
            </w:r>
          </w:p>
          <w:p w14:paraId="2E774D55" w14:textId="56FDC8C5" w:rsidR="00C12E43" w:rsidRPr="009C6087" w:rsidRDefault="00C12E43" w:rsidP="00C82BC4">
            <w:pPr>
              <w:tabs>
                <w:tab w:val="center" w:pos="4320"/>
                <w:tab w:val="right" w:pos="8640"/>
              </w:tabs>
              <w:jc w:val="center"/>
              <w:rPr>
                <w:rFonts w:asciiTheme="minorHAnsi" w:eastAsia="Times New Roman" w:hAnsiTheme="minorHAnsi" w:cstheme="minorHAnsi"/>
                <w:b/>
                <w:bCs/>
                <w:kern w:val="2"/>
                <w:lang w:eastAsia="en-AU" w:bidi="he-IL"/>
              </w:rPr>
            </w:pPr>
            <w:r w:rsidRPr="009C6087">
              <w:rPr>
                <w:rFonts w:asciiTheme="minorHAnsi" w:eastAsia="Times New Roman" w:hAnsiTheme="minorHAnsi" w:cstheme="minorHAnsi"/>
                <w:b/>
                <w:bCs/>
                <w:kern w:val="2"/>
                <w:lang w:eastAsia="en-AU" w:bidi="he-IL"/>
              </w:rPr>
              <w:t>San</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Antonio,</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TX</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78252</w:t>
            </w:r>
          </w:p>
          <w:p w14:paraId="31DE72F2" w14:textId="1C55BB21" w:rsidR="00C12E43" w:rsidRPr="009C6087" w:rsidRDefault="00C12E43" w:rsidP="00C82BC4">
            <w:pPr>
              <w:tabs>
                <w:tab w:val="center" w:pos="4320"/>
                <w:tab w:val="right" w:pos="8640"/>
              </w:tabs>
              <w:jc w:val="center"/>
              <w:rPr>
                <w:rFonts w:asciiTheme="minorHAnsi" w:eastAsia="Times New Roman" w:hAnsiTheme="minorHAnsi" w:cstheme="minorHAnsi"/>
                <w:b/>
                <w:bCs/>
                <w:kern w:val="2"/>
                <w:lang w:eastAsia="en-AU" w:bidi="he-IL"/>
              </w:rPr>
            </w:pPr>
            <w:r w:rsidRPr="009C6087">
              <w:rPr>
                <w:rFonts w:asciiTheme="minorHAnsi" w:eastAsia="Times New Roman" w:hAnsiTheme="minorHAnsi" w:cstheme="minorHAnsi"/>
                <w:b/>
                <w:bCs/>
                <w:kern w:val="2"/>
                <w:lang w:eastAsia="en-AU" w:bidi="he-IL"/>
              </w:rPr>
              <w:t>United</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States</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of</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America</w:t>
            </w:r>
          </w:p>
          <w:p w14:paraId="3DEC892D" w14:textId="232CF3D0" w:rsidR="00C12E43" w:rsidRPr="009C6087" w:rsidRDefault="00C12E43" w:rsidP="00C82BC4">
            <w:pPr>
              <w:tabs>
                <w:tab w:val="center" w:pos="4320"/>
                <w:tab w:val="right" w:pos="8640"/>
              </w:tabs>
              <w:jc w:val="center"/>
              <w:rPr>
                <w:rFonts w:asciiTheme="minorHAnsi" w:eastAsia="Times New Roman" w:hAnsiTheme="minorHAnsi" w:cstheme="minorHAnsi"/>
                <w:b/>
                <w:kern w:val="16"/>
                <w:lang w:eastAsia="en-AU" w:bidi="he-IL"/>
              </w:rPr>
            </w:pPr>
            <w:r w:rsidRPr="009C6087">
              <w:rPr>
                <w:rFonts w:asciiTheme="minorHAnsi" w:eastAsia="Times New Roman" w:hAnsiTheme="minorHAnsi" w:cstheme="minorHAnsi"/>
                <w:b/>
                <w:bCs/>
                <w:kern w:val="2"/>
                <w:lang w:eastAsia="en-AU" w:bidi="he-IL"/>
              </w:rPr>
              <w:t>©</w:t>
            </w:r>
            <w:r w:rsidR="009F04CB" w:rsidRPr="009C6087">
              <w:rPr>
                <w:rFonts w:asciiTheme="minorHAnsi" w:eastAsia="Times New Roman" w:hAnsiTheme="minorHAnsi" w:cstheme="minorHAnsi"/>
                <w:b/>
                <w:bCs/>
                <w:kern w:val="2"/>
                <w:lang w:eastAsia="en-AU" w:bidi="he-IL"/>
              </w:rPr>
              <w:t xml:space="preserve"> </w:t>
            </w:r>
            <w:r w:rsidRPr="009C6087">
              <w:rPr>
                <w:rFonts w:asciiTheme="minorHAnsi" w:eastAsia="Times New Roman" w:hAnsiTheme="minorHAnsi" w:cstheme="minorHAnsi"/>
                <w:b/>
                <w:bCs/>
                <w:kern w:val="2"/>
                <w:lang w:eastAsia="en-AU" w:bidi="he-IL"/>
              </w:rPr>
              <w:t>202</w:t>
            </w:r>
            <w:r w:rsidR="004236FD" w:rsidRPr="009C6087">
              <w:rPr>
                <w:rFonts w:asciiTheme="minorHAnsi" w:eastAsia="Times New Roman" w:hAnsiTheme="minorHAnsi" w:cstheme="minorHAnsi"/>
                <w:b/>
                <w:bCs/>
                <w:kern w:val="2"/>
                <w:lang w:eastAsia="en-AU" w:bidi="he-IL"/>
              </w:rPr>
              <w:t>5</w:t>
            </w:r>
          </w:p>
          <w:p w14:paraId="36576654" w14:textId="77777777" w:rsidR="00C12E43" w:rsidRPr="009C6087" w:rsidRDefault="00C12E43" w:rsidP="00C82BC4">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9C6087">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917904E" w:rsidR="00C12E43" w:rsidRPr="00594914" w:rsidRDefault="00C12E43" w:rsidP="00C82BC4">
            <w:pPr>
              <w:tabs>
                <w:tab w:val="center" w:pos="4320"/>
                <w:tab w:val="right" w:pos="8640"/>
              </w:tabs>
              <w:jc w:val="center"/>
              <w:rPr>
                <w:rFonts w:eastAsia="Times New Roman"/>
                <w:b/>
                <w:kern w:val="16"/>
                <w:lang w:eastAsia="en-AU" w:bidi="he-IL"/>
              </w:rPr>
            </w:pPr>
            <w:r w:rsidRPr="009C6087">
              <w:rPr>
                <w:rFonts w:asciiTheme="minorHAnsi" w:eastAsia="Times New Roman" w:hAnsiTheme="minorHAnsi" w:cstheme="minorHAnsi"/>
                <w:b/>
                <w:bCs/>
                <w:kern w:val="16"/>
                <w:lang w:eastAsia="en-AU" w:bidi="he-IL"/>
              </w:rPr>
              <w:t>E-Mail:</w:t>
            </w:r>
            <w:r w:rsidR="009F04CB" w:rsidRPr="009C6087">
              <w:rPr>
                <w:rFonts w:asciiTheme="minorHAnsi" w:eastAsia="Times New Roman" w:hAnsiTheme="minorHAnsi" w:cstheme="minorHAnsi"/>
                <w:b/>
                <w:bCs/>
                <w:kern w:val="16"/>
                <w:lang w:eastAsia="en-AU" w:bidi="he-IL"/>
              </w:rPr>
              <w:t xml:space="preserve"> </w:t>
            </w:r>
            <w:hyperlink r:id="rId9" w:history="1">
              <w:r w:rsidRPr="009C6087">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D922152" w:rsidR="00C12E43" w:rsidRPr="00594914" w:rsidRDefault="009F04CB" w:rsidP="00C82BC4">
            <w:pPr>
              <w:tabs>
                <w:tab w:val="center" w:pos="4320"/>
                <w:tab w:val="right" w:pos="8640"/>
              </w:tabs>
              <w:jc w:val="center"/>
              <w:rPr>
                <w:rFonts w:eastAsia="Times New Roman"/>
                <w:b/>
                <w:kern w:val="16"/>
                <w:sz w:val="32"/>
                <w:szCs w:val="32"/>
                <w:lang w:eastAsia="en-AU" w:bidi="he-IL"/>
              </w:rPr>
            </w:pPr>
            <w:r w:rsidRPr="00594914">
              <w:rPr>
                <w:rFonts w:eastAsia="Times New Roman"/>
                <w:b/>
                <w:kern w:val="16"/>
                <w:sz w:val="32"/>
                <w:szCs w:val="32"/>
                <w:lang w:eastAsia="en-AU" w:bidi="he-IL"/>
              </w:rPr>
              <w:t xml:space="preserve"> </w:t>
            </w:r>
            <w:r w:rsidR="00C12E43" w:rsidRPr="00594914">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47C4BD4E" w:rsidR="00C12E43" w:rsidRPr="009C6087" w:rsidRDefault="00C12E43" w:rsidP="00C82BC4">
            <w:pPr>
              <w:tabs>
                <w:tab w:val="center" w:pos="4320"/>
                <w:tab w:val="right" w:pos="8640"/>
              </w:tabs>
              <w:jc w:val="center"/>
              <w:rPr>
                <w:rFonts w:ascii="Cambria" w:eastAsia="Times New Roman" w:hAnsi="Cambria"/>
                <w:b/>
                <w:kern w:val="16"/>
                <w:sz w:val="28"/>
                <w:szCs w:val="28"/>
                <w:lang w:eastAsia="en-AU" w:bidi="he-IL"/>
              </w:rPr>
            </w:pPr>
            <w:r w:rsidRPr="009C6087">
              <w:rPr>
                <w:rFonts w:ascii="Cambria" w:eastAsia="Times New Roman" w:hAnsi="Cambria"/>
                <w:b/>
                <w:kern w:val="16"/>
                <w:sz w:val="28"/>
                <w:szCs w:val="28"/>
                <w:lang w:eastAsia="en-AU" w:bidi="he-IL"/>
              </w:rPr>
              <w:t>Esnoga</w:t>
            </w:r>
            <w:r w:rsidR="009F04CB" w:rsidRPr="009C6087">
              <w:rPr>
                <w:rFonts w:ascii="Cambria" w:eastAsia="Times New Roman" w:hAnsi="Cambria"/>
                <w:b/>
                <w:kern w:val="16"/>
                <w:sz w:val="28"/>
                <w:szCs w:val="28"/>
                <w:lang w:eastAsia="en-AU" w:bidi="he-IL"/>
              </w:rPr>
              <w:t xml:space="preserve"> </w:t>
            </w:r>
            <w:r w:rsidRPr="009C6087">
              <w:rPr>
                <w:rFonts w:ascii="Cambria" w:eastAsia="Times New Roman" w:hAnsi="Cambria"/>
                <w:b/>
                <w:kern w:val="16"/>
                <w:sz w:val="28"/>
                <w:szCs w:val="28"/>
                <w:lang w:eastAsia="en-AU" w:bidi="he-IL"/>
              </w:rPr>
              <w:t>Bet</w:t>
            </w:r>
            <w:r w:rsidR="009F04CB" w:rsidRPr="009C6087">
              <w:rPr>
                <w:rFonts w:ascii="Cambria" w:eastAsia="Times New Roman" w:hAnsi="Cambria"/>
                <w:b/>
                <w:kern w:val="16"/>
                <w:sz w:val="28"/>
                <w:szCs w:val="28"/>
                <w:lang w:eastAsia="en-AU" w:bidi="he-IL"/>
              </w:rPr>
              <w:t xml:space="preserve"> </w:t>
            </w:r>
            <w:r w:rsidRPr="009C6087">
              <w:rPr>
                <w:rFonts w:ascii="Cambria" w:eastAsia="Times New Roman" w:hAnsi="Cambria"/>
                <w:b/>
                <w:kern w:val="16"/>
                <w:sz w:val="28"/>
                <w:szCs w:val="28"/>
                <w:lang w:eastAsia="en-AU" w:bidi="he-IL"/>
              </w:rPr>
              <w:t>El</w:t>
            </w:r>
          </w:p>
          <w:p w14:paraId="0ACC55E8" w14:textId="08028414" w:rsidR="00C12E43" w:rsidRPr="009C6087" w:rsidRDefault="00C12E43" w:rsidP="00C82BC4">
            <w:pPr>
              <w:tabs>
                <w:tab w:val="center" w:pos="4320"/>
                <w:tab w:val="right" w:pos="8640"/>
              </w:tabs>
              <w:jc w:val="center"/>
              <w:rPr>
                <w:rFonts w:asciiTheme="minorHAnsi" w:eastAsia="Times New Roman" w:hAnsiTheme="minorHAnsi" w:cstheme="minorHAnsi"/>
                <w:b/>
                <w:bCs/>
                <w:kern w:val="16"/>
                <w:lang w:eastAsia="en-AU" w:bidi="he-IL"/>
              </w:rPr>
            </w:pPr>
            <w:r w:rsidRPr="009C6087">
              <w:rPr>
                <w:rFonts w:asciiTheme="minorHAnsi" w:eastAsia="Times New Roman" w:hAnsiTheme="minorHAnsi" w:cstheme="minorHAnsi"/>
                <w:b/>
                <w:bCs/>
                <w:kern w:val="16"/>
                <w:lang w:eastAsia="en-AU" w:bidi="he-IL"/>
              </w:rPr>
              <w:t>102</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Broken</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Arrow</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Dr.</w:t>
            </w:r>
          </w:p>
          <w:p w14:paraId="5C085D07" w14:textId="54EED36E" w:rsidR="00C12E43" w:rsidRPr="009C6087" w:rsidRDefault="00C12E43" w:rsidP="00C82BC4">
            <w:pPr>
              <w:tabs>
                <w:tab w:val="center" w:pos="4320"/>
                <w:tab w:val="right" w:pos="8640"/>
              </w:tabs>
              <w:jc w:val="center"/>
              <w:rPr>
                <w:rFonts w:asciiTheme="minorHAnsi" w:eastAsia="Times New Roman" w:hAnsiTheme="minorHAnsi" w:cstheme="minorHAnsi"/>
                <w:b/>
                <w:bCs/>
                <w:kern w:val="16"/>
                <w:lang w:eastAsia="en-AU" w:bidi="he-IL"/>
              </w:rPr>
            </w:pPr>
            <w:r w:rsidRPr="009C6087">
              <w:rPr>
                <w:rFonts w:asciiTheme="minorHAnsi" w:eastAsia="Times New Roman" w:hAnsiTheme="minorHAnsi" w:cstheme="minorHAnsi"/>
                <w:b/>
                <w:bCs/>
                <w:kern w:val="16"/>
                <w:lang w:eastAsia="en-AU" w:bidi="he-IL"/>
              </w:rPr>
              <w:t>Paris</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TN</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38242</w:t>
            </w:r>
          </w:p>
          <w:p w14:paraId="47E5B4C7" w14:textId="2351B8D4" w:rsidR="00C12E43" w:rsidRPr="009C6087" w:rsidRDefault="00C12E43" w:rsidP="00C82BC4">
            <w:pPr>
              <w:tabs>
                <w:tab w:val="center" w:pos="4320"/>
                <w:tab w:val="right" w:pos="8640"/>
              </w:tabs>
              <w:jc w:val="center"/>
              <w:rPr>
                <w:rFonts w:asciiTheme="minorHAnsi" w:eastAsia="Times New Roman" w:hAnsiTheme="minorHAnsi" w:cstheme="minorHAnsi"/>
                <w:b/>
                <w:bCs/>
                <w:kern w:val="16"/>
                <w:lang w:eastAsia="en-AU" w:bidi="he-IL"/>
              </w:rPr>
            </w:pPr>
            <w:r w:rsidRPr="009C6087">
              <w:rPr>
                <w:rFonts w:asciiTheme="minorHAnsi" w:eastAsia="Times New Roman" w:hAnsiTheme="minorHAnsi" w:cstheme="minorHAnsi"/>
                <w:b/>
                <w:bCs/>
                <w:kern w:val="16"/>
                <w:lang w:eastAsia="en-AU" w:bidi="he-IL"/>
              </w:rPr>
              <w:t>United</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States</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of</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America</w:t>
            </w:r>
          </w:p>
          <w:p w14:paraId="52550AF6" w14:textId="6F4EDE75" w:rsidR="00C12E43" w:rsidRPr="00594914" w:rsidRDefault="00C12E43" w:rsidP="00C82BC4">
            <w:pPr>
              <w:tabs>
                <w:tab w:val="center" w:pos="4320"/>
                <w:tab w:val="right" w:pos="8640"/>
              </w:tabs>
              <w:jc w:val="center"/>
              <w:rPr>
                <w:rFonts w:eastAsia="Times New Roman"/>
                <w:b/>
                <w:kern w:val="16"/>
                <w:lang w:eastAsia="en-AU" w:bidi="he-IL"/>
              </w:rPr>
            </w:pPr>
            <w:r w:rsidRPr="009C6087">
              <w:rPr>
                <w:rFonts w:asciiTheme="minorHAnsi" w:eastAsia="Times New Roman" w:hAnsiTheme="minorHAnsi" w:cstheme="minorHAnsi"/>
                <w:b/>
                <w:bCs/>
                <w:kern w:val="16"/>
                <w:lang w:eastAsia="en-AU" w:bidi="he-IL"/>
              </w:rPr>
              <w:t>©</w:t>
            </w:r>
            <w:r w:rsidR="009F04CB" w:rsidRPr="009C6087">
              <w:rPr>
                <w:rFonts w:asciiTheme="minorHAnsi" w:eastAsia="Times New Roman" w:hAnsiTheme="minorHAnsi" w:cstheme="minorHAnsi"/>
                <w:b/>
                <w:bCs/>
                <w:kern w:val="16"/>
                <w:lang w:eastAsia="en-AU" w:bidi="he-IL"/>
              </w:rPr>
              <w:t xml:space="preserve"> </w:t>
            </w:r>
            <w:r w:rsidRPr="009C6087">
              <w:rPr>
                <w:rFonts w:asciiTheme="minorHAnsi" w:eastAsia="Times New Roman" w:hAnsiTheme="minorHAnsi" w:cstheme="minorHAnsi"/>
                <w:b/>
                <w:bCs/>
                <w:kern w:val="16"/>
                <w:lang w:eastAsia="en-AU" w:bidi="he-IL"/>
              </w:rPr>
              <w:t>202</w:t>
            </w:r>
            <w:r w:rsidR="004236FD" w:rsidRPr="009C6087">
              <w:rPr>
                <w:rFonts w:asciiTheme="minorHAnsi" w:eastAsia="Times New Roman" w:hAnsiTheme="minorHAnsi" w:cstheme="minorHAnsi"/>
                <w:b/>
                <w:bCs/>
                <w:kern w:val="16"/>
                <w:lang w:eastAsia="en-AU" w:bidi="he-IL"/>
              </w:rPr>
              <w:t>5</w:t>
            </w:r>
          </w:p>
          <w:p w14:paraId="239262F3" w14:textId="77777777" w:rsidR="00C12E43" w:rsidRPr="009C6087" w:rsidRDefault="00C12E43" w:rsidP="00C82BC4">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9C6087">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3A08D821" w:rsidR="00C12E43" w:rsidRPr="00594914" w:rsidRDefault="00C12E43" w:rsidP="00C82BC4">
            <w:pPr>
              <w:tabs>
                <w:tab w:val="center" w:pos="4320"/>
                <w:tab w:val="right" w:pos="8640"/>
              </w:tabs>
              <w:jc w:val="center"/>
              <w:rPr>
                <w:rFonts w:eastAsia="Times New Roman"/>
                <w:b/>
                <w:kern w:val="16"/>
                <w:lang w:eastAsia="en-AU" w:bidi="he-IL"/>
              </w:rPr>
            </w:pPr>
            <w:r w:rsidRPr="009C6087">
              <w:rPr>
                <w:rFonts w:asciiTheme="minorHAnsi" w:eastAsia="Times New Roman" w:hAnsiTheme="minorHAnsi" w:cstheme="minorHAnsi"/>
                <w:b/>
                <w:bCs/>
                <w:kern w:val="16"/>
                <w:lang w:eastAsia="en-AU" w:bidi="he-IL"/>
              </w:rPr>
              <w:t>E-Mail:</w:t>
            </w:r>
            <w:r w:rsidR="009F04CB" w:rsidRPr="009C6087">
              <w:rPr>
                <w:rFonts w:asciiTheme="minorHAnsi" w:eastAsia="Calibri" w:hAnsiTheme="minorHAnsi" w:cstheme="minorHAnsi"/>
                <w:kern w:val="16"/>
                <w:lang w:bidi="he-IL"/>
              </w:rPr>
              <w:t xml:space="preserve"> </w:t>
            </w:r>
            <w:hyperlink r:id="rId12" w:history="1">
              <w:r w:rsidRPr="009C6087">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4914" w:rsidRDefault="00C12E43" w:rsidP="00C82BC4">
      <w:pPr>
        <w:tabs>
          <w:tab w:val="center" w:pos="4320"/>
          <w:tab w:val="right" w:pos="8640"/>
        </w:tabs>
        <w:rPr>
          <w:rFonts w:eastAsia="Times New Roman"/>
          <w:b/>
          <w:bCs/>
          <w:kern w:val="16"/>
          <w:lang w:eastAsia="en-AU" w:bidi="he-IL"/>
        </w:rPr>
      </w:pPr>
    </w:p>
    <w:p w14:paraId="2380D3F0" w14:textId="63E46DDF" w:rsidR="00C12E43" w:rsidRPr="00594914" w:rsidRDefault="00C12E43" w:rsidP="00C82BC4">
      <w:pPr>
        <w:tabs>
          <w:tab w:val="center" w:pos="4320"/>
          <w:tab w:val="right" w:pos="8640"/>
        </w:tabs>
        <w:jc w:val="center"/>
        <w:rPr>
          <w:rFonts w:ascii="Cambria" w:eastAsia="Times New Roman" w:hAnsi="Cambria"/>
          <w:b/>
          <w:color w:val="CC0000"/>
          <w:kern w:val="16"/>
          <w:sz w:val="24"/>
          <w:lang w:eastAsia="en-AU" w:bidi="he-IL"/>
        </w:rPr>
      </w:pPr>
      <w:r w:rsidRPr="00594914">
        <w:rPr>
          <w:rFonts w:ascii="Cambria" w:eastAsia="Times New Roman" w:hAnsi="Cambria"/>
          <w:b/>
          <w:color w:val="CC0000"/>
          <w:kern w:val="16"/>
          <w:sz w:val="24"/>
          <w:lang w:eastAsia="en-AU" w:bidi="he-IL"/>
        </w:rPr>
        <w:t>Triennial</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Cycle</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(Triennial</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Torah</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Cycle)</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Septennial</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Cycle</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(Septennial</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Torah</w:t>
      </w:r>
      <w:r w:rsidR="009F04CB" w:rsidRPr="00594914">
        <w:rPr>
          <w:rFonts w:ascii="Cambria" w:eastAsia="Times New Roman" w:hAnsi="Cambria"/>
          <w:b/>
          <w:color w:val="CC0000"/>
          <w:kern w:val="16"/>
          <w:sz w:val="24"/>
          <w:lang w:eastAsia="en-AU" w:bidi="he-IL"/>
        </w:rPr>
        <w:t xml:space="preserve"> </w:t>
      </w:r>
      <w:r w:rsidRPr="00594914">
        <w:rPr>
          <w:rFonts w:ascii="Cambria" w:eastAsia="Times New Roman" w:hAnsi="Cambria"/>
          <w:b/>
          <w:color w:val="CC0000"/>
          <w:kern w:val="16"/>
          <w:sz w:val="24"/>
          <w:lang w:eastAsia="en-AU" w:bidi="he-IL"/>
        </w:rPr>
        <w:t>Cycle)</w:t>
      </w:r>
    </w:p>
    <w:p w14:paraId="204F70E9" w14:textId="77777777" w:rsidR="00C12E43" w:rsidRPr="00594914" w:rsidRDefault="00C12E43" w:rsidP="00C82BC4">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7604DC"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4AA4609" w:rsidR="00C12E43" w:rsidRPr="007604DC" w:rsidRDefault="00C12E43" w:rsidP="00C82BC4">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7604DC">
              <w:rPr>
                <w:rFonts w:asciiTheme="minorHAnsi" w:eastAsia="Times New Roman" w:hAnsiTheme="minorHAnsi" w:cstheme="minorHAnsi"/>
                <w:b/>
                <w:bCs/>
                <w:kern w:val="16"/>
                <w:lang w:eastAsia="en-AU" w:bidi="he-IL"/>
              </w:rPr>
              <w:t>Three</w:t>
            </w:r>
            <w:r w:rsidR="009F04CB" w:rsidRPr="007604DC">
              <w:rPr>
                <w:rFonts w:asciiTheme="minorHAnsi" w:eastAsia="Times New Roman" w:hAnsiTheme="minorHAnsi" w:cstheme="minorHAnsi"/>
                <w:b/>
                <w:bCs/>
                <w:kern w:val="16"/>
                <w:lang w:eastAsia="en-AU" w:bidi="he-IL"/>
              </w:rPr>
              <w:t xml:space="preserve"> </w:t>
            </w:r>
            <w:r w:rsidRPr="007604DC">
              <w:rPr>
                <w:rFonts w:asciiTheme="minorHAnsi" w:eastAsia="Times New Roman" w:hAnsiTheme="minorHAnsi" w:cstheme="minorHAnsi"/>
                <w:b/>
                <w:bCs/>
                <w:kern w:val="16"/>
                <w:lang w:eastAsia="en-AU" w:bidi="he-IL"/>
              </w:rPr>
              <w:t>and</w:t>
            </w:r>
            <w:r w:rsidR="009F04CB" w:rsidRPr="007604DC">
              <w:rPr>
                <w:rFonts w:asciiTheme="minorHAnsi" w:eastAsia="Times New Roman" w:hAnsiTheme="minorHAnsi" w:cstheme="minorHAnsi"/>
                <w:b/>
                <w:bCs/>
                <w:kern w:val="16"/>
                <w:lang w:eastAsia="en-AU" w:bidi="he-IL"/>
              </w:rPr>
              <w:t xml:space="preserve"> </w:t>
            </w:r>
            <w:r w:rsidRPr="007604DC">
              <w:rPr>
                <w:rFonts w:asciiTheme="minorHAnsi" w:eastAsia="Times New Roman" w:hAnsiTheme="minorHAnsi" w:cstheme="minorHAnsi"/>
                <w:b/>
                <w:bCs/>
                <w:kern w:val="16"/>
                <w:lang w:eastAsia="en-AU" w:bidi="he-IL"/>
              </w:rPr>
              <w:t>1/2</w:t>
            </w:r>
            <w:r w:rsidR="009F04CB" w:rsidRPr="007604DC">
              <w:rPr>
                <w:rFonts w:asciiTheme="minorHAnsi" w:eastAsia="Times New Roman" w:hAnsiTheme="minorHAnsi" w:cstheme="minorHAnsi"/>
                <w:b/>
                <w:bCs/>
                <w:kern w:val="16"/>
                <w:lang w:eastAsia="en-AU" w:bidi="he-IL"/>
              </w:rPr>
              <w:t xml:space="preserve"> </w:t>
            </w:r>
            <w:r w:rsidRPr="007604DC">
              <w:rPr>
                <w:rFonts w:asciiTheme="minorHAnsi" w:eastAsia="Times New Roman" w:hAnsiTheme="minorHAnsi" w:cstheme="minorHAnsi"/>
                <w:b/>
                <w:bCs/>
                <w:kern w:val="16"/>
                <w:lang w:eastAsia="en-AU" w:bidi="he-IL"/>
              </w:rPr>
              <w:t>year</w:t>
            </w:r>
            <w:proofErr w:type="gramEnd"/>
            <w:r w:rsidR="009F04CB" w:rsidRPr="007604DC">
              <w:rPr>
                <w:rFonts w:asciiTheme="minorHAnsi" w:eastAsia="Times New Roman" w:hAnsiTheme="minorHAnsi" w:cstheme="minorHAnsi"/>
                <w:b/>
                <w:bCs/>
                <w:kern w:val="16"/>
                <w:lang w:eastAsia="en-AU" w:bidi="he-IL"/>
              </w:rPr>
              <w:t xml:space="preserve"> </w:t>
            </w:r>
            <w:r w:rsidRPr="007604DC">
              <w:rPr>
                <w:rFonts w:asciiTheme="minorHAnsi" w:eastAsia="Times New Roman" w:hAnsiTheme="minorHAnsi" w:cstheme="minorHAnsi"/>
                <w:b/>
                <w:bCs/>
                <w:kern w:val="16"/>
                <w:lang w:eastAsia="en-AU" w:bidi="he-IL"/>
              </w:rPr>
              <w:t>Lectionary</w:t>
            </w:r>
            <w:r w:rsidR="009F04CB" w:rsidRPr="007604DC">
              <w:rPr>
                <w:rFonts w:asciiTheme="minorHAnsi" w:eastAsia="Times New Roman" w:hAnsiTheme="minorHAnsi" w:cstheme="minorHAnsi"/>
                <w:b/>
                <w:bCs/>
                <w:kern w:val="16"/>
                <w:lang w:eastAsia="en-AU" w:bidi="he-IL"/>
              </w:rPr>
              <w:t xml:space="preserve"> </w:t>
            </w:r>
            <w:r w:rsidRPr="007604DC">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2139B50F" w:rsidR="00C12E43" w:rsidRPr="007604DC" w:rsidRDefault="004236FD" w:rsidP="00C82BC4">
            <w:pPr>
              <w:jc w:val="center"/>
              <w:rPr>
                <w:rFonts w:asciiTheme="minorHAnsi" w:eastAsia="Times New Roman" w:hAnsiTheme="minorHAnsi" w:cstheme="minorHAnsi"/>
                <w:b/>
                <w:kern w:val="16"/>
                <w:lang w:eastAsia="en-AU" w:bidi="he-IL"/>
              </w:rPr>
            </w:pPr>
            <w:r w:rsidRPr="007604DC">
              <w:rPr>
                <w:rFonts w:asciiTheme="minorHAnsi" w:eastAsia="Times New Roman" w:hAnsiTheme="minorHAnsi" w:cstheme="minorHAnsi"/>
                <w:b/>
                <w:lang w:eastAsia="en-AU" w:bidi="he-IL"/>
              </w:rPr>
              <w:t>Third</w:t>
            </w:r>
            <w:r w:rsidR="009F04CB" w:rsidRPr="007604DC">
              <w:rPr>
                <w:rFonts w:asciiTheme="minorHAnsi" w:eastAsia="Times New Roman" w:hAnsiTheme="minorHAnsi" w:cstheme="minorHAnsi"/>
                <w:b/>
                <w:lang w:eastAsia="en-AU" w:bidi="he-IL"/>
              </w:rPr>
              <w:t xml:space="preserve"> </w:t>
            </w:r>
            <w:r w:rsidR="00C12E43" w:rsidRPr="007604DC">
              <w:rPr>
                <w:rFonts w:asciiTheme="minorHAnsi" w:eastAsia="Times New Roman" w:hAnsiTheme="minorHAnsi" w:cstheme="minorHAnsi"/>
                <w:b/>
                <w:lang w:eastAsia="en-AU" w:bidi="he-IL"/>
              </w:rPr>
              <w:t>Year</w:t>
            </w:r>
            <w:r w:rsidR="009F04CB" w:rsidRPr="007604DC">
              <w:rPr>
                <w:rFonts w:asciiTheme="minorHAnsi" w:eastAsia="Times New Roman" w:hAnsiTheme="minorHAnsi" w:cstheme="minorHAnsi"/>
                <w:b/>
                <w:lang w:eastAsia="en-AU" w:bidi="he-IL"/>
              </w:rPr>
              <w:t xml:space="preserve"> </w:t>
            </w:r>
            <w:r w:rsidR="00C12E43" w:rsidRPr="007604DC">
              <w:rPr>
                <w:rFonts w:asciiTheme="minorHAnsi" w:eastAsia="Times New Roman" w:hAnsiTheme="minorHAnsi" w:cstheme="minorHAnsi"/>
                <w:b/>
                <w:lang w:eastAsia="en-AU" w:bidi="he-IL"/>
              </w:rPr>
              <w:t>of</w:t>
            </w:r>
            <w:r w:rsidR="009F04CB" w:rsidRPr="007604DC">
              <w:rPr>
                <w:rFonts w:asciiTheme="minorHAnsi" w:eastAsia="Times New Roman" w:hAnsiTheme="minorHAnsi" w:cstheme="minorHAnsi"/>
                <w:b/>
                <w:lang w:eastAsia="en-AU" w:bidi="he-IL"/>
              </w:rPr>
              <w:t xml:space="preserve"> </w:t>
            </w:r>
            <w:r w:rsidR="00C12E43" w:rsidRPr="007604DC">
              <w:rPr>
                <w:rFonts w:asciiTheme="minorHAnsi" w:eastAsia="Times New Roman" w:hAnsiTheme="minorHAnsi" w:cstheme="minorHAnsi"/>
                <w:b/>
                <w:lang w:eastAsia="en-AU" w:bidi="he-IL"/>
              </w:rPr>
              <w:t>the</w:t>
            </w:r>
            <w:r w:rsidR="009F04CB" w:rsidRPr="007604DC">
              <w:rPr>
                <w:rFonts w:asciiTheme="minorHAnsi" w:eastAsia="Times New Roman" w:hAnsiTheme="minorHAnsi" w:cstheme="minorHAnsi"/>
                <w:b/>
                <w:lang w:eastAsia="en-AU" w:bidi="he-IL"/>
              </w:rPr>
              <w:t xml:space="preserve"> </w:t>
            </w:r>
            <w:r w:rsidR="00C12E43" w:rsidRPr="007604DC">
              <w:rPr>
                <w:rFonts w:asciiTheme="minorHAnsi" w:eastAsia="Times New Roman" w:hAnsiTheme="minorHAnsi" w:cstheme="minorHAnsi"/>
                <w:b/>
                <w:lang w:eastAsia="en-AU" w:bidi="he-IL"/>
              </w:rPr>
              <w:t>Triennial</w:t>
            </w:r>
            <w:r w:rsidR="009F04CB" w:rsidRPr="007604DC">
              <w:rPr>
                <w:rFonts w:asciiTheme="minorHAnsi" w:eastAsia="Times New Roman" w:hAnsiTheme="minorHAnsi" w:cstheme="minorHAnsi"/>
                <w:b/>
                <w:lang w:eastAsia="en-AU" w:bidi="he-IL"/>
              </w:rPr>
              <w:t xml:space="preserve"> </w:t>
            </w:r>
            <w:r w:rsidR="00C12E43" w:rsidRPr="007604DC">
              <w:rPr>
                <w:rFonts w:asciiTheme="minorHAnsi" w:eastAsia="Times New Roman" w:hAnsiTheme="minorHAnsi" w:cstheme="minorHAnsi"/>
                <w:b/>
                <w:lang w:eastAsia="en-AU" w:bidi="he-IL"/>
              </w:rPr>
              <w:t>Reading</w:t>
            </w:r>
            <w:r w:rsidR="009F04CB" w:rsidRPr="007604DC">
              <w:rPr>
                <w:rFonts w:asciiTheme="minorHAnsi" w:eastAsia="Times New Roman" w:hAnsiTheme="minorHAnsi" w:cstheme="minorHAnsi"/>
                <w:b/>
                <w:lang w:eastAsia="en-AU" w:bidi="he-IL"/>
              </w:rPr>
              <w:t xml:space="preserve"> </w:t>
            </w:r>
            <w:r w:rsidR="00C12E43" w:rsidRPr="007604DC">
              <w:rPr>
                <w:rFonts w:asciiTheme="minorHAnsi" w:eastAsia="Times New Roman" w:hAnsiTheme="minorHAnsi" w:cstheme="minorHAnsi"/>
                <w:b/>
                <w:lang w:eastAsia="en-AU" w:bidi="he-IL"/>
              </w:rPr>
              <w:t>Cycle</w:t>
            </w:r>
          </w:p>
        </w:tc>
      </w:tr>
      <w:tr w:rsidR="00C12E43" w:rsidRPr="007604DC"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78446CCD" w:rsidR="00C12E43" w:rsidRPr="007604DC" w:rsidRDefault="00453648" w:rsidP="00C82BC4">
            <w:pPr>
              <w:jc w:val="center"/>
              <w:rPr>
                <w:rFonts w:asciiTheme="minorHAnsi" w:eastAsia="Times New Roman" w:hAnsiTheme="minorHAnsi" w:cstheme="minorHAnsi"/>
                <w:b/>
                <w:kern w:val="16"/>
                <w:lang w:eastAsia="en-AU" w:bidi="he-IL"/>
              </w:rPr>
            </w:pPr>
            <w:r w:rsidRPr="007604DC">
              <w:rPr>
                <w:rFonts w:asciiTheme="minorHAnsi" w:eastAsia="Times New Roman" w:hAnsiTheme="minorHAnsi" w:cstheme="minorHAnsi"/>
                <w:b/>
                <w:kern w:val="16"/>
                <w:lang w:eastAsia="en-AU" w:bidi="he-IL"/>
              </w:rPr>
              <w:t>Nisan</w:t>
            </w:r>
            <w:r w:rsidR="009F04CB" w:rsidRPr="007604DC">
              <w:rPr>
                <w:rFonts w:asciiTheme="minorHAnsi" w:eastAsia="Times New Roman" w:hAnsiTheme="minorHAnsi" w:cstheme="minorHAnsi"/>
                <w:b/>
                <w:kern w:val="16"/>
                <w:lang w:eastAsia="en-AU" w:bidi="he-IL"/>
              </w:rPr>
              <w:t xml:space="preserve"> </w:t>
            </w:r>
            <w:r w:rsidR="00422D55" w:rsidRPr="007604DC">
              <w:rPr>
                <w:rFonts w:asciiTheme="minorHAnsi" w:eastAsia="Times New Roman" w:hAnsiTheme="minorHAnsi" w:cstheme="minorHAnsi"/>
                <w:b/>
                <w:kern w:val="16"/>
                <w:lang w:eastAsia="en-AU" w:bidi="he-IL"/>
              </w:rPr>
              <w:t>14</w:t>
            </w:r>
            <w:r w:rsidR="00EB3E28" w:rsidRPr="007604DC">
              <w:rPr>
                <w:rFonts w:asciiTheme="minorHAnsi" w:eastAsia="Times New Roman" w:hAnsiTheme="minorHAnsi" w:cstheme="minorHAnsi"/>
                <w:b/>
                <w:kern w:val="16"/>
                <w:lang w:eastAsia="en-AU" w:bidi="he-IL"/>
              </w:rPr>
              <w:t>,</w:t>
            </w:r>
            <w:r w:rsidR="009F04CB" w:rsidRPr="007604DC">
              <w:rPr>
                <w:rFonts w:asciiTheme="minorHAnsi" w:eastAsia="Times New Roman" w:hAnsiTheme="minorHAnsi" w:cstheme="minorHAnsi"/>
                <w:b/>
                <w:kern w:val="16"/>
                <w:lang w:eastAsia="en-AU" w:bidi="he-IL"/>
              </w:rPr>
              <w:t xml:space="preserve"> </w:t>
            </w:r>
            <w:r w:rsidR="00EB3E28" w:rsidRPr="007604DC">
              <w:rPr>
                <w:rFonts w:asciiTheme="minorHAnsi" w:eastAsia="Times New Roman" w:hAnsiTheme="minorHAnsi" w:cstheme="minorHAnsi"/>
                <w:b/>
                <w:kern w:val="16"/>
                <w:lang w:eastAsia="en-AU" w:bidi="he-IL"/>
              </w:rPr>
              <w:t>578</w:t>
            </w:r>
            <w:r w:rsidR="004236FD" w:rsidRPr="007604DC">
              <w:rPr>
                <w:rFonts w:asciiTheme="minorHAnsi" w:eastAsia="Times New Roman" w:hAnsiTheme="minorHAnsi" w:cstheme="minorHAnsi"/>
                <w:b/>
                <w:kern w:val="16"/>
                <w:lang w:eastAsia="en-AU" w:bidi="he-IL"/>
              </w:rPr>
              <w:t>5</w:t>
            </w:r>
            <w:r w:rsidR="009F04CB" w:rsidRPr="007604DC">
              <w:rPr>
                <w:rFonts w:asciiTheme="minorHAnsi" w:eastAsia="Times New Roman" w:hAnsiTheme="minorHAnsi" w:cstheme="minorHAnsi"/>
                <w:b/>
                <w:kern w:val="16"/>
                <w:lang w:eastAsia="en-AU" w:bidi="he-IL"/>
              </w:rPr>
              <w:t xml:space="preserve"> </w:t>
            </w:r>
            <w:r w:rsidR="001B2118" w:rsidRPr="007604DC">
              <w:rPr>
                <w:rFonts w:asciiTheme="minorHAnsi" w:eastAsia="Times New Roman" w:hAnsiTheme="minorHAnsi" w:cstheme="minorHAnsi"/>
                <w:b/>
                <w:kern w:val="16"/>
                <w:lang w:eastAsia="en-AU" w:bidi="he-IL"/>
              </w:rPr>
              <w:t>-</w:t>
            </w:r>
            <w:r w:rsidR="009F04CB" w:rsidRPr="007604DC">
              <w:rPr>
                <w:rFonts w:asciiTheme="minorHAnsi" w:eastAsia="Times New Roman" w:hAnsiTheme="minorHAnsi" w:cstheme="minorHAnsi"/>
                <w:b/>
                <w:kern w:val="16"/>
                <w:lang w:eastAsia="en-AU" w:bidi="he-IL"/>
              </w:rPr>
              <w:t xml:space="preserve"> </w:t>
            </w:r>
            <w:r w:rsidRPr="007604DC">
              <w:rPr>
                <w:rFonts w:asciiTheme="minorHAnsi" w:eastAsia="Times New Roman" w:hAnsiTheme="minorHAnsi" w:cstheme="minorHAnsi"/>
                <w:b/>
                <w:kern w:val="16"/>
                <w:lang w:eastAsia="en-AU" w:bidi="he-IL"/>
              </w:rPr>
              <w:t>April</w:t>
            </w:r>
            <w:r w:rsidR="009F04CB" w:rsidRPr="007604DC">
              <w:rPr>
                <w:rFonts w:asciiTheme="minorHAnsi" w:eastAsia="Times New Roman" w:hAnsiTheme="minorHAnsi" w:cstheme="minorHAnsi"/>
                <w:b/>
                <w:kern w:val="16"/>
                <w:lang w:eastAsia="en-AU" w:bidi="he-IL"/>
              </w:rPr>
              <w:t xml:space="preserve"> </w:t>
            </w:r>
            <w:r w:rsidR="00422D55" w:rsidRPr="007604DC">
              <w:rPr>
                <w:rFonts w:asciiTheme="minorHAnsi" w:eastAsia="Times New Roman" w:hAnsiTheme="minorHAnsi" w:cstheme="minorHAnsi"/>
                <w:b/>
                <w:kern w:val="16"/>
                <w:lang w:eastAsia="en-AU" w:bidi="he-IL"/>
              </w:rPr>
              <w:t>11</w:t>
            </w:r>
            <w:r w:rsidR="00F572F9" w:rsidRPr="007604DC">
              <w:rPr>
                <w:rFonts w:asciiTheme="minorHAnsi" w:eastAsia="Times New Roman" w:hAnsiTheme="minorHAnsi" w:cstheme="minorHAnsi"/>
                <w:b/>
                <w:kern w:val="16"/>
                <w:lang w:eastAsia="en-AU" w:bidi="he-IL"/>
              </w:rPr>
              <w:t>/</w:t>
            </w:r>
            <w:r w:rsidR="00422D55" w:rsidRPr="007604DC">
              <w:rPr>
                <w:rFonts w:asciiTheme="minorHAnsi" w:eastAsia="Times New Roman" w:hAnsiTheme="minorHAnsi" w:cstheme="minorHAnsi"/>
                <w:b/>
                <w:kern w:val="16"/>
                <w:lang w:eastAsia="en-AU" w:bidi="he-IL"/>
              </w:rPr>
              <w:t>12</w:t>
            </w:r>
            <w:r w:rsidR="00A937E4" w:rsidRPr="007604DC">
              <w:rPr>
                <w:rFonts w:asciiTheme="minorHAnsi" w:eastAsia="Times New Roman" w:hAnsiTheme="minorHAnsi" w:cstheme="minorHAnsi"/>
                <w:b/>
                <w:kern w:val="16"/>
                <w:lang w:eastAsia="en-AU" w:bidi="he-IL"/>
              </w:rPr>
              <w:t>,</w:t>
            </w:r>
            <w:r w:rsidR="009F04CB" w:rsidRPr="007604DC">
              <w:rPr>
                <w:rFonts w:asciiTheme="minorHAnsi" w:eastAsia="Times New Roman" w:hAnsiTheme="minorHAnsi" w:cstheme="minorHAnsi"/>
                <w:b/>
                <w:kern w:val="16"/>
                <w:lang w:eastAsia="en-AU" w:bidi="he-IL"/>
              </w:rPr>
              <w:t xml:space="preserve"> </w:t>
            </w:r>
            <w:r w:rsidR="00EB3E28" w:rsidRPr="007604DC">
              <w:rPr>
                <w:rFonts w:asciiTheme="minorHAnsi" w:eastAsia="Times New Roman" w:hAnsiTheme="minorHAnsi" w:cstheme="minorHAnsi"/>
                <w:b/>
                <w:kern w:val="16"/>
                <w:lang w:eastAsia="en-AU" w:bidi="he-IL"/>
              </w:rPr>
              <w:t>202</w:t>
            </w:r>
            <w:r w:rsidR="004236FD" w:rsidRPr="007604DC">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C3C0D2C" w:rsidR="00C12E43" w:rsidRPr="007604DC" w:rsidRDefault="004236FD" w:rsidP="00C82BC4">
            <w:pPr>
              <w:jc w:val="center"/>
              <w:rPr>
                <w:rFonts w:asciiTheme="minorHAnsi" w:eastAsia="Times New Roman" w:hAnsiTheme="minorHAnsi" w:cstheme="minorHAnsi"/>
                <w:b/>
                <w:bCs/>
                <w:kern w:val="16"/>
                <w:lang w:eastAsia="en-AU" w:bidi="he-IL"/>
              </w:rPr>
            </w:pPr>
            <w:r w:rsidRPr="007604DC">
              <w:rPr>
                <w:rFonts w:asciiTheme="minorHAnsi" w:eastAsia="Times New Roman" w:hAnsiTheme="minorHAnsi" w:cstheme="minorHAnsi"/>
                <w:b/>
                <w:kern w:val="16"/>
                <w:lang w:eastAsia="en-AU" w:bidi="he-IL"/>
              </w:rPr>
              <w:t>Third</w:t>
            </w:r>
            <w:r w:rsidR="009F04CB" w:rsidRPr="007604DC">
              <w:rPr>
                <w:rFonts w:asciiTheme="minorHAnsi" w:eastAsia="Times New Roman" w:hAnsiTheme="minorHAnsi" w:cstheme="minorHAnsi"/>
                <w:b/>
                <w:kern w:val="16"/>
                <w:lang w:eastAsia="en-AU" w:bidi="he-IL"/>
              </w:rPr>
              <w:t xml:space="preserve"> </w:t>
            </w:r>
            <w:r w:rsidR="00C12E43" w:rsidRPr="007604DC">
              <w:rPr>
                <w:rFonts w:asciiTheme="minorHAnsi" w:eastAsia="Times New Roman" w:hAnsiTheme="minorHAnsi" w:cstheme="minorHAnsi"/>
                <w:b/>
                <w:kern w:val="16"/>
                <w:lang w:eastAsia="en-AU" w:bidi="he-IL"/>
              </w:rPr>
              <w:t>Year</w:t>
            </w:r>
            <w:r w:rsidR="009F04CB" w:rsidRPr="007604DC">
              <w:rPr>
                <w:rFonts w:asciiTheme="minorHAnsi" w:eastAsia="Times New Roman" w:hAnsiTheme="minorHAnsi" w:cstheme="minorHAnsi"/>
                <w:b/>
                <w:kern w:val="16"/>
                <w:lang w:eastAsia="en-AU" w:bidi="he-IL"/>
              </w:rPr>
              <w:t xml:space="preserve"> </w:t>
            </w:r>
            <w:r w:rsidR="00C12E43" w:rsidRPr="007604DC">
              <w:rPr>
                <w:rFonts w:asciiTheme="minorHAnsi" w:eastAsia="Times New Roman" w:hAnsiTheme="minorHAnsi" w:cstheme="minorHAnsi"/>
                <w:b/>
                <w:kern w:val="16"/>
                <w:lang w:eastAsia="en-AU" w:bidi="he-IL"/>
              </w:rPr>
              <w:t>of</w:t>
            </w:r>
            <w:r w:rsidR="009F04CB" w:rsidRPr="007604DC">
              <w:rPr>
                <w:rFonts w:asciiTheme="minorHAnsi" w:eastAsia="Times New Roman" w:hAnsiTheme="minorHAnsi" w:cstheme="minorHAnsi"/>
                <w:b/>
                <w:kern w:val="16"/>
                <w:lang w:eastAsia="en-AU" w:bidi="he-IL"/>
              </w:rPr>
              <w:t xml:space="preserve"> </w:t>
            </w:r>
            <w:r w:rsidR="00C12E43" w:rsidRPr="007604DC">
              <w:rPr>
                <w:rFonts w:asciiTheme="minorHAnsi" w:eastAsia="Times New Roman" w:hAnsiTheme="minorHAnsi" w:cstheme="minorHAnsi"/>
                <w:b/>
                <w:kern w:val="16"/>
                <w:lang w:eastAsia="en-AU" w:bidi="he-IL"/>
              </w:rPr>
              <w:t>the</w:t>
            </w:r>
            <w:r w:rsidR="009F04CB" w:rsidRPr="007604DC">
              <w:rPr>
                <w:rFonts w:asciiTheme="minorHAnsi" w:eastAsia="Times New Roman" w:hAnsiTheme="minorHAnsi" w:cstheme="minorHAnsi"/>
                <w:b/>
                <w:kern w:val="16"/>
                <w:lang w:eastAsia="en-AU" w:bidi="he-IL"/>
              </w:rPr>
              <w:t xml:space="preserve"> </w:t>
            </w:r>
            <w:r w:rsidR="00C12E43" w:rsidRPr="007604DC">
              <w:rPr>
                <w:rFonts w:asciiTheme="minorHAnsi" w:eastAsia="Times New Roman" w:hAnsiTheme="minorHAnsi" w:cstheme="minorHAnsi"/>
                <w:b/>
                <w:kern w:val="16"/>
                <w:lang w:eastAsia="en-AU" w:bidi="he-IL"/>
              </w:rPr>
              <w:t>Shmita</w:t>
            </w:r>
            <w:r w:rsidR="009F04CB" w:rsidRPr="007604DC">
              <w:rPr>
                <w:rFonts w:asciiTheme="minorHAnsi" w:eastAsia="Times New Roman" w:hAnsiTheme="minorHAnsi" w:cstheme="minorHAnsi"/>
                <w:b/>
                <w:kern w:val="16"/>
                <w:lang w:eastAsia="en-AU" w:bidi="he-IL"/>
              </w:rPr>
              <w:t xml:space="preserve"> </w:t>
            </w:r>
            <w:r w:rsidR="00C12E43" w:rsidRPr="007604DC">
              <w:rPr>
                <w:rFonts w:asciiTheme="minorHAnsi" w:eastAsia="Times New Roman" w:hAnsiTheme="minorHAnsi" w:cstheme="minorHAnsi"/>
                <w:b/>
                <w:kern w:val="16"/>
                <w:lang w:eastAsia="en-AU" w:bidi="he-IL"/>
              </w:rPr>
              <w:t>Cycle</w:t>
            </w:r>
          </w:p>
        </w:tc>
      </w:tr>
    </w:tbl>
    <w:p w14:paraId="4E2E0349" w14:textId="77777777" w:rsidR="00C12E43" w:rsidRPr="00594914" w:rsidRDefault="00C12E43" w:rsidP="00C82BC4">
      <w:pPr>
        <w:jc w:val="center"/>
        <w:rPr>
          <w:rFonts w:eastAsia="Calibri"/>
          <w:b/>
          <w:bCs/>
          <w:kern w:val="16"/>
          <w:sz w:val="16"/>
          <w:szCs w:val="16"/>
          <w:u w:val="single"/>
          <w:lang w:bidi="he-IL"/>
        </w:rPr>
      </w:pPr>
    </w:p>
    <w:p w14:paraId="5640E208" w14:textId="204567BD" w:rsidR="00C12E43" w:rsidRPr="00594914" w:rsidRDefault="00C12E43" w:rsidP="00C82BC4">
      <w:pPr>
        <w:jc w:val="center"/>
        <w:rPr>
          <w:rFonts w:asciiTheme="minorHAnsi" w:eastAsia="Calibri" w:hAnsiTheme="minorHAnsi" w:cstheme="minorHAnsi"/>
          <w:kern w:val="16"/>
          <w:lang w:bidi="he-IL"/>
        </w:rPr>
      </w:pPr>
      <w:r w:rsidRPr="00594914">
        <w:rPr>
          <w:rFonts w:asciiTheme="minorHAnsi" w:eastAsia="Calibri" w:hAnsiTheme="minorHAnsi" w:cstheme="minorHAnsi"/>
          <w:b/>
          <w:bCs/>
          <w:kern w:val="16"/>
          <w:u w:val="single"/>
          <w:lang w:bidi="he-IL"/>
        </w:rPr>
        <w:t>Candle</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Lighting</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and</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Habdalah</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Times</w:t>
      </w:r>
      <w:r w:rsidRPr="00594914">
        <w:rPr>
          <w:rFonts w:asciiTheme="minorHAnsi" w:eastAsia="Calibri" w:hAnsiTheme="minorHAnsi" w:cstheme="minorHAnsi"/>
          <w:b/>
          <w:bCs/>
          <w:kern w:val="16"/>
          <w:lang w:bidi="he-IL"/>
        </w:rPr>
        <w:t>:</w:t>
      </w:r>
      <w:r w:rsidR="009F04CB" w:rsidRPr="00594914">
        <w:rPr>
          <w:rFonts w:asciiTheme="minorHAnsi" w:eastAsia="Calibri" w:hAnsiTheme="minorHAnsi" w:cstheme="minorHAnsi"/>
          <w:b/>
          <w:bCs/>
          <w:kern w:val="16"/>
          <w:lang w:bidi="he-IL"/>
        </w:rPr>
        <w:t xml:space="preserve"> </w:t>
      </w:r>
      <w:hyperlink r:id="rId13" w:history="1">
        <w:r w:rsidRPr="00594914">
          <w:rPr>
            <w:rFonts w:asciiTheme="minorHAnsi" w:eastAsia="Calibri" w:hAnsiTheme="minorHAnsi" w:cstheme="minorHAnsi"/>
            <w:b/>
            <w:bCs/>
            <w:color w:val="0563C1" w:themeColor="hyperlink"/>
            <w:kern w:val="16"/>
            <w:u w:val="single"/>
            <w:lang w:bidi="he-IL"/>
          </w:rPr>
          <w:t>https://www.chabad.org/calendar/candlelighting.htm</w:t>
        </w:r>
      </w:hyperlink>
      <w:r w:rsidR="009F04CB" w:rsidRPr="00594914">
        <w:rPr>
          <w:rFonts w:asciiTheme="minorHAnsi" w:eastAsia="Calibri" w:hAnsiTheme="minorHAnsi" w:cstheme="minorHAnsi"/>
          <w:b/>
          <w:bCs/>
          <w:kern w:val="16"/>
          <w:lang w:bidi="he-IL"/>
        </w:rPr>
        <w:t xml:space="preserve"> </w:t>
      </w:r>
    </w:p>
    <w:p w14:paraId="122C36EF" w14:textId="77777777" w:rsidR="00C12E43" w:rsidRPr="00594914" w:rsidRDefault="00C12E43" w:rsidP="00C82BC4">
      <w:pPr>
        <w:pBdr>
          <w:bottom w:val="double" w:sz="6" w:space="1" w:color="auto"/>
        </w:pBdr>
        <w:rPr>
          <w:rFonts w:eastAsia="Calibri"/>
          <w:b/>
          <w:kern w:val="16"/>
          <w:sz w:val="18"/>
          <w:szCs w:val="18"/>
          <w:lang w:bidi="he-IL"/>
        </w:rPr>
      </w:pPr>
    </w:p>
    <w:p w14:paraId="0BC7B3A3" w14:textId="77777777" w:rsidR="00E46685" w:rsidRPr="00594914" w:rsidRDefault="00E46685" w:rsidP="00C82BC4">
      <w:pPr>
        <w:jc w:val="center"/>
        <w:rPr>
          <w:rFonts w:ascii="Cambria" w:eastAsia="Calibri" w:hAnsi="Cambria"/>
          <w:b/>
          <w:kern w:val="16"/>
          <w:sz w:val="18"/>
          <w:szCs w:val="18"/>
          <w:lang w:bidi="he-IL"/>
        </w:rPr>
      </w:pPr>
    </w:p>
    <w:p w14:paraId="20E5A394" w14:textId="0483D4C1" w:rsidR="004236FD" w:rsidRPr="00594914" w:rsidRDefault="004236FD" w:rsidP="00C82BC4">
      <w:pPr>
        <w:jc w:val="center"/>
        <w:outlineLvl w:val="0"/>
        <w:rPr>
          <w:rFonts w:ascii="Cambria" w:eastAsia="Calibri" w:hAnsi="Cambria"/>
          <w:b/>
          <w:sz w:val="28"/>
          <w:lang w:bidi="he-IL"/>
        </w:rPr>
      </w:pPr>
      <w:r w:rsidRPr="00594914">
        <w:rPr>
          <w:rFonts w:ascii="Cambria" w:eastAsia="Calibri" w:hAnsi="Cambria"/>
          <w:b/>
          <w:sz w:val="28"/>
          <w:lang w:bidi="he-IL"/>
        </w:rPr>
        <w:t>Roll</w:t>
      </w:r>
      <w:r w:rsidR="009F04CB" w:rsidRPr="00594914">
        <w:rPr>
          <w:rFonts w:ascii="Cambria" w:eastAsia="Calibri" w:hAnsi="Cambria"/>
          <w:b/>
          <w:sz w:val="28"/>
          <w:lang w:bidi="he-IL"/>
        </w:rPr>
        <w:t xml:space="preserve"> </w:t>
      </w:r>
      <w:r w:rsidRPr="00594914">
        <w:rPr>
          <w:rFonts w:ascii="Cambria" w:eastAsia="Calibri" w:hAnsi="Cambria"/>
          <w:b/>
          <w:sz w:val="28"/>
          <w:lang w:bidi="he-IL"/>
        </w:rPr>
        <w:t>of</w:t>
      </w:r>
      <w:r w:rsidR="009F04CB" w:rsidRPr="00594914">
        <w:rPr>
          <w:rFonts w:ascii="Cambria" w:eastAsia="Calibri" w:hAnsi="Cambria"/>
          <w:b/>
          <w:sz w:val="28"/>
          <w:lang w:bidi="he-IL"/>
        </w:rPr>
        <w:t xml:space="preserve"> </w:t>
      </w:r>
      <w:r w:rsidRPr="00594914">
        <w:rPr>
          <w:rFonts w:ascii="Cambria" w:eastAsia="Calibri" w:hAnsi="Cambria"/>
          <w:b/>
          <w:sz w:val="28"/>
          <w:lang w:bidi="he-IL"/>
        </w:rPr>
        <w:t>Honor:</w:t>
      </w:r>
    </w:p>
    <w:p w14:paraId="24C13012" w14:textId="0406BCB3" w:rsidR="004236FD" w:rsidRPr="00594914" w:rsidRDefault="004236FD" w:rsidP="00C82BC4">
      <w:pPr>
        <w:jc w:val="center"/>
        <w:rPr>
          <w:rFonts w:eastAsia="Calibri"/>
          <w:kern w:val="16"/>
          <w:lang w:bidi="he-IL"/>
        </w:rPr>
      </w:pPr>
      <w:r w:rsidRPr="00594914">
        <w:rPr>
          <w:rFonts w:eastAsia="Calibri"/>
          <w:kern w:val="16"/>
          <w:lang w:bidi="he-IL"/>
        </w:rPr>
        <w:t>This</w:t>
      </w:r>
      <w:r w:rsidR="009F04CB" w:rsidRPr="00594914">
        <w:rPr>
          <w:rFonts w:eastAsia="Calibri"/>
          <w:kern w:val="16"/>
          <w:lang w:bidi="he-IL"/>
        </w:rPr>
        <w:t xml:space="preserve"> </w:t>
      </w:r>
      <w:r w:rsidRPr="00594914">
        <w:rPr>
          <w:rFonts w:eastAsia="Calibri"/>
          <w:kern w:val="16"/>
          <w:lang w:bidi="he-IL"/>
        </w:rPr>
        <w:t>Commentary</w:t>
      </w:r>
      <w:r w:rsidR="009F04CB" w:rsidRPr="00594914">
        <w:rPr>
          <w:rFonts w:eastAsia="Calibri"/>
          <w:kern w:val="16"/>
          <w:lang w:bidi="he-IL"/>
        </w:rPr>
        <w:t xml:space="preserve"> </w:t>
      </w:r>
      <w:r w:rsidRPr="00594914">
        <w:rPr>
          <w:rFonts w:eastAsia="Calibri"/>
          <w:kern w:val="16"/>
          <w:lang w:bidi="he-IL"/>
        </w:rPr>
        <w:t>comes</w:t>
      </w:r>
      <w:r w:rsidR="009F04CB" w:rsidRPr="00594914">
        <w:rPr>
          <w:rFonts w:eastAsia="Calibri"/>
          <w:kern w:val="16"/>
          <w:lang w:bidi="he-IL"/>
        </w:rPr>
        <w:t xml:space="preserve"> </w:t>
      </w:r>
      <w:r w:rsidRPr="00594914">
        <w:rPr>
          <w:rFonts w:eastAsia="Calibri"/>
          <w:kern w:val="16"/>
          <w:lang w:bidi="he-IL"/>
        </w:rPr>
        <w:t>out</w:t>
      </w:r>
      <w:r w:rsidR="009F04CB" w:rsidRPr="00594914">
        <w:rPr>
          <w:rFonts w:eastAsia="Calibri"/>
          <w:kern w:val="16"/>
          <w:lang w:bidi="he-IL"/>
        </w:rPr>
        <w:t xml:space="preserve"> </w:t>
      </w:r>
      <w:r w:rsidRPr="00594914">
        <w:rPr>
          <w:rFonts w:eastAsia="Calibri"/>
          <w:kern w:val="16"/>
          <w:lang w:bidi="he-IL"/>
        </w:rPr>
        <w:t>weekly</w:t>
      </w:r>
      <w:r w:rsidR="009F04CB" w:rsidRPr="00594914">
        <w:rPr>
          <w:rFonts w:eastAsia="Calibri"/>
          <w:kern w:val="16"/>
          <w:lang w:bidi="he-IL"/>
        </w:rPr>
        <w:t xml:space="preserve"> </w:t>
      </w:r>
      <w:r w:rsidRPr="00594914">
        <w:rPr>
          <w:rFonts w:eastAsia="Calibri"/>
          <w:kern w:val="16"/>
          <w:lang w:bidi="he-IL"/>
        </w:rPr>
        <w:t>and</w:t>
      </w:r>
      <w:r w:rsidR="009F04CB" w:rsidRPr="00594914">
        <w:rPr>
          <w:rFonts w:eastAsia="Calibri"/>
          <w:kern w:val="16"/>
          <w:lang w:bidi="he-IL"/>
        </w:rPr>
        <w:t xml:space="preserve"> </w:t>
      </w:r>
      <w:r w:rsidRPr="00594914">
        <w:rPr>
          <w:rFonts w:eastAsia="Calibri"/>
          <w:kern w:val="16"/>
          <w:lang w:bidi="he-IL"/>
        </w:rPr>
        <w:t>on</w:t>
      </w:r>
      <w:r w:rsidR="009F04CB" w:rsidRPr="00594914">
        <w:rPr>
          <w:rFonts w:eastAsia="Calibri"/>
          <w:kern w:val="16"/>
          <w:lang w:bidi="he-IL"/>
        </w:rPr>
        <w:t xml:space="preserve"> </w:t>
      </w:r>
      <w:r w:rsidRPr="00594914">
        <w:rPr>
          <w:rFonts w:eastAsia="Calibri"/>
          <w:kern w:val="16"/>
          <w:lang w:bidi="he-IL"/>
        </w:rPr>
        <w:t>the</w:t>
      </w:r>
      <w:r w:rsidR="009F04CB" w:rsidRPr="00594914">
        <w:rPr>
          <w:rFonts w:eastAsia="Calibri"/>
          <w:kern w:val="16"/>
          <w:lang w:bidi="he-IL"/>
        </w:rPr>
        <w:t xml:space="preserve"> </w:t>
      </w:r>
      <w:r w:rsidRPr="00594914">
        <w:rPr>
          <w:rFonts w:eastAsia="Calibri"/>
          <w:kern w:val="16"/>
          <w:lang w:bidi="he-IL"/>
        </w:rPr>
        <w:t>festivals</w:t>
      </w:r>
      <w:r w:rsidR="009F04CB" w:rsidRPr="00594914">
        <w:rPr>
          <w:rFonts w:eastAsia="Calibri"/>
          <w:kern w:val="16"/>
          <w:lang w:bidi="he-IL"/>
        </w:rPr>
        <w:t xml:space="preserve"> </w:t>
      </w:r>
      <w:r w:rsidRPr="00594914">
        <w:rPr>
          <w:rFonts w:eastAsia="Calibri"/>
          <w:kern w:val="16"/>
          <w:lang w:bidi="he-IL"/>
        </w:rPr>
        <w:t>thanks</w:t>
      </w:r>
      <w:r w:rsidR="009F04CB" w:rsidRPr="00594914">
        <w:rPr>
          <w:rFonts w:eastAsia="Calibri"/>
          <w:kern w:val="16"/>
          <w:lang w:bidi="he-IL"/>
        </w:rPr>
        <w:t xml:space="preserve"> </w:t>
      </w:r>
      <w:r w:rsidRPr="00594914">
        <w:rPr>
          <w:rFonts w:eastAsia="Calibri"/>
          <w:kern w:val="16"/>
          <w:lang w:bidi="he-IL"/>
        </w:rPr>
        <w:t>to</w:t>
      </w:r>
      <w:r w:rsidR="009F04CB" w:rsidRPr="00594914">
        <w:rPr>
          <w:rFonts w:eastAsia="Calibri"/>
          <w:kern w:val="16"/>
          <w:lang w:bidi="he-IL"/>
        </w:rPr>
        <w:t xml:space="preserve"> </w:t>
      </w:r>
      <w:r w:rsidRPr="00594914">
        <w:rPr>
          <w:rFonts w:eastAsia="Calibri"/>
          <w:kern w:val="16"/>
          <w:lang w:bidi="he-IL"/>
        </w:rPr>
        <w:t>the</w:t>
      </w:r>
      <w:r w:rsidR="009F04CB" w:rsidRPr="00594914">
        <w:rPr>
          <w:rFonts w:eastAsia="Calibri"/>
          <w:kern w:val="16"/>
          <w:lang w:bidi="he-IL"/>
        </w:rPr>
        <w:t xml:space="preserve"> </w:t>
      </w:r>
      <w:r w:rsidRPr="00594914">
        <w:rPr>
          <w:rFonts w:eastAsia="Calibri"/>
          <w:kern w:val="16"/>
          <w:lang w:bidi="he-IL"/>
        </w:rPr>
        <w:t>great</w:t>
      </w:r>
      <w:r w:rsidR="009F04CB" w:rsidRPr="00594914">
        <w:rPr>
          <w:rFonts w:eastAsia="Calibri"/>
          <w:kern w:val="16"/>
          <w:lang w:bidi="he-IL"/>
        </w:rPr>
        <w:t xml:space="preserve"> </w:t>
      </w:r>
      <w:r w:rsidRPr="00594914">
        <w:rPr>
          <w:rFonts w:eastAsia="Calibri"/>
          <w:kern w:val="16"/>
          <w:lang w:bidi="he-IL"/>
        </w:rPr>
        <w:t>generosity</w:t>
      </w:r>
      <w:r w:rsidR="009F04CB" w:rsidRPr="00594914">
        <w:rPr>
          <w:rFonts w:eastAsia="Calibri"/>
          <w:kern w:val="16"/>
          <w:lang w:bidi="he-IL"/>
        </w:rPr>
        <w:t xml:space="preserve"> </w:t>
      </w:r>
      <w:r w:rsidRPr="00594914">
        <w:rPr>
          <w:rFonts w:eastAsia="Calibri"/>
          <w:kern w:val="16"/>
          <w:lang w:bidi="he-IL"/>
        </w:rPr>
        <w:t>of</w:t>
      </w:r>
      <w:r w:rsidR="00AE0190">
        <w:rPr>
          <w:rFonts w:eastAsia="Calibri"/>
          <w:kern w:val="16"/>
          <w:lang w:bidi="he-IL"/>
        </w:rPr>
        <w:t>:</w:t>
      </w:r>
    </w:p>
    <w:p w14:paraId="225DEB12" w14:textId="5889242A"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Eminence</w:t>
      </w:r>
      <w:r w:rsidR="009F04CB" w:rsidRPr="00594914">
        <w:rPr>
          <w:rFonts w:eastAsia="Calibri" w:cs="Calibri"/>
          <w:kern w:val="16"/>
          <w:lang w:bidi="he-IL"/>
        </w:rPr>
        <w:t xml:space="preserve"> </w:t>
      </w:r>
      <w:r w:rsidRPr="00594914">
        <w:rPr>
          <w:rFonts w:eastAsia="Calibri" w:cs="Calibri"/>
          <w:kern w:val="16"/>
          <w:lang w:bidi="he-IL"/>
        </w:rPr>
        <w:t>Rabbi</w:t>
      </w:r>
      <w:r w:rsidR="009F04CB" w:rsidRPr="00594914">
        <w:rPr>
          <w:rFonts w:eastAsia="Calibri" w:cs="Calibri"/>
          <w:kern w:val="16"/>
          <w:lang w:bidi="he-IL"/>
        </w:rPr>
        <w:t xml:space="preserve"> </w:t>
      </w:r>
      <w:r w:rsidRPr="00594914">
        <w:rPr>
          <w:rFonts w:eastAsia="Calibri" w:cs="Calibri"/>
          <w:kern w:val="16"/>
          <w:lang w:bidi="he-IL"/>
        </w:rPr>
        <w:t>Dr.</w:t>
      </w:r>
      <w:r w:rsidR="009F04CB" w:rsidRPr="00594914">
        <w:rPr>
          <w:rFonts w:eastAsia="Calibri" w:cs="Calibri"/>
          <w:kern w:val="16"/>
          <w:lang w:bidi="he-IL"/>
        </w:rPr>
        <w:t xml:space="preserve"> </w:t>
      </w:r>
      <w:r w:rsidRPr="00594914">
        <w:rPr>
          <w:rFonts w:eastAsia="Calibri" w:cs="Calibri"/>
          <w:kern w:val="16"/>
          <w:lang w:bidi="he-IL"/>
        </w:rPr>
        <w:t>Hillel</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David</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HH</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Batsheva</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080FE4CA" w14:textId="2CC5EF7E"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Eminence</w:t>
      </w:r>
      <w:r w:rsidR="009F04CB" w:rsidRPr="00594914">
        <w:rPr>
          <w:rFonts w:eastAsia="Calibri" w:cs="Calibri"/>
          <w:kern w:val="16"/>
          <w:lang w:bidi="he-IL"/>
        </w:rPr>
        <w:t xml:space="preserve"> </w:t>
      </w:r>
      <w:r w:rsidRPr="00594914">
        <w:rPr>
          <w:rFonts w:eastAsia="Calibri" w:cs="Calibri"/>
          <w:kern w:val="16"/>
          <w:lang w:bidi="he-IL"/>
        </w:rPr>
        <w:t>Rabbi</w:t>
      </w:r>
      <w:r w:rsidR="009F04CB" w:rsidRPr="00594914">
        <w:rPr>
          <w:rFonts w:eastAsia="Calibri" w:cs="Calibri"/>
          <w:kern w:val="16"/>
          <w:lang w:bidi="he-IL"/>
        </w:rPr>
        <w:t xml:space="preserve"> </w:t>
      </w:r>
      <w:r w:rsidRPr="00594914">
        <w:rPr>
          <w:rFonts w:eastAsia="Calibri" w:cs="Calibri"/>
          <w:kern w:val="16"/>
          <w:lang w:bidi="he-IL"/>
        </w:rPr>
        <w:t>Dr.</w:t>
      </w:r>
      <w:r w:rsidR="009F04CB" w:rsidRPr="00594914">
        <w:rPr>
          <w:rFonts w:eastAsia="Calibri" w:cs="Calibri"/>
          <w:kern w:val="16"/>
          <w:lang w:bidi="he-IL"/>
        </w:rPr>
        <w:t xml:space="preserve"> </w:t>
      </w:r>
      <w:r w:rsidRPr="00594914">
        <w:rPr>
          <w:rFonts w:eastAsia="Calibri" w:cs="Calibri"/>
          <w:kern w:val="16"/>
          <w:lang w:bidi="he-IL"/>
        </w:rPr>
        <w:t>Eliyahu</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HH</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Dr.</w:t>
      </w:r>
      <w:r w:rsidR="009F04CB" w:rsidRPr="00594914">
        <w:rPr>
          <w:rFonts w:eastAsia="Calibri" w:cs="Calibri"/>
          <w:kern w:val="16"/>
          <w:lang w:bidi="he-IL"/>
        </w:rPr>
        <w:t xml:space="preserve"> </w:t>
      </w:r>
      <w:r w:rsidRPr="00594914">
        <w:rPr>
          <w:rFonts w:eastAsia="Calibri" w:cs="Calibri"/>
          <w:kern w:val="16"/>
          <w:lang w:bidi="he-IL"/>
        </w:rPr>
        <w:t>Elisheba</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64C8C54A" w14:textId="315F0ADD"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Honor</w:t>
      </w:r>
      <w:r w:rsidR="009F04CB" w:rsidRPr="00594914">
        <w:rPr>
          <w:rFonts w:eastAsia="Calibri" w:cs="Calibri"/>
          <w:kern w:val="16"/>
          <w:lang w:bidi="he-IL"/>
        </w:rPr>
        <w:t xml:space="preserve"> </w:t>
      </w:r>
      <w:r w:rsidRPr="00594914">
        <w:rPr>
          <w:rFonts w:eastAsia="Calibri" w:cs="Calibri"/>
          <w:kern w:val="16"/>
          <w:lang w:bidi="he-IL"/>
        </w:rPr>
        <w:t>Paqid</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David</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p>
    <w:p w14:paraId="054592A9" w14:textId="0716461B"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Honor</w:t>
      </w:r>
      <w:r w:rsidR="009F04CB" w:rsidRPr="00594914">
        <w:rPr>
          <w:rFonts w:eastAsia="Calibri" w:cs="Calibri"/>
          <w:kern w:val="16"/>
          <w:lang w:bidi="he-IL"/>
        </w:rPr>
        <w:t xml:space="preserve"> </w:t>
      </w:r>
      <w:r w:rsidRPr="00594914">
        <w:rPr>
          <w:rFonts w:eastAsia="Calibri" w:cs="Calibri"/>
          <w:kern w:val="16"/>
          <w:lang w:bidi="he-IL"/>
        </w:rPr>
        <w:t>Paqid</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Ezra</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HH</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Karmela</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59180AA6" w14:textId="26AA475D"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Honor</w:t>
      </w:r>
      <w:r w:rsidR="009F04CB" w:rsidRPr="00594914">
        <w:rPr>
          <w:rFonts w:eastAsia="Calibri" w:cs="Calibri"/>
          <w:kern w:val="16"/>
          <w:lang w:bidi="he-IL"/>
        </w:rPr>
        <w:t xml:space="preserve"> </w:t>
      </w:r>
      <w:r w:rsidRPr="00594914">
        <w:rPr>
          <w:rFonts w:eastAsia="Calibri" w:cs="Calibri"/>
          <w:kern w:val="16"/>
          <w:lang w:bidi="he-IL"/>
        </w:rPr>
        <w:t>Paqid</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Tzuriel</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HH</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Gibora</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0A5D776C" w14:textId="7AC6A60A" w:rsidR="004236FD" w:rsidRPr="00594914" w:rsidRDefault="004236FD" w:rsidP="00C82BC4">
      <w:pPr>
        <w:jc w:val="center"/>
        <w:rPr>
          <w:rFonts w:eastAsia="Calibri" w:cs="Calibri"/>
          <w:kern w:val="16"/>
          <w:lang w:bidi="he-IL"/>
        </w:rPr>
      </w:pPr>
      <w:r w:rsidRPr="00594914">
        <w:rPr>
          <w:rFonts w:eastAsia="Calibri" w:cs="Calibri"/>
          <w:kern w:val="16"/>
          <w:lang w:bidi="he-IL"/>
        </w:rPr>
        <w:t>Her</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Sarai</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r w:rsidR="009F04CB" w:rsidRPr="00594914">
        <w:rPr>
          <w:rFonts w:eastAsia="Calibri" w:cs="Calibri"/>
          <w:kern w:val="16"/>
          <w:lang w:bidi="he-IL"/>
        </w:rPr>
        <w:t xml:space="preserve"> </w:t>
      </w:r>
      <w:r w:rsidRPr="00594914">
        <w:rPr>
          <w:rFonts w:eastAsia="Calibri" w:cs="Calibri"/>
          <w:kern w:val="16"/>
          <w:lang w:bidi="he-IL"/>
        </w:rPr>
        <w:t>&amp;</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family</w:t>
      </w:r>
    </w:p>
    <w:p w14:paraId="3EBB1A0A" w14:textId="767B62C2"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Barth</w:t>
      </w:r>
      <w:r w:rsidR="009F04CB" w:rsidRPr="00594914">
        <w:rPr>
          <w:rFonts w:eastAsia="Calibri" w:cs="Calibri"/>
          <w:kern w:val="16"/>
          <w:lang w:bidi="he-IL"/>
        </w:rPr>
        <w:t xml:space="preserve"> </w:t>
      </w:r>
      <w:r w:rsidRPr="00594914">
        <w:rPr>
          <w:rFonts w:eastAsia="Calibri" w:cs="Calibri"/>
          <w:kern w:val="16"/>
          <w:lang w:bidi="he-IL"/>
        </w:rPr>
        <w:t>Lindemann</w:t>
      </w:r>
      <w:r w:rsidR="009F04CB" w:rsidRPr="00594914">
        <w:rPr>
          <w:rFonts w:eastAsia="Calibri" w:cs="Calibri"/>
          <w:kern w:val="16"/>
          <w:lang w:bidi="he-IL"/>
        </w:rPr>
        <w:t xml:space="preserve"> </w:t>
      </w:r>
      <w:r w:rsidRPr="00594914">
        <w:rPr>
          <w:rFonts w:eastAsia="Calibri" w:cs="Calibri"/>
          <w:kern w:val="16"/>
          <w:lang w:bidi="he-IL"/>
        </w:rPr>
        <w:t>&amp;</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family</w:t>
      </w:r>
    </w:p>
    <w:p w14:paraId="2AE2C721" w14:textId="53BB2F74"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John</w:t>
      </w:r>
      <w:r w:rsidR="009F04CB" w:rsidRPr="00594914">
        <w:rPr>
          <w:rFonts w:eastAsia="Calibri" w:cs="Calibri"/>
          <w:kern w:val="16"/>
          <w:lang w:bidi="he-IL"/>
        </w:rPr>
        <w:t xml:space="preserve"> </w:t>
      </w:r>
      <w:r w:rsidRPr="00594914">
        <w:rPr>
          <w:rFonts w:eastAsia="Calibri" w:cs="Calibri"/>
          <w:kern w:val="16"/>
          <w:lang w:bidi="he-IL"/>
        </w:rPr>
        <w:t>Batchelor</w:t>
      </w:r>
      <w:r w:rsidR="009F04CB" w:rsidRPr="00594914">
        <w:rPr>
          <w:rFonts w:eastAsia="Calibri" w:cs="Calibri"/>
          <w:kern w:val="16"/>
          <w:lang w:bidi="he-IL"/>
        </w:rPr>
        <w:t xml:space="preserve"> </w:t>
      </w:r>
      <w:r w:rsidRPr="00594914">
        <w:rPr>
          <w:rFonts w:eastAsia="Calibri" w:cs="Calibri"/>
          <w:kern w:val="16"/>
          <w:lang w:bidi="he-IL"/>
        </w:rPr>
        <w:t>&amp;</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p>
    <w:p w14:paraId="58FDFA21" w14:textId="2E325B59"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Yehoshua</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Rut</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2271A639" w14:textId="61952387"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Michael</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Yosef</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Sheba</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7D029133" w14:textId="099E5044" w:rsidR="004236FD" w:rsidRPr="00594914" w:rsidRDefault="004236FD" w:rsidP="00C82BC4">
      <w:pPr>
        <w:jc w:val="center"/>
        <w:rPr>
          <w:rFonts w:eastAsia="Calibri" w:cs="Calibri"/>
          <w:kern w:val="16"/>
          <w:lang w:bidi="he-IL"/>
        </w:rPr>
      </w:pPr>
      <w:r w:rsidRPr="00594914">
        <w:rPr>
          <w:rFonts w:eastAsia="Calibri" w:cs="Calibri"/>
          <w:kern w:val="16"/>
          <w:lang w:bidi="he-IL"/>
        </w:rPr>
        <w:t>Her</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Prof.</w:t>
      </w:r>
      <w:r w:rsidR="009F04CB" w:rsidRPr="00594914">
        <w:rPr>
          <w:rFonts w:eastAsia="Calibri" w:cs="Calibri"/>
          <w:kern w:val="16"/>
          <w:lang w:bidi="he-IL"/>
        </w:rPr>
        <w:t xml:space="preserve"> </w:t>
      </w:r>
      <w:r w:rsidRPr="00594914">
        <w:rPr>
          <w:rFonts w:eastAsia="Calibri" w:cs="Calibri"/>
          <w:kern w:val="16"/>
          <w:lang w:bidi="he-IL"/>
        </w:rPr>
        <w:t>Dr.</w:t>
      </w:r>
      <w:r w:rsidR="009F04CB" w:rsidRPr="00594914">
        <w:rPr>
          <w:rFonts w:eastAsia="Calibri" w:cs="Calibri"/>
          <w:kern w:val="16"/>
          <w:lang w:bidi="he-IL"/>
        </w:rPr>
        <w:t xml:space="preserve"> </w:t>
      </w:r>
      <w:r w:rsidRPr="00594914">
        <w:rPr>
          <w:rFonts w:eastAsia="Calibri" w:cs="Calibri"/>
          <w:kern w:val="16"/>
          <w:lang w:bidi="he-IL"/>
        </w:rPr>
        <w:t>Emunah</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r w:rsidR="009F04CB" w:rsidRPr="00594914">
        <w:rPr>
          <w:rFonts w:eastAsia="Calibri" w:cs="Calibri"/>
          <w:kern w:val="16"/>
          <w:lang w:bidi="he-IL"/>
        </w:rPr>
        <w:t xml:space="preserve"> </w:t>
      </w:r>
      <w:r w:rsidRPr="00594914">
        <w:rPr>
          <w:rFonts w:eastAsia="Calibri" w:cs="Calibri"/>
          <w:kern w:val="16"/>
          <w:lang w:bidi="he-IL"/>
        </w:rPr>
        <w:t>&amp;</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family</w:t>
      </w:r>
    </w:p>
    <w:p w14:paraId="66895014" w14:textId="5E14F19D"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Robert</w:t>
      </w:r>
      <w:r w:rsidR="009F04CB" w:rsidRPr="00594914">
        <w:rPr>
          <w:rFonts w:eastAsia="Calibri" w:cs="Calibri"/>
          <w:kern w:val="16"/>
          <w:lang w:bidi="he-IL"/>
        </w:rPr>
        <w:t xml:space="preserve"> </w:t>
      </w:r>
      <w:r w:rsidRPr="00594914">
        <w:rPr>
          <w:rFonts w:eastAsia="Calibri" w:cs="Calibri"/>
          <w:kern w:val="16"/>
          <w:lang w:bidi="he-IL"/>
        </w:rPr>
        <w:t>Dick</w:t>
      </w:r>
      <w:r w:rsidR="009F04CB" w:rsidRPr="00594914">
        <w:rPr>
          <w:rFonts w:eastAsia="Calibri" w:cs="Calibri"/>
          <w:kern w:val="16"/>
          <w:lang w:bidi="he-IL"/>
        </w:rPr>
        <w:t xml:space="preserve"> </w:t>
      </w:r>
      <w:r w:rsidRPr="00594914">
        <w:rPr>
          <w:rFonts w:eastAsia="Calibri" w:cs="Calibri"/>
          <w:kern w:val="16"/>
          <w:lang w:bidi="he-IL"/>
        </w:rPr>
        <w:t>&amp;</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Cobena</w:t>
      </w:r>
      <w:r w:rsidR="009F04CB" w:rsidRPr="00594914">
        <w:rPr>
          <w:rFonts w:eastAsia="Calibri" w:cs="Calibri"/>
          <w:kern w:val="16"/>
          <w:lang w:bidi="he-IL"/>
        </w:rPr>
        <w:t xml:space="preserve"> </w:t>
      </w:r>
      <w:r w:rsidRPr="00594914">
        <w:rPr>
          <w:rFonts w:eastAsia="Calibri" w:cs="Calibri"/>
          <w:kern w:val="16"/>
          <w:lang w:bidi="he-IL"/>
        </w:rPr>
        <w:t>Dick</w:t>
      </w:r>
    </w:p>
    <w:p w14:paraId="3CD20787" w14:textId="3FA6B4EA"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Ovadya</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Mirit</w:t>
      </w:r>
      <w:r w:rsidR="009F04CB" w:rsidRPr="00594914">
        <w:rPr>
          <w:rFonts w:eastAsia="Calibri" w:cs="Calibri"/>
          <w:kern w:val="16"/>
          <w:lang w:bidi="he-IL"/>
        </w:rPr>
        <w:t xml:space="preserve"> </w:t>
      </w:r>
      <w:r w:rsidRPr="00594914">
        <w:rPr>
          <w:rFonts w:eastAsia="Calibri" w:cs="Calibri"/>
          <w:kern w:val="16"/>
          <w:lang w:bidi="he-IL"/>
        </w:rPr>
        <w:t>bat</w:t>
      </w:r>
      <w:r w:rsidR="009F04CB" w:rsidRPr="00594914">
        <w:rPr>
          <w:rFonts w:eastAsia="Calibri" w:cs="Calibri"/>
          <w:kern w:val="16"/>
          <w:lang w:bidi="he-IL"/>
        </w:rPr>
        <w:t xml:space="preserve"> </w:t>
      </w:r>
      <w:r w:rsidRPr="00594914">
        <w:rPr>
          <w:rFonts w:eastAsia="Calibri" w:cs="Calibri"/>
          <w:kern w:val="16"/>
          <w:lang w:bidi="he-IL"/>
        </w:rPr>
        <w:t>Sarah</w:t>
      </w:r>
    </w:p>
    <w:p w14:paraId="60778DF9" w14:textId="4AAB314C"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Shlomoh</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p>
    <w:p w14:paraId="658E71AE" w14:textId="21B25FD3"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proofErr w:type="spellStart"/>
      <w:r w:rsidRPr="00594914">
        <w:rPr>
          <w:rFonts w:eastAsia="Calibri" w:cs="Calibri"/>
          <w:kern w:val="16"/>
          <w:lang w:bidi="he-IL"/>
        </w:rPr>
        <w:t>Yaaqo</w:t>
      </w:r>
      <w:r w:rsidR="009C6087">
        <w:rPr>
          <w:rFonts w:eastAsia="Calibri" w:cs="Calibri"/>
          <w:kern w:val="16"/>
          <w:lang w:bidi="he-IL"/>
        </w:rPr>
        <w:t>v</w:t>
      </w:r>
      <w:proofErr w:type="spellEnd"/>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David</w:t>
      </w:r>
    </w:p>
    <w:p w14:paraId="24AC1374" w14:textId="5206ECBA" w:rsidR="004236FD" w:rsidRPr="00594914" w:rsidRDefault="004236FD" w:rsidP="00C82BC4">
      <w:pPr>
        <w:jc w:val="center"/>
        <w:rPr>
          <w:rFonts w:eastAsia="Calibri" w:cs="Calibri"/>
          <w:kern w:val="16"/>
          <w:lang w:bidi="he-IL"/>
        </w:rPr>
      </w:pP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Adon</w:t>
      </w:r>
      <w:r w:rsidR="009F04CB" w:rsidRPr="00594914">
        <w:rPr>
          <w:rFonts w:eastAsia="Calibri" w:cs="Calibri"/>
          <w:kern w:val="16"/>
          <w:lang w:bidi="he-IL"/>
        </w:rPr>
        <w:t xml:space="preserve"> </w:t>
      </w:r>
      <w:r w:rsidRPr="00594914">
        <w:rPr>
          <w:rFonts w:eastAsia="Calibri" w:cs="Calibri"/>
          <w:kern w:val="16"/>
          <w:lang w:bidi="he-IL"/>
        </w:rPr>
        <w:t>Bill</w:t>
      </w:r>
      <w:r w:rsidR="009F04CB" w:rsidRPr="00594914">
        <w:rPr>
          <w:rFonts w:eastAsia="Calibri" w:cs="Calibri"/>
          <w:kern w:val="16"/>
          <w:lang w:bidi="he-IL"/>
        </w:rPr>
        <w:t xml:space="preserve"> </w:t>
      </w:r>
      <w:r w:rsidRPr="00594914">
        <w:rPr>
          <w:rFonts w:eastAsia="Calibri" w:cs="Calibri"/>
          <w:kern w:val="16"/>
          <w:lang w:bidi="he-IL"/>
        </w:rPr>
        <w:t>Haynes</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wife</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Diane</w:t>
      </w:r>
      <w:r w:rsidR="009F04CB" w:rsidRPr="00594914">
        <w:rPr>
          <w:rFonts w:eastAsia="Calibri" w:cs="Calibri"/>
          <w:kern w:val="16"/>
          <w:lang w:bidi="he-IL"/>
        </w:rPr>
        <w:t xml:space="preserve"> </w:t>
      </w:r>
      <w:r w:rsidRPr="00594914">
        <w:rPr>
          <w:rFonts w:eastAsia="Calibri" w:cs="Calibri"/>
          <w:kern w:val="16"/>
          <w:lang w:bidi="he-IL"/>
        </w:rPr>
        <w:t>Haynes</w:t>
      </w:r>
    </w:p>
    <w:p w14:paraId="78730A8D" w14:textId="154F061B" w:rsidR="004236FD" w:rsidRPr="00594914" w:rsidRDefault="004236FD" w:rsidP="00C82BC4">
      <w:pPr>
        <w:jc w:val="center"/>
        <w:rPr>
          <w:rFonts w:eastAsia="Calibri" w:cs="Calibri"/>
          <w:kern w:val="16"/>
          <w:lang w:bidi="he-IL"/>
        </w:rPr>
      </w:pPr>
      <w:r w:rsidRPr="00594914">
        <w:rPr>
          <w:rFonts w:eastAsia="Calibri" w:cs="Calibri"/>
          <w:kern w:val="16"/>
          <w:lang w:bidi="he-IL"/>
        </w:rPr>
        <w:t>Her</w:t>
      </w:r>
      <w:r w:rsidR="009F04CB" w:rsidRPr="00594914">
        <w:rPr>
          <w:rFonts w:eastAsia="Calibri" w:cs="Calibri"/>
          <w:kern w:val="16"/>
          <w:lang w:bidi="he-IL"/>
        </w:rPr>
        <w:t xml:space="preserve"> </w:t>
      </w:r>
      <w:r w:rsidRPr="00594914">
        <w:rPr>
          <w:rFonts w:eastAsia="Calibri" w:cs="Calibri"/>
          <w:kern w:val="16"/>
          <w:lang w:bidi="he-IL"/>
        </w:rPr>
        <w:t>Excellency</w:t>
      </w:r>
      <w:r w:rsidR="009F04CB" w:rsidRPr="00594914">
        <w:rPr>
          <w:rFonts w:eastAsia="Calibri" w:cs="Calibri"/>
          <w:kern w:val="16"/>
          <w:lang w:bidi="he-IL"/>
        </w:rPr>
        <w:t xml:space="preserve"> </w:t>
      </w:r>
      <w:r w:rsidRPr="00594914">
        <w:rPr>
          <w:rFonts w:eastAsia="Calibri" w:cs="Calibri"/>
          <w:kern w:val="16"/>
          <w:lang w:bidi="he-IL"/>
        </w:rPr>
        <w:t>Giberet</w:t>
      </w:r>
      <w:r w:rsidR="009F04CB" w:rsidRPr="00594914">
        <w:rPr>
          <w:rFonts w:eastAsia="Calibri" w:cs="Calibri"/>
          <w:kern w:val="16"/>
          <w:lang w:bidi="he-IL"/>
        </w:rPr>
        <w:t xml:space="preserve"> </w:t>
      </w:r>
      <w:r w:rsidRPr="00594914">
        <w:rPr>
          <w:rFonts w:eastAsia="Calibri" w:cs="Calibri"/>
          <w:kern w:val="16"/>
          <w:lang w:bidi="he-IL"/>
        </w:rPr>
        <w:t>Krysta</w:t>
      </w:r>
      <w:r w:rsidR="009F04CB" w:rsidRPr="00594914">
        <w:rPr>
          <w:rFonts w:eastAsia="Calibri" w:cs="Calibri"/>
          <w:kern w:val="16"/>
          <w:lang w:bidi="he-IL"/>
        </w:rPr>
        <w:t xml:space="preserve"> </w:t>
      </w:r>
      <w:proofErr w:type="spellStart"/>
      <w:r w:rsidRPr="00594914">
        <w:rPr>
          <w:rFonts w:eastAsia="Calibri" w:cs="Calibri"/>
          <w:kern w:val="16"/>
          <w:lang w:bidi="he-IL"/>
        </w:rPr>
        <w:t>Wallrauch</w:t>
      </w:r>
      <w:proofErr w:type="spellEnd"/>
      <w:r w:rsidR="009F04CB" w:rsidRPr="00594914">
        <w:rPr>
          <w:rFonts w:eastAsia="Calibri" w:cs="Calibri"/>
          <w:kern w:val="16"/>
          <w:lang w:bidi="he-IL"/>
        </w:rPr>
        <w:t xml:space="preserve"> </w:t>
      </w:r>
      <w:r w:rsidRPr="00594914">
        <w:rPr>
          <w:rFonts w:eastAsia="Calibri" w:cs="Calibri"/>
          <w:kern w:val="16"/>
          <w:lang w:bidi="he-IL"/>
        </w:rPr>
        <w:t>&amp;</w:t>
      </w:r>
      <w:r w:rsidR="009F04CB" w:rsidRPr="00594914">
        <w:rPr>
          <w:rFonts w:eastAsia="Calibri" w:cs="Calibri"/>
          <w:kern w:val="16"/>
          <w:lang w:bidi="he-IL"/>
        </w:rPr>
        <w:t xml:space="preserve"> </w:t>
      </w:r>
      <w:r w:rsidRPr="00594914">
        <w:rPr>
          <w:rFonts w:eastAsia="Calibri" w:cs="Calibri"/>
          <w:kern w:val="16"/>
          <w:lang w:bidi="he-IL"/>
        </w:rPr>
        <w:t>beloved</w:t>
      </w:r>
      <w:r w:rsidR="009F04CB" w:rsidRPr="00594914">
        <w:rPr>
          <w:rFonts w:eastAsia="Calibri" w:cs="Calibri"/>
          <w:kern w:val="16"/>
          <w:lang w:bidi="he-IL"/>
        </w:rPr>
        <w:t xml:space="preserve"> </w:t>
      </w:r>
      <w:r w:rsidRPr="00594914">
        <w:rPr>
          <w:rFonts w:eastAsia="Calibri" w:cs="Calibri"/>
          <w:kern w:val="16"/>
          <w:lang w:bidi="he-IL"/>
        </w:rPr>
        <w:t>family</w:t>
      </w:r>
    </w:p>
    <w:p w14:paraId="730AEB1E" w14:textId="77777777" w:rsidR="00C12E43" w:rsidRPr="00594914" w:rsidRDefault="00C12E43" w:rsidP="00C82BC4">
      <w:pPr>
        <w:jc w:val="center"/>
        <w:rPr>
          <w:rFonts w:eastAsia="Calibri"/>
          <w:kern w:val="16"/>
          <w:sz w:val="16"/>
          <w:szCs w:val="16"/>
          <w:lang w:bidi="he-IL"/>
        </w:rPr>
      </w:pPr>
    </w:p>
    <w:p w14:paraId="04EAC9A6" w14:textId="6F7525B9"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For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their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regular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sacrificial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giving,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providing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oil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lamps,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that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GOD’s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richest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blessings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upon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their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lives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those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their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loved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ones,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together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with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Yisrael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Scholars,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r w:rsidR="009F04CB" w:rsidRPr="00594914">
        <w:rPr>
          <w:rFonts w:asciiTheme="minorHAnsi" w:eastAsia="Calibri" w:hAnsiTheme="minorHAnsi" w:cstheme="minorHAnsi"/>
          <w:b/>
          <w:bCs/>
          <w:kern w:val="16"/>
          <w:lang w:bidi="he-IL"/>
        </w:rPr>
        <w:t xml:space="preserve"> </w:t>
      </w:r>
      <w:proofErr w:type="spellStart"/>
      <w:r w:rsidRPr="00594914">
        <w:rPr>
          <w:rFonts w:asciiTheme="minorHAnsi" w:eastAsia="Calibri" w:hAnsiTheme="minorHAnsi" w:cstheme="minorHAnsi"/>
          <w:b/>
          <w:bCs/>
          <w:kern w:val="16"/>
          <w:lang w:bidi="he-IL"/>
        </w:rPr>
        <w:t>ve</w:t>
      </w:r>
      <w:proofErr w:type="spellEnd"/>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151B404E" w14:textId="77777777" w:rsidR="00886B60" w:rsidRPr="00594914" w:rsidRDefault="00886B60" w:rsidP="00C82BC4">
      <w:pPr>
        <w:rPr>
          <w:rFonts w:asciiTheme="minorHAnsi" w:eastAsia="Calibri" w:hAnsiTheme="minorHAnsi" w:cstheme="minorHAnsi"/>
          <w:b/>
          <w:bCs/>
          <w:kern w:val="16"/>
          <w:sz w:val="18"/>
          <w:szCs w:val="18"/>
          <w:lang w:bidi="he-IL"/>
        </w:rPr>
      </w:pPr>
    </w:p>
    <w:p w14:paraId="3E46A093" w14:textId="1AA0CCF3" w:rsidR="00C12E43" w:rsidRPr="00594914" w:rsidRDefault="00C12E43" w:rsidP="00C82BC4">
      <w:pPr>
        <w:rPr>
          <w:rFonts w:asciiTheme="minorHAnsi" w:eastAsia="Calibri" w:hAnsiTheme="minorHAnsi" w:cstheme="minorHAnsi"/>
          <w:kern w:val="16"/>
          <w:lang w:bidi="he-IL"/>
        </w:rPr>
      </w:pPr>
      <w:r w:rsidRPr="00594914">
        <w:rPr>
          <w:rFonts w:asciiTheme="minorHAnsi" w:eastAsia="Calibri" w:hAnsiTheme="minorHAnsi" w:cstheme="minorHAnsi"/>
          <w:b/>
          <w:bCs/>
          <w:kern w:val="16"/>
          <w:u w:val="single"/>
          <w:lang w:bidi="he-IL"/>
        </w:rPr>
        <w:t>Also,</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great</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thank</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you</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and</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great</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blessings</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be</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upon</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all</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who</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send</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comments</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to</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the</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list</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about</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the</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contents</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and</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commentary</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of</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the</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weekly</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Torah</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Seder</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and</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allied</w:t>
      </w:r>
      <w:r w:rsidR="009F04CB" w:rsidRPr="00594914">
        <w:rPr>
          <w:rFonts w:asciiTheme="minorHAnsi" w:eastAsia="Calibri" w:hAnsiTheme="minorHAnsi" w:cstheme="minorHAnsi"/>
          <w:b/>
          <w:bCs/>
          <w:kern w:val="16"/>
          <w:u w:val="single"/>
          <w:lang w:bidi="he-IL"/>
        </w:rPr>
        <w:t xml:space="preserve"> </w:t>
      </w:r>
      <w:r w:rsidRPr="00594914">
        <w:rPr>
          <w:rFonts w:asciiTheme="minorHAnsi" w:eastAsia="Calibri" w:hAnsiTheme="minorHAnsi" w:cstheme="minorHAnsi"/>
          <w:b/>
          <w:bCs/>
          <w:kern w:val="16"/>
          <w:u w:val="single"/>
          <w:lang w:bidi="he-IL"/>
        </w:rPr>
        <w:t>topics</w:t>
      </w:r>
      <w:r w:rsidRPr="00594914">
        <w:rPr>
          <w:rFonts w:asciiTheme="minorHAnsi" w:eastAsia="Calibri" w:hAnsiTheme="minorHAnsi" w:cstheme="minorHAnsi"/>
          <w:kern w:val="16"/>
          <w:lang w:bidi="he-IL"/>
        </w:rPr>
        <w:t>.</w:t>
      </w:r>
    </w:p>
    <w:p w14:paraId="0666B681" w14:textId="77777777" w:rsidR="00886B60" w:rsidRPr="00594914" w:rsidRDefault="00886B60" w:rsidP="00C82BC4">
      <w:pPr>
        <w:rPr>
          <w:rFonts w:asciiTheme="minorHAnsi" w:eastAsia="Calibri" w:hAnsiTheme="minorHAnsi" w:cstheme="minorHAnsi"/>
          <w:kern w:val="16"/>
          <w:sz w:val="18"/>
          <w:szCs w:val="18"/>
          <w:lang w:bidi="he-IL"/>
        </w:rPr>
      </w:pPr>
    </w:p>
    <w:p w14:paraId="368AF4E1" w14:textId="2AC34234" w:rsidR="00C12E43" w:rsidRPr="00594914" w:rsidRDefault="00C12E43" w:rsidP="00C82BC4">
      <w:pPr>
        <w:pBdr>
          <w:bottom w:val="double" w:sz="6" w:space="1" w:color="auto"/>
        </w:pBd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If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want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subscribe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list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ensure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that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never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lose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commentaries,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would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like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friends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also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receive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commentary,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please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do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send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E-Mail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hyperlink r:id="rId14" w:history="1">
        <w:r w:rsidR="00B357F6" w:rsidRPr="00594914">
          <w:rPr>
            <w:rStyle w:val="Hyperlink"/>
            <w:rFonts w:asciiTheme="minorHAnsi" w:eastAsia="Calibri" w:hAnsiTheme="minorHAnsi" w:cstheme="minorHAnsi"/>
            <w:b/>
            <w:bCs/>
            <w:kern w:val="16"/>
            <w:lang w:bidi="he-IL"/>
          </w:rPr>
          <w:t>gkilli@aol.com</w:t>
        </w:r>
      </w:hyperlink>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with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E-Mail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E-Mail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addresses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friends.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Toda</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Rabba!</w:t>
      </w:r>
    </w:p>
    <w:p w14:paraId="25EB2A96" w14:textId="77777777" w:rsidR="00C46B3B" w:rsidRPr="00594914" w:rsidRDefault="00C46B3B" w:rsidP="00C82BC4">
      <w:pPr>
        <w:pBdr>
          <w:bottom w:val="double" w:sz="6" w:space="1" w:color="auto"/>
        </w:pBdr>
        <w:rPr>
          <w:rFonts w:eastAsia="Calibri"/>
          <w:b/>
          <w:bCs/>
          <w:kern w:val="16"/>
          <w:sz w:val="18"/>
          <w:szCs w:val="18"/>
          <w:lang w:bidi="he-IL"/>
        </w:rPr>
      </w:pPr>
    </w:p>
    <w:p w14:paraId="386A0409" w14:textId="77777777" w:rsidR="009B40B7" w:rsidRPr="001253E4" w:rsidRDefault="00FC62FD" w:rsidP="00C82BC4">
      <w:pPr>
        <w:tabs>
          <w:tab w:val="center" w:pos="5112"/>
        </w:tabs>
        <w:rPr>
          <w:rFonts w:ascii="Cambria" w:eastAsia="Calibri" w:hAnsi="Cambria"/>
          <w:b/>
          <w:bCs/>
          <w:kern w:val="16"/>
          <w:sz w:val="28"/>
          <w:szCs w:val="28"/>
          <w:lang w:bidi="he-IL"/>
        </w:rPr>
      </w:pPr>
      <w:r w:rsidRPr="001253E4">
        <w:rPr>
          <w:rFonts w:ascii="Cambria" w:eastAsia="Calibri" w:hAnsi="Cambria"/>
          <w:b/>
          <w:bCs/>
          <w:kern w:val="16"/>
          <w:sz w:val="28"/>
          <w:szCs w:val="28"/>
          <w:lang w:bidi="he-IL"/>
        </w:rPr>
        <w:tab/>
      </w:r>
    </w:p>
    <w:p w14:paraId="6EFD7AA3" w14:textId="77777777" w:rsidR="002824C6" w:rsidRPr="001253E4" w:rsidRDefault="002824C6" w:rsidP="00C82BC4">
      <w:pPr>
        <w:tabs>
          <w:tab w:val="center" w:pos="5112"/>
        </w:tabs>
        <w:rPr>
          <w:rFonts w:ascii="Cambria" w:eastAsia="Calibri" w:hAnsi="Cambria"/>
          <w:b/>
          <w:bCs/>
          <w:kern w:val="16"/>
          <w:sz w:val="28"/>
          <w:szCs w:val="28"/>
          <w:lang w:bidi="he-IL"/>
        </w:rPr>
      </w:pPr>
    </w:p>
    <w:p w14:paraId="58C30C98" w14:textId="2A409FF8" w:rsidR="00C12E43" w:rsidRPr="001253E4" w:rsidRDefault="00C12E43" w:rsidP="00C82BC4">
      <w:pPr>
        <w:pStyle w:val="Heading1"/>
        <w:rPr>
          <w:rFonts w:eastAsia="Calibri"/>
          <w:lang w:bidi="he-IL"/>
        </w:rPr>
      </w:pPr>
      <w:r w:rsidRPr="001253E4">
        <w:rPr>
          <w:rFonts w:eastAsia="Calibri"/>
          <w:lang w:bidi="he-IL"/>
        </w:rPr>
        <w:t>Blessings</w:t>
      </w:r>
      <w:r w:rsidR="009F04CB" w:rsidRPr="001253E4">
        <w:rPr>
          <w:rFonts w:eastAsia="Calibri"/>
          <w:lang w:bidi="he-IL"/>
        </w:rPr>
        <w:t xml:space="preserve"> </w:t>
      </w:r>
      <w:r w:rsidRPr="001253E4">
        <w:rPr>
          <w:rFonts w:eastAsia="Calibri"/>
          <w:lang w:bidi="he-IL"/>
        </w:rPr>
        <w:t>Before</w:t>
      </w:r>
      <w:r w:rsidR="009F04CB" w:rsidRPr="001253E4">
        <w:rPr>
          <w:rFonts w:eastAsia="Calibri"/>
          <w:lang w:bidi="he-IL"/>
        </w:rPr>
        <w:t xml:space="preserve"> </w:t>
      </w:r>
      <w:r w:rsidRPr="001253E4">
        <w:rPr>
          <w:rFonts w:eastAsia="Calibri"/>
          <w:lang w:bidi="he-IL"/>
        </w:rPr>
        <w:t>Torah</w:t>
      </w:r>
      <w:r w:rsidR="009F04CB" w:rsidRPr="001253E4">
        <w:rPr>
          <w:rFonts w:eastAsia="Calibri"/>
          <w:lang w:bidi="he-IL"/>
        </w:rPr>
        <w:t xml:space="preserve"> </w:t>
      </w:r>
      <w:r w:rsidRPr="001253E4">
        <w:rPr>
          <w:rFonts w:eastAsia="Calibri"/>
          <w:lang w:bidi="he-IL"/>
        </w:rPr>
        <w:t>Study</w:t>
      </w:r>
    </w:p>
    <w:p w14:paraId="4DC7005B" w14:textId="77777777" w:rsidR="00C12E43" w:rsidRPr="00594914" w:rsidRDefault="00C12E43" w:rsidP="00C82BC4">
      <w:pPr>
        <w:rPr>
          <w:sz w:val="16"/>
          <w:szCs w:val="16"/>
        </w:rPr>
      </w:pPr>
    </w:p>
    <w:p w14:paraId="6665746E" w14:textId="7CD5D2A8"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Blessed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GOD,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universe,</w:t>
      </w:r>
      <w:r w:rsidR="009F04CB" w:rsidRPr="00594914">
        <w:rPr>
          <w:rFonts w:asciiTheme="minorHAnsi" w:eastAsia="Calibri" w:hAnsiTheme="minorHAnsi" w:cstheme="minorHAnsi"/>
          <w:b/>
          <w:bCs/>
          <w:kern w:val="16"/>
          <w:lang w:bidi="he-IL"/>
        </w:rPr>
        <w:t xml:space="preserve"> </w:t>
      </w:r>
      <w:proofErr w:type="gramStart"/>
      <w:r w:rsidRPr="00594914">
        <w:rPr>
          <w:rFonts w:asciiTheme="minorHAnsi" w:eastAsia="Calibri" w:hAnsiTheme="minorHAnsi" w:cstheme="minorHAnsi"/>
          <w:b/>
          <w:bCs/>
          <w:kern w:val="16"/>
          <w:lang w:bidi="he-IL"/>
        </w:rPr>
        <w:t>Who</w:t>
      </w:r>
      <w:proofErr w:type="gramEnd"/>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sanctified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through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commandments,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commanded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actively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study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5D3083D7" w14:textId="77777777" w:rsidR="00C12E43" w:rsidRPr="00594914" w:rsidRDefault="00C12E43" w:rsidP="00C82BC4">
      <w:pPr>
        <w:rPr>
          <w:rFonts w:asciiTheme="minorHAnsi" w:eastAsia="Calibri" w:hAnsiTheme="minorHAnsi" w:cstheme="minorHAnsi"/>
          <w:b/>
          <w:bCs/>
          <w:kern w:val="16"/>
          <w:sz w:val="16"/>
          <w:szCs w:val="16"/>
          <w:lang w:bidi="he-IL"/>
        </w:rPr>
      </w:pPr>
    </w:p>
    <w:p w14:paraId="293EADD1" w14:textId="36B9DFB8"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Please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GOD,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sweeten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words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mouths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mouths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people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Israel.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offspring,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offspring's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offspring,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offspring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people,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House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Israel,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together,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know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Name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study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sake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fulfilling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delight.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Blessed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proofErr w:type="gramStart"/>
      <w:r w:rsidRPr="00594914">
        <w:rPr>
          <w:rFonts w:asciiTheme="minorHAnsi" w:eastAsia="Calibri" w:hAnsiTheme="minorHAnsi" w:cstheme="minorHAnsi"/>
          <w:b/>
          <w:bCs/>
          <w:kern w:val="16"/>
          <w:lang w:bidi="he-IL"/>
        </w:rPr>
        <w:t>Who</w:t>
      </w:r>
      <w:proofErr w:type="gramEnd"/>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teaches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people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Israel.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649EF52E" w14:textId="77777777" w:rsidR="00C12E43" w:rsidRPr="00594914" w:rsidRDefault="00C12E43" w:rsidP="00C82BC4">
      <w:pPr>
        <w:rPr>
          <w:rFonts w:asciiTheme="minorHAnsi" w:eastAsia="Calibri" w:hAnsiTheme="minorHAnsi" w:cstheme="minorHAnsi"/>
          <w:b/>
          <w:bCs/>
          <w:kern w:val="16"/>
          <w:sz w:val="16"/>
          <w:szCs w:val="16"/>
          <w:lang w:bidi="he-IL"/>
        </w:rPr>
      </w:pPr>
    </w:p>
    <w:p w14:paraId="4130BFC6" w14:textId="2F496A61"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Blessed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our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GOD,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universe,</w:t>
      </w:r>
      <w:r w:rsidR="009F04CB" w:rsidRPr="00594914">
        <w:rPr>
          <w:rFonts w:asciiTheme="minorHAnsi" w:eastAsia="Calibri" w:hAnsiTheme="minorHAnsi" w:cstheme="minorHAnsi"/>
          <w:b/>
          <w:bCs/>
          <w:kern w:val="16"/>
          <w:lang w:bidi="he-IL"/>
        </w:rPr>
        <w:t xml:space="preserve"> </w:t>
      </w:r>
      <w:proofErr w:type="gramStart"/>
      <w:r w:rsidRPr="00594914">
        <w:rPr>
          <w:rFonts w:asciiTheme="minorHAnsi" w:eastAsia="Calibri" w:hAnsiTheme="minorHAnsi" w:cstheme="minorHAnsi"/>
          <w:b/>
          <w:bCs/>
          <w:kern w:val="16"/>
          <w:lang w:bidi="he-IL"/>
        </w:rPr>
        <w:t>Who</w:t>
      </w:r>
      <w:proofErr w:type="gramEnd"/>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chose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from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nations,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gave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us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Blessed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Giver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0639F583" w14:textId="77777777" w:rsidR="00C12E43" w:rsidRPr="00594914" w:rsidRDefault="00C12E43" w:rsidP="00C82BC4">
      <w:pPr>
        <w:rPr>
          <w:rFonts w:asciiTheme="minorHAnsi" w:eastAsia="Calibri" w:hAnsiTheme="minorHAnsi" w:cstheme="minorHAnsi"/>
          <w:b/>
          <w:bCs/>
          <w:kern w:val="16"/>
          <w:sz w:val="16"/>
          <w:szCs w:val="16"/>
          <w:lang w:bidi="he-IL"/>
        </w:rPr>
      </w:pPr>
    </w:p>
    <w:p w14:paraId="788C4940" w14:textId="6413913B"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spoke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Moses,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explaining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Commandment.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"Speak</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Aaron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sons,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teach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following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Commandment: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should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bless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Children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Israel.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Children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Israel:</w:t>
      </w:r>
    </w:p>
    <w:p w14:paraId="38E311F7" w14:textId="77777777" w:rsidR="00C12E43" w:rsidRPr="00594914" w:rsidRDefault="00C12E43" w:rsidP="00C82BC4">
      <w:pPr>
        <w:rPr>
          <w:rFonts w:asciiTheme="minorHAnsi" w:eastAsia="Calibri" w:hAnsiTheme="minorHAnsi" w:cstheme="minorHAnsi"/>
          <w:b/>
          <w:bCs/>
          <w:kern w:val="16"/>
          <w:sz w:val="16"/>
          <w:szCs w:val="16"/>
          <w:lang w:bidi="he-IL"/>
        </w:rPr>
      </w:pPr>
    </w:p>
    <w:p w14:paraId="7A34F1FD" w14:textId="2477B905" w:rsidR="00C12E43" w:rsidRPr="00594914" w:rsidRDefault="00C12E43" w:rsidP="00C82BC4">
      <w:pPr>
        <w:ind w:left="720" w:firstLine="720"/>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May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bless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keep</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watch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over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5C347F21" w14:textId="795DFAA9" w:rsidR="00C12E43" w:rsidRPr="00594914" w:rsidRDefault="00C12E43" w:rsidP="00C82BC4">
      <w:pPr>
        <w:ind w:left="720" w:firstLine="720"/>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May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make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Presence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enlighten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kind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64FDF784" w14:textId="002C42FB" w:rsidR="00C12E43" w:rsidRPr="00594914" w:rsidRDefault="00C12E43" w:rsidP="00C82BC4">
      <w:pPr>
        <w:ind w:left="720" w:firstLine="720"/>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May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Ha-Shem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bestow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favor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grant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you</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peace.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7E0D7DAF" w14:textId="77777777" w:rsidR="00C12E43" w:rsidRPr="00594914" w:rsidRDefault="00C12E43" w:rsidP="00C82BC4">
      <w:pPr>
        <w:rPr>
          <w:rFonts w:asciiTheme="minorHAnsi" w:eastAsia="Calibri" w:hAnsiTheme="minorHAnsi" w:cstheme="minorHAnsi"/>
          <w:b/>
          <w:bCs/>
          <w:kern w:val="16"/>
          <w:sz w:val="16"/>
          <w:szCs w:val="16"/>
          <w:lang w:bidi="he-IL"/>
        </w:rPr>
      </w:pPr>
    </w:p>
    <w:p w14:paraId="669B90A4" w14:textId="0CF0048B"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way,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priests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will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link</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Name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with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Israelites,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will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bless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them."</w:t>
      </w:r>
    </w:p>
    <w:p w14:paraId="7908DD55" w14:textId="77777777" w:rsidR="00C12E43" w:rsidRPr="00594914" w:rsidRDefault="00C12E43" w:rsidP="00C82BC4">
      <w:pPr>
        <w:rPr>
          <w:rFonts w:asciiTheme="minorHAnsi" w:eastAsia="Calibri" w:hAnsiTheme="minorHAnsi" w:cstheme="minorHAnsi"/>
          <w:b/>
          <w:bCs/>
          <w:kern w:val="16"/>
          <w:sz w:val="16"/>
          <w:szCs w:val="16"/>
          <w:lang w:bidi="he-IL"/>
        </w:rPr>
      </w:pPr>
    </w:p>
    <w:p w14:paraId="64200C73" w14:textId="49DC8781"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These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Laws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which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did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not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mandate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specific</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amounts: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growing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produce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left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corner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field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poor;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first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fruits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offered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Holy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Temple;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one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bring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offering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when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one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visits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Holy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Temple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three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times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year;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how</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much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one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do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when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performing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acts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kindness;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maximum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amount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that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person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must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study.</w:t>
      </w:r>
    </w:p>
    <w:p w14:paraId="3C8A7A4F" w14:textId="77777777" w:rsidR="00C12E43" w:rsidRPr="00594914" w:rsidRDefault="00C12E43" w:rsidP="00C82BC4">
      <w:pPr>
        <w:rPr>
          <w:rFonts w:asciiTheme="minorHAnsi" w:eastAsia="Calibri" w:hAnsiTheme="minorHAnsi" w:cstheme="minorHAnsi"/>
          <w:b/>
          <w:bCs/>
          <w:kern w:val="16"/>
          <w:sz w:val="16"/>
          <w:szCs w:val="16"/>
          <w:lang w:bidi="he-IL"/>
        </w:rPr>
      </w:pPr>
    </w:p>
    <w:p w14:paraId="2782FD12" w14:textId="78544C49" w:rsidR="00C12E43" w:rsidRPr="00594914" w:rsidRDefault="00C12E43" w:rsidP="00C82BC4">
      <w:pPr>
        <w:rPr>
          <w:rFonts w:asciiTheme="minorHAnsi" w:eastAsia="Calibri" w:hAnsiTheme="minorHAnsi" w:cstheme="minorHAnsi"/>
          <w:b/>
          <w:bCs/>
          <w:kern w:val="16"/>
          <w:lang w:bidi="he-IL"/>
        </w:rPr>
      </w:pPr>
      <w:r w:rsidRPr="00594914">
        <w:rPr>
          <w:rFonts w:asciiTheme="minorHAnsi" w:eastAsia="Calibri" w:hAnsiTheme="minorHAnsi" w:cstheme="minorHAnsi"/>
          <w:b/>
          <w:bCs/>
          <w:kern w:val="16"/>
          <w:lang w:bidi="he-IL"/>
        </w:rPr>
        <w:t>These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Laws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whose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benefits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person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can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often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enjoy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even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world,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even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though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primary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reward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Next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World: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are: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Honoring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one's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father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mother;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doing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acts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kindness;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early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attendance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place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study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morning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night;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showing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hospitality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guests;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visiting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sick;</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providing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for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financial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needs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bride;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escorting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dead;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very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engrossed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prayer;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bringing</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peace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between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two</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people,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between</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husband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and</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wife;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but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study</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Torah</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is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great</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as</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all</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of</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them</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together.</w:t>
      </w:r>
      <w:r w:rsidR="009F04CB" w:rsidRPr="00594914">
        <w:rPr>
          <w:rFonts w:asciiTheme="minorHAnsi" w:eastAsia="Calibri" w:hAnsiTheme="minorHAnsi" w:cstheme="minorHAnsi"/>
          <w:b/>
          <w:bCs/>
          <w:kern w:val="16"/>
          <w:lang w:bidi="he-IL"/>
        </w:rPr>
        <w:t xml:space="preserve"> </w:t>
      </w:r>
      <w:r w:rsidRPr="00594914">
        <w:rPr>
          <w:rFonts w:asciiTheme="minorHAnsi" w:eastAsia="Calibri" w:hAnsiTheme="minorHAnsi" w:cstheme="minorHAnsi"/>
          <w:b/>
          <w:bCs/>
          <w:kern w:val="16"/>
          <w:lang w:bidi="he-IL"/>
        </w:rPr>
        <w:t>Amen!</w:t>
      </w:r>
    </w:p>
    <w:p w14:paraId="6733633E" w14:textId="77777777" w:rsidR="00C12E43" w:rsidRPr="00594914" w:rsidRDefault="00C12E43" w:rsidP="00C82BC4">
      <w:pPr>
        <w:pBdr>
          <w:bottom w:val="double" w:sz="6" w:space="1" w:color="auto"/>
        </w:pBdr>
        <w:rPr>
          <w:rFonts w:eastAsia="Calibri"/>
          <w:b/>
          <w:bCs/>
          <w:kern w:val="16"/>
          <w:sz w:val="16"/>
          <w:szCs w:val="16"/>
          <w:lang w:bidi="he-IL"/>
        </w:rPr>
      </w:pPr>
    </w:p>
    <w:p w14:paraId="39733B35" w14:textId="77777777" w:rsidR="00C12E43" w:rsidRPr="00594914" w:rsidRDefault="00C12E43" w:rsidP="00C82BC4">
      <w:pPr>
        <w:rPr>
          <w:rFonts w:eastAsia="Calibri"/>
          <w:b/>
          <w:bCs/>
          <w:kern w:val="16"/>
          <w:sz w:val="18"/>
          <w:szCs w:val="18"/>
          <w:lang w:bidi="he-IL"/>
        </w:rPr>
      </w:pPr>
    </w:p>
    <w:p w14:paraId="3AB17D6D" w14:textId="0ED9D954" w:rsidR="00C12E43" w:rsidRPr="00594914" w:rsidRDefault="00C12E43" w:rsidP="00C82BC4">
      <w:pPr>
        <w:pStyle w:val="Heading1"/>
        <w:rPr>
          <w:rFonts w:eastAsia="Calibri"/>
          <w:lang w:bidi="he-IL"/>
        </w:rPr>
      </w:pPr>
      <w:r w:rsidRPr="00594914">
        <w:rPr>
          <w:rFonts w:eastAsia="Calibri"/>
          <w:lang w:bidi="he-IL"/>
        </w:rPr>
        <w:t>A</w:t>
      </w:r>
      <w:r w:rsidR="009F04CB" w:rsidRPr="00594914">
        <w:rPr>
          <w:rFonts w:eastAsia="Calibri"/>
          <w:lang w:bidi="he-IL"/>
        </w:rPr>
        <w:t xml:space="preserve"> </w:t>
      </w:r>
      <w:r w:rsidRPr="00594914">
        <w:rPr>
          <w:rFonts w:eastAsia="Calibri"/>
          <w:lang w:bidi="he-IL"/>
        </w:rPr>
        <w:t>Prayer</w:t>
      </w:r>
      <w:r w:rsidR="009F04CB" w:rsidRPr="00594914">
        <w:rPr>
          <w:rFonts w:eastAsia="Calibri"/>
          <w:lang w:bidi="he-IL"/>
        </w:rPr>
        <w:t xml:space="preserve"> </w:t>
      </w:r>
      <w:r w:rsidRPr="00594914">
        <w:rPr>
          <w:rFonts w:eastAsia="Calibri"/>
          <w:lang w:bidi="he-IL"/>
        </w:rPr>
        <w:t>for</w:t>
      </w:r>
      <w:r w:rsidR="009F04CB" w:rsidRPr="00594914">
        <w:rPr>
          <w:rFonts w:eastAsia="Calibri"/>
          <w:lang w:bidi="he-IL"/>
        </w:rPr>
        <w:t xml:space="preserve"> </w:t>
      </w:r>
      <w:r w:rsidRPr="00594914">
        <w:rPr>
          <w:rFonts w:eastAsia="Calibri"/>
          <w:lang w:bidi="he-IL"/>
        </w:rPr>
        <w:t>Israel</w:t>
      </w:r>
    </w:p>
    <w:p w14:paraId="46259298" w14:textId="77777777" w:rsidR="00C12E43" w:rsidRPr="00594914" w:rsidRDefault="00C12E43" w:rsidP="00C82BC4">
      <w:pPr>
        <w:rPr>
          <w:rFonts w:asciiTheme="minorHAnsi" w:eastAsia="Calibri" w:hAnsiTheme="minorHAnsi" w:cstheme="minorHAnsi"/>
          <w:b/>
          <w:bCs/>
          <w:kern w:val="16"/>
          <w:sz w:val="18"/>
          <w:szCs w:val="18"/>
          <w:lang w:bidi="he-IL"/>
        </w:rPr>
      </w:pPr>
    </w:p>
    <w:p w14:paraId="2A759C73" w14:textId="0019EFF2" w:rsidR="00C12E43" w:rsidRPr="00594914" w:rsidRDefault="00C12E43" w:rsidP="00C82BC4">
      <w:pPr>
        <w:rPr>
          <w:rFonts w:asciiTheme="minorHAnsi" w:eastAsia="Calibri" w:hAnsiTheme="minorHAnsi" w:cstheme="minorHAnsi"/>
          <w:kern w:val="16"/>
          <w:lang w:bidi="he-IL"/>
        </w:rPr>
      </w:pPr>
      <w:r w:rsidRPr="00594914">
        <w:rPr>
          <w:rFonts w:asciiTheme="minorHAnsi" w:eastAsia="Calibri" w:hAnsiTheme="minorHAnsi" w:cstheme="minorHAnsi"/>
          <w:kern w:val="16"/>
          <w:lang w:bidi="he-IL"/>
        </w:rPr>
        <w:t>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Father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Heaven,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Rock,</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Redeemer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Israel,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bless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State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Israel,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first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manifestation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approach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redemption.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Shield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with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lovingkindness,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envelop</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peace,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bestow</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light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truth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upon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its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leaders,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ministers,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advisors,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grace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with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good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counsel.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Strengthen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hands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those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who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defend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holy</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grant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deliverance,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adorn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mantle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victory.</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Ordain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peace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grant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its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inhabitants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eternal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happiness.</w:t>
      </w:r>
    </w:p>
    <w:p w14:paraId="56AF4AF6" w14:textId="77777777" w:rsidR="00B357F6" w:rsidRPr="00594914" w:rsidRDefault="00B357F6" w:rsidP="00C82BC4">
      <w:pPr>
        <w:rPr>
          <w:rFonts w:asciiTheme="minorHAnsi" w:eastAsia="Calibri" w:hAnsiTheme="minorHAnsi" w:cstheme="minorHAnsi"/>
          <w:kern w:val="16"/>
          <w:lang w:bidi="he-IL"/>
        </w:rPr>
      </w:pPr>
    </w:p>
    <w:p w14:paraId="771045F8" w14:textId="5219533A" w:rsidR="00C12E43" w:rsidRPr="00594914" w:rsidRDefault="00C12E43" w:rsidP="00C82BC4">
      <w:pPr>
        <w:rPr>
          <w:rFonts w:asciiTheme="minorHAnsi" w:eastAsia="Calibri" w:hAnsiTheme="minorHAnsi" w:cstheme="minorHAnsi"/>
          <w:kern w:val="16"/>
          <w:lang w:bidi="he-IL"/>
        </w:rPr>
      </w:pPr>
      <w:r w:rsidRPr="00594914">
        <w:rPr>
          <w:rFonts w:asciiTheme="minorHAnsi" w:eastAsia="Calibri" w:hAnsiTheme="minorHAnsi" w:cstheme="minorHAnsi"/>
          <w:kern w:val="16"/>
          <w:lang w:bidi="he-IL"/>
        </w:rPr>
        <w:t>Lead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swiftly</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upright,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city</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Zion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Jerusalem,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abode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Name,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written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Torah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servant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Moses: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“Even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outcasts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are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ends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world,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from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there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Lord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God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will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gather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from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there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will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fetch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Lord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God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will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bring</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land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that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fathers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possessed,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shall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possess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it,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will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make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more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prosperous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more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numerous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than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fathers.”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Draw</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hearts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together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revere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venerate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name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observe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all</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precepts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Torah,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send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us</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quickly</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Messiah</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son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David,</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agent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of</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vindication,</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redeem</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those</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who</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await</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Your</w:t>
      </w:r>
      <w:r w:rsidR="009F04CB" w:rsidRPr="00594914">
        <w:rPr>
          <w:rFonts w:asciiTheme="minorHAnsi" w:eastAsia="Calibri" w:hAnsiTheme="minorHAnsi" w:cstheme="minorHAnsi"/>
          <w:kern w:val="16"/>
          <w:lang w:bidi="he-IL"/>
        </w:rPr>
        <w:t xml:space="preserve"> </w:t>
      </w:r>
      <w:r w:rsidRPr="00594914">
        <w:rPr>
          <w:rFonts w:asciiTheme="minorHAnsi" w:eastAsia="Calibri" w:hAnsiTheme="minorHAnsi" w:cstheme="minorHAnsi"/>
          <w:kern w:val="16"/>
          <w:lang w:bidi="he-IL"/>
        </w:rPr>
        <w:t>deliverance.</w:t>
      </w:r>
    </w:p>
    <w:p w14:paraId="46593381" w14:textId="77777777" w:rsidR="00C12E43" w:rsidRPr="00594914" w:rsidRDefault="00C12E43" w:rsidP="00C82BC4">
      <w:pPr>
        <w:pBdr>
          <w:bottom w:val="double" w:sz="6" w:space="1" w:color="auto"/>
        </w:pBdr>
        <w:rPr>
          <w:rFonts w:eastAsia="Calibri"/>
          <w:b/>
          <w:bCs/>
          <w:kern w:val="16"/>
          <w:lang w:bidi="he-IL"/>
        </w:rPr>
      </w:pPr>
    </w:p>
    <w:p w14:paraId="7AD6DEDE" w14:textId="77777777" w:rsidR="00CB376B" w:rsidRPr="00594914" w:rsidRDefault="00CB376B" w:rsidP="00C82BC4">
      <w:pPr>
        <w:rPr>
          <w:rFonts w:eastAsia="Calibri" w:cs="Calibri"/>
          <w:b/>
          <w:bCs/>
          <w:kern w:val="16"/>
          <w:u w:val="single"/>
          <w:lang w:bidi="he-IL"/>
        </w:rPr>
      </w:pPr>
      <w:bookmarkStart w:id="0" w:name="_Hlk190353263"/>
    </w:p>
    <w:p w14:paraId="1B11CB66" w14:textId="3D07A379" w:rsidR="00CB376B" w:rsidRPr="00594914" w:rsidRDefault="00CB376B" w:rsidP="00C82BC4">
      <w:pPr>
        <w:rPr>
          <w:rFonts w:eastAsia="Calibri" w:cs="Calibri"/>
          <w:kern w:val="16"/>
          <w:lang w:bidi="he-IL"/>
        </w:rPr>
      </w:pPr>
      <w:bookmarkStart w:id="1" w:name="_Hlk191630913"/>
      <w:r w:rsidRPr="00594914">
        <w:rPr>
          <w:rFonts w:eastAsia="Calibri" w:cs="Calibri"/>
          <w:b/>
          <w:bCs/>
          <w:kern w:val="16"/>
          <w:u w:val="single"/>
          <w:lang w:bidi="he-IL"/>
        </w:rPr>
        <w:t>We</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pray</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for</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his</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Honor</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Adon</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Tzuriel</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ben</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Avraham</w:t>
      </w:r>
      <w:r w:rsidRPr="00594914">
        <w:rPr>
          <w:rFonts w:eastAsia="Calibri" w:cs="Calibri"/>
          <w:kern w:val="16"/>
          <w:lang w:bidi="he-IL"/>
        </w:rPr>
        <w:t>.</w:t>
      </w:r>
      <w:r w:rsidR="009F04CB" w:rsidRPr="00594914">
        <w:rPr>
          <w:rFonts w:eastAsia="Calibri" w:cs="Calibri"/>
          <w:kern w:val="16"/>
          <w:lang w:bidi="he-IL"/>
        </w:rPr>
        <w:t xml:space="preserve"> </w:t>
      </w:r>
      <w:r w:rsidRPr="00594914">
        <w:rPr>
          <w:rFonts w:eastAsia="Calibri" w:cs="Calibri"/>
          <w:kern w:val="16"/>
          <w:lang w:bidi="he-IL"/>
        </w:rPr>
        <w:t>Mi</w:t>
      </w:r>
      <w:r w:rsidR="009F04CB" w:rsidRPr="00594914">
        <w:rPr>
          <w:rFonts w:eastAsia="Calibri" w:cs="Calibri"/>
          <w:kern w:val="16"/>
          <w:lang w:bidi="he-IL"/>
        </w:rPr>
        <w:t xml:space="preserve"> </w:t>
      </w:r>
      <w:r w:rsidRPr="00594914">
        <w:rPr>
          <w:rFonts w:eastAsia="Calibri" w:cs="Calibri"/>
          <w:kern w:val="16"/>
          <w:lang w:bidi="he-IL"/>
        </w:rPr>
        <w:t>Sheberach…He</w:t>
      </w:r>
      <w:r w:rsidR="009F04CB" w:rsidRPr="00594914">
        <w:rPr>
          <w:rFonts w:eastAsia="Calibri" w:cs="Calibri"/>
          <w:kern w:val="16"/>
          <w:lang w:bidi="he-IL"/>
        </w:rPr>
        <w:t xml:space="preserve"> </w:t>
      </w:r>
      <w:r w:rsidRPr="00594914">
        <w:rPr>
          <w:rFonts w:eastAsia="Calibri" w:cs="Calibri"/>
          <w:kern w:val="16"/>
          <w:lang w:bidi="he-IL"/>
        </w:rPr>
        <w:t>who</w:t>
      </w:r>
      <w:r w:rsidR="009F04CB" w:rsidRPr="00594914">
        <w:rPr>
          <w:rFonts w:eastAsia="Calibri" w:cs="Calibri"/>
          <w:kern w:val="16"/>
          <w:lang w:bidi="he-IL"/>
        </w:rPr>
        <w:t xml:space="preserve"> </w:t>
      </w:r>
      <w:r w:rsidRPr="00594914">
        <w:rPr>
          <w:rFonts w:eastAsia="Calibri" w:cs="Calibri"/>
          <w:kern w:val="16"/>
          <w:lang w:bidi="he-IL"/>
        </w:rPr>
        <w:t>blessed</w:t>
      </w:r>
      <w:r w:rsidR="009F04CB" w:rsidRPr="00594914">
        <w:rPr>
          <w:rFonts w:eastAsia="Calibri" w:cs="Calibri"/>
          <w:kern w:val="16"/>
          <w:lang w:bidi="he-IL"/>
        </w:rPr>
        <w:t xml:space="preserve"> </w:t>
      </w:r>
      <w:r w:rsidRPr="00594914">
        <w:rPr>
          <w:rFonts w:eastAsia="Calibri" w:cs="Calibri"/>
          <w:kern w:val="16"/>
          <w:lang w:bidi="he-IL"/>
        </w:rPr>
        <w:t>our</w:t>
      </w:r>
      <w:r w:rsidR="009F04CB" w:rsidRPr="00594914">
        <w:rPr>
          <w:rFonts w:eastAsia="Calibri" w:cs="Calibri"/>
          <w:kern w:val="16"/>
          <w:lang w:bidi="he-IL"/>
        </w:rPr>
        <w:t xml:space="preserve"> </w:t>
      </w:r>
      <w:r w:rsidRPr="00594914">
        <w:rPr>
          <w:rFonts w:eastAsia="Calibri" w:cs="Calibri"/>
          <w:kern w:val="16"/>
          <w:lang w:bidi="he-IL"/>
        </w:rPr>
        <w:t>forefathers</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Isaac</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Jacob,</w:t>
      </w:r>
      <w:r w:rsidR="009F04CB" w:rsidRPr="00594914">
        <w:rPr>
          <w:rFonts w:eastAsia="Calibri" w:cs="Calibri"/>
          <w:kern w:val="16"/>
          <w:lang w:bidi="he-IL"/>
        </w:rPr>
        <w:t xml:space="preserve"> </w:t>
      </w:r>
      <w:r w:rsidRPr="00594914">
        <w:rPr>
          <w:rFonts w:eastAsia="Calibri" w:cs="Calibri"/>
          <w:kern w:val="16"/>
          <w:lang w:bidi="he-IL"/>
        </w:rPr>
        <w:t>Moses</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Aaron,</w:t>
      </w:r>
      <w:r w:rsidR="009F04CB" w:rsidRPr="00594914">
        <w:rPr>
          <w:rFonts w:eastAsia="Calibri" w:cs="Calibri"/>
          <w:kern w:val="16"/>
          <w:lang w:bidi="he-IL"/>
        </w:rPr>
        <w:t xml:space="preserve"> </w:t>
      </w:r>
      <w:r w:rsidRPr="00594914">
        <w:rPr>
          <w:rFonts w:eastAsia="Calibri" w:cs="Calibri"/>
          <w:kern w:val="16"/>
          <w:lang w:bidi="he-IL"/>
        </w:rPr>
        <w:t>David</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Solomon,</w:t>
      </w:r>
      <w:r w:rsidR="009F04CB" w:rsidRPr="00594914">
        <w:rPr>
          <w:rFonts w:eastAsia="Calibri" w:cs="Calibri"/>
          <w:kern w:val="16"/>
          <w:lang w:bidi="he-IL"/>
        </w:rPr>
        <w:t xml:space="preserve"> </w:t>
      </w:r>
      <w:r w:rsidRPr="00594914">
        <w:rPr>
          <w:rFonts w:eastAsia="Calibri" w:cs="Calibri"/>
          <w:kern w:val="16"/>
          <w:lang w:bidi="he-IL"/>
        </w:rPr>
        <w:t>may</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bless</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heal</w:t>
      </w:r>
      <w:r w:rsidR="009F04CB" w:rsidRPr="00594914">
        <w:rPr>
          <w:rFonts w:eastAsia="Calibri" w:cs="Calibri"/>
          <w:kern w:val="16"/>
          <w:lang w:bidi="he-IL"/>
        </w:rPr>
        <w:t xml:space="preserve"> </w:t>
      </w: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Honor</w:t>
      </w:r>
      <w:r w:rsidR="009F04CB" w:rsidRPr="00594914">
        <w:rPr>
          <w:rFonts w:eastAsia="Calibri" w:cs="Calibri"/>
          <w:kern w:val="16"/>
          <w:lang w:bidi="he-IL"/>
        </w:rPr>
        <w:t xml:space="preserve"> </w:t>
      </w:r>
      <w:r w:rsidRPr="00594914">
        <w:rPr>
          <w:rFonts w:eastAsia="Calibri" w:cs="Calibri"/>
          <w:kern w:val="16"/>
          <w:lang w:bidi="he-IL"/>
        </w:rPr>
        <w:t>Paqid</w:t>
      </w:r>
      <w:r w:rsidR="009F04CB" w:rsidRPr="00594914">
        <w:rPr>
          <w:rFonts w:eastAsia="Calibri" w:cs="Calibri"/>
          <w:kern w:val="16"/>
          <w:lang w:bidi="he-IL"/>
        </w:rPr>
        <w:t xml:space="preserve"> </w:t>
      </w:r>
      <w:r w:rsidRPr="00594914">
        <w:rPr>
          <w:rFonts w:eastAsia="Calibri" w:cs="Calibri"/>
          <w:kern w:val="16"/>
          <w:lang w:bidi="he-IL"/>
        </w:rPr>
        <w:t>Tzuriel</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Avraham,</w:t>
      </w:r>
      <w:r w:rsidR="009F04CB" w:rsidRPr="00594914">
        <w:rPr>
          <w:rFonts w:eastAsia="Calibri" w:cs="Calibri"/>
          <w:kern w:val="16"/>
          <w:lang w:bidi="he-IL"/>
        </w:rPr>
        <w:t xml:space="preserve"> </w:t>
      </w:r>
      <w:r w:rsidRPr="00594914">
        <w:rPr>
          <w:rFonts w:eastAsia="Calibri" w:cs="Calibri"/>
          <w:kern w:val="16"/>
          <w:lang w:bidi="he-IL"/>
        </w:rPr>
        <w:t>May</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Holy</w:t>
      </w:r>
      <w:r w:rsidR="009F04CB" w:rsidRPr="00594914">
        <w:rPr>
          <w:rFonts w:eastAsia="Calibri" w:cs="Calibri"/>
          <w:kern w:val="16"/>
          <w:lang w:bidi="he-IL"/>
        </w:rPr>
        <w:t xml:space="preserve"> </w:t>
      </w:r>
      <w:r w:rsidRPr="00594914">
        <w:rPr>
          <w:rFonts w:eastAsia="Calibri" w:cs="Calibri"/>
          <w:kern w:val="16"/>
          <w:lang w:bidi="he-IL"/>
        </w:rPr>
        <w:t>One,</w:t>
      </w:r>
      <w:r w:rsidR="009F04CB" w:rsidRPr="00594914">
        <w:rPr>
          <w:rFonts w:eastAsia="Calibri" w:cs="Calibri"/>
          <w:kern w:val="16"/>
          <w:lang w:bidi="he-IL"/>
        </w:rPr>
        <w:t xml:space="preserve"> </w:t>
      </w:r>
      <w:r w:rsidRPr="00594914">
        <w:rPr>
          <w:rFonts w:eastAsia="Calibri" w:cs="Calibri"/>
          <w:kern w:val="16"/>
          <w:lang w:bidi="he-IL"/>
        </w:rPr>
        <w:t>Blessed</w:t>
      </w:r>
      <w:r w:rsidR="009F04CB" w:rsidRPr="00594914">
        <w:rPr>
          <w:rFonts w:eastAsia="Calibri" w:cs="Calibri"/>
          <w:kern w:val="16"/>
          <w:lang w:bidi="he-IL"/>
        </w:rPr>
        <w:t xml:space="preserve"> </w:t>
      </w:r>
      <w:r w:rsidRPr="00594914">
        <w:rPr>
          <w:rFonts w:eastAsia="Calibri" w:cs="Calibri"/>
          <w:kern w:val="16"/>
          <w:lang w:bidi="he-IL"/>
        </w:rPr>
        <w:t>is</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be</w:t>
      </w:r>
      <w:r w:rsidR="009F04CB" w:rsidRPr="00594914">
        <w:rPr>
          <w:rFonts w:eastAsia="Calibri" w:cs="Calibri"/>
          <w:kern w:val="16"/>
          <w:lang w:bidi="he-IL"/>
        </w:rPr>
        <w:t xml:space="preserve"> </w:t>
      </w:r>
      <w:r w:rsidRPr="00594914">
        <w:rPr>
          <w:rFonts w:eastAsia="Calibri" w:cs="Calibri"/>
          <w:kern w:val="16"/>
          <w:lang w:bidi="he-IL"/>
        </w:rPr>
        <w:t>filled</w:t>
      </w:r>
      <w:r w:rsidR="009F04CB" w:rsidRPr="00594914">
        <w:rPr>
          <w:rFonts w:eastAsia="Calibri" w:cs="Calibri"/>
          <w:kern w:val="16"/>
          <w:lang w:bidi="he-IL"/>
        </w:rPr>
        <w:t xml:space="preserve"> </w:t>
      </w:r>
      <w:r w:rsidRPr="00594914">
        <w:rPr>
          <w:rFonts w:eastAsia="Calibri" w:cs="Calibri"/>
          <w:kern w:val="16"/>
          <w:lang w:bidi="he-IL"/>
        </w:rPr>
        <w:t>with</w:t>
      </w:r>
      <w:r w:rsidR="009F04CB" w:rsidRPr="00594914">
        <w:rPr>
          <w:rFonts w:eastAsia="Calibri" w:cs="Calibri"/>
          <w:kern w:val="16"/>
          <w:lang w:bidi="he-IL"/>
        </w:rPr>
        <w:t xml:space="preserve"> </w:t>
      </w:r>
      <w:r w:rsidRPr="00594914">
        <w:rPr>
          <w:rFonts w:eastAsia="Calibri" w:cs="Calibri"/>
          <w:kern w:val="16"/>
          <w:lang w:bidi="he-IL"/>
        </w:rPr>
        <w:t>compassion</w:t>
      </w:r>
      <w:r w:rsidR="009F04CB" w:rsidRPr="00594914">
        <w:rPr>
          <w:rFonts w:eastAsia="Calibri" w:cs="Calibri"/>
          <w:kern w:val="16"/>
          <w:lang w:bidi="he-IL"/>
        </w:rPr>
        <w:t xml:space="preserve"> </w:t>
      </w:r>
      <w:r w:rsidRPr="00594914">
        <w:rPr>
          <w:rFonts w:eastAsia="Calibri" w:cs="Calibri"/>
          <w:kern w:val="16"/>
          <w:lang w:bidi="he-IL"/>
        </w:rPr>
        <w:t>for</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restore</w:t>
      </w:r>
      <w:r w:rsidR="009F04CB" w:rsidRPr="00594914">
        <w:rPr>
          <w:rFonts w:eastAsia="Calibri" w:cs="Calibri"/>
          <w:kern w:val="16"/>
          <w:lang w:bidi="he-IL"/>
        </w:rPr>
        <w:t xml:space="preserve"> </w:t>
      </w: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health,</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heal</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strengthen</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revivify</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may</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send</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speedily</w:t>
      </w:r>
      <w:r w:rsidR="009F04CB" w:rsidRPr="00594914">
        <w:rPr>
          <w:rFonts w:eastAsia="Calibri" w:cs="Calibri"/>
          <w:kern w:val="16"/>
          <w:lang w:bidi="he-IL"/>
        </w:rPr>
        <w:t xml:space="preserve"> </w:t>
      </w:r>
      <w:r w:rsidRPr="00594914">
        <w:rPr>
          <w:rFonts w:eastAsia="Calibri" w:cs="Calibri"/>
          <w:kern w:val="16"/>
          <w:lang w:bidi="he-IL"/>
        </w:rPr>
        <w:t>a</w:t>
      </w:r>
      <w:r w:rsidR="009F04CB" w:rsidRPr="00594914">
        <w:rPr>
          <w:rFonts w:eastAsia="Calibri" w:cs="Calibri"/>
          <w:kern w:val="16"/>
          <w:lang w:bidi="he-IL"/>
        </w:rPr>
        <w:t xml:space="preserve"> </w:t>
      </w:r>
      <w:r w:rsidRPr="00594914">
        <w:rPr>
          <w:rFonts w:eastAsia="Calibri" w:cs="Calibri"/>
          <w:kern w:val="16"/>
          <w:lang w:bidi="he-IL"/>
        </w:rPr>
        <w:t>complete</w:t>
      </w:r>
      <w:r w:rsidR="009F04CB" w:rsidRPr="00594914">
        <w:rPr>
          <w:rFonts w:eastAsia="Calibri" w:cs="Calibri"/>
          <w:kern w:val="16"/>
          <w:lang w:bidi="he-IL"/>
        </w:rPr>
        <w:t xml:space="preserve"> </w:t>
      </w:r>
      <w:r w:rsidRPr="00594914">
        <w:rPr>
          <w:rFonts w:eastAsia="Calibri" w:cs="Calibri"/>
          <w:kern w:val="16"/>
          <w:lang w:bidi="he-IL"/>
        </w:rPr>
        <w:t>recovery</w:t>
      </w:r>
      <w:r w:rsidR="009F04CB" w:rsidRPr="00594914">
        <w:rPr>
          <w:rFonts w:eastAsia="Calibri" w:cs="Calibri"/>
          <w:kern w:val="16"/>
          <w:lang w:bidi="he-IL"/>
        </w:rPr>
        <w:t xml:space="preserve"> </w:t>
      </w:r>
      <w:r w:rsidRPr="00594914">
        <w:rPr>
          <w:rFonts w:eastAsia="Calibri" w:cs="Calibri"/>
          <w:kern w:val="16"/>
          <w:lang w:bidi="he-IL"/>
        </w:rPr>
        <w:t>from</w:t>
      </w:r>
      <w:r w:rsidR="009F04CB" w:rsidRPr="00594914">
        <w:rPr>
          <w:rFonts w:eastAsia="Calibri" w:cs="Calibri"/>
          <w:kern w:val="16"/>
          <w:lang w:bidi="he-IL"/>
        </w:rPr>
        <w:t xml:space="preserve"> </w:t>
      </w:r>
      <w:r w:rsidRPr="00594914">
        <w:rPr>
          <w:rFonts w:eastAsia="Calibri" w:cs="Calibri"/>
          <w:kern w:val="16"/>
          <w:lang w:bidi="he-IL"/>
        </w:rPr>
        <w:t>heaven,</w:t>
      </w:r>
      <w:r w:rsidR="009F04CB" w:rsidRPr="00594914">
        <w:rPr>
          <w:rFonts w:eastAsia="Calibri" w:cs="Calibri"/>
          <w:kern w:val="16"/>
          <w:lang w:bidi="he-IL"/>
        </w:rPr>
        <w:t xml:space="preserve"> </w:t>
      </w:r>
      <w:r w:rsidRPr="00594914">
        <w:rPr>
          <w:rFonts w:eastAsia="Calibri" w:cs="Calibri"/>
          <w:kern w:val="16"/>
          <w:lang w:bidi="he-IL"/>
        </w:rPr>
        <w:t>among</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other</w:t>
      </w:r>
      <w:r w:rsidR="009F04CB" w:rsidRPr="00594914">
        <w:rPr>
          <w:rFonts w:eastAsia="Calibri" w:cs="Calibri"/>
          <w:kern w:val="16"/>
          <w:lang w:bidi="he-IL"/>
        </w:rPr>
        <w:t xml:space="preserve"> </w:t>
      </w:r>
      <w:r w:rsidRPr="00594914">
        <w:rPr>
          <w:rFonts w:eastAsia="Calibri" w:cs="Calibri"/>
          <w:kern w:val="16"/>
          <w:lang w:bidi="he-IL"/>
        </w:rPr>
        <w:t>sick</w:t>
      </w:r>
      <w:r w:rsidR="009F04CB" w:rsidRPr="00594914">
        <w:rPr>
          <w:rFonts w:eastAsia="Calibri" w:cs="Calibri"/>
          <w:kern w:val="16"/>
          <w:lang w:bidi="he-IL"/>
        </w:rPr>
        <w:t xml:space="preserve"> </w:t>
      </w:r>
      <w:r w:rsidRPr="00594914">
        <w:rPr>
          <w:rFonts w:eastAsia="Calibri" w:cs="Calibri"/>
          <w:kern w:val="16"/>
          <w:lang w:bidi="he-IL"/>
        </w:rPr>
        <w:t>people</w:t>
      </w:r>
      <w:r w:rsidR="009F04CB" w:rsidRPr="00594914">
        <w:rPr>
          <w:rFonts w:eastAsia="Calibri" w:cs="Calibri"/>
          <w:kern w:val="16"/>
          <w:lang w:bidi="he-IL"/>
        </w:rPr>
        <w:t xml:space="preserve"> </w:t>
      </w:r>
      <w:r w:rsidRPr="00594914">
        <w:rPr>
          <w:rFonts w:eastAsia="Calibri" w:cs="Calibri"/>
          <w:kern w:val="16"/>
          <w:lang w:bidi="he-IL"/>
        </w:rPr>
        <w:t>of</w:t>
      </w:r>
      <w:r w:rsidR="009F04CB" w:rsidRPr="00594914">
        <w:rPr>
          <w:rFonts w:eastAsia="Calibri" w:cs="Calibri"/>
          <w:kern w:val="16"/>
          <w:lang w:bidi="he-IL"/>
        </w:rPr>
        <w:t xml:space="preserve"> </w:t>
      </w:r>
      <w:r w:rsidRPr="00594914">
        <w:rPr>
          <w:rFonts w:eastAsia="Calibri" w:cs="Calibri"/>
          <w:kern w:val="16"/>
          <w:lang w:bidi="he-IL"/>
        </w:rPr>
        <w:t>Yisrael,</w:t>
      </w:r>
      <w:r w:rsidR="009F04CB" w:rsidRPr="00594914">
        <w:rPr>
          <w:rFonts w:eastAsia="Calibri" w:cs="Calibri"/>
          <w:kern w:val="16"/>
          <w:lang w:bidi="he-IL"/>
        </w:rPr>
        <w:t xml:space="preserve"> </w:t>
      </w:r>
      <w:r w:rsidRPr="00594914">
        <w:rPr>
          <w:rFonts w:eastAsia="Calibri" w:cs="Calibri"/>
          <w:kern w:val="16"/>
          <w:lang w:bidi="he-IL"/>
        </w:rPr>
        <w:t>a</w:t>
      </w:r>
      <w:r w:rsidR="009F04CB" w:rsidRPr="00594914">
        <w:rPr>
          <w:rFonts w:eastAsia="Calibri" w:cs="Calibri"/>
          <w:kern w:val="16"/>
          <w:lang w:bidi="he-IL"/>
        </w:rPr>
        <w:t xml:space="preserve"> </w:t>
      </w:r>
      <w:r w:rsidRPr="00594914">
        <w:rPr>
          <w:rFonts w:eastAsia="Calibri" w:cs="Calibri"/>
          <w:kern w:val="16"/>
          <w:lang w:bidi="he-IL"/>
        </w:rPr>
        <w:t>recovery</w:t>
      </w:r>
      <w:r w:rsidR="009F04CB" w:rsidRPr="00594914">
        <w:rPr>
          <w:rFonts w:eastAsia="Calibri" w:cs="Calibri"/>
          <w:kern w:val="16"/>
          <w:lang w:bidi="he-IL"/>
        </w:rPr>
        <w:t xml:space="preserve"> </w:t>
      </w:r>
      <w:r w:rsidRPr="00594914">
        <w:rPr>
          <w:rFonts w:eastAsia="Calibri" w:cs="Calibri"/>
          <w:kern w:val="16"/>
          <w:lang w:bidi="he-IL"/>
        </w:rPr>
        <w:t>of</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body</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a</w:t>
      </w:r>
      <w:r w:rsidR="009F04CB" w:rsidRPr="00594914">
        <w:rPr>
          <w:rFonts w:eastAsia="Calibri" w:cs="Calibri"/>
          <w:kern w:val="16"/>
          <w:lang w:bidi="he-IL"/>
        </w:rPr>
        <w:t xml:space="preserve"> </w:t>
      </w:r>
      <w:r w:rsidRPr="00594914">
        <w:rPr>
          <w:rFonts w:eastAsia="Calibri" w:cs="Calibri"/>
          <w:kern w:val="16"/>
          <w:lang w:bidi="he-IL"/>
        </w:rPr>
        <w:t>recovery</w:t>
      </w:r>
      <w:r w:rsidR="009F04CB" w:rsidRPr="00594914">
        <w:rPr>
          <w:rFonts w:eastAsia="Calibri" w:cs="Calibri"/>
          <w:kern w:val="16"/>
          <w:lang w:bidi="he-IL"/>
        </w:rPr>
        <w:t xml:space="preserve"> </w:t>
      </w:r>
      <w:r w:rsidRPr="00594914">
        <w:rPr>
          <w:rFonts w:eastAsia="Calibri" w:cs="Calibri"/>
          <w:kern w:val="16"/>
          <w:lang w:bidi="he-IL"/>
        </w:rPr>
        <w:t>of</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spirit,</w:t>
      </w:r>
      <w:r w:rsidR="009F04CB" w:rsidRPr="00594914">
        <w:rPr>
          <w:rFonts w:eastAsia="Calibri" w:cs="Calibri"/>
          <w:kern w:val="16"/>
          <w:lang w:bidi="he-IL"/>
        </w:rPr>
        <w:t xml:space="preserve"> </w:t>
      </w:r>
      <w:r w:rsidRPr="00594914">
        <w:rPr>
          <w:rFonts w:eastAsia="Calibri" w:cs="Calibri"/>
          <w:kern w:val="16"/>
          <w:lang w:bidi="he-IL"/>
        </w:rPr>
        <w:t>swiftly</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soon,</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we</w:t>
      </w:r>
      <w:r w:rsidR="009F04CB" w:rsidRPr="00594914">
        <w:rPr>
          <w:rFonts w:eastAsia="Calibri" w:cs="Calibri"/>
          <w:kern w:val="16"/>
          <w:lang w:bidi="he-IL"/>
        </w:rPr>
        <w:t xml:space="preserve"> </w:t>
      </w:r>
      <w:r w:rsidRPr="00594914">
        <w:rPr>
          <w:rFonts w:eastAsia="Calibri" w:cs="Calibri"/>
          <w:kern w:val="16"/>
          <w:lang w:bidi="he-IL"/>
        </w:rPr>
        <w:t>will</w:t>
      </w:r>
      <w:r w:rsidR="009F04CB" w:rsidRPr="00594914">
        <w:rPr>
          <w:rFonts w:eastAsia="Calibri" w:cs="Calibri"/>
          <w:kern w:val="16"/>
          <w:lang w:bidi="he-IL"/>
        </w:rPr>
        <w:t xml:space="preserve"> </w:t>
      </w:r>
      <w:r w:rsidRPr="00594914">
        <w:rPr>
          <w:rFonts w:eastAsia="Calibri" w:cs="Calibri"/>
          <w:kern w:val="16"/>
          <w:lang w:bidi="he-IL"/>
        </w:rPr>
        <w:t>say</w:t>
      </w:r>
      <w:r w:rsidR="009F04CB" w:rsidRPr="00594914">
        <w:rPr>
          <w:rFonts w:eastAsia="Calibri" w:cs="Calibri"/>
          <w:kern w:val="16"/>
          <w:lang w:bidi="he-IL"/>
        </w:rPr>
        <w:t xml:space="preserve"> </w:t>
      </w:r>
      <w:r w:rsidRPr="00594914">
        <w:rPr>
          <w:rFonts w:eastAsia="Calibri" w:cs="Calibri"/>
          <w:kern w:val="16"/>
          <w:lang w:bidi="he-IL"/>
        </w:rPr>
        <w:t>amen</w:t>
      </w:r>
      <w:r w:rsidR="009F04CB" w:rsidRPr="00594914">
        <w:rPr>
          <w:rFonts w:eastAsia="Calibri" w:cs="Calibri"/>
          <w:kern w:val="16"/>
          <w:lang w:bidi="he-IL"/>
        </w:rPr>
        <w:t xml:space="preserve"> </w:t>
      </w:r>
      <w:proofErr w:type="spellStart"/>
      <w:r w:rsidRPr="00594914">
        <w:rPr>
          <w:rFonts w:eastAsia="Calibri" w:cs="Calibri"/>
          <w:kern w:val="16"/>
          <w:lang w:bidi="he-IL"/>
        </w:rPr>
        <w:t>ve</w:t>
      </w:r>
      <w:proofErr w:type="spellEnd"/>
      <w:r w:rsidR="009F04CB" w:rsidRPr="00594914">
        <w:rPr>
          <w:rFonts w:eastAsia="Calibri" w:cs="Calibri"/>
          <w:kern w:val="16"/>
          <w:lang w:bidi="he-IL"/>
        </w:rPr>
        <w:t xml:space="preserve"> </w:t>
      </w:r>
      <w:r w:rsidRPr="00594914">
        <w:rPr>
          <w:rFonts w:eastAsia="Calibri" w:cs="Calibri"/>
          <w:kern w:val="16"/>
          <w:lang w:bidi="he-IL"/>
        </w:rPr>
        <w:t>amen!</w:t>
      </w:r>
      <w:r w:rsidR="009F04CB" w:rsidRPr="00594914">
        <w:rPr>
          <w:rFonts w:eastAsia="Calibri" w:cs="Calibri"/>
          <w:kern w:val="16"/>
          <w:lang w:bidi="he-IL"/>
        </w:rPr>
        <w:t xml:space="preserve"> </w:t>
      </w:r>
    </w:p>
    <w:bookmarkEnd w:id="1"/>
    <w:p w14:paraId="116C0AFA" w14:textId="77777777" w:rsidR="00CB376B" w:rsidRPr="00594914" w:rsidRDefault="00CB376B" w:rsidP="00C82BC4">
      <w:pPr>
        <w:rPr>
          <w:rFonts w:eastAsia="Calibri" w:cs="Calibri"/>
          <w:b/>
          <w:bCs/>
          <w:kern w:val="16"/>
          <w:u w:val="single"/>
          <w:lang w:bidi="he-IL"/>
        </w:rPr>
      </w:pPr>
    </w:p>
    <w:p w14:paraId="7BC598CB" w14:textId="30B17796" w:rsidR="002824C6" w:rsidRPr="00594914" w:rsidRDefault="002824C6" w:rsidP="00C82BC4">
      <w:pPr>
        <w:rPr>
          <w:rFonts w:eastAsia="Calibri" w:cs="Calibri"/>
          <w:kern w:val="16"/>
          <w:lang w:bidi="he-IL"/>
        </w:rPr>
      </w:pPr>
      <w:r w:rsidRPr="00594914">
        <w:rPr>
          <w:rFonts w:eastAsia="Calibri" w:cs="Calibri"/>
          <w:b/>
          <w:bCs/>
          <w:kern w:val="16"/>
          <w:u w:val="single"/>
          <w:lang w:bidi="he-IL"/>
        </w:rPr>
        <w:t>We</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pray</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for</w:t>
      </w:r>
      <w:r w:rsidR="009F04CB" w:rsidRPr="00594914">
        <w:rPr>
          <w:rFonts w:eastAsia="Calibri" w:cs="Calibri"/>
          <w:b/>
          <w:bCs/>
          <w:kern w:val="16"/>
          <w:u w:val="single"/>
          <w:lang w:bidi="he-IL"/>
        </w:rPr>
        <w:t xml:space="preserve"> </w:t>
      </w:r>
      <w:bookmarkStart w:id="2" w:name="_Hlk191631186"/>
      <w:r w:rsidRPr="00594914">
        <w:rPr>
          <w:rFonts w:eastAsia="Calibri" w:cs="Calibri"/>
          <w:b/>
          <w:bCs/>
          <w:kern w:val="16"/>
          <w:u w:val="single"/>
          <w:lang w:bidi="he-IL"/>
        </w:rPr>
        <w:t>H.</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Em.</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Rabbi</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Dr.</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Eliyahu</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ben</w:t>
      </w:r>
      <w:r w:rsidR="009F04CB" w:rsidRPr="00594914">
        <w:rPr>
          <w:rFonts w:eastAsia="Calibri" w:cs="Calibri"/>
          <w:b/>
          <w:bCs/>
          <w:kern w:val="16"/>
          <w:u w:val="single"/>
          <w:lang w:bidi="he-IL"/>
        </w:rPr>
        <w:t xml:space="preserve"> </w:t>
      </w:r>
      <w:r w:rsidRPr="00594914">
        <w:rPr>
          <w:rFonts w:eastAsia="Calibri" w:cs="Calibri"/>
          <w:b/>
          <w:bCs/>
          <w:kern w:val="16"/>
          <w:u w:val="single"/>
          <w:lang w:bidi="he-IL"/>
        </w:rPr>
        <w:t>Abraham</w:t>
      </w:r>
      <w:bookmarkEnd w:id="2"/>
      <w:r w:rsidRPr="00594914">
        <w:rPr>
          <w:rFonts w:eastAsia="Calibri" w:cs="Calibri"/>
          <w:kern w:val="16"/>
          <w:lang w:bidi="he-IL"/>
        </w:rPr>
        <w:t>.</w:t>
      </w:r>
      <w:r w:rsidR="009F04CB" w:rsidRPr="00594914">
        <w:rPr>
          <w:rFonts w:eastAsia="Calibri" w:cs="Calibri"/>
          <w:kern w:val="16"/>
          <w:lang w:bidi="he-IL"/>
        </w:rPr>
        <w:t xml:space="preserve"> </w:t>
      </w:r>
      <w:r w:rsidRPr="00594914">
        <w:rPr>
          <w:rFonts w:eastAsia="Calibri" w:cs="Calibri"/>
          <w:kern w:val="16"/>
          <w:lang w:bidi="he-IL"/>
        </w:rPr>
        <w:t>Mi</w:t>
      </w:r>
      <w:r w:rsidR="009F04CB" w:rsidRPr="00594914">
        <w:rPr>
          <w:rFonts w:eastAsia="Calibri" w:cs="Calibri"/>
          <w:kern w:val="16"/>
          <w:lang w:bidi="he-IL"/>
        </w:rPr>
        <w:t xml:space="preserve"> </w:t>
      </w:r>
      <w:r w:rsidRPr="00594914">
        <w:rPr>
          <w:rFonts w:eastAsia="Calibri" w:cs="Calibri"/>
          <w:kern w:val="16"/>
          <w:lang w:bidi="he-IL"/>
        </w:rPr>
        <w:t>Sheberach…He</w:t>
      </w:r>
      <w:r w:rsidR="009F04CB" w:rsidRPr="00594914">
        <w:rPr>
          <w:rFonts w:eastAsia="Calibri" w:cs="Calibri"/>
          <w:kern w:val="16"/>
          <w:lang w:bidi="he-IL"/>
        </w:rPr>
        <w:t xml:space="preserve"> </w:t>
      </w:r>
      <w:r w:rsidRPr="00594914">
        <w:rPr>
          <w:rFonts w:eastAsia="Calibri" w:cs="Calibri"/>
          <w:kern w:val="16"/>
          <w:lang w:bidi="he-IL"/>
        </w:rPr>
        <w:t>who</w:t>
      </w:r>
      <w:r w:rsidR="009F04CB" w:rsidRPr="00594914">
        <w:rPr>
          <w:rFonts w:eastAsia="Calibri" w:cs="Calibri"/>
          <w:kern w:val="16"/>
          <w:lang w:bidi="he-IL"/>
        </w:rPr>
        <w:t xml:space="preserve"> </w:t>
      </w:r>
      <w:r w:rsidRPr="00594914">
        <w:rPr>
          <w:rFonts w:eastAsia="Calibri" w:cs="Calibri"/>
          <w:kern w:val="16"/>
          <w:lang w:bidi="he-IL"/>
        </w:rPr>
        <w:t>blessed</w:t>
      </w:r>
      <w:r w:rsidR="009F04CB" w:rsidRPr="00594914">
        <w:rPr>
          <w:rFonts w:eastAsia="Calibri" w:cs="Calibri"/>
          <w:kern w:val="16"/>
          <w:lang w:bidi="he-IL"/>
        </w:rPr>
        <w:t xml:space="preserve"> </w:t>
      </w:r>
      <w:r w:rsidRPr="00594914">
        <w:rPr>
          <w:rFonts w:eastAsia="Calibri" w:cs="Calibri"/>
          <w:kern w:val="16"/>
          <w:lang w:bidi="he-IL"/>
        </w:rPr>
        <w:t>our</w:t>
      </w:r>
      <w:r w:rsidR="009F04CB" w:rsidRPr="00594914">
        <w:rPr>
          <w:rFonts w:eastAsia="Calibri" w:cs="Calibri"/>
          <w:kern w:val="16"/>
          <w:lang w:bidi="he-IL"/>
        </w:rPr>
        <w:t xml:space="preserve"> </w:t>
      </w:r>
      <w:r w:rsidRPr="00594914">
        <w:rPr>
          <w:rFonts w:eastAsia="Calibri" w:cs="Calibri"/>
          <w:kern w:val="16"/>
          <w:lang w:bidi="he-IL"/>
        </w:rPr>
        <w:t>forefathers</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Isaac</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Jacob,</w:t>
      </w:r>
      <w:r w:rsidR="009F04CB" w:rsidRPr="00594914">
        <w:rPr>
          <w:rFonts w:eastAsia="Calibri" w:cs="Calibri"/>
          <w:kern w:val="16"/>
          <w:lang w:bidi="he-IL"/>
        </w:rPr>
        <w:t xml:space="preserve"> </w:t>
      </w:r>
      <w:r w:rsidRPr="00594914">
        <w:rPr>
          <w:rFonts w:eastAsia="Calibri" w:cs="Calibri"/>
          <w:kern w:val="16"/>
          <w:lang w:bidi="he-IL"/>
        </w:rPr>
        <w:t>Moses</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Aaron,</w:t>
      </w:r>
      <w:r w:rsidR="009F04CB" w:rsidRPr="00594914">
        <w:rPr>
          <w:rFonts w:eastAsia="Calibri" w:cs="Calibri"/>
          <w:kern w:val="16"/>
          <w:lang w:bidi="he-IL"/>
        </w:rPr>
        <w:t xml:space="preserve"> </w:t>
      </w:r>
      <w:r w:rsidRPr="00594914">
        <w:rPr>
          <w:rFonts w:eastAsia="Calibri" w:cs="Calibri"/>
          <w:kern w:val="16"/>
          <w:lang w:bidi="he-IL"/>
        </w:rPr>
        <w:t>David</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Solomon,</w:t>
      </w:r>
      <w:r w:rsidR="009F04CB" w:rsidRPr="00594914">
        <w:rPr>
          <w:rFonts w:eastAsia="Calibri" w:cs="Calibri"/>
          <w:kern w:val="16"/>
          <w:lang w:bidi="he-IL"/>
        </w:rPr>
        <w:t xml:space="preserve"> </w:t>
      </w:r>
      <w:r w:rsidRPr="00594914">
        <w:rPr>
          <w:rFonts w:eastAsia="Calibri" w:cs="Calibri"/>
          <w:kern w:val="16"/>
          <w:lang w:bidi="he-IL"/>
        </w:rPr>
        <w:t>may</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bless</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heal</w:t>
      </w:r>
      <w:r w:rsidR="009F04CB" w:rsidRPr="00594914">
        <w:rPr>
          <w:rFonts w:eastAsia="Calibri" w:cs="Calibri"/>
          <w:kern w:val="16"/>
          <w:lang w:bidi="he-IL"/>
        </w:rPr>
        <w:t xml:space="preserve"> </w:t>
      </w:r>
      <w:r w:rsidRPr="00594914">
        <w:rPr>
          <w:rFonts w:eastAsia="Calibri" w:cs="Calibri"/>
          <w:kern w:val="16"/>
          <w:lang w:bidi="he-IL"/>
        </w:rPr>
        <w:t>H.</w:t>
      </w:r>
      <w:r w:rsidR="009F04CB" w:rsidRPr="00594914">
        <w:rPr>
          <w:rFonts w:eastAsia="Calibri" w:cs="Calibri"/>
          <w:kern w:val="16"/>
          <w:lang w:bidi="he-IL"/>
        </w:rPr>
        <w:t xml:space="preserve"> </w:t>
      </w:r>
      <w:r w:rsidRPr="00594914">
        <w:rPr>
          <w:rFonts w:eastAsia="Calibri" w:cs="Calibri"/>
          <w:kern w:val="16"/>
          <w:lang w:bidi="he-IL"/>
        </w:rPr>
        <w:t>Em.</w:t>
      </w:r>
      <w:r w:rsidR="009F04CB" w:rsidRPr="00594914">
        <w:rPr>
          <w:rFonts w:eastAsia="Calibri" w:cs="Calibri"/>
          <w:kern w:val="16"/>
          <w:lang w:bidi="he-IL"/>
        </w:rPr>
        <w:t xml:space="preserve"> </w:t>
      </w:r>
      <w:r w:rsidRPr="00594914">
        <w:rPr>
          <w:rFonts w:eastAsia="Calibri" w:cs="Calibri"/>
          <w:kern w:val="16"/>
          <w:lang w:bidi="he-IL"/>
        </w:rPr>
        <w:t>Rabbi</w:t>
      </w:r>
      <w:r w:rsidR="009F04CB" w:rsidRPr="00594914">
        <w:rPr>
          <w:rFonts w:eastAsia="Calibri" w:cs="Calibri"/>
          <w:kern w:val="16"/>
          <w:lang w:bidi="he-IL"/>
        </w:rPr>
        <w:t xml:space="preserve"> </w:t>
      </w:r>
      <w:r w:rsidRPr="00594914">
        <w:rPr>
          <w:rFonts w:eastAsia="Calibri" w:cs="Calibri"/>
          <w:kern w:val="16"/>
          <w:lang w:bidi="he-IL"/>
        </w:rPr>
        <w:t>Dr.</w:t>
      </w:r>
      <w:r w:rsidR="009F04CB" w:rsidRPr="00594914">
        <w:rPr>
          <w:rFonts w:eastAsia="Calibri" w:cs="Calibri"/>
          <w:kern w:val="16"/>
          <w:lang w:bidi="he-IL"/>
        </w:rPr>
        <w:t xml:space="preserve"> </w:t>
      </w:r>
      <w:r w:rsidRPr="00594914">
        <w:rPr>
          <w:rFonts w:eastAsia="Calibri" w:cs="Calibri"/>
          <w:kern w:val="16"/>
          <w:lang w:bidi="he-IL"/>
        </w:rPr>
        <w:t>Eliyahu</w:t>
      </w:r>
      <w:r w:rsidR="009F04CB" w:rsidRPr="00594914">
        <w:rPr>
          <w:rFonts w:eastAsia="Calibri" w:cs="Calibri"/>
          <w:kern w:val="16"/>
          <w:lang w:bidi="he-IL"/>
        </w:rPr>
        <w:t xml:space="preserve"> </w:t>
      </w:r>
      <w:r w:rsidRPr="00594914">
        <w:rPr>
          <w:rFonts w:eastAsia="Calibri" w:cs="Calibri"/>
          <w:kern w:val="16"/>
          <w:lang w:bidi="he-IL"/>
        </w:rPr>
        <w:t>ben</w:t>
      </w:r>
      <w:r w:rsidR="009F04CB" w:rsidRPr="00594914">
        <w:rPr>
          <w:rFonts w:eastAsia="Calibri" w:cs="Calibri"/>
          <w:kern w:val="16"/>
          <w:lang w:bidi="he-IL"/>
        </w:rPr>
        <w:t xml:space="preserve"> </w:t>
      </w:r>
      <w:r w:rsidRPr="00594914">
        <w:rPr>
          <w:rFonts w:eastAsia="Calibri" w:cs="Calibri"/>
          <w:kern w:val="16"/>
          <w:lang w:bidi="he-IL"/>
        </w:rPr>
        <w:t>Abraham,</w:t>
      </w:r>
      <w:r w:rsidR="009F04CB" w:rsidRPr="00594914">
        <w:rPr>
          <w:rFonts w:eastAsia="Calibri" w:cs="Calibri"/>
          <w:kern w:val="16"/>
          <w:lang w:bidi="he-IL"/>
        </w:rPr>
        <w:t xml:space="preserve"> </w:t>
      </w:r>
      <w:r w:rsidRPr="00594914">
        <w:rPr>
          <w:rFonts w:eastAsia="Calibri" w:cs="Calibri"/>
          <w:kern w:val="16"/>
          <w:lang w:bidi="he-IL"/>
        </w:rPr>
        <w:t>May</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Holy</w:t>
      </w:r>
      <w:r w:rsidR="009F04CB" w:rsidRPr="00594914">
        <w:rPr>
          <w:rFonts w:eastAsia="Calibri" w:cs="Calibri"/>
          <w:kern w:val="16"/>
          <w:lang w:bidi="he-IL"/>
        </w:rPr>
        <w:t xml:space="preserve"> </w:t>
      </w:r>
      <w:r w:rsidRPr="00594914">
        <w:rPr>
          <w:rFonts w:eastAsia="Calibri" w:cs="Calibri"/>
          <w:kern w:val="16"/>
          <w:lang w:bidi="he-IL"/>
        </w:rPr>
        <w:t>One,</w:t>
      </w:r>
      <w:r w:rsidR="009F04CB" w:rsidRPr="00594914">
        <w:rPr>
          <w:rFonts w:eastAsia="Calibri" w:cs="Calibri"/>
          <w:kern w:val="16"/>
          <w:lang w:bidi="he-IL"/>
        </w:rPr>
        <w:t xml:space="preserve"> </w:t>
      </w:r>
      <w:r w:rsidRPr="00594914">
        <w:rPr>
          <w:rFonts w:eastAsia="Calibri" w:cs="Calibri"/>
          <w:kern w:val="16"/>
          <w:lang w:bidi="he-IL"/>
        </w:rPr>
        <w:t>Blessed</w:t>
      </w:r>
      <w:r w:rsidR="009F04CB" w:rsidRPr="00594914">
        <w:rPr>
          <w:rFonts w:eastAsia="Calibri" w:cs="Calibri"/>
          <w:kern w:val="16"/>
          <w:lang w:bidi="he-IL"/>
        </w:rPr>
        <w:t xml:space="preserve"> </w:t>
      </w:r>
      <w:r w:rsidRPr="00594914">
        <w:rPr>
          <w:rFonts w:eastAsia="Calibri" w:cs="Calibri"/>
          <w:kern w:val="16"/>
          <w:lang w:bidi="he-IL"/>
        </w:rPr>
        <w:t>is</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be</w:t>
      </w:r>
      <w:r w:rsidR="009F04CB" w:rsidRPr="00594914">
        <w:rPr>
          <w:rFonts w:eastAsia="Calibri" w:cs="Calibri"/>
          <w:kern w:val="16"/>
          <w:lang w:bidi="he-IL"/>
        </w:rPr>
        <w:t xml:space="preserve"> </w:t>
      </w:r>
      <w:r w:rsidRPr="00594914">
        <w:rPr>
          <w:rFonts w:eastAsia="Calibri" w:cs="Calibri"/>
          <w:kern w:val="16"/>
          <w:lang w:bidi="he-IL"/>
        </w:rPr>
        <w:t>filled</w:t>
      </w:r>
      <w:r w:rsidR="009F04CB" w:rsidRPr="00594914">
        <w:rPr>
          <w:rFonts w:eastAsia="Calibri" w:cs="Calibri"/>
          <w:kern w:val="16"/>
          <w:lang w:bidi="he-IL"/>
        </w:rPr>
        <w:t xml:space="preserve"> </w:t>
      </w:r>
      <w:r w:rsidRPr="00594914">
        <w:rPr>
          <w:rFonts w:eastAsia="Calibri" w:cs="Calibri"/>
          <w:kern w:val="16"/>
          <w:lang w:bidi="he-IL"/>
        </w:rPr>
        <w:t>with</w:t>
      </w:r>
      <w:r w:rsidR="009F04CB" w:rsidRPr="00594914">
        <w:rPr>
          <w:rFonts w:eastAsia="Calibri" w:cs="Calibri"/>
          <w:kern w:val="16"/>
          <w:lang w:bidi="he-IL"/>
        </w:rPr>
        <w:t xml:space="preserve"> </w:t>
      </w:r>
      <w:r w:rsidRPr="00594914">
        <w:rPr>
          <w:rFonts w:eastAsia="Calibri" w:cs="Calibri"/>
          <w:kern w:val="16"/>
          <w:lang w:bidi="he-IL"/>
        </w:rPr>
        <w:t>compassion</w:t>
      </w:r>
      <w:r w:rsidR="009F04CB" w:rsidRPr="00594914">
        <w:rPr>
          <w:rFonts w:eastAsia="Calibri" w:cs="Calibri"/>
          <w:kern w:val="16"/>
          <w:lang w:bidi="he-IL"/>
        </w:rPr>
        <w:t xml:space="preserve"> </w:t>
      </w:r>
      <w:r w:rsidRPr="00594914">
        <w:rPr>
          <w:rFonts w:eastAsia="Calibri" w:cs="Calibri"/>
          <w:kern w:val="16"/>
          <w:lang w:bidi="he-IL"/>
        </w:rPr>
        <w:t>for</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restore</w:t>
      </w:r>
      <w:r w:rsidR="009F04CB" w:rsidRPr="00594914">
        <w:rPr>
          <w:rFonts w:eastAsia="Calibri" w:cs="Calibri"/>
          <w:kern w:val="16"/>
          <w:lang w:bidi="he-IL"/>
        </w:rPr>
        <w:t xml:space="preserve"> </w:t>
      </w:r>
      <w:r w:rsidRPr="00594914">
        <w:rPr>
          <w:rFonts w:eastAsia="Calibri" w:cs="Calibri"/>
          <w:kern w:val="16"/>
          <w:lang w:bidi="he-IL"/>
        </w:rPr>
        <w:t>his</w:t>
      </w:r>
      <w:r w:rsidR="009F04CB" w:rsidRPr="00594914">
        <w:rPr>
          <w:rFonts w:eastAsia="Calibri" w:cs="Calibri"/>
          <w:kern w:val="16"/>
          <w:lang w:bidi="he-IL"/>
        </w:rPr>
        <w:t xml:space="preserve"> </w:t>
      </w:r>
      <w:r w:rsidRPr="00594914">
        <w:rPr>
          <w:rFonts w:eastAsia="Calibri" w:cs="Calibri"/>
          <w:kern w:val="16"/>
          <w:lang w:bidi="he-IL"/>
        </w:rPr>
        <w:t>health,</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heal</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strengthen</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to</w:t>
      </w:r>
      <w:r w:rsidR="009F04CB" w:rsidRPr="00594914">
        <w:rPr>
          <w:rFonts w:eastAsia="Calibri" w:cs="Calibri"/>
          <w:kern w:val="16"/>
          <w:lang w:bidi="he-IL"/>
        </w:rPr>
        <w:t xml:space="preserve"> </w:t>
      </w:r>
      <w:r w:rsidRPr="00594914">
        <w:rPr>
          <w:rFonts w:eastAsia="Calibri" w:cs="Calibri"/>
          <w:kern w:val="16"/>
          <w:lang w:bidi="he-IL"/>
        </w:rPr>
        <w:t>revivify</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may</w:t>
      </w:r>
      <w:r w:rsidR="009F04CB" w:rsidRPr="00594914">
        <w:rPr>
          <w:rFonts w:eastAsia="Calibri" w:cs="Calibri"/>
          <w:kern w:val="16"/>
          <w:lang w:bidi="he-IL"/>
        </w:rPr>
        <w:t xml:space="preserve"> </w:t>
      </w:r>
      <w:r w:rsidRPr="00594914">
        <w:rPr>
          <w:rFonts w:eastAsia="Calibri" w:cs="Calibri"/>
          <w:kern w:val="16"/>
          <w:lang w:bidi="he-IL"/>
        </w:rPr>
        <w:t>He</w:t>
      </w:r>
      <w:r w:rsidR="009F04CB" w:rsidRPr="00594914">
        <w:rPr>
          <w:rFonts w:eastAsia="Calibri" w:cs="Calibri"/>
          <w:kern w:val="16"/>
          <w:lang w:bidi="he-IL"/>
        </w:rPr>
        <w:t xml:space="preserve"> </w:t>
      </w:r>
      <w:r w:rsidRPr="00594914">
        <w:rPr>
          <w:rFonts w:eastAsia="Calibri" w:cs="Calibri"/>
          <w:kern w:val="16"/>
          <w:lang w:bidi="he-IL"/>
        </w:rPr>
        <w:t>send</w:t>
      </w:r>
      <w:r w:rsidR="009F04CB" w:rsidRPr="00594914">
        <w:rPr>
          <w:rFonts w:eastAsia="Calibri" w:cs="Calibri"/>
          <w:kern w:val="16"/>
          <w:lang w:bidi="he-IL"/>
        </w:rPr>
        <w:t xml:space="preserve"> </w:t>
      </w:r>
      <w:r w:rsidRPr="00594914">
        <w:rPr>
          <w:rFonts w:eastAsia="Calibri" w:cs="Calibri"/>
          <w:kern w:val="16"/>
          <w:lang w:bidi="he-IL"/>
        </w:rPr>
        <w:t>him</w:t>
      </w:r>
      <w:r w:rsidR="009F04CB" w:rsidRPr="00594914">
        <w:rPr>
          <w:rFonts w:eastAsia="Calibri" w:cs="Calibri"/>
          <w:kern w:val="16"/>
          <w:lang w:bidi="he-IL"/>
        </w:rPr>
        <w:t xml:space="preserve"> </w:t>
      </w:r>
      <w:r w:rsidRPr="00594914">
        <w:rPr>
          <w:rFonts w:eastAsia="Calibri" w:cs="Calibri"/>
          <w:kern w:val="16"/>
          <w:lang w:bidi="he-IL"/>
        </w:rPr>
        <w:t>speedily</w:t>
      </w:r>
      <w:r w:rsidR="009F04CB" w:rsidRPr="00594914">
        <w:rPr>
          <w:rFonts w:eastAsia="Calibri" w:cs="Calibri"/>
          <w:kern w:val="16"/>
          <w:lang w:bidi="he-IL"/>
        </w:rPr>
        <w:t xml:space="preserve"> </w:t>
      </w:r>
      <w:r w:rsidRPr="00594914">
        <w:rPr>
          <w:rFonts w:eastAsia="Calibri" w:cs="Calibri"/>
          <w:kern w:val="16"/>
          <w:lang w:bidi="he-IL"/>
        </w:rPr>
        <w:t>a</w:t>
      </w:r>
      <w:r w:rsidR="009F04CB" w:rsidRPr="00594914">
        <w:rPr>
          <w:rFonts w:eastAsia="Calibri" w:cs="Calibri"/>
          <w:kern w:val="16"/>
          <w:lang w:bidi="he-IL"/>
        </w:rPr>
        <w:t xml:space="preserve"> </w:t>
      </w:r>
      <w:r w:rsidRPr="00594914">
        <w:rPr>
          <w:rFonts w:eastAsia="Calibri" w:cs="Calibri"/>
          <w:kern w:val="16"/>
          <w:lang w:bidi="he-IL"/>
        </w:rPr>
        <w:t>complete</w:t>
      </w:r>
      <w:r w:rsidR="009F04CB" w:rsidRPr="00594914">
        <w:rPr>
          <w:rFonts w:eastAsia="Calibri" w:cs="Calibri"/>
          <w:kern w:val="16"/>
          <w:lang w:bidi="he-IL"/>
        </w:rPr>
        <w:t xml:space="preserve"> </w:t>
      </w:r>
      <w:r w:rsidRPr="00594914">
        <w:rPr>
          <w:rFonts w:eastAsia="Calibri" w:cs="Calibri"/>
          <w:kern w:val="16"/>
          <w:lang w:bidi="he-IL"/>
        </w:rPr>
        <w:t>recovery</w:t>
      </w:r>
      <w:r w:rsidR="009F04CB" w:rsidRPr="00594914">
        <w:rPr>
          <w:rFonts w:eastAsia="Calibri" w:cs="Calibri"/>
          <w:kern w:val="16"/>
          <w:lang w:bidi="he-IL"/>
        </w:rPr>
        <w:t xml:space="preserve"> </w:t>
      </w:r>
      <w:r w:rsidRPr="00594914">
        <w:rPr>
          <w:rFonts w:eastAsia="Calibri" w:cs="Calibri"/>
          <w:kern w:val="16"/>
          <w:lang w:bidi="he-IL"/>
        </w:rPr>
        <w:t>from</w:t>
      </w:r>
      <w:r w:rsidR="009F04CB" w:rsidRPr="00594914">
        <w:rPr>
          <w:rFonts w:eastAsia="Calibri" w:cs="Calibri"/>
          <w:kern w:val="16"/>
          <w:lang w:bidi="he-IL"/>
        </w:rPr>
        <w:t xml:space="preserve"> </w:t>
      </w:r>
      <w:r w:rsidRPr="00594914">
        <w:rPr>
          <w:rFonts w:eastAsia="Calibri" w:cs="Calibri"/>
          <w:kern w:val="16"/>
          <w:lang w:bidi="he-IL"/>
        </w:rPr>
        <w:t>heaven,</w:t>
      </w:r>
      <w:r w:rsidR="009F04CB" w:rsidRPr="00594914">
        <w:rPr>
          <w:rFonts w:eastAsia="Calibri" w:cs="Calibri"/>
          <w:kern w:val="16"/>
          <w:lang w:bidi="he-IL"/>
        </w:rPr>
        <w:t xml:space="preserve"> </w:t>
      </w:r>
      <w:r w:rsidRPr="00594914">
        <w:rPr>
          <w:rFonts w:eastAsia="Calibri" w:cs="Calibri"/>
          <w:kern w:val="16"/>
          <w:lang w:bidi="he-IL"/>
        </w:rPr>
        <w:t>among</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other</w:t>
      </w:r>
      <w:r w:rsidR="009F04CB" w:rsidRPr="00594914">
        <w:rPr>
          <w:rFonts w:eastAsia="Calibri" w:cs="Calibri"/>
          <w:kern w:val="16"/>
          <w:lang w:bidi="he-IL"/>
        </w:rPr>
        <w:t xml:space="preserve"> </w:t>
      </w:r>
      <w:r w:rsidRPr="00594914">
        <w:rPr>
          <w:rFonts w:eastAsia="Calibri" w:cs="Calibri"/>
          <w:kern w:val="16"/>
          <w:lang w:bidi="he-IL"/>
        </w:rPr>
        <w:t>sick</w:t>
      </w:r>
      <w:r w:rsidR="009F04CB" w:rsidRPr="00594914">
        <w:rPr>
          <w:rFonts w:eastAsia="Calibri" w:cs="Calibri"/>
          <w:kern w:val="16"/>
          <w:lang w:bidi="he-IL"/>
        </w:rPr>
        <w:t xml:space="preserve"> </w:t>
      </w:r>
      <w:r w:rsidRPr="00594914">
        <w:rPr>
          <w:rFonts w:eastAsia="Calibri" w:cs="Calibri"/>
          <w:kern w:val="16"/>
          <w:lang w:bidi="he-IL"/>
        </w:rPr>
        <w:t>people</w:t>
      </w:r>
      <w:r w:rsidR="009F04CB" w:rsidRPr="00594914">
        <w:rPr>
          <w:rFonts w:eastAsia="Calibri" w:cs="Calibri"/>
          <w:kern w:val="16"/>
          <w:lang w:bidi="he-IL"/>
        </w:rPr>
        <w:t xml:space="preserve"> </w:t>
      </w:r>
      <w:r w:rsidRPr="00594914">
        <w:rPr>
          <w:rFonts w:eastAsia="Calibri" w:cs="Calibri"/>
          <w:kern w:val="16"/>
          <w:lang w:bidi="he-IL"/>
        </w:rPr>
        <w:t>of</w:t>
      </w:r>
      <w:r w:rsidR="009F04CB" w:rsidRPr="00594914">
        <w:rPr>
          <w:rFonts w:eastAsia="Calibri" w:cs="Calibri"/>
          <w:kern w:val="16"/>
          <w:lang w:bidi="he-IL"/>
        </w:rPr>
        <w:t xml:space="preserve"> </w:t>
      </w:r>
      <w:r w:rsidRPr="00594914">
        <w:rPr>
          <w:rFonts w:eastAsia="Calibri" w:cs="Calibri"/>
          <w:kern w:val="16"/>
          <w:lang w:bidi="he-IL"/>
        </w:rPr>
        <w:t>Yisrael,</w:t>
      </w:r>
      <w:r w:rsidR="009F04CB" w:rsidRPr="00594914">
        <w:rPr>
          <w:rFonts w:eastAsia="Calibri" w:cs="Calibri"/>
          <w:kern w:val="16"/>
          <w:lang w:bidi="he-IL"/>
        </w:rPr>
        <w:t xml:space="preserve"> </w:t>
      </w:r>
      <w:r w:rsidRPr="00594914">
        <w:rPr>
          <w:rFonts w:eastAsia="Calibri" w:cs="Calibri"/>
          <w:kern w:val="16"/>
          <w:lang w:bidi="he-IL"/>
        </w:rPr>
        <w:t>a</w:t>
      </w:r>
      <w:r w:rsidR="009F04CB" w:rsidRPr="00594914">
        <w:rPr>
          <w:rFonts w:eastAsia="Calibri" w:cs="Calibri"/>
          <w:kern w:val="16"/>
          <w:lang w:bidi="he-IL"/>
        </w:rPr>
        <w:t xml:space="preserve"> </w:t>
      </w:r>
      <w:r w:rsidRPr="00594914">
        <w:rPr>
          <w:rFonts w:eastAsia="Calibri" w:cs="Calibri"/>
          <w:kern w:val="16"/>
          <w:lang w:bidi="he-IL"/>
        </w:rPr>
        <w:t>recovery</w:t>
      </w:r>
      <w:r w:rsidR="009F04CB" w:rsidRPr="00594914">
        <w:rPr>
          <w:rFonts w:eastAsia="Calibri" w:cs="Calibri"/>
          <w:kern w:val="16"/>
          <w:lang w:bidi="he-IL"/>
        </w:rPr>
        <w:t xml:space="preserve"> </w:t>
      </w:r>
      <w:r w:rsidRPr="00594914">
        <w:rPr>
          <w:rFonts w:eastAsia="Calibri" w:cs="Calibri"/>
          <w:kern w:val="16"/>
          <w:lang w:bidi="he-IL"/>
        </w:rPr>
        <w:t>of</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body</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a</w:t>
      </w:r>
      <w:r w:rsidR="009F04CB" w:rsidRPr="00594914">
        <w:rPr>
          <w:rFonts w:eastAsia="Calibri" w:cs="Calibri"/>
          <w:kern w:val="16"/>
          <w:lang w:bidi="he-IL"/>
        </w:rPr>
        <w:t xml:space="preserve"> </w:t>
      </w:r>
      <w:r w:rsidRPr="00594914">
        <w:rPr>
          <w:rFonts w:eastAsia="Calibri" w:cs="Calibri"/>
          <w:kern w:val="16"/>
          <w:lang w:bidi="he-IL"/>
        </w:rPr>
        <w:t>recovery</w:t>
      </w:r>
      <w:r w:rsidR="009F04CB" w:rsidRPr="00594914">
        <w:rPr>
          <w:rFonts w:eastAsia="Calibri" w:cs="Calibri"/>
          <w:kern w:val="16"/>
          <w:lang w:bidi="he-IL"/>
        </w:rPr>
        <w:t xml:space="preserve"> </w:t>
      </w:r>
      <w:r w:rsidRPr="00594914">
        <w:rPr>
          <w:rFonts w:eastAsia="Calibri" w:cs="Calibri"/>
          <w:kern w:val="16"/>
          <w:lang w:bidi="he-IL"/>
        </w:rPr>
        <w:t>of</w:t>
      </w:r>
      <w:r w:rsidR="009F04CB" w:rsidRPr="00594914">
        <w:rPr>
          <w:rFonts w:eastAsia="Calibri" w:cs="Calibri"/>
          <w:kern w:val="16"/>
          <w:lang w:bidi="he-IL"/>
        </w:rPr>
        <w:t xml:space="preserve"> </w:t>
      </w:r>
      <w:r w:rsidRPr="00594914">
        <w:rPr>
          <w:rFonts w:eastAsia="Calibri" w:cs="Calibri"/>
          <w:kern w:val="16"/>
          <w:lang w:bidi="he-IL"/>
        </w:rPr>
        <w:t>the</w:t>
      </w:r>
      <w:r w:rsidR="009F04CB" w:rsidRPr="00594914">
        <w:rPr>
          <w:rFonts w:eastAsia="Calibri" w:cs="Calibri"/>
          <w:kern w:val="16"/>
          <w:lang w:bidi="he-IL"/>
        </w:rPr>
        <w:t xml:space="preserve"> </w:t>
      </w:r>
      <w:r w:rsidRPr="00594914">
        <w:rPr>
          <w:rFonts w:eastAsia="Calibri" w:cs="Calibri"/>
          <w:kern w:val="16"/>
          <w:lang w:bidi="he-IL"/>
        </w:rPr>
        <w:t>spirit,</w:t>
      </w:r>
      <w:r w:rsidR="009F04CB" w:rsidRPr="00594914">
        <w:rPr>
          <w:rFonts w:eastAsia="Calibri" w:cs="Calibri"/>
          <w:kern w:val="16"/>
          <w:lang w:bidi="he-IL"/>
        </w:rPr>
        <w:t xml:space="preserve"> </w:t>
      </w:r>
      <w:r w:rsidRPr="00594914">
        <w:rPr>
          <w:rFonts w:eastAsia="Calibri" w:cs="Calibri"/>
          <w:kern w:val="16"/>
          <w:lang w:bidi="he-IL"/>
        </w:rPr>
        <w:t>swiftly</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soon,</w:t>
      </w:r>
      <w:r w:rsidR="009F04CB" w:rsidRPr="00594914">
        <w:rPr>
          <w:rFonts w:eastAsia="Calibri" w:cs="Calibri"/>
          <w:kern w:val="16"/>
          <w:lang w:bidi="he-IL"/>
        </w:rPr>
        <w:t xml:space="preserve"> </w:t>
      </w:r>
      <w:r w:rsidRPr="00594914">
        <w:rPr>
          <w:rFonts w:eastAsia="Calibri" w:cs="Calibri"/>
          <w:kern w:val="16"/>
          <w:lang w:bidi="he-IL"/>
        </w:rPr>
        <w:t>and</w:t>
      </w:r>
      <w:r w:rsidR="009F04CB" w:rsidRPr="00594914">
        <w:rPr>
          <w:rFonts w:eastAsia="Calibri" w:cs="Calibri"/>
          <w:kern w:val="16"/>
          <w:lang w:bidi="he-IL"/>
        </w:rPr>
        <w:t xml:space="preserve"> </w:t>
      </w:r>
      <w:r w:rsidRPr="00594914">
        <w:rPr>
          <w:rFonts w:eastAsia="Calibri" w:cs="Calibri"/>
          <w:kern w:val="16"/>
          <w:lang w:bidi="he-IL"/>
        </w:rPr>
        <w:t>we</w:t>
      </w:r>
      <w:r w:rsidR="009F04CB" w:rsidRPr="00594914">
        <w:rPr>
          <w:rFonts w:eastAsia="Calibri" w:cs="Calibri"/>
          <w:kern w:val="16"/>
          <w:lang w:bidi="he-IL"/>
        </w:rPr>
        <w:t xml:space="preserve"> </w:t>
      </w:r>
      <w:r w:rsidRPr="00594914">
        <w:rPr>
          <w:rFonts w:eastAsia="Calibri" w:cs="Calibri"/>
          <w:kern w:val="16"/>
          <w:lang w:bidi="he-IL"/>
        </w:rPr>
        <w:t>will</w:t>
      </w:r>
      <w:r w:rsidR="009F04CB" w:rsidRPr="00594914">
        <w:rPr>
          <w:rFonts w:eastAsia="Calibri" w:cs="Calibri"/>
          <w:kern w:val="16"/>
          <w:lang w:bidi="he-IL"/>
        </w:rPr>
        <w:t xml:space="preserve"> </w:t>
      </w:r>
      <w:r w:rsidRPr="00594914">
        <w:rPr>
          <w:rFonts w:eastAsia="Calibri" w:cs="Calibri"/>
          <w:kern w:val="16"/>
          <w:lang w:bidi="he-IL"/>
        </w:rPr>
        <w:t>say</w:t>
      </w:r>
      <w:r w:rsidR="009F04CB" w:rsidRPr="00594914">
        <w:rPr>
          <w:rFonts w:eastAsia="Calibri" w:cs="Calibri"/>
          <w:kern w:val="16"/>
          <w:lang w:bidi="he-IL"/>
        </w:rPr>
        <w:t xml:space="preserve"> </w:t>
      </w:r>
      <w:r w:rsidRPr="00594914">
        <w:rPr>
          <w:rFonts w:eastAsia="Calibri" w:cs="Calibri"/>
          <w:kern w:val="16"/>
          <w:lang w:bidi="he-IL"/>
        </w:rPr>
        <w:t>amen</w:t>
      </w:r>
      <w:r w:rsidR="009F04CB" w:rsidRPr="00594914">
        <w:rPr>
          <w:rFonts w:eastAsia="Calibri" w:cs="Calibri"/>
          <w:kern w:val="16"/>
          <w:lang w:bidi="he-IL"/>
        </w:rPr>
        <w:t xml:space="preserve"> </w:t>
      </w:r>
      <w:proofErr w:type="spellStart"/>
      <w:r w:rsidRPr="00594914">
        <w:rPr>
          <w:rFonts w:eastAsia="Calibri" w:cs="Calibri"/>
          <w:kern w:val="16"/>
          <w:lang w:bidi="he-IL"/>
        </w:rPr>
        <w:t>ve</w:t>
      </w:r>
      <w:proofErr w:type="spellEnd"/>
      <w:r w:rsidR="009F04CB" w:rsidRPr="00594914">
        <w:rPr>
          <w:rFonts w:eastAsia="Calibri" w:cs="Calibri"/>
          <w:kern w:val="16"/>
          <w:lang w:bidi="he-IL"/>
        </w:rPr>
        <w:t xml:space="preserve"> </w:t>
      </w:r>
      <w:r w:rsidRPr="00594914">
        <w:rPr>
          <w:rFonts w:eastAsia="Calibri" w:cs="Calibri"/>
          <w:kern w:val="16"/>
          <w:lang w:bidi="he-IL"/>
        </w:rPr>
        <w:t>amen!</w:t>
      </w:r>
      <w:r w:rsidR="009F04CB" w:rsidRPr="00594914">
        <w:rPr>
          <w:rFonts w:eastAsia="Calibri" w:cs="Calibri"/>
          <w:kern w:val="16"/>
          <w:lang w:bidi="he-IL"/>
        </w:rPr>
        <w:t xml:space="preserve"> </w:t>
      </w:r>
    </w:p>
    <w:p w14:paraId="643B0754" w14:textId="77777777" w:rsidR="002824C6" w:rsidRPr="00594914" w:rsidRDefault="002824C6" w:rsidP="00C82BC4">
      <w:pPr>
        <w:pBdr>
          <w:bottom w:val="double" w:sz="6" w:space="1" w:color="auto"/>
        </w:pBdr>
        <w:rPr>
          <w:rFonts w:eastAsia="Calibri"/>
          <w:sz w:val="16"/>
          <w:szCs w:val="16"/>
          <w:lang w:bidi="he-IL"/>
        </w:rPr>
      </w:pPr>
    </w:p>
    <w:bookmarkEnd w:id="0"/>
    <w:p w14:paraId="6430B885" w14:textId="77777777" w:rsidR="00A937E4" w:rsidRPr="00594914" w:rsidRDefault="00A937E4" w:rsidP="00C82BC4">
      <w:pPr>
        <w:rPr>
          <w:rFonts w:ascii="Cambria" w:eastAsia="Times New Roman" w:hAnsi="Cambria" w:cs="Calibri"/>
          <w:b/>
          <w:bCs/>
          <w:color w:val="000000"/>
          <w:sz w:val="18"/>
          <w:szCs w:val="18"/>
          <w:lang w:bidi="he-IL"/>
        </w:rPr>
      </w:pPr>
    </w:p>
    <w:p w14:paraId="6E80CA65" w14:textId="66FD7BE5" w:rsidR="00422D55" w:rsidRPr="00594914" w:rsidRDefault="00422D55" w:rsidP="00C82BC4">
      <w:pPr>
        <w:pStyle w:val="Heading1"/>
        <w:rPr>
          <w:rFonts w:eastAsia="Calibri" w:cs="Times New Roman"/>
          <w:b w:val="0"/>
          <w:bCs/>
          <w:szCs w:val="28"/>
          <w:lang w:bidi="he-IL"/>
        </w:rPr>
      </w:pPr>
      <w:r w:rsidRPr="00594914">
        <w:rPr>
          <w:rFonts w:eastAsia="Calibri" w:cs="Times New Roman"/>
          <w:lang w:bidi="he-IL"/>
        </w:rPr>
        <w:t>Shabbat:</w:t>
      </w:r>
      <w:r w:rsidR="009F04CB" w:rsidRPr="00594914">
        <w:rPr>
          <w:rFonts w:eastAsia="Calibri"/>
          <w:lang w:bidi="he-IL"/>
        </w:rPr>
        <w:t xml:space="preserve"> </w:t>
      </w:r>
      <w:r w:rsidRPr="00594914">
        <w:rPr>
          <w:rFonts w:eastAsia="Calibri" w:cs="Times New Roman"/>
          <w:lang w:bidi="he-IL"/>
        </w:rPr>
        <w:t>“</w:t>
      </w:r>
      <w:r w:rsidRPr="00594914">
        <w:rPr>
          <w:rFonts w:eastAsia="Times New Roman"/>
          <w:lang w:bidi="he-IL"/>
        </w:rPr>
        <w:t>Shabbat</w:t>
      </w:r>
      <w:r w:rsidR="009F04CB" w:rsidRPr="00594914">
        <w:rPr>
          <w:rFonts w:eastAsia="Times New Roman"/>
          <w:lang w:bidi="he-IL"/>
        </w:rPr>
        <w:t xml:space="preserve"> </w:t>
      </w:r>
      <w:r w:rsidRPr="00594914">
        <w:rPr>
          <w:rFonts w:eastAsia="Times New Roman"/>
          <w:lang w:bidi="he-IL"/>
        </w:rPr>
        <w:t>HaGadol”</w:t>
      </w:r>
      <w:r w:rsidR="009913F2" w:rsidRPr="00594914">
        <w:rPr>
          <w:rFonts w:eastAsia="Times New Roman"/>
          <w:lang w:bidi="he-IL"/>
        </w:rPr>
        <w:t xml:space="preserve"> </w:t>
      </w:r>
      <w:r w:rsidR="00EA1FF5" w:rsidRPr="00594914">
        <w:rPr>
          <w:rFonts w:eastAsia="Times New Roman" w:cs="Calibri"/>
          <w:bCs/>
          <w:color w:val="000000"/>
          <w:szCs w:val="28"/>
          <w:lang w:bidi="he-IL"/>
        </w:rPr>
        <w:t>&amp;</w:t>
      </w:r>
      <w:r w:rsidR="009913F2" w:rsidRPr="00594914">
        <w:rPr>
          <w:rFonts w:eastAsia="Times New Roman" w:cs="Calibri"/>
          <w:bCs/>
          <w:color w:val="000000"/>
          <w:szCs w:val="28"/>
          <w:lang w:bidi="he-IL"/>
        </w:rPr>
        <w:t xml:space="preserve"> </w:t>
      </w:r>
      <w:r w:rsidRPr="00594914">
        <w:rPr>
          <w:rFonts w:eastAsia="Calibri" w:cs="Times New Roman"/>
          <w:bCs/>
          <w:szCs w:val="28"/>
          <w:lang w:bidi="he-IL"/>
        </w:rPr>
        <w:t>“BaYom</w:t>
      </w:r>
      <w:r w:rsidR="009F04CB" w:rsidRPr="00594914">
        <w:rPr>
          <w:rFonts w:eastAsia="Calibri"/>
          <w:b w:val="0"/>
          <w:bCs/>
          <w:szCs w:val="28"/>
          <w:lang w:bidi="he-IL"/>
        </w:rPr>
        <w:t xml:space="preserve"> </w:t>
      </w:r>
      <w:proofErr w:type="spellStart"/>
      <w:r w:rsidRPr="00594914">
        <w:rPr>
          <w:rFonts w:eastAsia="Calibri" w:cs="Times New Roman"/>
          <w:bCs/>
          <w:szCs w:val="28"/>
          <w:lang w:bidi="he-IL"/>
        </w:rPr>
        <w:t>HaSh’vi’i</w:t>
      </w:r>
      <w:proofErr w:type="spellEnd"/>
      <w:r w:rsidRPr="00594914">
        <w:rPr>
          <w:rFonts w:eastAsia="Calibri" w:cs="Times New Roman"/>
          <w:bCs/>
          <w:szCs w:val="28"/>
          <w:lang w:bidi="he-IL"/>
        </w:rPr>
        <w:t>”</w:t>
      </w:r>
      <w:r w:rsidR="009F04CB" w:rsidRPr="00594914">
        <w:rPr>
          <w:rFonts w:eastAsia="Calibri"/>
          <w:b w:val="0"/>
          <w:bCs/>
          <w:szCs w:val="28"/>
          <w:lang w:bidi="he-IL"/>
        </w:rPr>
        <w:t xml:space="preserve"> </w:t>
      </w:r>
      <w:r w:rsidRPr="00594914">
        <w:rPr>
          <w:rFonts w:eastAsia="Calibri" w:cs="Times New Roman"/>
          <w:bCs/>
          <w:szCs w:val="28"/>
          <w:lang w:bidi="he-IL"/>
        </w:rPr>
        <w:t>–</w:t>
      </w:r>
      <w:r w:rsidR="009F04CB" w:rsidRPr="00594914">
        <w:rPr>
          <w:rFonts w:eastAsia="Calibri"/>
          <w:b w:val="0"/>
          <w:bCs/>
          <w:szCs w:val="28"/>
          <w:lang w:bidi="he-IL"/>
        </w:rPr>
        <w:t xml:space="preserve"> </w:t>
      </w:r>
      <w:r w:rsidRPr="00594914">
        <w:rPr>
          <w:rFonts w:eastAsia="Calibri" w:cs="Times New Roman"/>
          <w:bCs/>
          <w:szCs w:val="28"/>
          <w:lang w:bidi="he-IL"/>
        </w:rPr>
        <w:t>“On</w:t>
      </w:r>
      <w:r w:rsidR="009F04CB" w:rsidRPr="00594914">
        <w:rPr>
          <w:rFonts w:eastAsia="Calibri"/>
          <w:b w:val="0"/>
          <w:bCs/>
          <w:szCs w:val="28"/>
          <w:lang w:bidi="he-IL"/>
        </w:rPr>
        <w:t xml:space="preserve"> </w:t>
      </w:r>
      <w:r w:rsidRPr="00594914">
        <w:rPr>
          <w:rFonts w:eastAsia="Calibri" w:cs="Times New Roman"/>
          <w:bCs/>
          <w:szCs w:val="28"/>
          <w:lang w:bidi="he-IL"/>
        </w:rPr>
        <w:t>the</w:t>
      </w:r>
      <w:r w:rsidR="009F04CB" w:rsidRPr="00594914">
        <w:rPr>
          <w:rFonts w:eastAsia="Calibri"/>
          <w:b w:val="0"/>
          <w:bCs/>
          <w:szCs w:val="28"/>
          <w:lang w:bidi="he-IL"/>
        </w:rPr>
        <w:t xml:space="preserve"> </w:t>
      </w:r>
      <w:r w:rsidRPr="00594914">
        <w:rPr>
          <w:rFonts w:eastAsia="Calibri" w:cs="Times New Roman"/>
          <w:bCs/>
          <w:szCs w:val="28"/>
          <w:lang w:bidi="he-IL"/>
        </w:rPr>
        <w:t>seventh</w:t>
      </w:r>
      <w:r w:rsidR="009F04CB" w:rsidRPr="00594914">
        <w:rPr>
          <w:rFonts w:eastAsia="Calibri"/>
          <w:b w:val="0"/>
          <w:bCs/>
          <w:szCs w:val="28"/>
          <w:lang w:bidi="he-IL"/>
        </w:rPr>
        <w:t xml:space="preserve"> </w:t>
      </w:r>
      <w:r w:rsidRPr="00594914">
        <w:rPr>
          <w:rFonts w:eastAsia="Calibri" w:cs="Times New Roman"/>
          <w:bCs/>
          <w:szCs w:val="28"/>
          <w:lang w:bidi="he-IL"/>
        </w:rPr>
        <w:t>day”</w:t>
      </w:r>
    </w:p>
    <w:p w14:paraId="5DE16B1E" w14:textId="77777777" w:rsidR="00422D55" w:rsidRPr="00594914" w:rsidRDefault="00422D55" w:rsidP="00C82BC4">
      <w:pPr>
        <w:rPr>
          <w:rFonts w:eastAsia="Calibri"/>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34"/>
        <w:gridCol w:w="2760"/>
      </w:tblGrid>
      <w:tr w:rsidR="00422D55" w:rsidRPr="00594914" w14:paraId="2434DA00" w14:textId="77777777" w:rsidTr="007604DC">
        <w:trPr>
          <w:trHeight w:val="287"/>
          <w:jc w:val="center"/>
        </w:trPr>
        <w:tc>
          <w:tcPr>
            <w:tcW w:w="0" w:type="auto"/>
            <w:vAlign w:val="center"/>
            <w:hideMark/>
          </w:tcPr>
          <w:p w14:paraId="2BD7436E" w14:textId="77777777" w:rsidR="00422D55" w:rsidRPr="00594914" w:rsidRDefault="00422D55" w:rsidP="00C82BC4">
            <w:pPr>
              <w:jc w:val="center"/>
              <w:rPr>
                <w:rFonts w:ascii="Cambria" w:eastAsia="Times New Roman" w:hAnsi="Cambria"/>
                <w:b/>
              </w:rPr>
            </w:pPr>
            <w:r w:rsidRPr="00594914">
              <w:rPr>
                <w:rFonts w:ascii="Cambria" w:eastAsia="Times New Roman" w:hAnsi="Cambria"/>
                <w:b/>
              </w:rPr>
              <w:t>Shabbat</w:t>
            </w:r>
          </w:p>
        </w:tc>
        <w:tc>
          <w:tcPr>
            <w:tcW w:w="0" w:type="auto"/>
            <w:vAlign w:val="center"/>
            <w:hideMark/>
          </w:tcPr>
          <w:p w14:paraId="7C428B27" w14:textId="356E1B30" w:rsidR="00422D55" w:rsidRPr="00594914" w:rsidRDefault="00422D55" w:rsidP="00C82BC4">
            <w:pPr>
              <w:jc w:val="center"/>
              <w:rPr>
                <w:rFonts w:ascii="Cambria" w:eastAsia="Times New Roman" w:hAnsi="Cambria"/>
                <w:b/>
              </w:rPr>
            </w:pPr>
            <w:r w:rsidRPr="00594914">
              <w:rPr>
                <w:rFonts w:ascii="Cambria" w:eastAsia="Times New Roman" w:hAnsi="Cambria"/>
                <w:b/>
              </w:rPr>
              <w:t>Torah</w:t>
            </w:r>
            <w:r w:rsidR="009F04CB" w:rsidRPr="00594914">
              <w:rPr>
                <w:rFonts w:ascii="Cambria" w:eastAsia="Times New Roman" w:hAnsi="Cambria"/>
                <w:b/>
              </w:rPr>
              <w:t xml:space="preserve"> </w:t>
            </w:r>
            <w:r w:rsidRPr="00594914">
              <w:rPr>
                <w:rFonts w:ascii="Cambria" w:eastAsia="Times New Roman" w:hAnsi="Cambria"/>
                <w:b/>
              </w:rPr>
              <w:t>Reading:</w:t>
            </w:r>
          </w:p>
        </w:tc>
        <w:tc>
          <w:tcPr>
            <w:tcW w:w="0" w:type="auto"/>
            <w:vAlign w:val="center"/>
            <w:hideMark/>
          </w:tcPr>
          <w:p w14:paraId="1FE16037" w14:textId="654126BF" w:rsidR="00422D55" w:rsidRPr="00594914" w:rsidRDefault="00422D55" w:rsidP="00C82BC4">
            <w:pPr>
              <w:jc w:val="center"/>
              <w:rPr>
                <w:rFonts w:ascii="Cambria" w:eastAsia="Times New Roman" w:hAnsi="Cambria"/>
                <w:b/>
              </w:rPr>
            </w:pPr>
            <w:r w:rsidRPr="00594914">
              <w:rPr>
                <w:rFonts w:ascii="Cambria" w:eastAsia="Times New Roman" w:hAnsi="Cambria"/>
                <w:b/>
              </w:rPr>
              <w:t>Weekday</w:t>
            </w:r>
            <w:r w:rsidR="009F04CB" w:rsidRPr="00594914">
              <w:rPr>
                <w:rFonts w:ascii="Cambria" w:eastAsia="Times New Roman" w:hAnsi="Cambria"/>
                <w:b/>
              </w:rPr>
              <w:t xml:space="preserve"> </w:t>
            </w:r>
            <w:r w:rsidRPr="00594914">
              <w:rPr>
                <w:rFonts w:ascii="Cambria" w:eastAsia="Times New Roman" w:hAnsi="Cambria"/>
                <w:b/>
              </w:rPr>
              <w:t>Torah</w:t>
            </w:r>
            <w:r w:rsidR="009F04CB" w:rsidRPr="00594914">
              <w:rPr>
                <w:rFonts w:ascii="Cambria" w:eastAsia="Times New Roman" w:hAnsi="Cambria"/>
                <w:b/>
              </w:rPr>
              <w:t xml:space="preserve"> </w:t>
            </w:r>
            <w:r w:rsidRPr="00594914">
              <w:rPr>
                <w:rFonts w:ascii="Cambria" w:eastAsia="Times New Roman" w:hAnsi="Cambria"/>
                <w:b/>
              </w:rPr>
              <w:t>Reading:</w:t>
            </w:r>
          </w:p>
        </w:tc>
      </w:tr>
      <w:tr w:rsidR="00422D55" w:rsidRPr="00594914" w14:paraId="44794A6F" w14:textId="77777777" w:rsidTr="007604DC">
        <w:trPr>
          <w:trHeight w:val="432"/>
          <w:jc w:val="center"/>
        </w:trPr>
        <w:tc>
          <w:tcPr>
            <w:tcW w:w="0" w:type="auto"/>
            <w:shd w:val="clear" w:color="auto" w:fill="FFFFFF"/>
            <w:vAlign w:val="center"/>
            <w:hideMark/>
          </w:tcPr>
          <w:p w14:paraId="1A9BF86F" w14:textId="15A19E9D" w:rsidR="00422D55" w:rsidRPr="00594914" w:rsidRDefault="00422D55" w:rsidP="00C82BC4">
            <w:pPr>
              <w:jc w:val="center"/>
              <w:rPr>
                <w:rFonts w:eastAsia="Calibri"/>
                <w:b/>
                <w:bCs/>
                <w:sz w:val="40"/>
                <w:szCs w:val="40"/>
                <w:lang w:eastAsia="en-AU" w:bidi="he-IL"/>
              </w:rPr>
            </w:pPr>
            <w:r w:rsidRPr="00594914">
              <w:rPr>
                <w:rFonts w:eastAsia="Calibri"/>
                <w:b/>
                <w:bCs/>
                <w:color w:val="000000"/>
                <w:sz w:val="32"/>
                <w:szCs w:val="32"/>
                <w:shd w:val="clear" w:color="auto" w:fill="FFFFFF"/>
                <w:rtl/>
                <w:lang w:bidi="he-IL"/>
              </w:rPr>
              <w:t>בַּיּוֹם,</w:t>
            </w:r>
            <w:r w:rsidR="009F04CB" w:rsidRPr="00594914">
              <w:rPr>
                <w:rFonts w:eastAsia="Calibri"/>
                <w:b/>
                <w:bCs/>
                <w:color w:val="000000"/>
                <w:sz w:val="32"/>
                <w:szCs w:val="32"/>
                <w:shd w:val="clear" w:color="auto" w:fill="FFFFFF"/>
                <w:rtl/>
                <w:lang w:bidi="he-IL"/>
              </w:rPr>
              <w:t xml:space="preserve"> </w:t>
            </w:r>
            <w:r w:rsidRPr="00594914">
              <w:rPr>
                <w:rFonts w:eastAsia="Calibri"/>
                <w:b/>
                <w:bCs/>
                <w:color w:val="000000"/>
                <w:sz w:val="32"/>
                <w:szCs w:val="32"/>
                <w:shd w:val="clear" w:color="auto" w:fill="FFFFFF"/>
                <w:rtl/>
                <w:lang w:bidi="he-IL"/>
              </w:rPr>
              <w:t>הַשְּׁבִיעִי</w:t>
            </w:r>
          </w:p>
        </w:tc>
        <w:tc>
          <w:tcPr>
            <w:tcW w:w="0" w:type="auto"/>
            <w:vAlign w:val="center"/>
          </w:tcPr>
          <w:p w14:paraId="6C968A45" w14:textId="77777777" w:rsidR="00422D55" w:rsidRPr="00594914" w:rsidRDefault="00422D55" w:rsidP="00C82BC4">
            <w:pPr>
              <w:jc w:val="left"/>
              <w:rPr>
                <w:rFonts w:eastAsia="Times New Roman"/>
                <w:sz w:val="24"/>
                <w:lang w:eastAsia="en-AU" w:bidi="he-IL"/>
              </w:rPr>
            </w:pPr>
          </w:p>
        </w:tc>
        <w:tc>
          <w:tcPr>
            <w:tcW w:w="0" w:type="auto"/>
            <w:vAlign w:val="center"/>
            <w:hideMark/>
          </w:tcPr>
          <w:p w14:paraId="66437200" w14:textId="09DA9776" w:rsidR="00422D55" w:rsidRPr="00594914" w:rsidRDefault="00422D55" w:rsidP="00C82BC4">
            <w:pPr>
              <w:jc w:val="center"/>
              <w:rPr>
                <w:rFonts w:asciiTheme="minorHAnsi" w:eastAsia="Times New Roman" w:hAnsiTheme="minorHAnsi" w:cstheme="minorHAnsi"/>
                <w:b/>
                <w:bCs/>
              </w:rPr>
            </w:pPr>
            <w:r w:rsidRPr="00594914">
              <w:rPr>
                <w:rFonts w:asciiTheme="minorHAnsi" w:eastAsia="Times New Roman" w:hAnsiTheme="minorHAnsi" w:cstheme="minorHAnsi"/>
                <w:b/>
                <w:bCs/>
              </w:rPr>
              <w:t>Saturday</w:t>
            </w:r>
            <w:r w:rsidR="009F04CB" w:rsidRPr="00594914">
              <w:rPr>
                <w:rFonts w:asciiTheme="minorHAnsi" w:eastAsia="Times New Roman" w:hAnsiTheme="minorHAnsi" w:cstheme="minorHAnsi"/>
                <w:b/>
                <w:bCs/>
              </w:rPr>
              <w:t xml:space="preserve"> </w:t>
            </w:r>
            <w:r w:rsidRPr="00594914">
              <w:rPr>
                <w:rFonts w:asciiTheme="minorHAnsi" w:eastAsia="Times New Roman" w:hAnsiTheme="minorHAnsi" w:cstheme="minorHAnsi"/>
                <w:b/>
                <w:bCs/>
              </w:rPr>
              <w:t>Afternoon</w:t>
            </w:r>
          </w:p>
        </w:tc>
      </w:tr>
      <w:tr w:rsidR="00422D55" w:rsidRPr="00594914" w14:paraId="274D1A92" w14:textId="77777777" w:rsidTr="007604DC">
        <w:trPr>
          <w:trHeight w:val="305"/>
          <w:jc w:val="center"/>
        </w:trPr>
        <w:tc>
          <w:tcPr>
            <w:tcW w:w="0" w:type="auto"/>
            <w:vAlign w:val="center"/>
            <w:hideMark/>
          </w:tcPr>
          <w:p w14:paraId="7C295565" w14:textId="3E2FF1A0" w:rsidR="00422D55" w:rsidRPr="00594914" w:rsidRDefault="00422D55" w:rsidP="00C82BC4">
            <w:pPr>
              <w:jc w:val="center"/>
              <w:rPr>
                <w:rFonts w:asciiTheme="minorHAnsi" w:eastAsia="Times New Roman" w:hAnsiTheme="minorHAnsi" w:cstheme="minorHAnsi"/>
                <w:b/>
                <w:lang w:eastAsia="en-AU" w:bidi="he-IL"/>
              </w:rPr>
            </w:pPr>
            <w:r w:rsidRPr="00594914">
              <w:rPr>
                <w:rFonts w:asciiTheme="minorHAnsi" w:eastAsia="Times New Roman" w:hAnsiTheme="minorHAnsi" w:cstheme="minorHAnsi"/>
                <w:b/>
                <w:lang w:eastAsia="en-AU" w:bidi="he-IL"/>
              </w:rPr>
              <w:t>“BaYom</w:t>
            </w:r>
            <w:r w:rsidR="009F04CB" w:rsidRPr="00594914">
              <w:rPr>
                <w:rFonts w:asciiTheme="minorHAnsi" w:eastAsia="Times New Roman" w:hAnsiTheme="minorHAnsi" w:cstheme="minorHAnsi"/>
                <w:b/>
                <w:lang w:eastAsia="en-AU" w:bidi="he-IL"/>
              </w:rPr>
              <w:t xml:space="preserve"> </w:t>
            </w:r>
            <w:proofErr w:type="spellStart"/>
            <w:r w:rsidRPr="00594914">
              <w:rPr>
                <w:rFonts w:asciiTheme="minorHAnsi" w:eastAsia="Times New Roman" w:hAnsiTheme="minorHAnsi" w:cstheme="minorHAnsi"/>
                <w:b/>
                <w:lang w:eastAsia="en-AU" w:bidi="he-IL"/>
              </w:rPr>
              <w:t>HaSh’vi’i</w:t>
            </w:r>
            <w:proofErr w:type="spellEnd"/>
            <w:r w:rsidRPr="00594914">
              <w:rPr>
                <w:rFonts w:asciiTheme="minorHAnsi" w:eastAsia="Times New Roman" w:hAnsiTheme="minorHAnsi" w:cstheme="minorHAnsi"/>
                <w:b/>
                <w:lang w:eastAsia="en-AU" w:bidi="he-IL"/>
              </w:rPr>
              <w:t>”</w:t>
            </w:r>
          </w:p>
        </w:tc>
        <w:tc>
          <w:tcPr>
            <w:tcW w:w="0" w:type="auto"/>
            <w:vAlign w:val="center"/>
            <w:hideMark/>
          </w:tcPr>
          <w:p w14:paraId="58BDF20F" w14:textId="30613E7E" w:rsidR="00422D55" w:rsidRPr="00594914" w:rsidRDefault="00422D55"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1</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7:48-53</w:t>
            </w:r>
          </w:p>
        </w:tc>
        <w:tc>
          <w:tcPr>
            <w:tcW w:w="0" w:type="auto"/>
            <w:vAlign w:val="center"/>
          </w:tcPr>
          <w:p w14:paraId="09FC18B9" w14:textId="77A487CE" w:rsidR="00422D55" w:rsidRPr="00594914" w:rsidRDefault="00422D55" w:rsidP="00C82BC4">
            <w:pPr>
              <w:rPr>
                <w:rFonts w:asciiTheme="minorHAnsi" w:eastAsia="Calibri" w:hAnsiTheme="minorHAnsi" w:cstheme="minorHAnsi"/>
                <w:lang w:bidi="he-IL"/>
              </w:rPr>
            </w:pPr>
            <w:r w:rsidRPr="00594914">
              <w:rPr>
                <w:rFonts w:asciiTheme="minorHAnsi" w:eastAsia="Calibri" w:hAnsiTheme="minorHAnsi" w:cstheme="minorHAnsi"/>
                <w:lang w:bidi="he-IL"/>
              </w:rPr>
              <w:t>Reader</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1</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w:t>
            </w:r>
            <w:r w:rsidR="009F04CB" w:rsidRPr="00594914">
              <w:rPr>
                <w:rFonts w:asciiTheme="minorHAnsi" w:eastAsia="Calibri" w:hAnsiTheme="minorHAnsi" w:cstheme="minorHAnsi"/>
                <w:lang w:bidi="he-IL"/>
              </w:rPr>
              <w:t xml:space="preserve"> </w:t>
            </w:r>
            <w:r w:rsidR="00FA7ADD" w:rsidRPr="00594914">
              <w:rPr>
                <w:rFonts w:asciiTheme="minorHAnsi" w:eastAsia="Calibri" w:hAnsiTheme="minorHAnsi" w:cstheme="minorHAnsi"/>
                <w:lang w:bidi="he-IL"/>
              </w:rPr>
              <w:t>Shemot</w:t>
            </w:r>
            <w:r w:rsidR="009F04CB" w:rsidRPr="00594914">
              <w:rPr>
                <w:rFonts w:asciiTheme="minorHAnsi" w:eastAsia="Calibri" w:hAnsiTheme="minorHAnsi" w:cstheme="minorHAnsi"/>
                <w:lang w:bidi="he-IL"/>
              </w:rPr>
              <w:t xml:space="preserve"> </w:t>
            </w:r>
            <w:r w:rsidR="009913F2" w:rsidRPr="00594914">
              <w:rPr>
                <w:rFonts w:asciiTheme="minorHAnsi" w:eastAsia="Calibri" w:hAnsiTheme="minorHAnsi" w:cstheme="minorHAnsi"/>
                <w:lang w:bidi="he-IL"/>
              </w:rPr>
              <w:t>3</w:t>
            </w:r>
            <w:r w:rsidR="000D38D1" w:rsidRPr="00594914">
              <w:rPr>
                <w:rFonts w:asciiTheme="minorHAnsi" w:eastAsia="Calibri" w:hAnsiTheme="minorHAnsi" w:cstheme="minorHAnsi"/>
                <w:lang w:bidi="he-IL"/>
              </w:rPr>
              <w:t>3</w:t>
            </w:r>
            <w:r w:rsidR="00FA7ADD" w:rsidRPr="00594914">
              <w:rPr>
                <w:rFonts w:asciiTheme="minorHAnsi" w:eastAsia="Calibri" w:hAnsiTheme="minorHAnsi" w:cstheme="minorHAnsi"/>
                <w:lang w:bidi="he-IL"/>
              </w:rPr>
              <w:t>:1</w:t>
            </w:r>
            <w:r w:rsidR="000D38D1" w:rsidRPr="00594914">
              <w:rPr>
                <w:rFonts w:asciiTheme="minorHAnsi" w:eastAsia="Calibri" w:hAnsiTheme="minorHAnsi" w:cstheme="minorHAnsi"/>
                <w:lang w:bidi="he-IL"/>
              </w:rPr>
              <w:t>2</w:t>
            </w:r>
            <w:r w:rsidR="00FA7ADD" w:rsidRPr="00594914">
              <w:rPr>
                <w:rFonts w:asciiTheme="minorHAnsi" w:eastAsia="Calibri" w:hAnsiTheme="minorHAnsi" w:cstheme="minorHAnsi"/>
                <w:lang w:bidi="he-IL"/>
              </w:rPr>
              <w:t>-16</w:t>
            </w:r>
          </w:p>
        </w:tc>
      </w:tr>
      <w:tr w:rsidR="00422D55" w:rsidRPr="00594914" w14:paraId="16A017C2" w14:textId="77777777" w:rsidTr="007604DC">
        <w:trPr>
          <w:trHeight w:val="257"/>
          <w:jc w:val="center"/>
        </w:trPr>
        <w:tc>
          <w:tcPr>
            <w:tcW w:w="0" w:type="auto"/>
            <w:vAlign w:val="center"/>
            <w:hideMark/>
          </w:tcPr>
          <w:p w14:paraId="540110B4" w14:textId="47EF1270" w:rsidR="00422D55" w:rsidRPr="00594914" w:rsidRDefault="00422D55" w:rsidP="00C82BC4">
            <w:pPr>
              <w:jc w:val="center"/>
              <w:rPr>
                <w:rFonts w:asciiTheme="minorHAnsi" w:eastAsia="Calibri" w:hAnsiTheme="minorHAnsi" w:cstheme="minorHAnsi"/>
                <w:b/>
                <w:lang w:eastAsia="en-AU" w:bidi="he-IL"/>
              </w:rPr>
            </w:pPr>
            <w:bookmarkStart w:id="3" w:name="_Hlk193897985"/>
            <w:r w:rsidRPr="00594914">
              <w:rPr>
                <w:rFonts w:asciiTheme="minorHAnsi" w:eastAsia="Calibri" w:hAnsiTheme="minorHAnsi" w:cstheme="minorHAnsi"/>
                <w:b/>
                <w:lang w:eastAsia="en-AU" w:bidi="he-IL"/>
              </w:rPr>
              <w:t>“On</w:t>
            </w:r>
            <w:r w:rsidR="009F04CB" w:rsidRPr="00594914">
              <w:rPr>
                <w:rFonts w:asciiTheme="minorHAnsi" w:eastAsia="Calibri" w:hAnsiTheme="minorHAnsi" w:cstheme="minorHAnsi"/>
                <w:b/>
                <w:lang w:eastAsia="en-AU" w:bidi="he-IL"/>
              </w:rPr>
              <w:t xml:space="preserve"> </w:t>
            </w:r>
            <w:r w:rsidRPr="00594914">
              <w:rPr>
                <w:rFonts w:asciiTheme="minorHAnsi" w:eastAsia="Calibri" w:hAnsiTheme="minorHAnsi" w:cstheme="minorHAnsi"/>
                <w:b/>
                <w:lang w:eastAsia="en-AU" w:bidi="he-IL"/>
              </w:rPr>
              <w:t>the</w:t>
            </w:r>
            <w:r w:rsidR="009F04CB" w:rsidRPr="00594914">
              <w:rPr>
                <w:rFonts w:asciiTheme="minorHAnsi" w:eastAsia="Calibri" w:hAnsiTheme="minorHAnsi" w:cstheme="minorHAnsi"/>
                <w:b/>
                <w:lang w:eastAsia="en-AU" w:bidi="he-IL"/>
              </w:rPr>
              <w:t xml:space="preserve"> </w:t>
            </w:r>
            <w:r w:rsidRPr="00594914">
              <w:rPr>
                <w:rFonts w:asciiTheme="minorHAnsi" w:eastAsia="Calibri" w:hAnsiTheme="minorHAnsi" w:cstheme="minorHAnsi"/>
                <w:b/>
                <w:lang w:eastAsia="en-AU" w:bidi="he-IL"/>
              </w:rPr>
              <w:t>seventh</w:t>
            </w:r>
            <w:r w:rsidR="009F04CB" w:rsidRPr="00594914">
              <w:rPr>
                <w:rFonts w:asciiTheme="minorHAnsi" w:eastAsia="Calibri" w:hAnsiTheme="minorHAnsi" w:cstheme="minorHAnsi"/>
                <w:b/>
                <w:lang w:eastAsia="en-AU" w:bidi="he-IL"/>
              </w:rPr>
              <w:t xml:space="preserve"> </w:t>
            </w:r>
            <w:r w:rsidRPr="00594914">
              <w:rPr>
                <w:rFonts w:asciiTheme="minorHAnsi" w:eastAsia="Calibri" w:hAnsiTheme="minorHAnsi" w:cstheme="minorHAnsi"/>
                <w:b/>
                <w:lang w:eastAsia="en-AU" w:bidi="he-IL"/>
              </w:rPr>
              <w:t>day”</w:t>
            </w:r>
            <w:bookmarkEnd w:id="3"/>
          </w:p>
        </w:tc>
        <w:tc>
          <w:tcPr>
            <w:tcW w:w="0" w:type="auto"/>
            <w:vAlign w:val="center"/>
            <w:hideMark/>
          </w:tcPr>
          <w:p w14:paraId="47EAB609" w14:textId="45C762E3" w:rsidR="00422D55" w:rsidRPr="00594914" w:rsidRDefault="00422D55"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2</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7:54-59</w:t>
            </w:r>
          </w:p>
        </w:tc>
        <w:tc>
          <w:tcPr>
            <w:tcW w:w="0" w:type="auto"/>
            <w:vAlign w:val="center"/>
          </w:tcPr>
          <w:p w14:paraId="12565FA6" w14:textId="1DE2F41B" w:rsidR="00422D55" w:rsidRPr="00594914" w:rsidRDefault="00422D55" w:rsidP="00C82BC4">
            <w:pPr>
              <w:rPr>
                <w:rFonts w:asciiTheme="minorHAnsi" w:eastAsia="Calibri" w:hAnsiTheme="minorHAnsi" w:cstheme="minorHAnsi"/>
                <w:lang w:bidi="he-IL"/>
              </w:rPr>
            </w:pPr>
            <w:r w:rsidRPr="00594914">
              <w:rPr>
                <w:rFonts w:asciiTheme="minorHAnsi" w:eastAsia="Calibri" w:hAnsiTheme="minorHAnsi" w:cstheme="minorHAnsi"/>
                <w:lang w:bidi="he-IL"/>
              </w:rPr>
              <w:t>Reader</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2</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w:t>
            </w:r>
            <w:r w:rsidR="009F04CB" w:rsidRPr="00594914">
              <w:rPr>
                <w:rFonts w:asciiTheme="minorHAnsi" w:eastAsia="Calibri" w:hAnsiTheme="minorHAnsi" w:cstheme="minorHAnsi"/>
                <w:lang w:bidi="he-IL"/>
              </w:rPr>
              <w:t xml:space="preserve"> </w:t>
            </w:r>
            <w:r w:rsidR="00FA7ADD" w:rsidRPr="00594914">
              <w:rPr>
                <w:rFonts w:asciiTheme="minorHAnsi" w:eastAsia="Calibri" w:hAnsiTheme="minorHAnsi" w:cstheme="minorHAnsi"/>
                <w:lang w:bidi="he-IL"/>
              </w:rPr>
              <w:t>Shemot</w:t>
            </w:r>
            <w:r w:rsidR="009F04CB" w:rsidRPr="00594914">
              <w:rPr>
                <w:rFonts w:asciiTheme="minorHAnsi" w:eastAsia="Calibri" w:hAnsiTheme="minorHAnsi" w:cstheme="minorHAnsi"/>
                <w:lang w:bidi="he-IL"/>
              </w:rPr>
              <w:t xml:space="preserve"> </w:t>
            </w:r>
            <w:r w:rsidR="009913F2" w:rsidRPr="00594914">
              <w:rPr>
                <w:rFonts w:asciiTheme="minorHAnsi" w:eastAsia="Calibri" w:hAnsiTheme="minorHAnsi" w:cstheme="minorHAnsi"/>
                <w:lang w:bidi="he-IL"/>
              </w:rPr>
              <w:t>3</w:t>
            </w:r>
            <w:r w:rsidR="000D38D1" w:rsidRPr="00594914">
              <w:rPr>
                <w:rFonts w:asciiTheme="minorHAnsi" w:eastAsia="Calibri" w:hAnsiTheme="minorHAnsi" w:cstheme="minorHAnsi"/>
                <w:lang w:bidi="he-IL"/>
              </w:rPr>
              <w:t>3</w:t>
            </w:r>
            <w:r w:rsidR="00FA7ADD" w:rsidRPr="00594914">
              <w:rPr>
                <w:rFonts w:asciiTheme="minorHAnsi" w:eastAsia="Calibri" w:hAnsiTheme="minorHAnsi" w:cstheme="minorHAnsi"/>
                <w:lang w:bidi="he-IL"/>
              </w:rPr>
              <w:t>:17-</w:t>
            </w:r>
            <w:r w:rsidR="000D38D1" w:rsidRPr="00594914">
              <w:rPr>
                <w:rFonts w:asciiTheme="minorHAnsi" w:eastAsia="Calibri" w:hAnsiTheme="minorHAnsi" w:cstheme="minorHAnsi"/>
                <w:lang w:bidi="he-IL"/>
              </w:rPr>
              <w:t>19</w:t>
            </w:r>
          </w:p>
        </w:tc>
      </w:tr>
      <w:tr w:rsidR="00422D55" w:rsidRPr="00594914" w14:paraId="555C4FC6" w14:textId="77777777" w:rsidTr="007604DC">
        <w:trPr>
          <w:trHeight w:val="257"/>
          <w:jc w:val="center"/>
        </w:trPr>
        <w:tc>
          <w:tcPr>
            <w:tcW w:w="0" w:type="auto"/>
            <w:vAlign w:val="center"/>
            <w:hideMark/>
          </w:tcPr>
          <w:p w14:paraId="16BC26A6" w14:textId="32556DA5" w:rsidR="00422D55" w:rsidRPr="00594914" w:rsidRDefault="00422D55" w:rsidP="00C82BC4">
            <w:pPr>
              <w:jc w:val="center"/>
              <w:rPr>
                <w:rFonts w:asciiTheme="minorHAnsi" w:eastAsia="Calibri" w:hAnsiTheme="minorHAnsi" w:cstheme="minorHAnsi"/>
                <w:b/>
                <w:lang w:eastAsia="en-AU" w:bidi="he-IL"/>
              </w:rPr>
            </w:pPr>
            <w:r w:rsidRPr="00594914">
              <w:rPr>
                <w:rFonts w:asciiTheme="minorHAnsi" w:eastAsia="Calibri" w:hAnsiTheme="minorHAnsi" w:cstheme="minorHAnsi"/>
                <w:b/>
                <w:lang w:eastAsia="en-AU" w:bidi="he-IL"/>
              </w:rPr>
              <w:t>“El</w:t>
            </w:r>
            <w:r w:rsidR="009F04CB" w:rsidRPr="00594914">
              <w:rPr>
                <w:rFonts w:asciiTheme="minorHAnsi" w:eastAsia="Calibri" w:hAnsiTheme="minorHAnsi" w:cstheme="minorHAnsi"/>
                <w:b/>
                <w:lang w:eastAsia="en-AU" w:bidi="he-IL"/>
              </w:rPr>
              <w:t xml:space="preserve"> </w:t>
            </w:r>
            <w:proofErr w:type="spellStart"/>
            <w:r w:rsidRPr="00594914">
              <w:rPr>
                <w:rFonts w:asciiTheme="minorHAnsi" w:eastAsia="Calibri" w:hAnsiTheme="minorHAnsi" w:cstheme="minorHAnsi"/>
                <w:b/>
                <w:lang w:eastAsia="en-AU" w:bidi="he-IL"/>
              </w:rPr>
              <w:t>séptimo</w:t>
            </w:r>
            <w:proofErr w:type="spellEnd"/>
            <w:r w:rsidR="009F04CB" w:rsidRPr="00594914">
              <w:rPr>
                <w:rFonts w:asciiTheme="minorHAnsi" w:eastAsia="Calibri" w:hAnsiTheme="minorHAnsi" w:cstheme="minorHAnsi"/>
                <w:b/>
                <w:lang w:eastAsia="en-AU" w:bidi="he-IL"/>
              </w:rPr>
              <w:t xml:space="preserve"> </w:t>
            </w:r>
            <w:r w:rsidRPr="00594914">
              <w:rPr>
                <w:rFonts w:asciiTheme="minorHAnsi" w:eastAsia="Calibri" w:hAnsiTheme="minorHAnsi" w:cstheme="minorHAnsi"/>
                <w:b/>
                <w:lang w:eastAsia="en-AU" w:bidi="he-IL"/>
              </w:rPr>
              <w:t>día”</w:t>
            </w:r>
            <w:r w:rsidR="009F04CB" w:rsidRPr="00594914">
              <w:rPr>
                <w:rFonts w:asciiTheme="minorHAnsi" w:eastAsia="Calibri" w:hAnsiTheme="minorHAnsi" w:cstheme="minorHAnsi"/>
                <w:b/>
                <w:lang w:eastAsia="en-AU" w:bidi="he-IL"/>
              </w:rPr>
              <w:t xml:space="preserve"> </w:t>
            </w:r>
          </w:p>
        </w:tc>
        <w:tc>
          <w:tcPr>
            <w:tcW w:w="0" w:type="auto"/>
            <w:vAlign w:val="center"/>
            <w:hideMark/>
          </w:tcPr>
          <w:p w14:paraId="4B23787C" w14:textId="4C998CDF" w:rsidR="00422D55" w:rsidRPr="00594914" w:rsidRDefault="00422D55"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3</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7:60-65</w:t>
            </w:r>
          </w:p>
        </w:tc>
        <w:tc>
          <w:tcPr>
            <w:tcW w:w="0" w:type="auto"/>
            <w:vAlign w:val="center"/>
          </w:tcPr>
          <w:p w14:paraId="2AD20025" w14:textId="7D3BC06E" w:rsidR="00422D55" w:rsidRPr="00594914" w:rsidRDefault="00422D55" w:rsidP="00C82BC4">
            <w:pPr>
              <w:rPr>
                <w:rFonts w:asciiTheme="minorHAnsi" w:eastAsia="Calibri" w:hAnsiTheme="minorHAnsi" w:cstheme="minorHAnsi"/>
                <w:lang w:bidi="he-IL"/>
              </w:rPr>
            </w:pPr>
            <w:r w:rsidRPr="00594914">
              <w:rPr>
                <w:rFonts w:asciiTheme="minorHAnsi" w:eastAsia="Calibri" w:hAnsiTheme="minorHAnsi" w:cstheme="minorHAnsi"/>
                <w:lang w:bidi="he-IL"/>
              </w:rPr>
              <w:t>Reader</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3</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w:t>
            </w:r>
            <w:r w:rsidR="009F04CB" w:rsidRPr="00594914">
              <w:rPr>
                <w:rFonts w:asciiTheme="minorHAnsi" w:eastAsia="Calibri" w:hAnsiTheme="minorHAnsi" w:cstheme="minorHAnsi"/>
                <w:lang w:bidi="he-IL"/>
              </w:rPr>
              <w:t xml:space="preserve"> </w:t>
            </w:r>
            <w:r w:rsidR="00FA7ADD" w:rsidRPr="00594914">
              <w:rPr>
                <w:rFonts w:asciiTheme="minorHAnsi" w:eastAsia="Calibri" w:hAnsiTheme="minorHAnsi" w:cstheme="minorHAnsi"/>
                <w:lang w:bidi="he-IL"/>
              </w:rPr>
              <w:t>Shemot</w:t>
            </w:r>
            <w:r w:rsidR="009F04CB" w:rsidRPr="00594914">
              <w:rPr>
                <w:rFonts w:asciiTheme="minorHAnsi" w:eastAsia="Calibri" w:hAnsiTheme="minorHAnsi" w:cstheme="minorHAnsi"/>
                <w:lang w:bidi="he-IL"/>
              </w:rPr>
              <w:t xml:space="preserve"> </w:t>
            </w:r>
            <w:r w:rsidR="009913F2" w:rsidRPr="00594914">
              <w:rPr>
                <w:rFonts w:asciiTheme="minorHAnsi" w:eastAsia="Calibri" w:hAnsiTheme="minorHAnsi" w:cstheme="minorHAnsi"/>
                <w:lang w:bidi="he-IL"/>
              </w:rPr>
              <w:t>3</w:t>
            </w:r>
            <w:r w:rsidR="000D38D1" w:rsidRPr="00594914">
              <w:rPr>
                <w:rFonts w:asciiTheme="minorHAnsi" w:eastAsia="Calibri" w:hAnsiTheme="minorHAnsi" w:cstheme="minorHAnsi"/>
                <w:lang w:bidi="he-IL"/>
              </w:rPr>
              <w:t>3</w:t>
            </w:r>
            <w:r w:rsidR="00FA7ADD" w:rsidRPr="00594914">
              <w:rPr>
                <w:rFonts w:asciiTheme="minorHAnsi" w:eastAsia="Calibri" w:hAnsiTheme="minorHAnsi" w:cstheme="minorHAnsi"/>
                <w:lang w:bidi="he-IL"/>
              </w:rPr>
              <w:t>:2</w:t>
            </w:r>
            <w:r w:rsidR="000D38D1" w:rsidRPr="00594914">
              <w:rPr>
                <w:rFonts w:asciiTheme="minorHAnsi" w:eastAsia="Calibri" w:hAnsiTheme="minorHAnsi" w:cstheme="minorHAnsi"/>
                <w:lang w:bidi="he-IL"/>
              </w:rPr>
              <w:t>0</w:t>
            </w:r>
            <w:r w:rsidR="00FA7ADD" w:rsidRPr="00594914">
              <w:rPr>
                <w:rFonts w:asciiTheme="minorHAnsi" w:eastAsia="Calibri" w:hAnsiTheme="minorHAnsi" w:cstheme="minorHAnsi"/>
                <w:lang w:bidi="he-IL"/>
              </w:rPr>
              <w:t>-2</w:t>
            </w:r>
            <w:r w:rsidR="000D38D1" w:rsidRPr="00594914">
              <w:rPr>
                <w:rFonts w:asciiTheme="minorHAnsi" w:eastAsia="Calibri" w:hAnsiTheme="minorHAnsi" w:cstheme="minorHAnsi"/>
                <w:lang w:bidi="he-IL"/>
              </w:rPr>
              <w:t>3</w:t>
            </w:r>
          </w:p>
        </w:tc>
      </w:tr>
      <w:tr w:rsidR="00422D55" w:rsidRPr="00594914" w14:paraId="1C318394" w14:textId="77777777" w:rsidTr="007604DC">
        <w:trPr>
          <w:trHeight w:val="287"/>
          <w:jc w:val="center"/>
        </w:trPr>
        <w:tc>
          <w:tcPr>
            <w:tcW w:w="0" w:type="auto"/>
            <w:vAlign w:val="center"/>
            <w:hideMark/>
          </w:tcPr>
          <w:p w14:paraId="516D51F2" w14:textId="0E6C1F4D" w:rsidR="00422D55" w:rsidRPr="00594914" w:rsidRDefault="00EF23C9" w:rsidP="00C82BC4">
            <w:pPr>
              <w:jc w:val="center"/>
              <w:rPr>
                <w:rFonts w:asciiTheme="minorHAnsi" w:eastAsia="Calibri" w:hAnsiTheme="minorHAnsi" w:cstheme="minorHAnsi"/>
                <w:lang w:eastAsia="en-AU" w:bidi="he-IL"/>
              </w:rPr>
            </w:pPr>
            <w:r w:rsidRPr="00594914">
              <w:rPr>
                <w:rFonts w:asciiTheme="minorHAnsi" w:eastAsia="Calibri" w:hAnsiTheme="minorHAnsi" w:cstheme="minorHAnsi"/>
                <w:lang w:eastAsia="en-AU" w:bidi="he-IL"/>
              </w:rPr>
              <w:t>Bamidbar</w:t>
            </w:r>
            <w:r w:rsidR="009F04CB" w:rsidRPr="00594914">
              <w:rPr>
                <w:rFonts w:asciiTheme="minorHAnsi" w:eastAsia="Calibri" w:hAnsiTheme="minorHAnsi" w:cstheme="minorHAnsi"/>
                <w:lang w:eastAsia="en-AU" w:bidi="he-IL"/>
              </w:rPr>
              <w:t xml:space="preserve"> </w:t>
            </w:r>
            <w:r w:rsidR="00422D55" w:rsidRPr="00594914">
              <w:rPr>
                <w:rFonts w:asciiTheme="minorHAnsi" w:eastAsia="Calibri" w:hAnsiTheme="minorHAnsi" w:cstheme="minorHAnsi"/>
                <w:lang w:eastAsia="en-AU" w:bidi="he-IL"/>
              </w:rPr>
              <w:t>(Numbers)</w:t>
            </w:r>
            <w:r w:rsidR="009F04CB" w:rsidRPr="00594914">
              <w:rPr>
                <w:rFonts w:asciiTheme="minorHAnsi" w:eastAsia="Calibri" w:hAnsiTheme="minorHAnsi" w:cstheme="minorHAnsi"/>
                <w:lang w:eastAsia="en-AU" w:bidi="he-IL"/>
              </w:rPr>
              <w:t xml:space="preserve"> </w:t>
            </w:r>
            <w:r w:rsidR="00422D55" w:rsidRPr="00594914">
              <w:rPr>
                <w:rFonts w:asciiTheme="minorHAnsi" w:eastAsia="Calibri" w:hAnsiTheme="minorHAnsi" w:cstheme="minorHAnsi"/>
                <w:lang w:eastAsia="en-AU" w:bidi="he-IL"/>
              </w:rPr>
              <w:t>7:48-89</w:t>
            </w:r>
          </w:p>
        </w:tc>
        <w:tc>
          <w:tcPr>
            <w:tcW w:w="0" w:type="auto"/>
            <w:vAlign w:val="center"/>
            <w:hideMark/>
          </w:tcPr>
          <w:p w14:paraId="69ED83C8" w14:textId="519DB5E2" w:rsidR="00422D55" w:rsidRPr="00594914" w:rsidRDefault="00422D55"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4</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7:66-71</w:t>
            </w:r>
          </w:p>
        </w:tc>
        <w:tc>
          <w:tcPr>
            <w:tcW w:w="0" w:type="auto"/>
          </w:tcPr>
          <w:p w14:paraId="57E58BD0" w14:textId="77777777" w:rsidR="00422D55" w:rsidRPr="00594914" w:rsidRDefault="00422D55" w:rsidP="00C82BC4">
            <w:pPr>
              <w:snapToGrid w:val="0"/>
              <w:jc w:val="left"/>
              <w:rPr>
                <w:rFonts w:asciiTheme="minorHAnsi" w:eastAsia="Calibri" w:hAnsiTheme="minorHAnsi" w:cstheme="minorHAnsi"/>
                <w:highlight w:val="yellow"/>
              </w:rPr>
            </w:pPr>
          </w:p>
        </w:tc>
      </w:tr>
      <w:tr w:rsidR="00422D55" w:rsidRPr="00594914" w14:paraId="3BDB649B" w14:textId="77777777" w:rsidTr="007604DC">
        <w:trPr>
          <w:trHeight w:val="287"/>
          <w:jc w:val="center"/>
        </w:trPr>
        <w:tc>
          <w:tcPr>
            <w:tcW w:w="0" w:type="auto"/>
            <w:vAlign w:val="center"/>
            <w:hideMark/>
          </w:tcPr>
          <w:p w14:paraId="5B8559D1" w14:textId="7A6B3456" w:rsidR="00FA7ADD" w:rsidRPr="00594914" w:rsidRDefault="00422D55" w:rsidP="00C82BC4">
            <w:pPr>
              <w:rPr>
                <w:rFonts w:asciiTheme="minorHAnsi" w:eastAsia="Calibri" w:hAnsiTheme="minorHAnsi" w:cstheme="minorHAnsi"/>
              </w:rPr>
            </w:pPr>
            <w:r w:rsidRPr="00594914">
              <w:rPr>
                <w:rFonts w:asciiTheme="minorHAnsi" w:eastAsia="Calibri" w:hAnsiTheme="minorHAnsi" w:cstheme="minorHAnsi"/>
                <w:lang w:eastAsia="en-AU" w:bidi="he-IL"/>
              </w:rPr>
              <w:t>Ashlamatah:</w:t>
            </w:r>
            <w:r w:rsidR="009F04CB" w:rsidRPr="00594914">
              <w:rPr>
                <w:rFonts w:asciiTheme="minorHAnsi" w:eastAsia="Calibri" w:hAnsiTheme="minorHAnsi" w:cstheme="minorHAnsi"/>
              </w:rPr>
              <w:t xml:space="preserve"> </w:t>
            </w:r>
          </w:p>
          <w:p w14:paraId="32919683" w14:textId="3BCD3E85" w:rsidR="00422D55" w:rsidRPr="00594914" w:rsidRDefault="00FA7ADD" w:rsidP="00C82BC4">
            <w:pPr>
              <w:jc w:val="center"/>
              <w:rPr>
                <w:rFonts w:asciiTheme="minorHAnsi" w:eastAsia="Calibri" w:hAnsiTheme="minorHAnsi" w:cstheme="minorHAnsi"/>
              </w:rPr>
            </w:pPr>
            <w:r w:rsidRPr="00594914">
              <w:rPr>
                <w:rFonts w:asciiTheme="minorHAnsi" w:eastAsia="Calibri" w:hAnsiTheme="minorHAnsi" w:cstheme="minorHAnsi"/>
              </w:rPr>
              <w:t>Shoftim</w:t>
            </w:r>
            <w:r w:rsidR="009F04CB" w:rsidRPr="00594914">
              <w:rPr>
                <w:rFonts w:asciiTheme="minorHAnsi" w:eastAsia="Calibri" w:hAnsiTheme="minorHAnsi" w:cstheme="minorHAnsi"/>
              </w:rPr>
              <w:t xml:space="preserve"> </w:t>
            </w:r>
            <w:r w:rsidRPr="00594914">
              <w:rPr>
                <w:rFonts w:asciiTheme="minorHAnsi" w:eastAsia="Calibri" w:hAnsiTheme="minorHAnsi" w:cstheme="minorHAnsi"/>
              </w:rPr>
              <w:t>(</w:t>
            </w:r>
            <w:r w:rsidR="00422D55" w:rsidRPr="00594914">
              <w:rPr>
                <w:rFonts w:asciiTheme="minorHAnsi" w:eastAsia="Calibri" w:hAnsiTheme="minorHAnsi" w:cstheme="minorHAnsi"/>
              </w:rPr>
              <w:t>Judges</w:t>
            </w:r>
            <w:r w:rsidRPr="00594914">
              <w:rPr>
                <w:rFonts w:asciiTheme="minorHAnsi" w:eastAsia="Calibri" w:hAnsiTheme="minorHAnsi" w:cstheme="minorHAnsi"/>
              </w:rPr>
              <w:t>)</w:t>
            </w:r>
            <w:r w:rsidR="009F04CB" w:rsidRPr="00594914">
              <w:rPr>
                <w:rFonts w:asciiTheme="minorHAnsi" w:eastAsia="Calibri" w:hAnsiTheme="minorHAnsi" w:cstheme="minorHAnsi"/>
              </w:rPr>
              <w:t xml:space="preserve"> </w:t>
            </w:r>
            <w:r w:rsidR="00422D55" w:rsidRPr="00594914">
              <w:rPr>
                <w:rFonts w:asciiTheme="minorHAnsi" w:eastAsia="Calibri" w:hAnsiTheme="minorHAnsi" w:cstheme="minorHAnsi"/>
              </w:rPr>
              <w:t>5:14-22,</w:t>
            </w:r>
            <w:r w:rsidR="009F04CB" w:rsidRPr="00594914">
              <w:rPr>
                <w:rFonts w:asciiTheme="minorHAnsi" w:eastAsia="Calibri" w:hAnsiTheme="minorHAnsi" w:cstheme="minorHAnsi"/>
              </w:rPr>
              <w:t xml:space="preserve"> </w:t>
            </w:r>
            <w:r w:rsidR="00422D55" w:rsidRPr="00594914">
              <w:rPr>
                <w:rFonts w:asciiTheme="minorHAnsi" w:eastAsia="Calibri" w:hAnsiTheme="minorHAnsi" w:cstheme="minorHAnsi"/>
              </w:rPr>
              <w:t>31</w:t>
            </w:r>
          </w:p>
          <w:p w14:paraId="1647FFF3" w14:textId="70FFE908" w:rsidR="00422D55" w:rsidRPr="00594914" w:rsidRDefault="00422D55" w:rsidP="00C82BC4">
            <w:pPr>
              <w:jc w:val="center"/>
              <w:rPr>
                <w:rFonts w:asciiTheme="minorHAnsi" w:eastAsia="Calibri" w:hAnsiTheme="minorHAnsi" w:cstheme="minorHAnsi"/>
                <w:lang w:eastAsia="en-AU" w:bidi="he-IL"/>
              </w:rPr>
            </w:pPr>
          </w:p>
        </w:tc>
        <w:tc>
          <w:tcPr>
            <w:tcW w:w="0" w:type="auto"/>
            <w:vAlign w:val="center"/>
            <w:hideMark/>
          </w:tcPr>
          <w:p w14:paraId="6332D761" w14:textId="512C5FFF" w:rsidR="00422D55" w:rsidRPr="00594914" w:rsidRDefault="00422D55"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5</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7:72-77</w:t>
            </w:r>
          </w:p>
        </w:tc>
        <w:tc>
          <w:tcPr>
            <w:tcW w:w="0" w:type="auto"/>
            <w:hideMark/>
          </w:tcPr>
          <w:p w14:paraId="307D96BB" w14:textId="5EFF6292" w:rsidR="00422D55" w:rsidRPr="00594914" w:rsidRDefault="00422D55" w:rsidP="00C82BC4">
            <w:pPr>
              <w:snapToGrid w:val="0"/>
              <w:jc w:val="center"/>
              <w:rPr>
                <w:rFonts w:asciiTheme="minorHAnsi" w:eastAsia="Calibri" w:hAnsiTheme="minorHAnsi" w:cstheme="minorHAnsi"/>
                <w:b/>
              </w:rPr>
            </w:pPr>
            <w:r w:rsidRPr="00594914">
              <w:rPr>
                <w:rFonts w:asciiTheme="minorHAnsi" w:eastAsia="Calibri" w:hAnsiTheme="minorHAnsi" w:cstheme="minorHAnsi"/>
                <w:b/>
              </w:rPr>
              <w:t>Monday</w:t>
            </w:r>
            <w:r w:rsidR="009F04CB" w:rsidRPr="00594914">
              <w:rPr>
                <w:rFonts w:asciiTheme="minorHAnsi" w:eastAsia="Calibri" w:hAnsiTheme="minorHAnsi" w:cstheme="minorHAnsi"/>
                <w:b/>
              </w:rPr>
              <w:t xml:space="preserve"> </w:t>
            </w:r>
            <w:r w:rsidRPr="00594914">
              <w:rPr>
                <w:rFonts w:asciiTheme="minorHAnsi" w:eastAsia="Calibri" w:hAnsiTheme="minorHAnsi" w:cstheme="minorHAnsi"/>
                <w:b/>
              </w:rPr>
              <w:t>&amp;</w:t>
            </w:r>
            <w:r w:rsidR="009F04CB" w:rsidRPr="00594914">
              <w:rPr>
                <w:rFonts w:asciiTheme="minorHAnsi" w:eastAsia="Calibri" w:hAnsiTheme="minorHAnsi" w:cstheme="minorHAnsi"/>
                <w:b/>
              </w:rPr>
              <w:t xml:space="preserve"> </w:t>
            </w:r>
            <w:r w:rsidRPr="00594914">
              <w:rPr>
                <w:rFonts w:asciiTheme="minorHAnsi" w:eastAsia="Calibri" w:hAnsiTheme="minorHAnsi" w:cstheme="minorHAnsi"/>
                <w:b/>
              </w:rPr>
              <w:t>Thursday</w:t>
            </w:r>
          </w:p>
          <w:p w14:paraId="5D0C4C63" w14:textId="77777777" w:rsidR="00422D55" w:rsidRPr="00594914" w:rsidRDefault="00422D55" w:rsidP="00C82BC4">
            <w:pPr>
              <w:snapToGrid w:val="0"/>
              <w:jc w:val="center"/>
              <w:rPr>
                <w:rFonts w:asciiTheme="minorHAnsi" w:eastAsia="Calibri" w:hAnsiTheme="minorHAnsi" w:cstheme="minorHAnsi"/>
              </w:rPr>
            </w:pPr>
            <w:r w:rsidRPr="00594914">
              <w:rPr>
                <w:rFonts w:asciiTheme="minorHAnsi" w:eastAsia="Calibri" w:hAnsiTheme="minorHAnsi" w:cstheme="minorHAnsi"/>
                <w:b/>
              </w:rPr>
              <w:t>Mornings</w:t>
            </w:r>
          </w:p>
        </w:tc>
      </w:tr>
      <w:tr w:rsidR="000D38D1" w:rsidRPr="00594914" w14:paraId="7C938B03" w14:textId="77777777" w:rsidTr="007604DC">
        <w:trPr>
          <w:trHeight w:val="287"/>
          <w:jc w:val="center"/>
        </w:trPr>
        <w:tc>
          <w:tcPr>
            <w:tcW w:w="0" w:type="auto"/>
            <w:vAlign w:val="center"/>
          </w:tcPr>
          <w:p w14:paraId="77D54615" w14:textId="46821E3A" w:rsidR="000D38D1" w:rsidRPr="00594914" w:rsidRDefault="000D38D1" w:rsidP="00C82BC4">
            <w:pPr>
              <w:rPr>
                <w:rFonts w:asciiTheme="minorHAnsi" w:eastAsia="Calibri" w:hAnsiTheme="minorHAnsi" w:cstheme="minorHAnsi"/>
                <w:lang w:eastAsia="en-AU"/>
              </w:rPr>
            </w:pPr>
            <w:r w:rsidRPr="00594914">
              <w:rPr>
                <w:rFonts w:asciiTheme="minorHAnsi" w:eastAsia="Calibri" w:hAnsiTheme="minorHAnsi" w:cstheme="minorHAnsi"/>
                <w:lang w:eastAsia="en-AU"/>
              </w:rPr>
              <w:t>Special</w:t>
            </w:r>
            <w:r w:rsidR="009F04CB" w:rsidRPr="00594914">
              <w:rPr>
                <w:rFonts w:asciiTheme="minorHAnsi" w:eastAsia="Calibri" w:hAnsiTheme="minorHAnsi" w:cstheme="minorHAnsi"/>
                <w:lang w:eastAsia="en-AU"/>
              </w:rPr>
              <w:t xml:space="preserve"> </w:t>
            </w:r>
            <w:r w:rsidRPr="00594914">
              <w:rPr>
                <w:rFonts w:asciiTheme="minorHAnsi" w:eastAsia="Calibri" w:hAnsiTheme="minorHAnsi" w:cstheme="minorHAnsi"/>
                <w:lang w:eastAsia="en-AU"/>
              </w:rPr>
              <w:t>Ashlamatah:</w:t>
            </w:r>
            <w:r w:rsidR="009F04CB" w:rsidRPr="00594914">
              <w:rPr>
                <w:rFonts w:asciiTheme="minorHAnsi" w:eastAsia="Calibri" w:hAnsiTheme="minorHAnsi" w:cstheme="minorHAnsi"/>
                <w:lang w:eastAsia="en-AU"/>
              </w:rPr>
              <w:t xml:space="preserve"> </w:t>
            </w:r>
          </w:p>
          <w:p w14:paraId="6AAF64B3" w14:textId="70A68525" w:rsidR="000D38D1" w:rsidRPr="00594914" w:rsidRDefault="000D38D1" w:rsidP="00C82BC4">
            <w:pPr>
              <w:jc w:val="center"/>
              <w:rPr>
                <w:rFonts w:asciiTheme="minorHAnsi" w:eastAsia="Times New Roman" w:hAnsiTheme="minorHAnsi" w:cstheme="minorHAnsi"/>
                <w:lang w:eastAsia="en-AU" w:bidi="he-IL"/>
              </w:rPr>
            </w:pPr>
            <w:r w:rsidRPr="00594914">
              <w:rPr>
                <w:rFonts w:asciiTheme="minorHAnsi" w:eastAsia="Calibri" w:hAnsiTheme="minorHAnsi" w:cstheme="minorHAnsi"/>
                <w:lang w:eastAsia="en-AU"/>
              </w:rPr>
              <w:t>Malachi</w:t>
            </w:r>
            <w:r w:rsidR="009F04CB" w:rsidRPr="00594914">
              <w:rPr>
                <w:rFonts w:asciiTheme="minorHAnsi" w:eastAsia="Calibri" w:hAnsiTheme="minorHAnsi" w:cstheme="minorHAnsi"/>
                <w:lang w:eastAsia="en-AU"/>
              </w:rPr>
              <w:t xml:space="preserve"> </w:t>
            </w:r>
            <w:r w:rsidRPr="00594914">
              <w:rPr>
                <w:rFonts w:asciiTheme="minorHAnsi" w:eastAsia="Calibri" w:hAnsiTheme="minorHAnsi" w:cstheme="minorHAnsi"/>
                <w:lang w:eastAsia="en-AU"/>
              </w:rPr>
              <w:t>3:4-24</w:t>
            </w:r>
          </w:p>
        </w:tc>
        <w:tc>
          <w:tcPr>
            <w:tcW w:w="0" w:type="auto"/>
            <w:vAlign w:val="center"/>
            <w:hideMark/>
          </w:tcPr>
          <w:p w14:paraId="65B7116C" w14:textId="0DF43353" w:rsidR="000D38D1" w:rsidRPr="00594914" w:rsidRDefault="000D38D1"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6</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7:78-83</w:t>
            </w:r>
          </w:p>
        </w:tc>
        <w:tc>
          <w:tcPr>
            <w:tcW w:w="0" w:type="auto"/>
            <w:vAlign w:val="center"/>
          </w:tcPr>
          <w:p w14:paraId="3B2459BD" w14:textId="05E0A8C0" w:rsidR="000D38D1" w:rsidRPr="00594914" w:rsidRDefault="000D38D1" w:rsidP="00C82BC4">
            <w:pPr>
              <w:rPr>
                <w:rFonts w:asciiTheme="minorHAnsi" w:eastAsia="Calibri" w:hAnsiTheme="minorHAnsi" w:cstheme="minorHAnsi"/>
                <w:lang w:bidi="he-IL"/>
              </w:rPr>
            </w:pPr>
            <w:r w:rsidRPr="00594914">
              <w:rPr>
                <w:rFonts w:asciiTheme="minorHAnsi" w:eastAsia="Calibri" w:hAnsiTheme="minorHAnsi" w:cstheme="minorHAnsi"/>
                <w:lang w:bidi="he-IL"/>
              </w:rPr>
              <w:t>Reader</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1</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Shemot</w:t>
            </w:r>
            <w:r w:rsidR="009F04CB" w:rsidRPr="00594914">
              <w:rPr>
                <w:rFonts w:asciiTheme="minorHAnsi" w:eastAsia="Calibri" w:hAnsiTheme="minorHAnsi" w:cstheme="minorHAnsi"/>
                <w:lang w:bidi="he-IL"/>
              </w:rPr>
              <w:t xml:space="preserve"> </w:t>
            </w:r>
            <w:r w:rsidR="009913F2" w:rsidRPr="00594914">
              <w:rPr>
                <w:rFonts w:asciiTheme="minorHAnsi" w:eastAsia="Calibri" w:hAnsiTheme="minorHAnsi" w:cstheme="minorHAnsi"/>
                <w:lang w:bidi="he-IL"/>
              </w:rPr>
              <w:t>3</w:t>
            </w:r>
            <w:r w:rsidRPr="00594914">
              <w:rPr>
                <w:rFonts w:asciiTheme="minorHAnsi" w:eastAsia="Calibri" w:hAnsiTheme="minorHAnsi" w:cstheme="minorHAnsi"/>
                <w:lang w:bidi="he-IL"/>
              </w:rPr>
              <w:t>3:12-16</w:t>
            </w:r>
          </w:p>
        </w:tc>
      </w:tr>
      <w:tr w:rsidR="000D38D1" w:rsidRPr="00594914" w14:paraId="55ECC9F3" w14:textId="77777777" w:rsidTr="007604DC">
        <w:trPr>
          <w:trHeight w:val="287"/>
          <w:jc w:val="center"/>
        </w:trPr>
        <w:tc>
          <w:tcPr>
            <w:tcW w:w="0" w:type="auto"/>
            <w:vAlign w:val="center"/>
            <w:hideMark/>
          </w:tcPr>
          <w:p w14:paraId="4348ECBF" w14:textId="2F1F217F" w:rsidR="000D38D1" w:rsidRPr="00594914" w:rsidRDefault="000D38D1" w:rsidP="00C82BC4">
            <w:pPr>
              <w:jc w:val="center"/>
              <w:rPr>
                <w:rFonts w:asciiTheme="minorHAnsi" w:eastAsia="Calibri" w:hAnsiTheme="minorHAnsi" w:cstheme="minorHAnsi"/>
                <w:lang w:eastAsia="en-AU" w:bidi="he-IL"/>
              </w:rPr>
            </w:pPr>
            <w:r w:rsidRPr="00594914">
              <w:rPr>
                <w:rFonts w:asciiTheme="minorHAnsi" w:eastAsia="Calibri" w:hAnsiTheme="minorHAnsi" w:cstheme="minorHAnsi"/>
                <w:lang w:eastAsia="en-AU" w:bidi="he-IL"/>
              </w:rPr>
              <w:t>Tehillim</w:t>
            </w:r>
            <w:r w:rsidR="009F04CB" w:rsidRPr="00594914">
              <w:rPr>
                <w:rFonts w:asciiTheme="minorHAnsi" w:eastAsia="Calibri" w:hAnsiTheme="minorHAnsi" w:cstheme="minorHAnsi"/>
                <w:lang w:eastAsia="en-AU" w:bidi="he-IL"/>
              </w:rPr>
              <w:t xml:space="preserve"> </w:t>
            </w:r>
            <w:r w:rsidRPr="00594914">
              <w:rPr>
                <w:rFonts w:asciiTheme="minorHAnsi" w:eastAsia="Calibri" w:hAnsiTheme="minorHAnsi" w:cstheme="minorHAnsi"/>
                <w:lang w:eastAsia="en-AU" w:bidi="he-IL"/>
              </w:rPr>
              <w:t>(Psalms)</w:t>
            </w:r>
            <w:r w:rsidR="009F04CB" w:rsidRPr="00594914">
              <w:rPr>
                <w:rFonts w:asciiTheme="minorHAnsi" w:eastAsia="Calibri" w:hAnsiTheme="minorHAnsi" w:cstheme="minorHAnsi"/>
                <w:lang w:eastAsia="en-AU" w:bidi="he-IL"/>
              </w:rPr>
              <w:t xml:space="preserve"> </w:t>
            </w:r>
            <w:r w:rsidRPr="00594914">
              <w:rPr>
                <w:rFonts w:asciiTheme="minorHAnsi" w:eastAsia="Calibri" w:hAnsiTheme="minorHAnsi" w:cstheme="minorHAnsi"/>
                <w:lang w:eastAsia="en-AU" w:bidi="he-IL"/>
              </w:rPr>
              <w:t>96:1-13</w:t>
            </w:r>
          </w:p>
        </w:tc>
        <w:tc>
          <w:tcPr>
            <w:tcW w:w="0" w:type="auto"/>
            <w:vAlign w:val="center"/>
            <w:hideMark/>
          </w:tcPr>
          <w:p w14:paraId="5FAF4290" w14:textId="3B88DFA0" w:rsidR="000D38D1" w:rsidRPr="00594914" w:rsidRDefault="000D38D1"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Reader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w:t>
            </w:r>
            <w:r w:rsidR="009F04CB"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009F04CB" w:rsidRPr="00594914">
              <w:rPr>
                <w:rFonts w:asciiTheme="minorHAnsi" w:eastAsia="Times New Roman" w:hAnsiTheme="minorHAnsi" w:cstheme="minorHAnsi"/>
                <w:lang w:eastAsia="en-AU" w:bidi="he-IL"/>
              </w:rPr>
              <w:t xml:space="preserve"> </w:t>
            </w:r>
            <w:r w:rsidRPr="00594914">
              <w:rPr>
                <w:rFonts w:asciiTheme="minorHAnsi" w:eastAsia="Times New Roman" w:hAnsiTheme="minorHAnsi" w:cstheme="minorHAnsi"/>
                <w:lang w:eastAsia="en-AU" w:bidi="he-IL"/>
              </w:rPr>
              <w:t>7:84-89</w:t>
            </w:r>
          </w:p>
        </w:tc>
        <w:tc>
          <w:tcPr>
            <w:tcW w:w="0" w:type="auto"/>
            <w:vAlign w:val="center"/>
          </w:tcPr>
          <w:p w14:paraId="61996CB8" w14:textId="72492296" w:rsidR="000D38D1" w:rsidRPr="00594914" w:rsidRDefault="000D38D1" w:rsidP="00C82BC4">
            <w:pPr>
              <w:rPr>
                <w:rFonts w:asciiTheme="minorHAnsi" w:eastAsia="Calibri" w:hAnsiTheme="minorHAnsi" w:cstheme="minorHAnsi"/>
                <w:lang w:bidi="he-IL"/>
              </w:rPr>
            </w:pPr>
            <w:r w:rsidRPr="00594914">
              <w:rPr>
                <w:rFonts w:asciiTheme="minorHAnsi" w:eastAsia="Calibri" w:hAnsiTheme="minorHAnsi" w:cstheme="minorHAnsi"/>
                <w:lang w:bidi="he-IL"/>
              </w:rPr>
              <w:t>Reader</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2</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Shemot</w:t>
            </w:r>
            <w:r w:rsidR="009F04CB" w:rsidRPr="00594914">
              <w:rPr>
                <w:rFonts w:asciiTheme="minorHAnsi" w:eastAsia="Calibri" w:hAnsiTheme="minorHAnsi" w:cstheme="minorHAnsi"/>
                <w:lang w:bidi="he-IL"/>
              </w:rPr>
              <w:t xml:space="preserve"> </w:t>
            </w:r>
            <w:r w:rsidR="009913F2" w:rsidRPr="00594914">
              <w:rPr>
                <w:rFonts w:asciiTheme="minorHAnsi" w:eastAsia="Calibri" w:hAnsiTheme="minorHAnsi" w:cstheme="minorHAnsi"/>
                <w:lang w:bidi="he-IL"/>
              </w:rPr>
              <w:t>3</w:t>
            </w:r>
            <w:r w:rsidRPr="00594914">
              <w:rPr>
                <w:rFonts w:asciiTheme="minorHAnsi" w:eastAsia="Calibri" w:hAnsiTheme="minorHAnsi" w:cstheme="minorHAnsi"/>
                <w:lang w:bidi="he-IL"/>
              </w:rPr>
              <w:t>3:17-19</w:t>
            </w:r>
          </w:p>
        </w:tc>
      </w:tr>
      <w:tr w:rsidR="000D38D1" w:rsidRPr="00594914" w14:paraId="52C0D646" w14:textId="77777777" w:rsidTr="007604DC">
        <w:trPr>
          <w:trHeight w:val="287"/>
          <w:jc w:val="center"/>
        </w:trPr>
        <w:tc>
          <w:tcPr>
            <w:tcW w:w="0" w:type="auto"/>
            <w:vAlign w:val="center"/>
          </w:tcPr>
          <w:p w14:paraId="780C59D3" w14:textId="1E496CBB" w:rsidR="000D38D1" w:rsidRPr="00594914" w:rsidRDefault="000D38D1" w:rsidP="00C82BC4">
            <w:pPr>
              <w:jc w:val="center"/>
              <w:rPr>
                <w:rFonts w:asciiTheme="minorHAnsi" w:eastAsia="Calibri" w:hAnsiTheme="minorHAnsi" w:cstheme="minorHAnsi"/>
                <w:bCs/>
                <w:lang w:eastAsia="en-AU" w:bidi="he-IL"/>
              </w:rPr>
            </w:pPr>
            <w:r w:rsidRPr="00594914">
              <w:rPr>
                <w:rFonts w:asciiTheme="minorHAnsi" w:eastAsia="Calibri" w:hAnsiTheme="minorHAnsi" w:cstheme="minorHAnsi"/>
                <w:lang w:eastAsia="en-AU" w:bidi="he-IL"/>
              </w:rPr>
              <w:t>N.C.</w:t>
            </w:r>
            <w:r w:rsidR="009F04CB" w:rsidRPr="00594914">
              <w:rPr>
                <w:rFonts w:asciiTheme="minorHAnsi" w:eastAsia="Calibri" w:hAnsiTheme="minorHAnsi" w:cstheme="minorHAnsi"/>
                <w:lang w:eastAsia="en-AU" w:bidi="he-IL"/>
              </w:rPr>
              <w:t xml:space="preserve"> </w:t>
            </w:r>
            <w:r w:rsidRPr="00594914">
              <w:rPr>
                <w:rFonts w:asciiTheme="minorHAnsi" w:eastAsia="Calibri" w:hAnsiTheme="minorHAnsi" w:cstheme="minorHAnsi"/>
                <w:bCs/>
                <w:lang w:eastAsia="en-AU" w:bidi="he-IL"/>
              </w:rPr>
              <w:t>2</w:t>
            </w:r>
            <w:r w:rsidR="009F04CB" w:rsidRPr="00594914">
              <w:rPr>
                <w:rFonts w:asciiTheme="minorHAnsi" w:eastAsia="Calibri" w:hAnsiTheme="minorHAnsi" w:cstheme="minorHAnsi"/>
                <w:bCs/>
                <w:lang w:eastAsia="en-AU" w:bidi="he-IL"/>
              </w:rPr>
              <w:t xml:space="preserve"> </w:t>
            </w:r>
            <w:r w:rsidRPr="00594914">
              <w:rPr>
                <w:rFonts w:asciiTheme="minorHAnsi" w:eastAsia="Calibri" w:hAnsiTheme="minorHAnsi" w:cstheme="minorHAnsi"/>
                <w:bCs/>
                <w:lang w:eastAsia="en-AU" w:bidi="he-IL"/>
              </w:rPr>
              <w:t>Pet</w:t>
            </w:r>
            <w:r w:rsidR="009F04CB" w:rsidRPr="00594914">
              <w:rPr>
                <w:rFonts w:asciiTheme="minorHAnsi" w:eastAsia="Calibri" w:hAnsiTheme="minorHAnsi" w:cstheme="minorHAnsi"/>
                <w:bCs/>
                <w:lang w:eastAsia="en-AU" w:bidi="he-IL"/>
              </w:rPr>
              <w:t xml:space="preserve"> </w:t>
            </w:r>
            <w:r w:rsidRPr="00594914">
              <w:rPr>
                <w:rFonts w:asciiTheme="minorHAnsi" w:eastAsia="Calibri" w:hAnsiTheme="minorHAnsi" w:cstheme="minorHAnsi"/>
                <w:bCs/>
                <w:lang w:eastAsia="en-AU" w:bidi="he-IL"/>
              </w:rPr>
              <w:t>3:8-10</w:t>
            </w:r>
            <w:r w:rsidRPr="00594914">
              <w:rPr>
                <w:rFonts w:asciiTheme="minorHAnsi" w:eastAsia="Calibri" w:hAnsiTheme="minorHAnsi" w:cstheme="minorHAnsi"/>
                <w:lang w:eastAsia="en-AU" w:bidi="he-IL"/>
              </w:rPr>
              <w:t>;</w:t>
            </w:r>
            <w:r w:rsidR="009F04CB" w:rsidRPr="00594914">
              <w:rPr>
                <w:rFonts w:asciiTheme="minorHAnsi" w:eastAsia="Calibri" w:hAnsiTheme="minorHAnsi" w:cstheme="minorHAnsi"/>
                <w:lang w:eastAsia="en-AU" w:bidi="he-IL"/>
              </w:rPr>
              <w:t xml:space="preserve"> </w:t>
            </w:r>
            <w:r w:rsidRPr="00594914">
              <w:rPr>
                <w:rFonts w:asciiTheme="minorHAnsi" w:eastAsia="Calibri" w:hAnsiTheme="minorHAnsi" w:cstheme="minorHAnsi"/>
                <w:bCs/>
                <w:lang w:eastAsia="en-AU" w:bidi="he-IL"/>
              </w:rPr>
              <w:t>Lk</w:t>
            </w:r>
            <w:r w:rsidR="009F04CB" w:rsidRPr="00594914">
              <w:rPr>
                <w:rFonts w:asciiTheme="minorHAnsi" w:eastAsia="Calibri" w:hAnsiTheme="minorHAnsi" w:cstheme="minorHAnsi"/>
                <w:bCs/>
                <w:lang w:eastAsia="en-AU" w:bidi="he-IL"/>
              </w:rPr>
              <w:t xml:space="preserve"> </w:t>
            </w:r>
            <w:r w:rsidRPr="00594914">
              <w:rPr>
                <w:rFonts w:asciiTheme="minorHAnsi" w:eastAsia="Calibri" w:hAnsiTheme="minorHAnsi" w:cstheme="minorHAnsi"/>
                <w:lang w:eastAsia="en-AU" w:bidi="he-IL"/>
              </w:rPr>
              <w:t>17:20-21</w:t>
            </w:r>
          </w:p>
        </w:tc>
        <w:tc>
          <w:tcPr>
            <w:tcW w:w="0" w:type="auto"/>
            <w:vAlign w:val="center"/>
            <w:hideMark/>
          </w:tcPr>
          <w:p w14:paraId="0CDED8BC" w14:textId="79B8C913" w:rsidR="000D38D1" w:rsidRPr="00594914" w:rsidRDefault="009F04CB" w:rsidP="00C82BC4">
            <w:pPr>
              <w:jc w:val="left"/>
              <w:rPr>
                <w:rFonts w:asciiTheme="minorHAnsi" w:eastAsia="Times New Roman" w:hAnsiTheme="minorHAnsi" w:cstheme="minorHAnsi"/>
                <w:lang w:eastAsia="en-AU" w:bidi="he-IL"/>
              </w:rPr>
            </w:pPr>
            <w:r w:rsidRPr="00594914">
              <w:rPr>
                <w:rFonts w:asciiTheme="minorHAnsi" w:eastAsia="Times New Roman" w:hAnsiTheme="minorHAnsi" w:cstheme="minorHAnsi"/>
                <w:lang w:eastAsia="en-AU" w:bidi="he-IL"/>
              </w:rPr>
              <w:t xml:space="preserve">     </w:t>
            </w:r>
            <w:r w:rsidR="000D38D1" w:rsidRPr="00594914">
              <w:rPr>
                <w:rFonts w:asciiTheme="minorHAnsi" w:eastAsia="Times New Roman" w:hAnsiTheme="minorHAnsi" w:cstheme="minorHAnsi"/>
                <w:lang w:eastAsia="en-AU" w:bidi="he-IL"/>
              </w:rPr>
              <w:t>Maftir</w:t>
            </w:r>
            <w:r w:rsidRPr="00594914">
              <w:rPr>
                <w:rFonts w:asciiTheme="minorHAnsi" w:eastAsia="Times New Roman" w:hAnsiTheme="minorHAnsi" w:cstheme="minorHAnsi"/>
                <w:lang w:eastAsia="en-AU" w:bidi="he-IL"/>
              </w:rPr>
              <w:t xml:space="preserve"> </w:t>
            </w:r>
            <w:r w:rsidR="000D38D1" w:rsidRPr="00594914">
              <w:rPr>
                <w:rFonts w:asciiTheme="minorHAnsi" w:eastAsia="Times New Roman" w:hAnsiTheme="minorHAnsi" w:cstheme="minorHAnsi"/>
                <w:lang w:eastAsia="en-AU" w:bidi="he-IL"/>
              </w:rPr>
              <w:t>–</w:t>
            </w:r>
            <w:r w:rsidRPr="00594914">
              <w:rPr>
                <w:rFonts w:asciiTheme="minorHAnsi" w:eastAsia="Times New Roman" w:hAnsiTheme="minorHAnsi" w:cstheme="minorHAnsi"/>
                <w:lang w:eastAsia="en-AU" w:bidi="he-IL"/>
              </w:rPr>
              <w:t xml:space="preserve"> </w:t>
            </w:r>
            <w:r w:rsidR="00EF23C9" w:rsidRPr="00594914">
              <w:rPr>
                <w:rFonts w:asciiTheme="minorHAnsi" w:eastAsia="Times New Roman" w:hAnsiTheme="minorHAnsi" w:cstheme="minorHAnsi"/>
                <w:lang w:eastAsia="en-AU" w:bidi="he-IL"/>
              </w:rPr>
              <w:t>Bamidbar</w:t>
            </w:r>
            <w:r w:rsidRPr="00594914">
              <w:rPr>
                <w:rFonts w:asciiTheme="minorHAnsi" w:eastAsia="Times New Roman" w:hAnsiTheme="minorHAnsi" w:cstheme="minorHAnsi"/>
                <w:lang w:eastAsia="en-AU" w:bidi="he-IL"/>
              </w:rPr>
              <w:t xml:space="preserve"> </w:t>
            </w:r>
            <w:r w:rsidR="000D38D1" w:rsidRPr="00594914">
              <w:rPr>
                <w:rFonts w:asciiTheme="minorHAnsi" w:eastAsia="Times New Roman" w:hAnsiTheme="minorHAnsi" w:cstheme="minorHAnsi"/>
                <w:lang w:eastAsia="en-AU" w:bidi="he-IL"/>
              </w:rPr>
              <w:t>7:87-89</w:t>
            </w:r>
          </w:p>
        </w:tc>
        <w:tc>
          <w:tcPr>
            <w:tcW w:w="0" w:type="auto"/>
            <w:vAlign w:val="center"/>
          </w:tcPr>
          <w:p w14:paraId="5C2D591F" w14:textId="4EF22D59" w:rsidR="000D38D1" w:rsidRPr="00594914" w:rsidRDefault="000D38D1" w:rsidP="00C82BC4">
            <w:pPr>
              <w:rPr>
                <w:rFonts w:asciiTheme="minorHAnsi" w:eastAsia="Calibri" w:hAnsiTheme="minorHAnsi" w:cstheme="minorHAnsi"/>
                <w:lang w:bidi="he-IL"/>
              </w:rPr>
            </w:pPr>
            <w:r w:rsidRPr="00594914">
              <w:rPr>
                <w:rFonts w:asciiTheme="minorHAnsi" w:eastAsia="Calibri" w:hAnsiTheme="minorHAnsi" w:cstheme="minorHAnsi"/>
                <w:lang w:bidi="he-IL"/>
              </w:rPr>
              <w:t>Reader</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3</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w:t>
            </w:r>
            <w:r w:rsidR="009F04CB" w:rsidRPr="00594914">
              <w:rPr>
                <w:rFonts w:asciiTheme="minorHAnsi" w:eastAsia="Calibri" w:hAnsiTheme="minorHAnsi" w:cstheme="minorHAnsi"/>
                <w:lang w:bidi="he-IL"/>
              </w:rPr>
              <w:t xml:space="preserve"> </w:t>
            </w:r>
            <w:r w:rsidRPr="00594914">
              <w:rPr>
                <w:rFonts w:asciiTheme="minorHAnsi" w:eastAsia="Calibri" w:hAnsiTheme="minorHAnsi" w:cstheme="minorHAnsi"/>
                <w:lang w:bidi="he-IL"/>
              </w:rPr>
              <w:t>Shemot</w:t>
            </w:r>
            <w:r w:rsidR="009F04CB" w:rsidRPr="00594914">
              <w:rPr>
                <w:rFonts w:asciiTheme="minorHAnsi" w:eastAsia="Calibri" w:hAnsiTheme="minorHAnsi" w:cstheme="minorHAnsi"/>
                <w:lang w:bidi="he-IL"/>
              </w:rPr>
              <w:t xml:space="preserve"> </w:t>
            </w:r>
            <w:r w:rsidR="009913F2" w:rsidRPr="00594914">
              <w:rPr>
                <w:rFonts w:asciiTheme="minorHAnsi" w:eastAsia="Calibri" w:hAnsiTheme="minorHAnsi" w:cstheme="minorHAnsi"/>
                <w:lang w:bidi="he-IL"/>
              </w:rPr>
              <w:t>3</w:t>
            </w:r>
            <w:r w:rsidRPr="00594914">
              <w:rPr>
                <w:rFonts w:asciiTheme="minorHAnsi" w:eastAsia="Calibri" w:hAnsiTheme="minorHAnsi" w:cstheme="minorHAnsi"/>
                <w:lang w:bidi="he-IL"/>
              </w:rPr>
              <w:t>3:20-23</w:t>
            </w:r>
          </w:p>
        </w:tc>
      </w:tr>
    </w:tbl>
    <w:p w14:paraId="63BA9CD3" w14:textId="77777777" w:rsidR="00422D55" w:rsidRPr="00594914" w:rsidRDefault="00422D55" w:rsidP="00C82BC4">
      <w:pPr>
        <w:rPr>
          <w:lang w:bidi="he-IL"/>
        </w:rPr>
      </w:pPr>
    </w:p>
    <w:p w14:paraId="4FA5AA5C" w14:textId="77777777" w:rsidR="009F5CD9" w:rsidRPr="00594914" w:rsidRDefault="009F5CD9" w:rsidP="00C82BC4">
      <w:pPr>
        <w:pBdr>
          <w:bottom w:val="double" w:sz="4" w:space="1" w:color="auto"/>
        </w:pBdr>
        <w:rPr>
          <w:lang w:bidi="he-IL"/>
        </w:rPr>
      </w:pPr>
    </w:p>
    <w:p w14:paraId="6D557F21" w14:textId="77777777" w:rsidR="009F5CD9" w:rsidRPr="00594914" w:rsidRDefault="009F5CD9" w:rsidP="00C82BC4">
      <w:pPr>
        <w:rPr>
          <w:lang w:bidi="he-IL"/>
        </w:rPr>
      </w:pPr>
    </w:p>
    <w:p w14:paraId="091F277E" w14:textId="69012EC1" w:rsidR="00422D55" w:rsidRPr="00594914" w:rsidRDefault="00422D55" w:rsidP="00C82BC4">
      <w:pPr>
        <w:pStyle w:val="Heading1"/>
        <w:rPr>
          <w:rFonts w:eastAsia="Calibri"/>
          <w:lang w:bidi="he-IL"/>
        </w:rPr>
      </w:pPr>
      <w:r w:rsidRPr="00594914">
        <w:rPr>
          <w:rFonts w:eastAsia="Calibri"/>
          <w:lang w:bidi="he-IL"/>
        </w:rPr>
        <w:t>Contents</w:t>
      </w:r>
      <w:r w:rsidR="009F04CB" w:rsidRPr="00594914">
        <w:rPr>
          <w:rFonts w:eastAsia="Calibri"/>
          <w:lang w:bidi="he-IL"/>
        </w:rPr>
        <w:t xml:space="preserve"> </w:t>
      </w:r>
      <w:r w:rsidRPr="00594914">
        <w:rPr>
          <w:rFonts w:eastAsia="Calibri"/>
          <w:lang w:bidi="he-IL"/>
        </w:rPr>
        <w:t>of</w:t>
      </w:r>
      <w:r w:rsidR="009F04CB" w:rsidRPr="00594914">
        <w:rPr>
          <w:rFonts w:eastAsia="Calibri"/>
          <w:lang w:bidi="he-IL"/>
        </w:rPr>
        <w:t xml:space="preserve"> </w:t>
      </w:r>
      <w:r w:rsidRPr="00594914">
        <w:rPr>
          <w:rFonts w:eastAsia="Calibri"/>
          <w:lang w:bidi="he-IL"/>
        </w:rPr>
        <w:t>the</w:t>
      </w:r>
      <w:r w:rsidR="009F04CB" w:rsidRPr="00594914">
        <w:rPr>
          <w:rFonts w:eastAsia="Calibri"/>
          <w:lang w:bidi="he-IL"/>
        </w:rPr>
        <w:t xml:space="preserve"> </w:t>
      </w:r>
      <w:r w:rsidRPr="00594914">
        <w:rPr>
          <w:rFonts w:eastAsia="Calibri"/>
          <w:lang w:bidi="he-IL"/>
        </w:rPr>
        <w:t>Torah</w:t>
      </w:r>
      <w:r w:rsidR="009F04CB" w:rsidRPr="00594914">
        <w:rPr>
          <w:rFonts w:eastAsia="Calibri"/>
          <w:lang w:bidi="he-IL"/>
        </w:rPr>
        <w:t xml:space="preserve"> </w:t>
      </w:r>
      <w:r w:rsidRPr="00594914">
        <w:rPr>
          <w:rFonts w:eastAsia="Calibri"/>
          <w:lang w:bidi="he-IL"/>
        </w:rPr>
        <w:t>Seder</w:t>
      </w:r>
    </w:p>
    <w:p w14:paraId="0B3AC247" w14:textId="77777777" w:rsidR="00422D55" w:rsidRPr="00594914" w:rsidRDefault="00422D55" w:rsidP="00C82BC4">
      <w:pPr>
        <w:rPr>
          <w:rFonts w:eastAsia="Calibri" w:cs="Arial"/>
          <w:b/>
          <w:bCs/>
          <w:lang w:bidi="he-IL"/>
        </w:rPr>
      </w:pPr>
    </w:p>
    <w:p w14:paraId="683BC56E" w14:textId="22CEADE3" w:rsidR="00422D55" w:rsidRPr="00594914" w:rsidRDefault="00422D55" w:rsidP="00C82BC4">
      <w:pPr>
        <w:numPr>
          <w:ilvl w:val="0"/>
          <w:numId w:val="32"/>
        </w:numPr>
        <w:jc w:val="left"/>
        <w:rPr>
          <w:rFonts w:eastAsia="Calibri" w:cs="Arial"/>
          <w:lang w:bidi="he-IL"/>
        </w:rPr>
      </w:pP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Elishama</w:t>
      </w:r>
      <w:r w:rsidR="009F04CB" w:rsidRPr="00594914">
        <w:rPr>
          <w:rFonts w:eastAsia="Calibri" w:cs="Arial"/>
          <w:lang w:bidi="he-IL"/>
        </w:rPr>
        <w:t xml:space="preserve"> </w:t>
      </w:r>
      <w:r w:rsidRPr="00594914">
        <w:rPr>
          <w:rFonts w:eastAsia="Calibri" w:cs="Arial"/>
          <w:lang w:bidi="he-IL"/>
        </w:rPr>
        <w:t>ben</w:t>
      </w:r>
      <w:r w:rsidR="009F04CB" w:rsidRPr="00594914">
        <w:rPr>
          <w:rFonts w:eastAsia="Calibri" w:cs="Arial"/>
          <w:lang w:bidi="he-IL"/>
        </w:rPr>
        <w:t xml:space="preserve"> </w:t>
      </w:r>
      <w:r w:rsidRPr="00594914">
        <w:rPr>
          <w:rFonts w:eastAsia="Calibri" w:cs="Arial"/>
          <w:lang w:bidi="he-IL"/>
        </w:rPr>
        <w:t>Ammihud</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proofErr w:type="spellStart"/>
      <w:r w:rsidRPr="00594914">
        <w:rPr>
          <w:rFonts w:eastAsia="Calibri" w:cs="Arial"/>
          <w:lang w:bidi="he-IL"/>
        </w:rPr>
        <w:t>Ephrayim</w:t>
      </w:r>
      <w:proofErr w:type="spellEnd"/>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7:48-53</w:t>
      </w:r>
    </w:p>
    <w:p w14:paraId="5811EA2C" w14:textId="1777AB09" w:rsidR="00422D55" w:rsidRPr="00594914" w:rsidRDefault="00422D55" w:rsidP="00C82BC4">
      <w:pPr>
        <w:numPr>
          <w:ilvl w:val="0"/>
          <w:numId w:val="32"/>
        </w:numPr>
        <w:jc w:val="left"/>
        <w:rPr>
          <w:rFonts w:eastAsia="Calibri" w:cs="Arial"/>
          <w:lang w:bidi="he-IL"/>
        </w:rPr>
      </w:pP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Gamaliel</w:t>
      </w:r>
      <w:r w:rsidR="009F04CB" w:rsidRPr="00594914">
        <w:rPr>
          <w:rFonts w:eastAsia="Calibri" w:cs="Arial"/>
          <w:lang w:bidi="he-IL"/>
        </w:rPr>
        <w:t xml:space="preserve"> </w:t>
      </w:r>
      <w:r w:rsidRPr="00594914">
        <w:rPr>
          <w:rFonts w:eastAsia="Calibri" w:cs="Arial"/>
          <w:lang w:bidi="he-IL"/>
        </w:rPr>
        <w:t>ben</w:t>
      </w:r>
      <w:r w:rsidR="009F04CB" w:rsidRPr="00594914">
        <w:rPr>
          <w:rFonts w:eastAsia="Calibri" w:cs="Arial"/>
          <w:lang w:bidi="he-IL"/>
        </w:rPr>
        <w:t xml:space="preserve"> </w:t>
      </w:r>
      <w:r w:rsidRPr="00594914">
        <w:rPr>
          <w:rFonts w:eastAsia="Calibri" w:cs="Arial"/>
          <w:lang w:bidi="he-IL"/>
        </w:rPr>
        <w:t>Pedahzur</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Manasseh</w:t>
      </w:r>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7:54-59</w:t>
      </w:r>
    </w:p>
    <w:p w14:paraId="42517253" w14:textId="52DB8580" w:rsidR="00422D55" w:rsidRPr="00594914" w:rsidRDefault="00422D55" w:rsidP="00C82BC4">
      <w:pPr>
        <w:numPr>
          <w:ilvl w:val="0"/>
          <w:numId w:val="32"/>
        </w:numPr>
        <w:jc w:val="left"/>
        <w:rPr>
          <w:rFonts w:eastAsia="Calibri" w:cs="Arial"/>
          <w:lang w:bidi="he-IL"/>
        </w:rPr>
      </w:pP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Abidan</w:t>
      </w:r>
      <w:r w:rsidR="009F04CB" w:rsidRPr="00594914">
        <w:rPr>
          <w:rFonts w:eastAsia="Calibri" w:cs="Arial"/>
          <w:lang w:bidi="he-IL"/>
        </w:rPr>
        <w:t xml:space="preserve"> </w:t>
      </w:r>
      <w:r w:rsidRPr="00594914">
        <w:rPr>
          <w:rFonts w:eastAsia="Calibri" w:cs="Arial"/>
          <w:lang w:bidi="he-IL"/>
        </w:rPr>
        <w:t>ben</w:t>
      </w:r>
      <w:r w:rsidR="009F04CB" w:rsidRPr="00594914">
        <w:rPr>
          <w:rFonts w:eastAsia="Calibri" w:cs="Arial"/>
          <w:lang w:bidi="he-IL"/>
        </w:rPr>
        <w:t xml:space="preserve"> </w:t>
      </w:r>
      <w:r w:rsidRPr="00594914">
        <w:rPr>
          <w:rFonts w:eastAsia="Calibri" w:cs="Arial"/>
          <w:lang w:bidi="he-IL"/>
        </w:rPr>
        <w:t>Gideoni</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Benjamin</w:t>
      </w:r>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7:60-65</w:t>
      </w:r>
    </w:p>
    <w:p w14:paraId="499BB9E9" w14:textId="6B8C6F7A" w:rsidR="00422D55" w:rsidRPr="00594914" w:rsidRDefault="00422D55" w:rsidP="00C82BC4">
      <w:pPr>
        <w:numPr>
          <w:ilvl w:val="0"/>
          <w:numId w:val="32"/>
        </w:numPr>
        <w:jc w:val="left"/>
        <w:rPr>
          <w:rFonts w:eastAsia="Calibri" w:cs="Arial"/>
          <w:lang w:bidi="he-IL"/>
        </w:rPr>
      </w:pP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Ahiezer</w:t>
      </w:r>
      <w:r w:rsidR="009F04CB" w:rsidRPr="00594914">
        <w:rPr>
          <w:rFonts w:eastAsia="Calibri" w:cs="Arial"/>
          <w:lang w:bidi="he-IL"/>
        </w:rPr>
        <w:t xml:space="preserve"> </w:t>
      </w:r>
      <w:r w:rsidRPr="00594914">
        <w:rPr>
          <w:rFonts w:eastAsia="Calibri" w:cs="Arial"/>
          <w:lang w:bidi="he-IL"/>
        </w:rPr>
        <w:t>ben</w:t>
      </w:r>
      <w:r w:rsidR="009F04CB" w:rsidRPr="00594914">
        <w:rPr>
          <w:rFonts w:eastAsia="Calibri" w:cs="Arial"/>
          <w:lang w:bidi="he-IL"/>
        </w:rPr>
        <w:t xml:space="preserve"> </w:t>
      </w:r>
      <w:r w:rsidRPr="00594914">
        <w:rPr>
          <w:rFonts w:eastAsia="Calibri" w:cs="Arial"/>
          <w:lang w:bidi="he-IL"/>
        </w:rPr>
        <w:t>Ammishaddai</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Dan</w:t>
      </w:r>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7:66-71</w:t>
      </w:r>
    </w:p>
    <w:p w14:paraId="7637FEBA" w14:textId="2C03DC6E" w:rsidR="00422D55" w:rsidRPr="00594914" w:rsidRDefault="00422D55" w:rsidP="00C82BC4">
      <w:pPr>
        <w:numPr>
          <w:ilvl w:val="0"/>
          <w:numId w:val="32"/>
        </w:numPr>
        <w:jc w:val="left"/>
        <w:rPr>
          <w:rFonts w:eastAsia="Calibri" w:cs="Arial"/>
          <w:lang w:bidi="he-IL"/>
        </w:rPr>
      </w:pP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Pagiel</w:t>
      </w:r>
      <w:r w:rsidR="009F04CB" w:rsidRPr="00594914">
        <w:rPr>
          <w:rFonts w:eastAsia="Calibri" w:cs="Arial"/>
          <w:lang w:bidi="he-IL"/>
        </w:rPr>
        <w:t xml:space="preserve"> </w:t>
      </w:r>
      <w:r w:rsidRPr="00594914">
        <w:rPr>
          <w:rFonts w:eastAsia="Calibri" w:cs="Arial"/>
          <w:lang w:bidi="he-IL"/>
        </w:rPr>
        <w:t>ben</w:t>
      </w:r>
      <w:r w:rsidR="009F04CB" w:rsidRPr="00594914">
        <w:rPr>
          <w:rFonts w:eastAsia="Calibri" w:cs="Arial"/>
          <w:lang w:bidi="he-IL"/>
        </w:rPr>
        <w:t xml:space="preserve"> </w:t>
      </w:r>
      <w:proofErr w:type="spellStart"/>
      <w:r w:rsidRPr="00594914">
        <w:rPr>
          <w:rFonts w:eastAsia="Calibri" w:cs="Arial"/>
          <w:lang w:bidi="he-IL"/>
        </w:rPr>
        <w:t>Ochran</w:t>
      </w:r>
      <w:proofErr w:type="spellEnd"/>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Asher</w:t>
      </w:r>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7:72-77</w:t>
      </w:r>
    </w:p>
    <w:p w14:paraId="5D3412AA" w14:textId="4E9E02A1" w:rsidR="00422D55" w:rsidRPr="00594914" w:rsidRDefault="00422D55" w:rsidP="00C82BC4">
      <w:pPr>
        <w:numPr>
          <w:ilvl w:val="0"/>
          <w:numId w:val="32"/>
        </w:numPr>
        <w:jc w:val="left"/>
        <w:rPr>
          <w:rFonts w:eastAsia="Calibri" w:cs="Arial"/>
          <w:lang w:bidi="he-IL"/>
        </w:rPr>
      </w:pP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Ahira</w:t>
      </w:r>
      <w:r w:rsidR="009F04CB" w:rsidRPr="00594914">
        <w:rPr>
          <w:rFonts w:eastAsia="Calibri" w:cs="Arial"/>
          <w:lang w:bidi="he-IL"/>
        </w:rPr>
        <w:t xml:space="preserve"> </w:t>
      </w:r>
      <w:r w:rsidRPr="00594914">
        <w:rPr>
          <w:rFonts w:eastAsia="Calibri" w:cs="Arial"/>
          <w:lang w:bidi="he-IL"/>
        </w:rPr>
        <w:t>ben</w:t>
      </w:r>
      <w:r w:rsidR="009F04CB" w:rsidRPr="00594914">
        <w:rPr>
          <w:rFonts w:eastAsia="Calibri" w:cs="Arial"/>
          <w:lang w:bidi="he-IL"/>
        </w:rPr>
        <w:t xml:space="preserve"> </w:t>
      </w:r>
      <w:r w:rsidRPr="00594914">
        <w:rPr>
          <w:rFonts w:eastAsia="Calibri" w:cs="Arial"/>
          <w:lang w:bidi="he-IL"/>
        </w:rPr>
        <w:t>Enan</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Naphtali</w:t>
      </w:r>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7:78-83</w:t>
      </w:r>
    </w:p>
    <w:p w14:paraId="31BCEF95" w14:textId="7103ABA7" w:rsidR="00422D55" w:rsidRPr="00594914" w:rsidRDefault="00422D55" w:rsidP="00C82BC4">
      <w:pPr>
        <w:numPr>
          <w:ilvl w:val="0"/>
          <w:numId w:val="32"/>
        </w:numPr>
        <w:jc w:val="left"/>
        <w:rPr>
          <w:rFonts w:eastAsia="Calibri" w:cs="Arial"/>
          <w:lang w:bidi="he-IL"/>
        </w:rPr>
      </w:pPr>
      <w:r w:rsidRPr="00594914">
        <w:rPr>
          <w:rFonts w:eastAsia="Calibri" w:cs="Arial"/>
          <w:lang w:bidi="he-IL"/>
        </w:rPr>
        <w:t>Dedication</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altar</w:t>
      </w:r>
      <w:r w:rsidR="009F04CB" w:rsidRPr="00594914">
        <w:rPr>
          <w:rFonts w:eastAsia="Calibri" w:cs="Arial"/>
          <w:lang w:bidi="he-IL"/>
        </w:rPr>
        <w:t xml:space="preserve"> </w:t>
      </w:r>
      <w:r w:rsidRPr="00594914">
        <w:rPr>
          <w:rFonts w:eastAsia="Calibri" w:cs="Arial"/>
          <w:lang w:bidi="he-IL"/>
        </w:rPr>
        <w:t>by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12</w:t>
      </w:r>
      <w:r w:rsidR="009F04CB" w:rsidRPr="00594914">
        <w:rPr>
          <w:rFonts w:eastAsia="Calibri" w:cs="Arial"/>
          <w:lang w:bidi="he-IL"/>
        </w:rPr>
        <w:t xml:space="preserve"> </w:t>
      </w:r>
      <w:r w:rsidRPr="00594914">
        <w:rPr>
          <w:rFonts w:eastAsia="Calibri" w:cs="Arial"/>
          <w:lang w:bidi="he-IL"/>
        </w:rPr>
        <w:t>Princes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Israel</w:t>
      </w:r>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Numbers</w:t>
      </w:r>
      <w:r w:rsidR="009F04CB" w:rsidRPr="00594914">
        <w:rPr>
          <w:rFonts w:eastAsia="Calibri" w:cs="Arial"/>
          <w:lang w:bidi="he-IL"/>
        </w:rPr>
        <w:t xml:space="preserve"> </w:t>
      </w:r>
      <w:r w:rsidRPr="00594914">
        <w:rPr>
          <w:rFonts w:eastAsia="Calibri" w:cs="Arial"/>
          <w:lang w:bidi="he-IL"/>
        </w:rPr>
        <w:t>7:84-89</w:t>
      </w:r>
    </w:p>
    <w:p w14:paraId="777E1D92" w14:textId="77777777" w:rsidR="00C12E43" w:rsidRPr="00594914" w:rsidRDefault="00C12E43" w:rsidP="00C82BC4">
      <w:pPr>
        <w:pBdr>
          <w:bottom w:val="double" w:sz="4" w:space="1" w:color="auto"/>
        </w:pBdr>
        <w:rPr>
          <w:rFonts w:ascii="Cambria" w:eastAsia="Times New Roman" w:hAnsi="Cambria" w:cs="Calibri"/>
          <w:color w:val="000000"/>
          <w:sz w:val="18"/>
          <w:szCs w:val="18"/>
          <w:lang w:bidi="he-IL"/>
        </w:rPr>
      </w:pPr>
    </w:p>
    <w:p w14:paraId="4E8BB3A1" w14:textId="77777777" w:rsidR="00FE4BE5" w:rsidRPr="00594914" w:rsidRDefault="00FE4BE5" w:rsidP="00C82BC4">
      <w:pPr>
        <w:rPr>
          <w:rFonts w:ascii="Cambria" w:eastAsia="Times New Roman" w:hAnsi="Cambria" w:cs="Calibri"/>
          <w:b/>
          <w:bCs/>
          <w:color w:val="000000"/>
          <w:sz w:val="28"/>
          <w:szCs w:val="28"/>
          <w:lang w:bidi="he-IL"/>
        </w:rPr>
      </w:pPr>
    </w:p>
    <w:p w14:paraId="127EE73C" w14:textId="77777777" w:rsidR="00EF23C9" w:rsidRPr="00594914" w:rsidRDefault="00EF23C9" w:rsidP="00C82BC4">
      <w:pPr>
        <w:rPr>
          <w:rFonts w:ascii="Cambria" w:eastAsia="Times New Roman" w:hAnsi="Cambria" w:cs="Calibri"/>
          <w:b/>
          <w:bCs/>
          <w:color w:val="000000"/>
          <w:sz w:val="28"/>
          <w:szCs w:val="28"/>
          <w:lang w:bidi="he-IL"/>
        </w:rPr>
      </w:pPr>
      <w:r w:rsidRPr="00594914">
        <w:rPr>
          <w:rFonts w:ascii="Cambria" w:eastAsia="Times New Roman" w:hAnsi="Cambria" w:cs="Calibri"/>
          <w:b/>
          <w:bCs/>
          <w:color w:val="000000"/>
          <w:sz w:val="28"/>
          <w:szCs w:val="28"/>
          <w:lang w:bidi="he-IL"/>
        </w:rPr>
        <w:br w:type="page"/>
      </w:r>
    </w:p>
    <w:p w14:paraId="5C1C5BFB" w14:textId="0F7A4846" w:rsidR="00422D55" w:rsidRPr="00594914" w:rsidRDefault="00422D55" w:rsidP="00C82BC4">
      <w:pPr>
        <w:pStyle w:val="Heading1"/>
        <w:rPr>
          <w:rFonts w:eastAsia="Times New Roman"/>
          <w:lang w:bidi="he-IL"/>
        </w:rPr>
      </w:pPr>
      <w:r w:rsidRPr="00594914">
        <w:rPr>
          <w:rFonts w:eastAsia="Times New Roman"/>
          <w:lang w:bidi="he-IL"/>
        </w:rPr>
        <w:t>Rashi</w:t>
      </w:r>
      <w:r w:rsidR="009F04CB" w:rsidRPr="00594914">
        <w:rPr>
          <w:rFonts w:eastAsia="Times New Roman"/>
          <w:lang w:bidi="he-IL"/>
        </w:rPr>
        <w:t xml:space="preserve"> </w:t>
      </w:r>
      <w:r w:rsidRPr="00594914">
        <w:rPr>
          <w:rFonts w:eastAsia="Times New Roman"/>
          <w:lang w:bidi="he-IL"/>
        </w:rPr>
        <w:t>&amp;</w:t>
      </w:r>
      <w:r w:rsidR="009F04CB" w:rsidRPr="00594914">
        <w:rPr>
          <w:rFonts w:eastAsia="Times New Roman"/>
          <w:lang w:bidi="he-IL"/>
        </w:rPr>
        <w:t xml:space="preserve"> </w:t>
      </w:r>
      <w:r w:rsidRPr="00594914">
        <w:rPr>
          <w:rFonts w:eastAsia="Times New Roman"/>
          <w:lang w:bidi="he-IL"/>
        </w:rPr>
        <w:t>Targum</w:t>
      </w:r>
      <w:r w:rsidR="009F04CB" w:rsidRPr="00594914">
        <w:rPr>
          <w:rFonts w:eastAsia="Times New Roman"/>
          <w:lang w:bidi="he-IL"/>
        </w:rPr>
        <w:t xml:space="preserve"> </w:t>
      </w:r>
      <w:r w:rsidRPr="00594914">
        <w:rPr>
          <w:rFonts w:eastAsia="Times New Roman"/>
          <w:lang w:bidi="he-IL"/>
        </w:rPr>
        <w:t>Pseudo</w:t>
      </w:r>
      <w:r w:rsidR="009F04CB" w:rsidRPr="00594914">
        <w:rPr>
          <w:rFonts w:eastAsia="Times New Roman"/>
          <w:lang w:bidi="he-IL"/>
        </w:rPr>
        <w:t xml:space="preserve"> </w:t>
      </w:r>
      <w:r w:rsidRPr="00594914">
        <w:rPr>
          <w:rFonts w:eastAsia="Times New Roman"/>
          <w:lang w:bidi="he-IL"/>
        </w:rPr>
        <w:t>Jonathan</w:t>
      </w:r>
      <w:r w:rsidR="009F04CB" w:rsidRPr="00594914">
        <w:rPr>
          <w:rFonts w:eastAsia="Times New Roman"/>
          <w:lang w:bidi="he-IL"/>
        </w:rPr>
        <w:t xml:space="preserve"> </w:t>
      </w:r>
      <w:r w:rsidRPr="00594914">
        <w:rPr>
          <w:rFonts w:eastAsia="Times New Roman"/>
          <w:lang w:bidi="he-IL"/>
        </w:rPr>
        <w:t>for:</w:t>
      </w:r>
      <w:r w:rsidR="009F04CB" w:rsidRPr="00594914">
        <w:rPr>
          <w:rFonts w:eastAsia="Times New Roman"/>
          <w:lang w:bidi="he-IL"/>
        </w:rPr>
        <w:t xml:space="preserve"> </w:t>
      </w:r>
      <w:r w:rsidR="00EF23C9" w:rsidRPr="00594914">
        <w:rPr>
          <w:rFonts w:eastAsia="Times New Roman"/>
          <w:lang w:bidi="he-IL"/>
        </w:rPr>
        <w:t>Bamidbar</w:t>
      </w:r>
      <w:r w:rsidR="009F04CB" w:rsidRPr="00594914">
        <w:rPr>
          <w:rFonts w:eastAsia="Times New Roman"/>
          <w:lang w:bidi="he-IL"/>
        </w:rPr>
        <w:t xml:space="preserve"> </w:t>
      </w:r>
      <w:r w:rsidRPr="00594914">
        <w:rPr>
          <w:rFonts w:eastAsia="Times New Roman"/>
          <w:lang w:bidi="he-IL"/>
        </w:rPr>
        <w:t>(Numbers)</w:t>
      </w:r>
      <w:r w:rsidR="009F04CB" w:rsidRPr="00594914">
        <w:rPr>
          <w:rFonts w:eastAsia="Times New Roman"/>
          <w:lang w:bidi="he-IL"/>
        </w:rPr>
        <w:t xml:space="preserve"> </w:t>
      </w:r>
      <w:r w:rsidRPr="00594914">
        <w:rPr>
          <w:rFonts w:eastAsia="Times New Roman"/>
          <w:lang w:bidi="he-IL"/>
        </w:rPr>
        <w:t>7:48-89</w:t>
      </w:r>
    </w:p>
    <w:p w14:paraId="63AEB013" w14:textId="470188DF" w:rsidR="00453648" w:rsidRPr="00594914" w:rsidRDefault="00453648" w:rsidP="00C82BC4">
      <w:pPr>
        <w:rPr>
          <w:rFonts w:ascii="Cambria" w:eastAsia="Times New Roman" w:hAnsi="Cambria" w:cs="Calibri"/>
          <w:b/>
          <w:bCs/>
          <w:color w:val="000000"/>
          <w:sz w:val="16"/>
          <w:szCs w:val="16"/>
          <w:lang w:bidi="he-IL"/>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8"/>
        <w:gridCol w:w="5237"/>
      </w:tblGrid>
      <w:tr w:rsidR="00FA4ED8" w:rsidRPr="00594914" w14:paraId="79BD72AC" w14:textId="77777777" w:rsidTr="00034F62">
        <w:trPr>
          <w:tblHeader/>
          <w:jc w:val="center"/>
        </w:trPr>
        <w:tc>
          <w:tcPr>
            <w:tcW w:w="2424" w:type="pct"/>
            <w:tcMar>
              <w:top w:w="0" w:type="dxa"/>
              <w:left w:w="108" w:type="dxa"/>
              <w:bottom w:w="0" w:type="dxa"/>
              <w:right w:w="108" w:type="dxa"/>
            </w:tcMar>
          </w:tcPr>
          <w:p w14:paraId="5A5B6831" w14:textId="1A4DDA1A" w:rsidR="00FA4ED8" w:rsidRPr="00594914" w:rsidRDefault="00EF23C9" w:rsidP="00C82BC4">
            <w:pPr>
              <w:jc w:val="center"/>
              <w:rPr>
                <w:rFonts w:asciiTheme="minorHAnsi" w:eastAsia="Calibri" w:hAnsiTheme="minorHAnsi" w:cstheme="minorHAnsi"/>
                <w:sz w:val="24"/>
                <w:lang w:bidi="he-IL"/>
              </w:rPr>
            </w:pPr>
            <w:r w:rsidRPr="00594914">
              <w:rPr>
                <w:rFonts w:asciiTheme="minorHAnsi" w:eastAsia="Calibri" w:hAnsiTheme="minorHAnsi" w:cstheme="minorHAnsi"/>
                <w:b/>
                <w:bCs/>
                <w:sz w:val="24"/>
                <w:lang w:bidi="he-IL"/>
              </w:rPr>
              <w:t>Rashi</w:t>
            </w:r>
          </w:p>
        </w:tc>
        <w:tc>
          <w:tcPr>
            <w:tcW w:w="2576" w:type="pct"/>
            <w:tcMar>
              <w:top w:w="0" w:type="dxa"/>
              <w:left w:w="108" w:type="dxa"/>
              <w:bottom w:w="0" w:type="dxa"/>
              <w:right w:w="108" w:type="dxa"/>
            </w:tcMar>
          </w:tcPr>
          <w:p w14:paraId="7FB91090" w14:textId="744A2F3A" w:rsidR="00FA4ED8" w:rsidRPr="00594914" w:rsidRDefault="00EF23C9" w:rsidP="00C82BC4">
            <w:pPr>
              <w:jc w:val="center"/>
              <w:rPr>
                <w:rFonts w:asciiTheme="minorHAnsi" w:eastAsia="Calibri" w:hAnsiTheme="minorHAnsi" w:cstheme="minorHAnsi"/>
                <w:sz w:val="24"/>
                <w:lang w:bidi="he-IL"/>
              </w:rPr>
            </w:pPr>
            <w:r w:rsidRPr="00594914">
              <w:rPr>
                <w:rFonts w:asciiTheme="minorHAnsi" w:eastAsia="Calibri" w:hAnsiTheme="minorHAnsi" w:cstheme="minorHAnsi"/>
                <w:b/>
                <w:bCs/>
                <w:sz w:val="24"/>
                <w:lang w:bidi="he-IL"/>
              </w:rPr>
              <w:t>Targum</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Pseudo</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Jonathan</w:t>
            </w:r>
          </w:p>
        </w:tc>
      </w:tr>
      <w:tr w:rsidR="00FA4ED8" w:rsidRPr="00594914" w14:paraId="258D6873" w14:textId="77777777" w:rsidTr="00034F62">
        <w:trPr>
          <w:jc w:val="center"/>
        </w:trPr>
        <w:tc>
          <w:tcPr>
            <w:tcW w:w="2424" w:type="pct"/>
            <w:tcMar>
              <w:top w:w="0" w:type="dxa"/>
              <w:left w:w="108" w:type="dxa"/>
              <w:bottom w:w="0" w:type="dxa"/>
              <w:right w:w="108" w:type="dxa"/>
            </w:tcMar>
            <w:hideMark/>
          </w:tcPr>
          <w:p w14:paraId="73E5352E" w14:textId="74D2179B" w:rsidR="00FA4ED8" w:rsidRPr="00594914" w:rsidRDefault="00FA4ED8" w:rsidP="00C82BC4">
            <w:pPr>
              <w:rPr>
                <w:rFonts w:eastAsia="Calibri" w:cs="Arial"/>
                <w:lang w:bidi="he-IL"/>
              </w:rPr>
            </w:pPr>
            <w:r w:rsidRPr="00594914">
              <w:rPr>
                <w:rFonts w:eastAsia="Calibri" w:cs="Arial"/>
                <w:lang w:bidi="he-IL"/>
              </w:rPr>
              <w:t>48.</w:t>
            </w:r>
            <w:r w:rsidR="009F04CB" w:rsidRPr="00594914">
              <w:rPr>
                <w:rFonts w:eastAsia="Calibri" w:cs="Arial"/>
                <w:lang w:bidi="he-IL"/>
              </w:rPr>
              <w:t xml:space="preserve"> </w:t>
            </w:r>
            <w:r w:rsidRPr="00594914">
              <w:rPr>
                <w:rFonts w:eastAsia="Calibri" w:cs="Arial"/>
                <w:b/>
                <w:bCs/>
                <w:lang w:bidi="he-IL"/>
              </w:rPr>
              <w:t>On</w:t>
            </w:r>
            <w:r w:rsidR="009F04CB" w:rsidRPr="00594914">
              <w:rPr>
                <w:rFonts w:eastAsia="Calibri" w:cs="Arial"/>
                <w:b/>
                <w:bCs/>
                <w:lang w:bidi="he-IL"/>
              </w:rPr>
              <w:t xml:space="preserve"> </w:t>
            </w:r>
            <w:r w:rsidRPr="00594914">
              <w:rPr>
                <w:rFonts w:eastAsia="Calibri" w:cs="Arial"/>
                <w:b/>
                <w:bCs/>
                <w:lang w:bidi="he-IL"/>
              </w:rPr>
              <w:t>the</w:t>
            </w:r>
            <w:r w:rsidR="009F04CB" w:rsidRPr="00594914">
              <w:rPr>
                <w:rFonts w:eastAsia="Calibri" w:cs="Arial"/>
                <w:b/>
                <w:bCs/>
                <w:lang w:bidi="he-IL"/>
              </w:rPr>
              <w:t xml:space="preserve"> </w:t>
            </w:r>
            <w:r w:rsidRPr="00594914">
              <w:rPr>
                <w:rFonts w:eastAsia="Calibri" w:cs="Arial"/>
                <w:b/>
                <w:bCs/>
                <w:lang w:bidi="he-IL"/>
              </w:rPr>
              <w:t>seventh</w:t>
            </w:r>
            <w:r w:rsidR="009F04CB" w:rsidRPr="00594914">
              <w:rPr>
                <w:rFonts w:eastAsia="Calibri" w:cs="Arial"/>
                <w:b/>
                <w:bCs/>
                <w:lang w:bidi="he-IL"/>
              </w:rPr>
              <w:t xml:space="preserve"> </w:t>
            </w:r>
            <w:r w:rsidRPr="00594914">
              <w:rPr>
                <w:rFonts w:eastAsia="Calibri" w:cs="Arial"/>
                <w:b/>
                <w:bCs/>
                <w:lang w:bidi="he-IL"/>
              </w:rPr>
              <w:t>day</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b/>
                <w:bCs/>
                <w:lang w:bidi="he-IL"/>
              </w:rPr>
              <w:t>Ephraim</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Elishama</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Ammihud.</w:t>
            </w:r>
          </w:p>
        </w:tc>
        <w:tc>
          <w:tcPr>
            <w:tcW w:w="2576" w:type="pct"/>
            <w:tcMar>
              <w:top w:w="0" w:type="dxa"/>
              <w:left w:w="108" w:type="dxa"/>
              <w:bottom w:w="0" w:type="dxa"/>
              <w:right w:w="108" w:type="dxa"/>
            </w:tcMar>
            <w:hideMark/>
          </w:tcPr>
          <w:p w14:paraId="3B3619ED" w14:textId="7552FB1C" w:rsidR="00FA4ED8" w:rsidRPr="00594914" w:rsidRDefault="00FA4ED8" w:rsidP="00C82BC4">
            <w:pPr>
              <w:rPr>
                <w:rFonts w:eastAsia="Calibri" w:cs="Arial"/>
                <w:lang w:bidi="he-IL"/>
              </w:rPr>
            </w:pPr>
            <w:r w:rsidRPr="00594914">
              <w:rPr>
                <w:rFonts w:eastAsia="Calibri" w:cs="Arial"/>
                <w:lang w:bidi="he-IL"/>
              </w:rPr>
              <w:t>48.</w:t>
            </w:r>
            <w:r w:rsidR="009F04CB" w:rsidRPr="00594914">
              <w:rPr>
                <w:rFonts w:eastAsia="Calibri" w:cs="Arial"/>
                <w:lang w:bidi="he-IL"/>
              </w:rPr>
              <w:t xml:space="preserve"> </w:t>
            </w:r>
            <w:r w:rsidRPr="00594914">
              <w:rPr>
                <w:rFonts w:eastAsia="Calibri" w:cs="Arial"/>
                <w:b/>
                <w:bCs/>
                <w:lang w:bidi="he-IL"/>
              </w:rPr>
              <w:t>on</w:t>
            </w:r>
            <w:r w:rsidR="009F04CB" w:rsidRPr="00594914">
              <w:rPr>
                <w:rFonts w:eastAsia="Calibri" w:cs="Arial"/>
                <w:b/>
                <w:bCs/>
                <w:lang w:bidi="he-IL"/>
              </w:rPr>
              <w:t xml:space="preserve"> </w:t>
            </w:r>
            <w:r w:rsidRPr="00594914">
              <w:rPr>
                <w:rFonts w:eastAsia="Calibri" w:cs="Arial"/>
                <w:b/>
                <w:bCs/>
                <w:lang w:bidi="he-IL"/>
              </w:rPr>
              <w:t>the</w:t>
            </w:r>
            <w:r w:rsidR="009F04CB" w:rsidRPr="00594914">
              <w:rPr>
                <w:rFonts w:eastAsia="Calibri" w:cs="Arial"/>
                <w:b/>
                <w:bCs/>
                <w:lang w:bidi="he-IL"/>
              </w:rPr>
              <w:t xml:space="preserve"> </w:t>
            </w:r>
            <w:r w:rsidRPr="00594914">
              <w:rPr>
                <w:rFonts w:eastAsia="Calibri" w:cs="Arial"/>
                <w:b/>
                <w:bCs/>
                <w:lang w:bidi="he-IL"/>
              </w:rPr>
              <w:t>seventh</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Elishama</w:t>
            </w:r>
            <w:r w:rsidR="009F04CB" w:rsidRPr="00594914">
              <w:rPr>
                <w:rFonts w:eastAsia="Calibri" w:cs="Arial"/>
                <w:lang w:bidi="he-IL"/>
              </w:rPr>
              <w:t xml:space="preserve"> </w:t>
            </w:r>
            <w:r w:rsidRPr="00594914">
              <w:rPr>
                <w:rFonts w:eastAsia="Calibri" w:cs="Arial"/>
                <w:lang w:bidi="he-IL"/>
              </w:rPr>
              <w:t>bar</w:t>
            </w:r>
            <w:r w:rsidR="009F04CB" w:rsidRPr="00594914">
              <w:rPr>
                <w:rFonts w:eastAsia="Calibri" w:cs="Arial"/>
                <w:lang w:bidi="he-IL"/>
              </w:rPr>
              <w:t xml:space="preserve"> </w:t>
            </w:r>
            <w:r w:rsidRPr="00594914">
              <w:rPr>
                <w:rFonts w:eastAsia="Calibri" w:cs="Arial"/>
                <w:lang w:bidi="he-IL"/>
              </w:rPr>
              <w:t>Ammihud,</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b/>
                <w:bCs/>
                <w:lang w:bidi="he-IL"/>
              </w:rPr>
              <w:t>Ephraim</w:t>
            </w:r>
            <w:r w:rsidRPr="00594914">
              <w:rPr>
                <w:rFonts w:eastAsia="Calibri" w:cs="Arial"/>
                <w:lang w:bidi="he-IL"/>
              </w:rPr>
              <w:t>;</w:t>
            </w:r>
          </w:p>
        </w:tc>
      </w:tr>
      <w:tr w:rsidR="00FA4ED8" w:rsidRPr="00594914" w14:paraId="41D01DE7" w14:textId="77777777" w:rsidTr="00034F62">
        <w:trPr>
          <w:jc w:val="center"/>
        </w:trPr>
        <w:tc>
          <w:tcPr>
            <w:tcW w:w="2424" w:type="pct"/>
            <w:tcMar>
              <w:top w:w="0" w:type="dxa"/>
              <w:left w:w="108" w:type="dxa"/>
              <w:bottom w:w="0" w:type="dxa"/>
              <w:right w:w="108" w:type="dxa"/>
            </w:tcMar>
            <w:hideMark/>
          </w:tcPr>
          <w:p w14:paraId="3CECC4F7" w14:textId="6A03FA17" w:rsidR="00FA4ED8" w:rsidRPr="00594914" w:rsidRDefault="00FA4ED8" w:rsidP="00C82BC4">
            <w:pPr>
              <w:rPr>
                <w:rFonts w:eastAsia="Calibri" w:cs="Arial"/>
                <w:lang w:bidi="he-IL"/>
              </w:rPr>
            </w:pPr>
            <w:r w:rsidRPr="00594914">
              <w:rPr>
                <w:rFonts w:eastAsia="Calibri" w:cs="Arial"/>
                <w:lang w:bidi="he-IL"/>
              </w:rPr>
              <w:t>49.</w:t>
            </w:r>
            <w:r w:rsidR="009F04CB" w:rsidRPr="00594914">
              <w:rPr>
                <w:rFonts w:eastAsia="Calibri" w:cs="Arial"/>
                <w:lang w:bidi="he-IL"/>
              </w:rPr>
              <w:t xml:space="preserve"> </w:t>
            </w:r>
            <w:r w:rsidRPr="00594914">
              <w:rPr>
                <w:rFonts w:eastAsia="Calibri" w:cs="Arial"/>
                <w:lang w:bidi="he-IL"/>
              </w:rPr>
              <w:t>His</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proofErr w:type="gramStart"/>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proofErr w:type="gram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sprinkling</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both</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fine</w:t>
            </w:r>
            <w:r w:rsidR="009F04CB" w:rsidRPr="00594914">
              <w:rPr>
                <w:rFonts w:eastAsia="Calibri" w:cs="Arial"/>
                <w:lang w:bidi="he-IL"/>
              </w:rPr>
              <w:t xml:space="preserve"> </w:t>
            </w:r>
            <w:r w:rsidRPr="00594914">
              <w:rPr>
                <w:rFonts w:eastAsia="Calibri" w:cs="Arial"/>
                <w:lang w:bidi="he-IL"/>
              </w:rPr>
              <w:t>flour</w:t>
            </w:r>
            <w:r w:rsidR="009F04CB" w:rsidRPr="00594914">
              <w:rPr>
                <w:rFonts w:eastAsia="Calibri" w:cs="Arial"/>
                <w:lang w:bidi="he-IL"/>
              </w:rPr>
              <w:t xml:space="preserve"> </w:t>
            </w:r>
            <w:r w:rsidRPr="00594914">
              <w:rPr>
                <w:rFonts w:eastAsia="Calibri" w:cs="Arial"/>
                <w:lang w:bidi="he-IL"/>
              </w:rPr>
              <w:t>mixed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olive</w:t>
            </w:r>
            <w:r w:rsidR="009F04CB" w:rsidRPr="00594914">
              <w:rPr>
                <w:rFonts w:eastAsia="Calibri" w:cs="Arial"/>
                <w:lang w:bidi="he-IL"/>
              </w:rPr>
              <w:t xml:space="preserve"> </w:t>
            </w:r>
            <w:r w:rsidRPr="00594914">
              <w:rPr>
                <w:rFonts w:eastAsia="Calibri" w:cs="Arial"/>
                <w:lang w:bidi="he-IL"/>
              </w:rPr>
              <w:t>oil</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624D129E" w14:textId="10B69649" w:rsidR="00FA4ED8" w:rsidRPr="00594914" w:rsidRDefault="00FA4ED8" w:rsidP="00C82BC4">
            <w:pPr>
              <w:rPr>
                <w:rFonts w:eastAsia="Calibri" w:cs="Arial"/>
                <w:lang w:bidi="he-IL"/>
              </w:rPr>
            </w:pPr>
            <w:r w:rsidRPr="00594914">
              <w:rPr>
                <w:rFonts w:eastAsia="Calibri" w:cs="Arial"/>
                <w:lang w:bidi="he-IL"/>
              </w:rPr>
              <w:t>49.</w:t>
            </w:r>
            <w:r w:rsidR="009F04CB" w:rsidRPr="00594914">
              <w:rPr>
                <w:rFonts w:eastAsia="Calibri" w:cs="Arial"/>
                <w:lang w:bidi="he-IL"/>
              </w:rPr>
              <w:t xml:space="preserve"> </w:t>
            </w:r>
            <w:r w:rsidRPr="00594914">
              <w:rPr>
                <w:rFonts w:eastAsia="Calibri" w:cs="Arial"/>
                <w:lang w:bidi="he-IL"/>
              </w:rPr>
              <w:t>-</w:t>
            </w:r>
          </w:p>
        </w:tc>
      </w:tr>
      <w:tr w:rsidR="00FA4ED8" w:rsidRPr="00594914" w14:paraId="6B5D2C0F" w14:textId="77777777" w:rsidTr="00034F62">
        <w:trPr>
          <w:jc w:val="center"/>
        </w:trPr>
        <w:tc>
          <w:tcPr>
            <w:tcW w:w="2424" w:type="pct"/>
            <w:tcMar>
              <w:top w:w="0" w:type="dxa"/>
              <w:left w:w="108" w:type="dxa"/>
              <w:bottom w:w="0" w:type="dxa"/>
              <w:right w:w="108" w:type="dxa"/>
            </w:tcMar>
            <w:hideMark/>
          </w:tcPr>
          <w:p w14:paraId="6817ECF9" w14:textId="6CC44728" w:rsidR="00FA4ED8" w:rsidRPr="00594914" w:rsidRDefault="00FA4ED8" w:rsidP="00C82BC4">
            <w:pPr>
              <w:rPr>
                <w:rFonts w:eastAsia="Calibri" w:cs="Arial"/>
                <w:lang w:bidi="he-IL"/>
              </w:rPr>
            </w:pPr>
            <w:r w:rsidRPr="00594914">
              <w:rPr>
                <w:rFonts w:eastAsia="Calibri" w:cs="Arial"/>
                <w:lang w:bidi="he-IL"/>
              </w:rPr>
              <w:t>50.</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p>
        </w:tc>
        <w:tc>
          <w:tcPr>
            <w:tcW w:w="2576" w:type="pct"/>
            <w:tcMar>
              <w:top w:w="0" w:type="dxa"/>
              <w:left w:w="108" w:type="dxa"/>
              <w:bottom w:w="0" w:type="dxa"/>
              <w:right w:w="108" w:type="dxa"/>
            </w:tcMar>
            <w:hideMark/>
          </w:tcPr>
          <w:p w14:paraId="78EB064A" w14:textId="0AC59D90" w:rsidR="00FA4ED8" w:rsidRPr="00594914" w:rsidRDefault="00FA4ED8" w:rsidP="00C82BC4">
            <w:pPr>
              <w:rPr>
                <w:rFonts w:eastAsia="Calibri" w:cs="Arial"/>
                <w:lang w:bidi="he-IL"/>
              </w:rPr>
            </w:pPr>
            <w:r w:rsidRPr="00594914">
              <w:rPr>
                <w:rFonts w:eastAsia="Calibri" w:cs="Arial"/>
                <w:lang w:bidi="he-IL"/>
              </w:rPr>
              <w:t>50.</w:t>
            </w:r>
            <w:r w:rsidR="009F04CB" w:rsidRPr="00594914">
              <w:rPr>
                <w:rFonts w:eastAsia="Calibri" w:cs="Arial"/>
                <w:lang w:bidi="he-IL"/>
              </w:rPr>
              <w:t xml:space="preserve"> </w:t>
            </w:r>
            <w:r w:rsidRPr="00594914">
              <w:rPr>
                <w:rFonts w:eastAsia="Calibri" w:cs="Arial"/>
                <w:lang w:bidi="he-IL"/>
              </w:rPr>
              <w:t>-</w:t>
            </w:r>
          </w:p>
        </w:tc>
      </w:tr>
      <w:tr w:rsidR="00FA4ED8" w:rsidRPr="00594914" w14:paraId="66D36B24" w14:textId="77777777" w:rsidTr="00034F62">
        <w:trPr>
          <w:jc w:val="center"/>
        </w:trPr>
        <w:tc>
          <w:tcPr>
            <w:tcW w:w="2424" w:type="pct"/>
            <w:tcMar>
              <w:top w:w="0" w:type="dxa"/>
              <w:left w:w="108" w:type="dxa"/>
              <w:bottom w:w="0" w:type="dxa"/>
              <w:right w:w="108" w:type="dxa"/>
            </w:tcMar>
            <w:hideMark/>
          </w:tcPr>
          <w:p w14:paraId="707019EE" w14:textId="37F5B0DD" w:rsidR="00FA4ED8" w:rsidRPr="00594914" w:rsidRDefault="00FA4ED8" w:rsidP="00C82BC4">
            <w:pPr>
              <w:rPr>
                <w:rFonts w:eastAsia="Calibri" w:cs="Arial"/>
                <w:lang w:bidi="he-IL"/>
              </w:rPr>
            </w:pPr>
            <w:r w:rsidRPr="00594914">
              <w:rPr>
                <w:rFonts w:eastAsia="Calibri" w:cs="Arial"/>
                <w:lang w:bidi="he-IL"/>
              </w:rPr>
              <w:t>51.</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bull,</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ram</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lamb</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its</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179FC19D" w14:textId="71E75439" w:rsidR="00FA4ED8" w:rsidRPr="00594914" w:rsidRDefault="00FA4ED8" w:rsidP="00C82BC4">
            <w:pPr>
              <w:rPr>
                <w:rFonts w:eastAsia="Calibri" w:cs="Arial"/>
                <w:lang w:bidi="he-IL"/>
              </w:rPr>
            </w:pPr>
            <w:r w:rsidRPr="00594914">
              <w:rPr>
                <w:rFonts w:eastAsia="Calibri" w:cs="Arial"/>
                <w:lang w:bidi="he-IL"/>
              </w:rPr>
              <w:t>51.</w:t>
            </w:r>
            <w:r w:rsidR="009F04CB" w:rsidRPr="00594914">
              <w:rPr>
                <w:rFonts w:eastAsia="Calibri" w:cs="Arial"/>
                <w:lang w:bidi="he-IL"/>
              </w:rPr>
              <w:t xml:space="preserve"> </w:t>
            </w:r>
            <w:r w:rsidRPr="00594914">
              <w:rPr>
                <w:rFonts w:eastAsia="Calibri" w:cs="Arial"/>
                <w:lang w:bidi="he-IL"/>
              </w:rPr>
              <w:t>-</w:t>
            </w:r>
          </w:p>
        </w:tc>
      </w:tr>
      <w:tr w:rsidR="00FA4ED8" w:rsidRPr="00594914" w14:paraId="19BF5E49" w14:textId="77777777" w:rsidTr="00034F62">
        <w:trPr>
          <w:jc w:val="center"/>
        </w:trPr>
        <w:tc>
          <w:tcPr>
            <w:tcW w:w="2424" w:type="pct"/>
            <w:tcMar>
              <w:top w:w="0" w:type="dxa"/>
              <w:left w:w="108" w:type="dxa"/>
              <w:bottom w:w="0" w:type="dxa"/>
              <w:right w:w="108" w:type="dxa"/>
            </w:tcMar>
            <w:hideMark/>
          </w:tcPr>
          <w:p w14:paraId="57C22C61" w14:textId="41904C5E" w:rsidR="00FA4ED8" w:rsidRPr="00594914" w:rsidRDefault="00FA4ED8" w:rsidP="00C82BC4">
            <w:pPr>
              <w:rPr>
                <w:rFonts w:eastAsia="Calibri" w:cs="Arial"/>
                <w:lang w:bidi="he-IL"/>
              </w:rPr>
            </w:pPr>
            <w:r w:rsidRPr="00594914">
              <w:rPr>
                <w:rFonts w:eastAsia="Calibri" w:cs="Arial"/>
                <w:lang w:bidi="he-IL"/>
              </w:rPr>
              <w:t>52.</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4F2D5915" w14:textId="2C5B5DE0" w:rsidR="00FA4ED8" w:rsidRPr="00594914" w:rsidRDefault="00FA4ED8" w:rsidP="00C82BC4">
            <w:pPr>
              <w:rPr>
                <w:rFonts w:eastAsia="Calibri" w:cs="Arial"/>
                <w:lang w:bidi="he-IL"/>
              </w:rPr>
            </w:pPr>
            <w:r w:rsidRPr="00594914">
              <w:rPr>
                <w:rFonts w:eastAsia="Calibri" w:cs="Arial"/>
                <w:lang w:bidi="he-IL"/>
              </w:rPr>
              <w:t>52.</w:t>
            </w:r>
            <w:r w:rsidR="009F04CB" w:rsidRPr="00594914">
              <w:rPr>
                <w:rFonts w:eastAsia="Calibri" w:cs="Arial"/>
                <w:lang w:bidi="he-IL"/>
              </w:rPr>
              <w:t xml:space="preserve"> </w:t>
            </w:r>
            <w:r w:rsidRPr="00594914">
              <w:rPr>
                <w:rFonts w:eastAsia="Calibri" w:cs="Arial"/>
                <w:lang w:bidi="he-IL"/>
              </w:rPr>
              <w:t>-</w:t>
            </w:r>
          </w:p>
        </w:tc>
      </w:tr>
      <w:tr w:rsidR="00FA4ED8" w:rsidRPr="00594914" w14:paraId="3FDCAC82" w14:textId="77777777" w:rsidTr="00034F62">
        <w:trPr>
          <w:jc w:val="center"/>
        </w:trPr>
        <w:tc>
          <w:tcPr>
            <w:tcW w:w="2424" w:type="pct"/>
            <w:tcMar>
              <w:top w:w="0" w:type="dxa"/>
              <w:left w:w="108" w:type="dxa"/>
              <w:bottom w:w="0" w:type="dxa"/>
              <w:right w:w="108" w:type="dxa"/>
            </w:tcMar>
            <w:hideMark/>
          </w:tcPr>
          <w:p w14:paraId="5D90E053" w14:textId="22FCAC1B" w:rsidR="00FA4ED8" w:rsidRPr="00594914" w:rsidRDefault="00FA4ED8" w:rsidP="00C82BC4">
            <w:pPr>
              <w:rPr>
                <w:rFonts w:eastAsia="Calibri" w:cs="Arial"/>
                <w:lang w:bidi="he-IL"/>
              </w:rPr>
            </w:pPr>
            <w:r w:rsidRPr="00594914">
              <w:rPr>
                <w:rFonts w:eastAsia="Calibri" w:cs="Arial"/>
                <w:lang w:bidi="he-IL"/>
              </w:rPr>
              <w:t>53.</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Elishama</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Ammihud;</w:t>
            </w:r>
          </w:p>
        </w:tc>
        <w:tc>
          <w:tcPr>
            <w:tcW w:w="2576" w:type="pct"/>
            <w:tcMar>
              <w:top w:w="0" w:type="dxa"/>
              <w:left w:w="108" w:type="dxa"/>
              <w:bottom w:w="0" w:type="dxa"/>
              <w:right w:w="108" w:type="dxa"/>
            </w:tcMar>
            <w:hideMark/>
          </w:tcPr>
          <w:p w14:paraId="19FAA6C6" w14:textId="477E07CF" w:rsidR="00FA4ED8" w:rsidRPr="00594914" w:rsidRDefault="00FA4ED8" w:rsidP="00C82BC4">
            <w:pPr>
              <w:rPr>
                <w:rFonts w:eastAsia="Calibri" w:cs="Arial"/>
                <w:lang w:bidi="he-IL"/>
              </w:rPr>
            </w:pPr>
            <w:r w:rsidRPr="00594914">
              <w:rPr>
                <w:rFonts w:eastAsia="Calibri" w:cs="Arial"/>
                <w:lang w:bidi="he-IL"/>
              </w:rPr>
              <w:t>53.</w:t>
            </w:r>
            <w:r w:rsidR="009F04CB" w:rsidRPr="00594914">
              <w:rPr>
                <w:rFonts w:eastAsia="Calibri" w:cs="Arial"/>
                <w:lang w:bidi="he-IL"/>
              </w:rPr>
              <w:t xml:space="preserve"> </w:t>
            </w:r>
            <w:r w:rsidRPr="00594914">
              <w:rPr>
                <w:rFonts w:eastAsia="Calibri" w:cs="Arial"/>
                <w:lang w:bidi="he-IL"/>
              </w:rPr>
              <w:t>-</w:t>
            </w:r>
          </w:p>
        </w:tc>
      </w:tr>
      <w:tr w:rsidR="00FA4ED8" w:rsidRPr="00594914" w14:paraId="221A1C33" w14:textId="77777777" w:rsidTr="00034F62">
        <w:trPr>
          <w:jc w:val="center"/>
        </w:trPr>
        <w:tc>
          <w:tcPr>
            <w:tcW w:w="2424" w:type="pct"/>
            <w:tcMar>
              <w:top w:w="0" w:type="dxa"/>
              <w:left w:w="108" w:type="dxa"/>
              <w:bottom w:w="0" w:type="dxa"/>
              <w:right w:w="108" w:type="dxa"/>
            </w:tcMar>
            <w:hideMark/>
          </w:tcPr>
          <w:p w14:paraId="0FD2C202" w14:textId="6EBB52B7" w:rsidR="00FA4ED8" w:rsidRPr="00594914" w:rsidRDefault="00FA4ED8" w:rsidP="00C82BC4">
            <w:pPr>
              <w:rPr>
                <w:rFonts w:eastAsia="Calibri" w:cs="Arial"/>
                <w:lang w:bidi="he-IL"/>
              </w:rPr>
            </w:pPr>
            <w:r w:rsidRPr="00594914">
              <w:rPr>
                <w:rFonts w:eastAsia="Calibri" w:cs="Arial"/>
                <w:lang w:bidi="he-IL"/>
              </w:rPr>
              <w:t>54.</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eighth</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Manasseh,</w:t>
            </w:r>
            <w:r w:rsidR="009F04CB" w:rsidRPr="00594914">
              <w:rPr>
                <w:rFonts w:eastAsia="Calibri" w:cs="Arial"/>
                <w:lang w:bidi="he-IL"/>
              </w:rPr>
              <w:t xml:space="preserve"> </w:t>
            </w:r>
            <w:r w:rsidRPr="00594914">
              <w:rPr>
                <w:rFonts w:eastAsia="Calibri" w:cs="Arial"/>
                <w:lang w:bidi="he-IL"/>
              </w:rPr>
              <w:t>Gamliel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proofErr w:type="spellStart"/>
            <w:r w:rsidRPr="00594914">
              <w:rPr>
                <w:rFonts w:eastAsia="Calibri" w:cs="Arial"/>
                <w:lang w:bidi="he-IL"/>
              </w:rPr>
              <w:t>Pedazhur</w:t>
            </w:r>
            <w:proofErr w:type="spellEnd"/>
            <w:r w:rsidRPr="00594914">
              <w:rPr>
                <w:rFonts w:eastAsia="Calibri" w:cs="Arial"/>
                <w:lang w:bidi="he-IL"/>
              </w:rPr>
              <w:t>.</w:t>
            </w:r>
          </w:p>
        </w:tc>
        <w:tc>
          <w:tcPr>
            <w:tcW w:w="2576" w:type="pct"/>
            <w:tcMar>
              <w:top w:w="0" w:type="dxa"/>
              <w:left w:w="108" w:type="dxa"/>
              <w:bottom w:w="0" w:type="dxa"/>
              <w:right w:w="108" w:type="dxa"/>
            </w:tcMar>
            <w:hideMark/>
          </w:tcPr>
          <w:p w14:paraId="236984D8" w14:textId="09046EA9" w:rsidR="00FA4ED8" w:rsidRPr="00594914" w:rsidRDefault="00FA4ED8" w:rsidP="00C82BC4">
            <w:pPr>
              <w:rPr>
                <w:rFonts w:eastAsia="Calibri" w:cs="Arial"/>
                <w:lang w:bidi="he-IL"/>
              </w:rPr>
            </w:pPr>
            <w:r w:rsidRPr="00594914">
              <w:rPr>
                <w:rFonts w:eastAsia="Calibri" w:cs="Arial"/>
                <w:lang w:bidi="he-IL"/>
              </w:rPr>
              <w:t>54.</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eighth,</w:t>
            </w:r>
            <w:r w:rsidR="009F04CB" w:rsidRPr="00594914">
              <w:rPr>
                <w:rFonts w:eastAsia="Calibri" w:cs="Arial"/>
                <w:lang w:bidi="he-IL"/>
              </w:rPr>
              <w:t xml:space="preserve"> </w:t>
            </w:r>
            <w:r w:rsidRPr="00594914">
              <w:rPr>
                <w:rFonts w:eastAsia="Calibri" w:cs="Arial"/>
                <w:lang w:bidi="he-IL"/>
              </w:rPr>
              <w:t>Gamaliel</w:t>
            </w:r>
            <w:r w:rsidR="009F04CB" w:rsidRPr="00594914">
              <w:rPr>
                <w:rFonts w:eastAsia="Calibri" w:cs="Arial"/>
                <w:lang w:bidi="he-IL"/>
              </w:rPr>
              <w:t xml:space="preserve"> </w:t>
            </w:r>
            <w:r w:rsidRPr="00594914">
              <w:rPr>
                <w:rFonts w:eastAsia="Calibri" w:cs="Arial"/>
                <w:lang w:bidi="he-IL"/>
              </w:rPr>
              <w:t>bar</w:t>
            </w:r>
            <w:r w:rsidR="009F04CB" w:rsidRPr="00594914">
              <w:rPr>
                <w:rFonts w:eastAsia="Calibri" w:cs="Arial"/>
                <w:lang w:bidi="he-IL"/>
              </w:rPr>
              <w:t xml:space="preserve"> </w:t>
            </w:r>
            <w:proofErr w:type="spellStart"/>
            <w:r w:rsidRPr="00594914">
              <w:rPr>
                <w:rFonts w:eastAsia="Calibri" w:cs="Arial"/>
                <w:lang w:bidi="he-IL"/>
              </w:rPr>
              <w:t>Pedazur</w:t>
            </w:r>
            <w:proofErr w:type="spell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proofErr w:type="spellStart"/>
            <w:r w:rsidRPr="00594914">
              <w:rPr>
                <w:rFonts w:eastAsia="Calibri" w:cs="Arial"/>
                <w:lang w:bidi="he-IL"/>
              </w:rPr>
              <w:t>Menasheh</w:t>
            </w:r>
            <w:proofErr w:type="spellEnd"/>
            <w:r w:rsidRPr="00594914">
              <w:rPr>
                <w:rFonts w:eastAsia="Calibri" w:cs="Arial"/>
                <w:lang w:bidi="he-IL"/>
              </w:rPr>
              <w:t>;</w:t>
            </w:r>
          </w:p>
        </w:tc>
      </w:tr>
      <w:tr w:rsidR="00FA4ED8" w:rsidRPr="00594914" w14:paraId="6753758C" w14:textId="77777777" w:rsidTr="00034F62">
        <w:trPr>
          <w:jc w:val="center"/>
        </w:trPr>
        <w:tc>
          <w:tcPr>
            <w:tcW w:w="2424" w:type="pct"/>
            <w:tcMar>
              <w:top w:w="0" w:type="dxa"/>
              <w:left w:w="108" w:type="dxa"/>
              <w:bottom w:w="0" w:type="dxa"/>
              <w:right w:w="108" w:type="dxa"/>
            </w:tcMar>
            <w:hideMark/>
          </w:tcPr>
          <w:p w14:paraId="5EB8A02D" w14:textId="0684520B" w:rsidR="00FA4ED8" w:rsidRPr="00594914" w:rsidRDefault="00FA4ED8" w:rsidP="00C82BC4">
            <w:pPr>
              <w:rPr>
                <w:rFonts w:eastAsia="Calibri" w:cs="Arial"/>
                <w:lang w:bidi="he-IL"/>
              </w:rPr>
            </w:pPr>
            <w:r w:rsidRPr="00594914">
              <w:rPr>
                <w:rFonts w:eastAsia="Calibri" w:cs="Arial"/>
                <w:lang w:bidi="he-IL"/>
              </w:rPr>
              <w:t>55.</w:t>
            </w:r>
            <w:r w:rsidR="009F04CB" w:rsidRPr="00594914">
              <w:rPr>
                <w:rFonts w:eastAsia="Calibri" w:cs="Arial"/>
                <w:lang w:bidi="he-IL"/>
              </w:rPr>
              <w:t xml:space="preserve"> </w:t>
            </w:r>
            <w:r w:rsidRPr="00594914">
              <w:rPr>
                <w:rFonts w:eastAsia="Calibri" w:cs="Arial"/>
                <w:lang w:bidi="he-IL"/>
              </w:rPr>
              <w:t>His</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proofErr w:type="gramStart"/>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proofErr w:type="gram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sprinkling</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both</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fine</w:t>
            </w:r>
            <w:r w:rsidR="009F04CB" w:rsidRPr="00594914">
              <w:rPr>
                <w:rFonts w:eastAsia="Calibri" w:cs="Arial"/>
                <w:lang w:bidi="he-IL"/>
              </w:rPr>
              <w:t xml:space="preserve"> </w:t>
            </w:r>
            <w:r w:rsidRPr="00594914">
              <w:rPr>
                <w:rFonts w:eastAsia="Calibri" w:cs="Arial"/>
                <w:lang w:bidi="he-IL"/>
              </w:rPr>
              <w:t>flour</w:t>
            </w:r>
            <w:r w:rsidR="009F04CB" w:rsidRPr="00594914">
              <w:rPr>
                <w:rFonts w:eastAsia="Calibri" w:cs="Arial"/>
                <w:lang w:bidi="he-IL"/>
              </w:rPr>
              <w:t xml:space="preserve"> </w:t>
            </w:r>
            <w:r w:rsidRPr="00594914">
              <w:rPr>
                <w:rFonts w:eastAsia="Calibri" w:cs="Arial"/>
                <w:lang w:bidi="he-IL"/>
              </w:rPr>
              <w:t>mixed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olive</w:t>
            </w:r>
            <w:r w:rsidR="009F04CB" w:rsidRPr="00594914">
              <w:rPr>
                <w:rFonts w:eastAsia="Calibri" w:cs="Arial"/>
                <w:lang w:bidi="he-IL"/>
              </w:rPr>
              <w:t xml:space="preserve"> </w:t>
            </w:r>
            <w:r w:rsidRPr="00594914">
              <w:rPr>
                <w:rFonts w:eastAsia="Calibri" w:cs="Arial"/>
                <w:lang w:bidi="he-IL"/>
              </w:rPr>
              <w:t>oil</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6BE5BB68" w14:textId="0C4D3264" w:rsidR="00FA4ED8" w:rsidRPr="00594914" w:rsidRDefault="00FA4ED8" w:rsidP="00C82BC4">
            <w:pPr>
              <w:rPr>
                <w:rFonts w:eastAsia="Calibri" w:cs="Arial"/>
                <w:lang w:bidi="he-IL"/>
              </w:rPr>
            </w:pPr>
            <w:r w:rsidRPr="00594914">
              <w:rPr>
                <w:rFonts w:eastAsia="Calibri" w:cs="Arial"/>
                <w:lang w:bidi="he-IL"/>
              </w:rPr>
              <w:t>55.</w:t>
            </w:r>
            <w:r w:rsidR="009F04CB" w:rsidRPr="00594914">
              <w:rPr>
                <w:rFonts w:eastAsia="Calibri" w:cs="Arial"/>
                <w:lang w:bidi="he-IL"/>
              </w:rPr>
              <w:t xml:space="preserve"> </w:t>
            </w:r>
            <w:r w:rsidRPr="00594914">
              <w:rPr>
                <w:rFonts w:eastAsia="Calibri" w:cs="Arial"/>
                <w:lang w:bidi="he-IL"/>
              </w:rPr>
              <w:t>-</w:t>
            </w:r>
          </w:p>
        </w:tc>
      </w:tr>
      <w:tr w:rsidR="00FA4ED8" w:rsidRPr="00594914" w14:paraId="4D4594A4" w14:textId="77777777" w:rsidTr="00034F62">
        <w:trPr>
          <w:jc w:val="center"/>
        </w:trPr>
        <w:tc>
          <w:tcPr>
            <w:tcW w:w="2424" w:type="pct"/>
            <w:tcMar>
              <w:top w:w="0" w:type="dxa"/>
              <w:left w:w="108" w:type="dxa"/>
              <w:bottom w:w="0" w:type="dxa"/>
              <w:right w:w="108" w:type="dxa"/>
            </w:tcMar>
            <w:hideMark/>
          </w:tcPr>
          <w:p w14:paraId="07D163F0" w14:textId="2A0C562D" w:rsidR="00FA4ED8" w:rsidRPr="00594914" w:rsidRDefault="00FA4ED8" w:rsidP="00C82BC4">
            <w:pPr>
              <w:rPr>
                <w:rFonts w:eastAsia="Calibri" w:cs="Arial"/>
                <w:lang w:bidi="he-IL"/>
              </w:rPr>
            </w:pPr>
            <w:r w:rsidRPr="00594914">
              <w:rPr>
                <w:rFonts w:eastAsia="Calibri" w:cs="Arial"/>
                <w:lang w:bidi="he-IL"/>
              </w:rPr>
              <w:t>56.</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p>
        </w:tc>
        <w:tc>
          <w:tcPr>
            <w:tcW w:w="2576" w:type="pct"/>
            <w:tcMar>
              <w:top w:w="0" w:type="dxa"/>
              <w:left w:w="108" w:type="dxa"/>
              <w:bottom w:w="0" w:type="dxa"/>
              <w:right w:w="108" w:type="dxa"/>
            </w:tcMar>
            <w:hideMark/>
          </w:tcPr>
          <w:p w14:paraId="06F3AD22" w14:textId="201AA9C1" w:rsidR="00FA4ED8" w:rsidRPr="00594914" w:rsidRDefault="00FA4ED8" w:rsidP="00C82BC4">
            <w:pPr>
              <w:rPr>
                <w:rFonts w:eastAsia="Calibri" w:cs="Arial"/>
                <w:lang w:bidi="he-IL"/>
              </w:rPr>
            </w:pPr>
            <w:r w:rsidRPr="00594914">
              <w:rPr>
                <w:rFonts w:eastAsia="Calibri" w:cs="Arial"/>
                <w:lang w:bidi="he-IL"/>
              </w:rPr>
              <w:t>56.</w:t>
            </w:r>
            <w:r w:rsidR="009F04CB" w:rsidRPr="00594914">
              <w:rPr>
                <w:rFonts w:eastAsia="Calibri" w:cs="Arial"/>
                <w:lang w:bidi="he-IL"/>
              </w:rPr>
              <w:t xml:space="preserve"> </w:t>
            </w:r>
            <w:r w:rsidRPr="00594914">
              <w:rPr>
                <w:rFonts w:eastAsia="Calibri" w:cs="Arial"/>
                <w:lang w:bidi="he-IL"/>
              </w:rPr>
              <w:t>-</w:t>
            </w:r>
          </w:p>
        </w:tc>
      </w:tr>
      <w:tr w:rsidR="00FA4ED8" w:rsidRPr="00594914" w14:paraId="43A767F2" w14:textId="77777777" w:rsidTr="00034F62">
        <w:trPr>
          <w:jc w:val="center"/>
        </w:trPr>
        <w:tc>
          <w:tcPr>
            <w:tcW w:w="2424" w:type="pct"/>
            <w:tcMar>
              <w:top w:w="0" w:type="dxa"/>
              <w:left w:w="108" w:type="dxa"/>
              <w:bottom w:w="0" w:type="dxa"/>
              <w:right w:w="108" w:type="dxa"/>
            </w:tcMar>
            <w:hideMark/>
          </w:tcPr>
          <w:p w14:paraId="016446A0" w14:textId="5E8FD49C" w:rsidR="00FA4ED8" w:rsidRPr="00594914" w:rsidRDefault="00FA4ED8" w:rsidP="00C82BC4">
            <w:pPr>
              <w:rPr>
                <w:rFonts w:eastAsia="Calibri" w:cs="Arial"/>
                <w:lang w:bidi="he-IL"/>
              </w:rPr>
            </w:pPr>
            <w:r w:rsidRPr="00594914">
              <w:rPr>
                <w:rFonts w:eastAsia="Calibri" w:cs="Arial"/>
                <w:lang w:bidi="he-IL"/>
              </w:rPr>
              <w:t>57.</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bull,</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ram</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lamb</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its</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7EF622F1" w14:textId="747920B0" w:rsidR="00FA4ED8" w:rsidRPr="00594914" w:rsidRDefault="00FA4ED8" w:rsidP="00C82BC4">
            <w:pPr>
              <w:rPr>
                <w:rFonts w:eastAsia="Calibri" w:cs="Arial"/>
                <w:lang w:bidi="he-IL"/>
              </w:rPr>
            </w:pPr>
            <w:r w:rsidRPr="00594914">
              <w:rPr>
                <w:rFonts w:eastAsia="Calibri" w:cs="Arial"/>
                <w:lang w:bidi="he-IL"/>
              </w:rPr>
              <w:t>57.</w:t>
            </w:r>
            <w:r w:rsidR="009F04CB" w:rsidRPr="00594914">
              <w:rPr>
                <w:rFonts w:eastAsia="Calibri" w:cs="Arial"/>
                <w:lang w:bidi="he-IL"/>
              </w:rPr>
              <w:t xml:space="preserve"> </w:t>
            </w:r>
            <w:r w:rsidRPr="00594914">
              <w:rPr>
                <w:rFonts w:eastAsia="Calibri" w:cs="Arial"/>
                <w:lang w:bidi="he-IL"/>
              </w:rPr>
              <w:t>-</w:t>
            </w:r>
          </w:p>
        </w:tc>
      </w:tr>
      <w:tr w:rsidR="00FA4ED8" w:rsidRPr="00594914" w14:paraId="5C89F2BF" w14:textId="77777777" w:rsidTr="00034F62">
        <w:trPr>
          <w:jc w:val="center"/>
        </w:trPr>
        <w:tc>
          <w:tcPr>
            <w:tcW w:w="2424" w:type="pct"/>
            <w:tcMar>
              <w:top w:w="0" w:type="dxa"/>
              <w:left w:w="108" w:type="dxa"/>
              <w:bottom w:w="0" w:type="dxa"/>
              <w:right w:w="108" w:type="dxa"/>
            </w:tcMar>
            <w:hideMark/>
          </w:tcPr>
          <w:p w14:paraId="084B7F9E" w14:textId="77813277" w:rsidR="00FA4ED8" w:rsidRPr="00594914" w:rsidRDefault="00FA4ED8" w:rsidP="00C82BC4">
            <w:pPr>
              <w:rPr>
                <w:rFonts w:eastAsia="Calibri" w:cs="Arial"/>
                <w:lang w:bidi="he-IL"/>
              </w:rPr>
            </w:pPr>
            <w:r w:rsidRPr="00594914">
              <w:rPr>
                <w:rFonts w:eastAsia="Calibri" w:cs="Arial"/>
                <w:lang w:bidi="he-IL"/>
              </w:rPr>
              <w:t>58.</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536B7590" w14:textId="0ECA45BF" w:rsidR="00FA4ED8" w:rsidRPr="00594914" w:rsidRDefault="00FA4ED8" w:rsidP="00C82BC4">
            <w:pPr>
              <w:rPr>
                <w:rFonts w:eastAsia="Calibri" w:cs="Arial"/>
                <w:lang w:bidi="he-IL"/>
              </w:rPr>
            </w:pPr>
            <w:r w:rsidRPr="00594914">
              <w:rPr>
                <w:rFonts w:eastAsia="Calibri" w:cs="Arial"/>
                <w:lang w:bidi="he-IL"/>
              </w:rPr>
              <w:t>58.</w:t>
            </w:r>
            <w:r w:rsidR="009F04CB" w:rsidRPr="00594914">
              <w:rPr>
                <w:rFonts w:eastAsia="Calibri" w:cs="Arial"/>
                <w:lang w:bidi="he-IL"/>
              </w:rPr>
              <w:t xml:space="preserve"> </w:t>
            </w:r>
            <w:r w:rsidRPr="00594914">
              <w:rPr>
                <w:rFonts w:eastAsia="Calibri" w:cs="Arial"/>
                <w:lang w:bidi="he-IL"/>
              </w:rPr>
              <w:t>-</w:t>
            </w:r>
          </w:p>
        </w:tc>
      </w:tr>
      <w:tr w:rsidR="00FA4ED8" w:rsidRPr="00594914" w14:paraId="77296917" w14:textId="77777777" w:rsidTr="00034F62">
        <w:trPr>
          <w:jc w:val="center"/>
        </w:trPr>
        <w:tc>
          <w:tcPr>
            <w:tcW w:w="2424" w:type="pct"/>
            <w:tcMar>
              <w:top w:w="0" w:type="dxa"/>
              <w:left w:w="108" w:type="dxa"/>
              <w:bottom w:w="0" w:type="dxa"/>
              <w:right w:w="108" w:type="dxa"/>
            </w:tcMar>
            <w:hideMark/>
          </w:tcPr>
          <w:p w14:paraId="333276A2" w14:textId="09453804" w:rsidR="00FA4ED8" w:rsidRPr="00594914" w:rsidRDefault="00FA4ED8" w:rsidP="00C82BC4">
            <w:pPr>
              <w:rPr>
                <w:rFonts w:eastAsia="Calibri" w:cs="Arial"/>
                <w:lang w:bidi="he-IL"/>
              </w:rPr>
            </w:pPr>
            <w:r w:rsidRPr="00594914">
              <w:rPr>
                <w:rFonts w:eastAsia="Calibri" w:cs="Arial"/>
                <w:lang w:bidi="he-IL"/>
              </w:rPr>
              <w:t>59.</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Gamliel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proofErr w:type="spellStart"/>
            <w:r w:rsidRPr="00594914">
              <w:rPr>
                <w:rFonts w:eastAsia="Calibri" w:cs="Arial"/>
                <w:lang w:bidi="he-IL"/>
              </w:rPr>
              <w:t>Pedazhur</w:t>
            </w:r>
            <w:proofErr w:type="spellEnd"/>
            <w:r w:rsidRPr="00594914">
              <w:rPr>
                <w:rFonts w:eastAsia="Calibri" w:cs="Arial"/>
                <w:lang w:bidi="he-IL"/>
              </w:rPr>
              <w:t>.</w:t>
            </w:r>
          </w:p>
        </w:tc>
        <w:tc>
          <w:tcPr>
            <w:tcW w:w="2576" w:type="pct"/>
            <w:tcMar>
              <w:top w:w="0" w:type="dxa"/>
              <w:left w:w="108" w:type="dxa"/>
              <w:bottom w:w="0" w:type="dxa"/>
              <w:right w:w="108" w:type="dxa"/>
            </w:tcMar>
            <w:hideMark/>
          </w:tcPr>
          <w:p w14:paraId="31FDF83F" w14:textId="0FB68A64" w:rsidR="00FA4ED8" w:rsidRPr="00594914" w:rsidRDefault="00FA4ED8" w:rsidP="00C82BC4">
            <w:pPr>
              <w:rPr>
                <w:rFonts w:eastAsia="Calibri" w:cs="Arial"/>
                <w:lang w:bidi="he-IL"/>
              </w:rPr>
            </w:pPr>
            <w:r w:rsidRPr="00594914">
              <w:rPr>
                <w:rFonts w:eastAsia="Calibri" w:cs="Arial"/>
                <w:lang w:bidi="he-IL"/>
              </w:rPr>
              <w:t>59.</w:t>
            </w:r>
            <w:r w:rsidR="009F04CB" w:rsidRPr="00594914">
              <w:rPr>
                <w:rFonts w:eastAsia="Calibri" w:cs="Arial"/>
                <w:lang w:bidi="he-IL"/>
              </w:rPr>
              <w:t xml:space="preserve"> </w:t>
            </w:r>
            <w:r w:rsidRPr="00594914">
              <w:rPr>
                <w:rFonts w:eastAsia="Calibri" w:cs="Arial"/>
                <w:lang w:bidi="he-IL"/>
              </w:rPr>
              <w:t>-</w:t>
            </w:r>
          </w:p>
        </w:tc>
      </w:tr>
      <w:tr w:rsidR="00FA4ED8" w:rsidRPr="00594914" w14:paraId="2EC4FA57" w14:textId="77777777" w:rsidTr="00034F62">
        <w:trPr>
          <w:jc w:val="center"/>
        </w:trPr>
        <w:tc>
          <w:tcPr>
            <w:tcW w:w="2424" w:type="pct"/>
            <w:tcMar>
              <w:top w:w="0" w:type="dxa"/>
              <w:left w:w="108" w:type="dxa"/>
              <w:bottom w:w="0" w:type="dxa"/>
              <w:right w:w="108" w:type="dxa"/>
            </w:tcMar>
            <w:hideMark/>
          </w:tcPr>
          <w:p w14:paraId="0AB1A041" w14:textId="668598DA" w:rsidR="00FA4ED8" w:rsidRPr="00594914" w:rsidRDefault="00FA4ED8" w:rsidP="00C82BC4">
            <w:pPr>
              <w:rPr>
                <w:rFonts w:eastAsia="Calibri" w:cs="Arial"/>
                <w:lang w:bidi="he-IL"/>
              </w:rPr>
            </w:pPr>
            <w:r w:rsidRPr="00594914">
              <w:rPr>
                <w:rFonts w:eastAsia="Calibri" w:cs="Arial"/>
                <w:lang w:bidi="he-IL"/>
              </w:rPr>
              <w:t>60.</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ninth</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Benjamin,</w:t>
            </w:r>
            <w:r w:rsidR="009F04CB" w:rsidRPr="00594914">
              <w:rPr>
                <w:rFonts w:eastAsia="Calibri" w:cs="Arial"/>
                <w:lang w:bidi="he-IL"/>
              </w:rPr>
              <w:t xml:space="preserve"> </w:t>
            </w:r>
            <w:r w:rsidRPr="00594914">
              <w:rPr>
                <w:rFonts w:eastAsia="Calibri" w:cs="Arial"/>
                <w:lang w:bidi="he-IL"/>
              </w:rPr>
              <w:t>Abidan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Gideoni.</w:t>
            </w:r>
          </w:p>
        </w:tc>
        <w:tc>
          <w:tcPr>
            <w:tcW w:w="2576" w:type="pct"/>
            <w:tcMar>
              <w:top w:w="0" w:type="dxa"/>
              <w:left w:w="108" w:type="dxa"/>
              <w:bottom w:w="0" w:type="dxa"/>
              <w:right w:w="108" w:type="dxa"/>
            </w:tcMar>
            <w:hideMark/>
          </w:tcPr>
          <w:p w14:paraId="5B5D8BB1" w14:textId="1424E88A" w:rsidR="00FA4ED8" w:rsidRPr="00594914" w:rsidRDefault="00FA4ED8" w:rsidP="00C82BC4">
            <w:pPr>
              <w:rPr>
                <w:rFonts w:eastAsia="Calibri" w:cs="Arial"/>
                <w:lang w:bidi="he-IL"/>
              </w:rPr>
            </w:pPr>
            <w:r w:rsidRPr="00594914">
              <w:rPr>
                <w:rFonts w:eastAsia="Calibri" w:cs="Arial"/>
                <w:lang w:bidi="he-IL"/>
              </w:rPr>
              <w:t>60.</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ninth,</w:t>
            </w:r>
            <w:r w:rsidR="009F04CB" w:rsidRPr="00594914">
              <w:rPr>
                <w:rFonts w:eastAsia="Calibri" w:cs="Arial"/>
                <w:lang w:bidi="he-IL"/>
              </w:rPr>
              <w:t xml:space="preserve"> </w:t>
            </w:r>
            <w:r w:rsidRPr="00594914">
              <w:rPr>
                <w:rFonts w:eastAsia="Calibri" w:cs="Arial"/>
                <w:lang w:bidi="he-IL"/>
              </w:rPr>
              <w:t>Abidan</w:t>
            </w:r>
            <w:r w:rsidR="009F04CB" w:rsidRPr="00594914">
              <w:rPr>
                <w:rFonts w:eastAsia="Calibri" w:cs="Arial"/>
                <w:lang w:bidi="he-IL"/>
              </w:rPr>
              <w:t xml:space="preserve"> </w:t>
            </w:r>
            <w:r w:rsidRPr="00594914">
              <w:rPr>
                <w:rFonts w:eastAsia="Calibri" w:cs="Arial"/>
                <w:lang w:bidi="he-IL"/>
              </w:rPr>
              <w:t>bar</w:t>
            </w:r>
            <w:r w:rsidR="009F04CB" w:rsidRPr="00594914">
              <w:rPr>
                <w:rFonts w:eastAsia="Calibri" w:cs="Arial"/>
                <w:lang w:bidi="he-IL"/>
              </w:rPr>
              <w:t xml:space="preserve"> </w:t>
            </w:r>
            <w:r w:rsidRPr="00594914">
              <w:rPr>
                <w:rFonts w:eastAsia="Calibri" w:cs="Arial"/>
                <w:lang w:bidi="he-IL"/>
              </w:rPr>
              <w:t>Gideoni,</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Benjamin;</w:t>
            </w:r>
          </w:p>
        </w:tc>
      </w:tr>
      <w:tr w:rsidR="00FA4ED8" w:rsidRPr="00594914" w14:paraId="563B70E8" w14:textId="77777777" w:rsidTr="00034F62">
        <w:trPr>
          <w:jc w:val="center"/>
        </w:trPr>
        <w:tc>
          <w:tcPr>
            <w:tcW w:w="2424" w:type="pct"/>
            <w:tcMar>
              <w:top w:w="0" w:type="dxa"/>
              <w:left w:w="108" w:type="dxa"/>
              <w:bottom w:w="0" w:type="dxa"/>
              <w:right w:w="108" w:type="dxa"/>
            </w:tcMar>
            <w:hideMark/>
          </w:tcPr>
          <w:p w14:paraId="55C4AACE" w14:textId="2F20721D" w:rsidR="00FA4ED8" w:rsidRPr="00594914" w:rsidRDefault="00FA4ED8" w:rsidP="00C82BC4">
            <w:pPr>
              <w:rPr>
                <w:rFonts w:eastAsia="Calibri" w:cs="Arial"/>
                <w:lang w:bidi="he-IL"/>
              </w:rPr>
            </w:pPr>
            <w:r w:rsidRPr="00594914">
              <w:rPr>
                <w:rFonts w:eastAsia="Calibri" w:cs="Arial"/>
                <w:lang w:bidi="he-IL"/>
              </w:rPr>
              <w:t>61.</w:t>
            </w:r>
            <w:r w:rsidR="009F04CB" w:rsidRPr="00594914">
              <w:rPr>
                <w:rFonts w:eastAsia="Calibri" w:cs="Arial"/>
                <w:lang w:bidi="he-IL"/>
              </w:rPr>
              <w:t xml:space="preserve"> </w:t>
            </w:r>
            <w:r w:rsidRPr="00594914">
              <w:rPr>
                <w:rFonts w:eastAsia="Calibri" w:cs="Arial"/>
                <w:lang w:bidi="he-IL"/>
              </w:rPr>
              <w:t>His</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proofErr w:type="gramStart"/>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proofErr w:type="gram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sprinkling</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both</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fine</w:t>
            </w:r>
            <w:r w:rsidR="009F04CB" w:rsidRPr="00594914">
              <w:rPr>
                <w:rFonts w:eastAsia="Calibri" w:cs="Arial"/>
                <w:lang w:bidi="he-IL"/>
              </w:rPr>
              <w:t xml:space="preserve"> </w:t>
            </w:r>
            <w:r w:rsidRPr="00594914">
              <w:rPr>
                <w:rFonts w:eastAsia="Calibri" w:cs="Arial"/>
                <w:lang w:bidi="he-IL"/>
              </w:rPr>
              <w:t>flour</w:t>
            </w:r>
            <w:r w:rsidR="009F04CB" w:rsidRPr="00594914">
              <w:rPr>
                <w:rFonts w:eastAsia="Calibri" w:cs="Arial"/>
                <w:lang w:bidi="he-IL"/>
              </w:rPr>
              <w:t xml:space="preserve"> </w:t>
            </w:r>
            <w:r w:rsidRPr="00594914">
              <w:rPr>
                <w:rFonts w:eastAsia="Calibri" w:cs="Arial"/>
                <w:lang w:bidi="he-IL"/>
              </w:rPr>
              <w:t>mixed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olive</w:t>
            </w:r>
            <w:r w:rsidR="009F04CB" w:rsidRPr="00594914">
              <w:rPr>
                <w:rFonts w:eastAsia="Calibri" w:cs="Arial"/>
                <w:lang w:bidi="he-IL"/>
              </w:rPr>
              <w:t xml:space="preserve"> </w:t>
            </w:r>
            <w:r w:rsidRPr="00594914">
              <w:rPr>
                <w:rFonts w:eastAsia="Calibri" w:cs="Arial"/>
                <w:lang w:bidi="he-IL"/>
              </w:rPr>
              <w:t>oil</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74D97A73" w14:textId="7C0BB2DA" w:rsidR="00FA4ED8" w:rsidRPr="00594914" w:rsidRDefault="00FA4ED8" w:rsidP="00C82BC4">
            <w:pPr>
              <w:rPr>
                <w:rFonts w:eastAsia="Calibri" w:cs="Arial"/>
                <w:lang w:bidi="he-IL"/>
              </w:rPr>
            </w:pPr>
            <w:r w:rsidRPr="00594914">
              <w:rPr>
                <w:rFonts w:eastAsia="Calibri" w:cs="Arial"/>
                <w:lang w:bidi="he-IL"/>
              </w:rPr>
              <w:t>61.</w:t>
            </w:r>
            <w:r w:rsidR="009F04CB" w:rsidRPr="00594914">
              <w:rPr>
                <w:rFonts w:eastAsia="Calibri" w:cs="Arial"/>
                <w:lang w:bidi="he-IL"/>
              </w:rPr>
              <w:t xml:space="preserve"> </w:t>
            </w:r>
            <w:r w:rsidRPr="00594914">
              <w:rPr>
                <w:rFonts w:eastAsia="Calibri" w:cs="Arial"/>
                <w:lang w:bidi="he-IL"/>
              </w:rPr>
              <w:t>-</w:t>
            </w:r>
          </w:p>
        </w:tc>
      </w:tr>
      <w:tr w:rsidR="00FA4ED8" w:rsidRPr="00594914" w14:paraId="44C0F4B8" w14:textId="77777777" w:rsidTr="00034F62">
        <w:trPr>
          <w:jc w:val="center"/>
        </w:trPr>
        <w:tc>
          <w:tcPr>
            <w:tcW w:w="2424" w:type="pct"/>
            <w:tcMar>
              <w:top w:w="0" w:type="dxa"/>
              <w:left w:w="108" w:type="dxa"/>
              <w:bottom w:w="0" w:type="dxa"/>
              <w:right w:w="108" w:type="dxa"/>
            </w:tcMar>
            <w:hideMark/>
          </w:tcPr>
          <w:p w14:paraId="41675A1C" w14:textId="10BAD05E" w:rsidR="00FA4ED8" w:rsidRPr="00594914" w:rsidRDefault="00FA4ED8" w:rsidP="00C82BC4">
            <w:pPr>
              <w:rPr>
                <w:rFonts w:eastAsia="Calibri" w:cs="Arial"/>
                <w:lang w:bidi="he-IL"/>
              </w:rPr>
            </w:pPr>
            <w:r w:rsidRPr="00594914">
              <w:rPr>
                <w:rFonts w:eastAsia="Calibri" w:cs="Arial"/>
                <w:lang w:bidi="he-IL"/>
              </w:rPr>
              <w:t>62.</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p>
        </w:tc>
        <w:tc>
          <w:tcPr>
            <w:tcW w:w="2576" w:type="pct"/>
            <w:tcMar>
              <w:top w:w="0" w:type="dxa"/>
              <w:left w:w="108" w:type="dxa"/>
              <w:bottom w:w="0" w:type="dxa"/>
              <w:right w:w="108" w:type="dxa"/>
            </w:tcMar>
            <w:hideMark/>
          </w:tcPr>
          <w:p w14:paraId="34F8B83E" w14:textId="2B24387A" w:rsidR="00FA4ED8" w:rsidRPr="00594914" w:rsidRDefault="00FA4ED8" w:rsidP="00C82BC4">
            <w:pPr>
              <w:rPr>
                <w:rFonts w:eastAsia="Calibri" w:cs="Arial"/>
                <w:lang w:bidi="he-IL"/>
              </w:rPr>
            </w:pPr>
            <w:r w:rsidRPr="00594914">
              <w:rPr>
                <w:rFonts w:eastAsia="Calibri" w:cs="Arial"/>
                <w:lang w:bidi="he-IL"/>
              </w:rPr>
              <w:t>62.</w:t>
            </w:r>
            <w:r w:rsidR="009F04CB" w:rsidRPr="00594914">
              <w:rPr>
                <w:rFonts w:eastAsia="Calibri" w:cs="Arial"/>
                <w:lang w:bidi="he-IL"/>
              </w:rPr>
              <w:t xml:space="preserve"> </w:t>
            </w:r>
            <w:r w:rsidRPr="00594914">
              <w:rPr>
                <w:rFonts w:eastAsia="Calibri" w:cs="Arial"/>
                <w:lang w:bidi="he-IL"/>
              </w:rPr>
              <w:t>-</w:t>
            </w:r>
          </w:p>
        </w:tc>
      </w:tr>
      <w:tr w:rsidR="00FA4ED8" w:rsidRPr="00594914" w14:paraId="7F59DCBB" w14:textId="77777777" w:rsidTr="00034F62">
        <w:trPr>
          <w:jc w:val="center"/>
        </w:trPr>
        <w:tc>
          <w:tcPr>
            <w:tcW w:w="2424" w:type="pct"/>
            <w:tcMar>
              <w:top w:w="0" w:type="dxa"/>
              <w:left w:w="108" w:type="dxa"/>
              <w:bottom w:w="0" w:type="dxa"/>
              <w:right w:w="108" w:type="dxa"/>
            </w:tcMar>
            <w:hideMark/>
          </w:tcPr>
          <w:p w14:paraId="39791AA6" w14:textId="2AD2E2F6" w:rsidR="00FA4ED8" w:rsidRPr="00594914" w:rsidRDefault="00FA4ED8" w:rsidP="00C82BC4">
            <w:pPr>
              <w:rPr>
                <w:rFonts w:eastAsia="Calibri" w:cs="Arial"/>
                <w:lang w:bidi="he-IL"/>
              </w:rPr>
            </w:pPr>
            <w:r w:rsidRPr="00594914">
              <w:rPr>
                <w:rFonts w:eastAsia="Calibri" w:cs="Arial"/>
                <w:lang w:bidi="he-IL"/>
              </w:rPr>
              <w:t>63.</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bull,</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ram</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lamb</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its</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76002A0B" w14:textId="4B9C1159" w:rsidR="00FA4ED8" w:rsidRPr="00594914" w:rsidRDefault="00FA4ED8" w:rsidP="00C82BC4">
            <w:pPr>
              <w:rPr>
                <w:rFonts w:eastAsia="Calibri" w:cs="Arial"/>
                <w:lang w:bidi="he-IL"/>
              </w:rPr>
            </w:pPr>
            <w:r w:rsidRPr="00594914">
              <w:rPr>
                <w:rFonts w:eastAsia="Calibri" w:cs="Arial"/>
                <w:lang w:bidi="he-IL"/>
              </w:rPr>
              <w:t>63.</w:t>
            </w:r>
            <w:r w:rsidR="009F04CB" w:rsidRPr="00594914">
              <w:rPr>
                <w:rFonts w:eastAsia="Calibri" w:cs="Arial"/>
                <w:lang w:bidi="he-IL"/>
              </w:rPr>
              <w:t xml:space="preserve"> </w:t>
            </w:r>
            <w:r w:rsidRPr="00594914">
              <w:rPr>
                <w:rFonts w:eastAsia="Calibri" w:cs="Arial"/>
                <w:lang w:bidi="he-IL"/>
              </w:rPr>
              <w:t>-</w:t>
            </w:r>
          </w:p>
        </w:tc>
      </w:tr>
      <w:tr w:rsidR="00FA4ED8" w:rsidRPr="00594914" w14:paraId="3A53613A" w14:textId="77777777" w:rsidTr="00034F62">
        <w:trPr>
          <w:jc w:val="center"/>
        </w:trPr>
        <w:tc>
          <w:tcPr>
            <w:tcW w:w="2424" w:type="pct"/>
            <w:tcMar>
              <w:top w:w="0" w:type="dxa"/>
              <w:left w:w="108" w:type="dxa"/>
              <w:bottom w:w="0" w:type="dxa"/>
              <w:right w:w="108" w:type="dxa"/>
            </w:tcMar>
            <w:hideMark/>
          </w:tcPr>
          <w:p w14:paraId="3575F223" w14:textId="6E44B0D7" w:rsidR="00FA4ED8" w:rsidRPr="00594914" w:rsidRDefault="00FA4ED8" w:rsidP="00C82BC4">
            <w:pPr>
              <w:rPr>
                <w:rFonts w:eastAsia="Calibri" w:cs="Arial"/>
                <w:lang w:bidi="he-IL"/>
              </w:rPr>
            </w:pPr>
            <w:r w:rsidRPr="00594914">
              <w:rPr>
                <w:rFonts w:eastAsia="Calibri" w:cs="Arial"/>
                <w:lang w:bidi="he-IL"/>
              </w:rPr>
              <w:t>64.</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08D6FA77" w14:textId="4894E8F7" w:rsidR="00FA4ED8" w:rsidRPr="00594914" w:rsidRDefault="00FA4ED8" w:rsidP="00C82BC4">
            <w:pPr>
              <w:rPr>
                <w:rFonts w:eastAsia="Calibri" w:cs="Arial"/>
                <w:lang w:bidi="he-IL"/>
              </w:rPr>
            </w:pPr>
            <w:r w:rsidRPr="00594914">
              <w:rPr>
                <w:rFonts w:eastAsia="Calibri" w:cs="Arial"/>
                <w:lang w:bidi="he-IL"/>
              </w:rPr>
              <w:t>64.</w:t>
            </w:r>
            <w:r w:rsidR="009F04CB" w:rsidRPr="00594914">
              <w:rPr>
                <w:rFonts w:eastAsia="Calibri" w:cs="Arial"/>
                <w:lang w:bidi="he-IL"/>
              </w:rPr>
              <w:t xml:space="preserve"> </w:t>
            </w:r>
            <w:r w:rsidRPr="00594914">
              <w:rPr>
                <w:rFonts w:eastAsia="Calibri" w:cs="Arial"/>
                <w:lang w:bidi="he-IL"/>
              </w:rPr>
              <w:t>-</w:t>
            </w:r>
          </w:p>
        </w:tc>
      </w:tr>
      <w:tr w:rsidR="00FA4ED8" w:rsidRPr="00594914" w14:paraId="76C9AAC6" w14:textId="77777777" w:rsidTr="00034F62">
        <w:trPr>
          <w:jc w:val="center"/>
        </w:trPr>
        <w:tc>
          <w:tcPr>
            <w:tcW w:w="2424" w:type="pct"/>
            <w:tcMar>
              <w:top w:w="0" w:type="dxa"/>
              <w:left w:w="108" w:type="dxa"/>
              <w:bottom w:w="0" w:type="dxa"/>
              <w:right w:w="108" w:type="dxa"/>
            </w:tcMar>
            <w:hideMark/>
          </w:tcPr>
          <w:p w14:paraId="2BC5B82D" w14:textId="35495CFD" w:rsidR="00FA4ED8" w:rsidRPr="00594914" w:rsidRDefault="00FA4ED8" w:rsidP="00C82BC4">
            <w:pPr>
              <w:rPr>
                <w:rFonts w:eastAsia="Calibri" w:cs="Arial"/>
                <w:lang w:bidi="he-IL"/>
              </w:rPr>
            </w:pPr>
            <w:r w:rsidRPr="00594914">
              <w:rPr>
                <w:rFonts w:eastAsia="Calibri" w:cs="Arial"/>
                <w:lang w:bidi="he-IL"/>
              </w:rPr>
              <w:t>65.</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Abidan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Gideoni.</w:t>
            </w:r>
          </w:p>
        </w:tc>
        <w:tc>
          <w:tcPr>
            <w:tcW w:w="2576" w:type="pct"/>
            <w:tcMar>
              <w:top w:w="0" w:type="dxa"/>
              <w:left w:w="108" w:type="dxa"/>
              <w:bottom w:w="0" w:type="dxa"/>
              <w:right w:w="108" w:type="dxa"/>
            </w:tcMar>
            <w:hideMark/>
          </w:tcPr>
          <w:p w14:paraId="5B376279" w14:textId="26938722" w:rsidR="00FA4ED8" w:rsidRPr="00594914" w:rsidRDefault="00FA4ED8" w:rsidP="00C82BC4">
            <w:pPr>
              <w:rPr>
                <w:rFonts w:eastAsia="Calibri" w:cs="Arial"/>
                <w:lang w:bidi="he-IL"/>
              </w:rPr>
            </w:pPr>
            <w:r w:rsidRPr="00594914">
              <w:rPr>
                <w:rFonts w:eastAsia="Calibri" w:cs="Arial"/>
                <w:lang w:bidi="he-IL"/>
              </w:rPr>
              <w:t>65.</w:t>
            </w:r>
            <w:r w:rsidR="009F04CB" w:rsidRPr="00594914">
              <w:rPr>
                <w:rFonts w:eastAsia="Calibri" w:cs="Arial"/>
                <w:lang w:bidi="he-IL"/>
              </w:rPr>
              <w:t xml:space="preserve"> </w:t>
            </w:r>
            <w:r w:rsidRPr="00594914">
              <w:rPr>
                <w:rFonts w:eastAsia="Calibri" w:cs="Arial"/>
                <w:lang w:bidi="he-IL"/>
              </w:rPr>
              <w:t>-</w:t>
            </w:r>
          </w:p>
        </w:tc>
      </w:tr>
      <w:tr w:rsidR="00FA4ED8" w:rsidRPr="00594914" w14:paraId="47C6011A" w14:textId="77777777" w:rsidTr="00034F62">
        <w:trPr>
          <w:jc w:val="center"/>
        </w:trPr>
        <w:tc>
          <w:tcPr>
            <w:tcW w:w="2424" w:type="pct"/>
            <w:tcMar>
              <w:top w:w="0" w:type="dxa"/>
              <w:left w:w="108" w:type="dxa"/>
              <w:bottom w:w="0" w:type="dxa"/>
              <w:right w:w="108" w:type="dxa"/>
            </w:tcMar>
            <w:hideMark/>
          </w:tcPr>
          <w:p w14:paraId="31A96092" w14:textId="323091F2" w:rsidR="00FA4ED8" w:rsidRPr="00594914" w:rsidRDefault="00FA4ED8" w:rsidP="00C82BC4">
            <w:pPr>
              <w:rPr>
                <w:rFonts w:eastAsia="Calibri" w:cs="Arial"/>
                <w:lang w:bidi="he-IL"/>
              </w:rPr>
            </w:pPr>
            <w:r w:rsidRPr="00594914">
              <w:rPr>
                <w:rFonts w:eastAsia="Calibri" w:cs="Arial"/>
                <w:lang w:bidi="he-IL"/>
              </w:rPr>
              <w:t>66.</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tenth</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Dan,</w:t>
            </w:r>
            <w:r w:rsidR="009F04CB" w:rsidRPr="00594914">
              <w:rPr>
                <w:rFonts w:eastAsia="Calibri" w:cs="Arial"/>
                <w:lang w:bidi="he-IL"/>
              </w:rPr>
              <w:t xml:space="preserve"> </w:t>
            </w:r>
            <w:r w:rsidRPr="00594914">
              <w:rPr>
                <w:rFonts w:eastAsia="Calibri" w:cs="Arial"/>
                <w:lang w:bidi="he-IL"/>
              </w:rPr>
              <w:t>Ahiezer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Ammishaddai.</w:t>
            </w:r>
          </w:p>
        </w:tc>
        <w:tc>
          <w:tcPr>
            <w:tcW w:w="2576" w:type="pct"/>
            <w:tcMar>
              <w:top w:w="0" w:type="dxa"/>
              <w:left w:w="108" w:type="dxa"/>
              <w:bottom w:w="0" w:type="dxa"/>
              <w:right w:w="108" w:type="dxa"/>
            </w:tcMar>
            <w:hideMark/>
          </w:tcPr>
          <w:p w14:paraId="49EA9795" w14:textId="398570F8" w:rsidR="00FA4ED8" w:rsidRPr="00594914" w:rsidRDefault="00FA4ED8" w:rsidP="00C82BC4">
            <w:pPr>
              <w:rPr>
                <w:rFonts w:eastAsia="Calibri" w:cs="Arial"/>
                <w:lang w:bidi="he-IL"/>
              </w:rPr>
            </w:pPr>
            <w:r w:rsidRPr="00594914">
              <w:rPr>
                <w:rFonts w:eastAsia="Calibri" w:cs="Arial"/>
                <w:lang w:bidi="he-IL"/>
              </w:rPr>
              <w:t>66.</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tenth,</w:t>
            </w:r>
            <w:r w:rsidR="009F04CB" w:rsidRPr="00594914">
              <w:rPr>
                <w:rFonts w:eastAsia="Calibri" w:cs="Arial"/>
                <w:lang w:bidi="he-IL"/>
              </w:rPr>
              <w:t xml:space="preserve"> </w:t>
            </w:r>
            <w:r w:rsidRPr="00594914">
              <w:rPr>
                <w:rFonts w:eastAsia="Calibri" w:cs="Arial"/>
                <w:lang w:bidi="he-IL"/>
              </w:rPr>
              <w:t>Achiezer</w:t>
            </w:r>
            <w:r w:rsidR="009F04CB" w:rsidRPr="00594914">
              <w:rPr>
                <w:rFonts w:eastAsia="Calibri" w:cs="Arial"/>
                <w:lang w:bidi="he-IL"/>
              </w:rPr>
              <w:t xml:space="preserve"> </w:t>
            </w:r>
            <w:r w:rsidRPr="00594914">
              <w:rPr>
                <w:rFonts w:eastAsia="Calibri" w:cs="Arial"/>
                <w:lang w:bidi="he-IL"/>
              </w:rPr>
              <w:t>bar</w:t>
            </w:r>
            <w:r w:rsidR="009F04CB" w:rsidRPr="00594914">
              <w:rPr>
                <w:rFonts w:eastAsia="Calibri" w:cs="Arial"/>
                <w:lang w:bidi="he-IL"/>
              </w:rPr>
              <w:t xml:space="preserve"> </w:t>
            </w:r>
            <w:proofErr w:type="spellStart"/>
            <w:r w:rsidRPr="00594914">
              <w:rPr>
                <w:rFonts w:eastAsia="Calibri" w:cs="Arial"/>
                <w:lang w:bidi="he-IL"/>
              </w:rPr>
              <w:t>Amishaddai</w:t>
            </w:r>
            <w:proofErr w:type="spell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Dan;</w:t>
            </w:r>
          </w:p>
        </w:tc>
      </w:tr>
      <w:tr w:rsidR="00FA4ED8" w:rsidRPr="00594914" w14:paraId="1E284328" w14:textId="77777777" w:rsidTr="00034F62">
        <w:trPr>
          <w:jc w:val="center"/>
        </w:trPr>
        <w:tc>
          <w:tcPr>
            <w:tcW w:w="2424" w:type="pct"/>
            <w:tcMar>
              <w:top w:w="0" w:type="dxa"/>
              <w:left w:w="108" w:type="dxa"/>
              <w:bottom w:w="0" w:type="dxa"/>
              <w:right w:w="108" w:type="dxa"/>
            </w:tcMar>
            <w:hideMark/>
          </w:tcPr>
          <w:p w14:paraId="12251159" w14:textId="18FCF837" w:rsidR="00FA4ED8" w:rsidRPr="00594914" w:rsidRDefault="00FA4ED8" w:rsidP="00C82BC4">
            <w:pPr>
              <w:rPr>
                <w:rFonts w:eastAsia="Calibri" w:cs="Arial"/>
                <w:lang w:bidi="he-IL"/>
              </w:rPr>
            </w:pPr>
            <w:r w:rsidRPr="00594914">
              <w:rPr>
                <w:rFonts w:eastAsia="Calibri" w:cs="Arial"/>
                <w:lang w:bidi="he-IL"/>
              </w:rPr>
              <w:t>67.</w:t>
            </w:r>
            <w:r w:rsidR="009F04CB" w:rsidRPr="00594914">
              <w:rPr>
                <w:rFonts w:eastAsia="Calibri" w:cs="Arial"/>
                <w:lang w:bidi="he-IL"/>
              </w:rPr>
              <w:t xml:space="preserve"> </w:t>
            </w:r>
            <w:r w:rsidRPr="00594914">
              <w:rPr>
                <w:rFonts w:eastAsia="Calibri" w:cs="Arial"/>
                <w:lang w:bidi="he-IL"/>
              </w:rPr>
              <w:t>His</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proofErr w:type="gramStart"/>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proofErr w:type="gram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sprinkling</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both</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fine</w:t>
            </w:r>
            <w:r w:rsidR="009F04CB" w:rsidRPr="00594914">
              <w:rPr>
                <w:rFonts w:eastAsia="Calibri" w:cs="Arial"/>
                <w:lang w:bidi="he-IL"/>
              </w:rPr>
              <w:t xml:space="preserve"> </w:t>
            </w:r>
            <w:r w:rsidRPr="00594914">
              <w:rPr>
                <w:rFonts w:eastAsia="Calibri" w:cs="Arial"/>
                <w:lang w:bidi="he-IL"/>
              </w:rPr>
              <w:t>flour</w:t>
            </w:r>
            <w:r w:rsidR="009F04CB" w:rsidRPr="00594914">
              <w:rPr>
                <w:rFonts w:eastAsia="Calibri" w:cs="Arial"/>
                <w:lang w:bidi="he-IL"/>
              </w:rPr>
              <w:t xml:space="preserve"> </w:t>
            </w:r>
            <w:r w:rsidRPr="00594914">
              <w:rPr>
                <w:rFonts w:eastAsia="Calibri" w:cs="Arial"/>
                <w:lang w:bidi="he-IL"/>
              </w:rPr>
              <w:t>mixed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olive</w:t>
            </w:r>
            <w:r w:rsidR="009F04CB" w:rsidRPr="00594914">
              <w:rPr>
                <w:rFonts w:eastAsia="Calibri" w:cs="Arial"/>
                <w:lang w:bidi="he-IL"/>
              </w:rPr>
              <w:t xml:space="preserve"> </w:t>
            </w:r>
            <w:r w:rsidRPr="00594914">
              <w:rPr>
                <w:rFonts w:eastAsia="Calibri" w:cs="Arial"/>
                <w:lang w:bidi="he-IL"/>
              </w:rPr>
              <w:t>oil</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33174113" w14:textId="7847B2E3" w:rsidR="00FA4ED8" w:rsidRPr="00594914" w:rsidRDefault="00FA4ED8" w:rsidP="00C82BC4">
            <w:pPr>
              <w:rPr>
                <w:rFonts w:eastAsia="Calibri" w:cs="Arial"/>
                <w:lang w:bidi="he-IL"/>
              </w:rPr>
            </w:pPr>
            <w:r w:rsidRPr="00594914">
              <w:rPr>
                <w:rFonts w:eastAsia="Calibri" w:cs="Arial"/>
                <w:lang w:bidi="he-IL"/>
              </w:rPr>
              <w:t>67.</w:t>
            </w:r>
            <w:r w:rsidR="009F04CB" w:rsidRPr="00594914">
              <w:rPr>
                <w:rFonts w:eastAsia="Calibri" w:cs="Arial"/>
                <w:lang w:bidi="he-IL"/>
              </w:rPr>
              <w:t xml:space="preserve"> </w:t>
            </w:r>
            <w:r w:rsidRPr="00594914">
              <w:rPr>
                <w:rFonts w:eastAsia="Calibri" w:cs="Arial"/>
                <w:lang w:bidi="he-IL"/>
              </w:rPr>
              <w:t>-</w:t>
            </w:r>
          </w:p>
        </w:tc>
      </w:tr>
      <w:tr w:rsidR="00FA4ED8" w:rsidRPr="00594914" w14:paraId="62C8983F" w14:textId="77777777" w:rsidTr="00034F62">
        <w:trPr>
          <w:jc w:val="center"/>
        </w:trPr>
        <w:tc>
          <w:tcPr>
            <w:tcW w:w="2424" w:type="pct"/>
            <w:tcMar>
              <w:top w:w="0" w:type="dxa"/>
              <w:left w:w="108" w:type="dxa"/>
              <w:bottom w:w="0" w:type="dxa"/>
              <w:right w:w="108" w:type="dxa"/>
            </w:tcMar>
            <w:hideMark/>
          </w:tcPr>
          <w:p w14:paraId="09A5136D" w14:textId="00939447" w:rsidR="00FA4ED8" w:rsidRPr="00594914" w:rsidRDefault="00FA4ED8" w:rsidP="00C82BC4">
            <w:pPr>
              <w:rPr>
                <w:rFonts w:eastAsia="Calibri" w:cs="Arial"/>
                <w:lang w:bidi="he-IL"/>
              </w:rPr>
            </w:pPr>
            <w:r w:rsidRPr="00594914">
              <w:rPr>
                <w:rFonts w:eastAsia="Calibri" w:cs="Arial"/>
                <w:lang w:bidi="he-IL"/>
              </w:rPr>
              <w:t>68.</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p>
        </w:tc>
        <w:tc>
          <w:tcPr>
            <w:tcW w:w="2576" w:type="pct"/>
            <w:tcMar>
              <w:top w:w="0" w:type="dxa"/>
              <w:left w:w="108" w:type="dxa"/>
              <w:bottom w:w="0" w:type="dxa"/>
              <w:right w:w="108" w:type="dxa"/>
            </w:tcMar>
            <w:hideMark/>
          </w:tcPr>
          <w:p w14:paraId="1CE6F16D" w14:textId="3ACD7833" w:rsidR="00FA4ED8" w:rsidRPr="00594914" w:rsidRDefault="00FA4ED8" w:rsidP="00C82BC4">
            <w:pPr>
              <w:rPr>
                <w:rFonts w:eastAsia="Calibri" w:cs="Arial"/>
                <w:lang w:bidi="he-IL"/>
              </w:rPr>
            </w:pPr>
            <w:r w:rsidRPr="00594914">
              <w:rPr>
                <w:rFonts w:eastAsia="Calibri" w:cs="Arial"/>
                <w:lang w:bidi="he-IL"/>
              </w:rPr>
              <w:t>68.</w:t>
            </w:r>
            <w:r w:rsidR="009F04CB" w:rsidRPr="00594914">
              <w:rPr>
                <w:rFonts w:eastAsia="Calibri" w:cs="Arial"/>
                <w:lang w:bidi="he-IL"/>
              </w:rPr>
              <w:t xml:space="preserve"> </w:t>
            </w:r>
            <w:r w:rsidRPr="00594914">
              <w:rPr>
                <w:rFonts w:eastAsia="Calibri" w:cs="Arial"/>
                <w:lang w:bidi="he-IL"/>
              </w:rPr>
              <w:t>-</w:t>
            </w:r>
          </w:p>
        </w:tc>
      </w:tr>
      <w:tr w:rsidR="00FA4ED8" w:rsidRPr="00594914" w14:paraId="6EA517D9" w14:textId="77777777" w:rsidTr="00034F62">
        <w:trPr>
          <w:jc w:val="center"/>
        </w:trPr>
        <w:tc>
          <w:tcPr>
            <w:tcW w:w="2424" w:type="pct"/>
            <w:tcMar>
              <w:top w:w="0" w:type="dxa"/>
              <w:left w:w="108" w:type="dxa"/>
              <w:bottom w:w="0" w:type="dxa"/>
              <w:right w:w="108" w:type="dxa"/>
            </w:tcMar>
            <w:hideMark/>
          </w:tcPr>
          <w:p w14:paraId="448584D3" w14:textId="54EDA99A" w:rsidR="00FA4ED8" w:rsidRPr="00594914" w:rsidRDefault="00FA4ED8" w:rsidP="00C82BC4">
            <w:pPr>
              <w:rPr>
                <w:rFonts w:eastAsia="Calibri" w:cs="Arial"/>
                <w:lang w:bidi="he-IL"/>
              </w:rPr>
            </w:pPr>
            <w:r w:rsidRPr="00594914">
              <w:rPr>
                <w:rFonts w:eastAsia="Calibri" w:cs="Arial"/>
                <w:lang w:bidi="he-IL"/>
              </w:rPr>
              <w:t>69.</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bull,</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ram</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lamb</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its</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5145679F" w14:textId="07350129" w:rsidR="00FA4ED8" w:rsidRPr="00594914" w:rsidRDefault="00FA4ED8" w:rsidP="00C82BC4">
            <w:pPr>
              <w:rPr>
                <w:rFonts w:eastAsia="Calibri" w:cs="Arial"/>
                <w:lang w:bidi="he-IL"/>
              </w:rPr>
            </w:pPr>
            <w:r w:rsidRPr="00594914">
              <w:rPr>
                <w:rFonts w:eastAsia="Calibri" w:cs="Arial"/>
                <w:lang w:bidi="he-IL"/>
              </w:rPr>
              <w:t>69.</w:t>
            </w:r>
            <w:r w:rsidR="009F04CB" w:rsidRPr="00594914">
              <w:rPr>
                <w:rFonts w:eastAsia="Calibri" w:cs="Arial"/>
                <w:lang w:bidi="he-IL"/>
              </w:rPr>
              <w:t xml:space="preserve"> </w:t>
            </w:r>
            <w:r w:rsidRPr="00594914">
              <w:rPr>
                <w:rFonts w:eastAsia="Calibri" w:cs="Arial"/>
                <w:lang w:bidi="he-IL"/>
              </w:rPr>
              <w:t>-</w:t>
            </w:r>
          </w:p>
        </w:tc>
      </w:tr>
      <w:tr w:rsidR="00FA4ED8" w:rsidRPr="00594914" w14:paraId="5891E494" w14:textId="77777777" w:rsidTr="00034F62">
        <w:trPr>
          <w:jc w:val="center"/>
        </w:trPr>
        <w:tc>
          <w:tcPr>
            <w:tcW w:w="2424" w:type="pct"/>
            <w:tcMar>
              <w:top w:w="0" w:type="dxa"/>
              <w:left w:w="108" w:type="dxa"/>
              <w:bottom w:w="0" w:type="dxa"/>
              <w:right w:w="108" w:type="dxa"/>
            </w:tcMar>
            <w:hideMark/>
          </w:tcPr>
          <w:p w14:paraId="4E90DEE9" w14:textId="048E2863" w:rsidR="00FA4ED8" w:rsidRPr="00594914" w:rsidRDefault="00FA4ED8" w:rsidP="00C82BC4">
            <w:pPr>
              <w:rPr>
                <w:rFonts w:eastAsia="Calibri" w:cs="Arial"/>
                <w:lang w:bidi="he-IL"/>
              </w:rPr>
            </w:pPr>
            <w:r w:rsidRPr="00594914">
              <w:rPr>
                <w:rFonts w:eastAsia="Calibri" w:cs="Arial"/>
                <w:lang w:bidi="he-IL"/>
              </w:rPr>
              <w:t>70.</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26C46CE2" w14:textId="66D10DCB" w:rsidR="00FA4ED8" w:rsidRPr="00594914" w:rsidRDefault="00FA4ED8" w:rsidP="00C82BC4">
            <w:pPr>
              <w:rPr>
                <w:rFonts w:eastAsia="Calibri" w:cs="Arial"/>
                <w:lang w:bidi="he-IL"/>
              </w:rPr>
            </w:pPr>
            <w:r w:rsidRPr="00594914">
              <w:rPr>
                <w:rFonts w:eastAsia="Calibri" w:cs="Arial"/>
                <w:lang w:bidi="he-IL"/>
              </w:rPr>
              <w:t>70.</w:t>
            </w:r>
            <w:r w:rsidR="009F04CB" w:rsidRPr="00594914">
              <w:rPr>
                <w:rFonts w:eastAsia="Calibri" w:cs="Arial"/>
                <w:lang w:bidi="he-IL"/>
              </w:rPr>
              <w:t xml:space="preserve"> </w:t>
            </w:r>
            <w:r w:rsidRPr="00594914">
              <w:rPr>
                <w:rFonts w:eastAsia="Calibri" w:cs="Arial"/>
                <w:lang w:bidi="he-IL"/>
              </w:rPr>
              <w:t>-</w:t>
            </w:r>
          </w:p>
        </w:tc>
      </w:tr>
      <w:tr w:rsidR="00FA4ED8" w:rsidRPr="00594914" w14:paraId="4F220DBD" w14:textId="77777777" w:rsidTr="00034F62">
        <w:trPr>
          <w:jc w:val="center"/>
        </w:trPr>
        <w:tc>
          <w:tcPr>
            <w:tcW w:w="2424" w:type="pct"/>
            <w:tcMar>
              <w:top w:w="0" w:type="dxa"/>
              <w:left w:w="108" w:type="dxa"/>
              <w:bottom w:w="0" w:type="dxa"/>
              <w:right w:w="108" w:type="dxa"/>
            </w:tcMar>
            <w:hideMark/>
          </w:tcPr>
          <w:p w14:paraId="6FFAF0BB" w14:textId="753B3194" w:rsidR="00FA4ED8" w:rsidRPr="00594914" w:rsidRDefault="00FA4ED8" w:rsidP="00C82BC4">
            <w:pPr>
              <w:rPr>
                <w:rFonts w:eastAsia="Calibri" w:cs="Arial"/>
                <w:lang w:bidi="he-IL"/>
              </w:rPr>
            </w:pPr>
            <w:r w:rsidRPr="00594914">
              <w:rPr>
                <w:rFonts w:eastAsia="Calibri" w:cs="Arial"/>
                <w:lang w:bidi="he-IL"/>
              </w:rPr>
              <w:t>71.</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Ahiezer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Ammishaddai.</w:t>
            </w:r>
          </w:p>
        </w:tc>
        <w:tc>
          <w:tcPr>
            <w:tcW w:w="2576" w:type="pct"/>
            <w:tcMar>
              <w:top w:w="0" w:type="dxa"/>
              <w:left w:w="108" w:type="dxa"/>
              <w:bottom w:w="0" w:type="dxa"/>
              <w:right w:w="108" w:type="dxa"/>
            </w:tcMar>
            <w:hideMark/>
          </w:tcPr>
          <w:p w14:paraId="08F23684" w14:textId="7E8CDF8F" w:rsidR="00FA4ED8" w:rsidRPr="00594914" w:rsidRDefault="00FA4ED8" w:rsidP="00C82BC4">
            <w:pPr>
              <w:rPr>
                <w:rFonts w:eastAsia="Calibri" w:cs="Arial"/>
                <w:lang w:bidi="he-IL"/>
              </w:rPr>
            </w:pPr>
            <w:r w:rsidRPr="00594914">
              <w:rPr>
                <w:rFonts w:eastAsia="Calibri" w:cs="Arial"/>
                <w:lang w:bidi="he-IL"/>
              </w:rPr>
              <w:t>71.</w:t>
            </w:r>
            <w:r w:rsidR="009F04CB" w:rsidRPr="00594914">
              <w:rPr>
                <w:rFonts w:eastAsia="Calibri" w:cs="Arial"/>
                <w:lang w:bidi="he-IL"/>
              </w:rPr>
              <w:t xml:space="preserve"> </w:t>
            </w:r>
            <w:r w:rsidRPr="00594914">
              <w:rPr>
                <w:rFonts w:eastAsia="Calibri" w:cs="Arial"/>
                <w:lang w:bidi="he-IL"/>
              </w:rPr>
              <w:t>-</w:t>
            </w:r>
          </w:p>
        </w:tc>
      </w:tr>
      <w:tr w:rsidR="00FA4ED8" w:rsidRPr="00594914" w14:paraId="20DECB1F" w14:textId="77777777" w:rsidTr="00034F62">
        <w:trPr>
          <w:jc w:val="center"/>
        </w:trPr>
        <w:tc>
          <w:tcPr>
            <w:tcW w:w="2424" w:type="pct"/>
            <w:tcMar>
              <w:top w:w="0" w:type="dxa"/>
              <w:left w:w="108" w:type="dxa"/>
              <w:bottom w:w="0" w:type="dxa"/>
              <w:right w:w="108" w:type="dxa"/>
            </w:tcMar>
            <w:hideMark/>
          </w:tcPr>
          <w:p w14:paraId="6875F6CE" w14:textId="43A01C9F" w:rsidR="00FA4ED8" w:rsidRPr="00594914" w:rsidRDefault="00FA4ED8" w:rsidP="00C82BC4">
            <w:pPr>
              <w:rPr>
                <w:rFonts w:eastAsia="Calibri" w:cs="Arial"/>
                <w:lang w:bidi="he-IL"/>
              </w:rPr>
            </w:pPr>
            <w:r w:rsidRPr="00594914">
              <w:rPr>
                <w:rFonts w:eastAsia="Calibri" w:cs="Arial"/>
                <w:lang w:bidi="he-IL"/>
              </w:rPr>
              <w:t>72.</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eleventh</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Asher,</w:t>
            </w:r>
            <w:r w:rsidR="009F04CB" w:rsidRPr="00594914">
              <w:rPr>
                <w:rFonts w:eastAsia="Calibri" w:cs="Arial"/>
                <w:lang w:bidi="he-IL"/>
              </w:rPr>
              <w:t xml:space="preserve"> </w:t>
            </w:r>
            <w:proofErr w:type="spellStart"/>
            <w:r w:rsidRPr="00594914">
              <w:rPr>
                <w:rFonts w:eastAsia="Calibri" w:cs="Arial"/>
                <w:lang w:bidi="he-IL"/>
              </w:rPr>
              <w:t>Pag'iel</w:t>
            </w:r>
            <w:proofErr w:type="spellEnd"/>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proofErr w:type="spellStart"/>
            <w:r w:rsidRPr="00594914">
              <w:rPr>
                <w:rFonts w:eastAsia="Calibri" w:cs="Arial"/>
                <w:lang w:bidi="he-IL"/>
              </w:rPr>
              <w:t>Ochran</w:t>
            </w:r>
            <w:proofErr w:type="spellEnd"/>
            <w:r w:rsidRPr="00594914">
              <w:rPr>
                <w:rFonts w:eastAsia="Calibri" w:cs="Arial"/>
                <w:lang w:bidi="he-IL"/>
              </w:rPr>
              <w:t>.</w:t>
            </w:r>
          </w:p>
        </w:tc>
        <w:tc>
          <w:tcPr>
            <w:tcW w:w="2576" w:type="pct"/>
            <w:tcMar>
              <w:top w:w="0" w:type="dxa"/>
              <w:left w:w="108" w:type="dxa"/>
              <w:bottom w:w="0" w:type="dxa"/>
              <w:right w:w="108" w:type="dxa"/>
            </w:tcMar>
            <w:hideMark/>
          </w:tcPr>
          <w:p w14:paraId="108A334D" w14:textId="5AD31BAD" w:rsidR="00FA4ED8" w:rsidRPr="00594914" w:rsidRDefault="00FA4ED8" w:rsidP="00C82BC4">
            <w:pPr>
              <w:rPr>
                <w:rFonts w:eastAsia="Calibri" w:cs="Arial"/>
                <w:lang w:bidi="he-IL"/>
              </w:rPr>
            </w:pPr>
            <w:r w:rsidRPr="00594914">
              <w:rPr>
                <w:rFonts w:eastAsia="Calibri" w:cs="Arial"/>
                <w:lang w:bidi="he-IL"/>
              </w:rPr>
              <w:t>72.</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eleventh,</w:t>
            </w:r>
            <w:r w:rsidR="009F04CB" w:rsidRPr="00594914">
              <w:rPr>
                <w:rFonts w:eastAsia="Calibri" w:cs="Arial"/>
                <w:lang w:bidi="he-IL"/>
              </w:rPr>
              <w:t xml:space="preserve"> </w:t>
            </w:r>
            <w:r w:rsidRPr="00594914">
              <w:rPr>
                <w:rFonts w:eastAsia="Calibri" w:cs="Arial"/>
                <w:lang w:bidi="he-IL"/>
              </w:rPr>
              <w:t>Pagiel</w:t>
            </w:r>
            <w:r w:rsidR="009F04CB" w:rsidRPr="00594914">
              <w:rPr>
                <w:rFonts w:eastAsia="Calibri" w:cs="Arial"/>
                <w:lang w:bidi="he-IL"/>
              </w:rPr>
              <w:t xml:space="preserve"> </w:t>
            </w:r>
            <w:r w:rsidRPr="00594914">
              <w:rPr>
                <w:rFonts w:eastAsia="Calibri" w:cs="Arial"/>
                <w:lang w:bidi="he-IL"/>
              </w:rPr>
              <w:t>bar</w:t>
            </w:r>
            <w:r w:rsidR="009F04CB" w:rsidRPr="00594914">
              <w:rPr>
                <w:rFonts w:eastAsia="Calibri" w:cs="Arial"/>
                <w:lang w:bidi="he-IL"/>
              </w:rPr>
              <w:t xml:space="preserve"> </w:t>
            </w:r>
            <w:proofErr w:type="spellStart"/>
            <w:r w:rsidRPr="00594914">
              <w:rPr>
                <w:rFonts w:eastAsia="Calibri" w:cs="Arial"/>
                <w:lang w:bidi="he-IL"/>
              </w:rPr>
              <w:t>Achran</w:t>
            </w:r>
            <w:proofErr w:type="spell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Asher;</w:t>
            </w:r>
          </w:p>
        </w:tc>
      </w:tr>
      <w:tr w:rsidR="00FA4ED8" w:rsidRPr="00594914" w14:paraId="7851CBE4" w14:textId="77777777" w:rsidTr="00034F62">
        <w:trPr>
          <w:jc w:val="center"/>
        </w:trPr>
        <w:tc>
          <w:tcPr>
            <w:tcW w:w="2424" w:type="pct"/>
            <w:tcMar>
              <w:top w:w="0" w:type="dxa"/>
              <w:left w:w="108" w:type="dxa"/>
              <w:bottom w:w="0" w:type="dxa"/>
              <w:right w:w="108" w:type="dxa"/>
            </w:tcMar>
            <w:hideMark/>
          </w:tcPr>
          <w:p w14:paraId="1E2315F1" w14:textId="3E533FD0" w:rsidR="00FA4ED8" w:rsidRPr="00594914" w:rsidRDefault="00FA4ED8" w:rsidP="00C82BC4">
            <w:pPr>
              <w:rPr>
                <w:rFonts w:eastAsia="Calibri" w:cs="Arial"/>
                <w:lang w:bidi="he-IL"/>
              </w:rPr>
            </w:pPr>
            <w:r w:rsidRPr="00594914">
              <w:rPr>
                <w:rFonts w:eastAsia="Calibri" w:cs="Arial"/>
                <w:lang w:bidi="he-IL"/>
              </w:rPr>
              <w:t>73.</w:t>
            </w:r>
            <w:r w:rsidR="009F04CB" w:rsidRPr="00594914">
              <w:rPr>
                <w:rFonts w:eastAsia="Calibri" w:cs="Arial"/>
                <w:lang w:bidi="he-IL"/>
              </w:rPr>
              <w:t xml:space="preserve"> </w:t>
            </w:r>
            <w:r w:rsidRPr="00594914">
              <w:rPr>
                <w:rFonts w:eastAsia="Calibri" w:cs="Arial"/>
                <w:lang w:bidi="he-IL"/>
              </w:rPr>
              <w:t>His</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proofErr w:type="gramStart"/>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proofErr w:type="gram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sprinkling</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both</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fine</w:t>
            </w:r>
            <w:r w:rsidR="009F04CB" w:rsidRPr="00594914">
              <w:rPr>
                <w:rFonts w:eastAsia="Calibri" w:cs="Arial"/>
                <w:lang w:bidi="he-IL"/>
              </w:rPr>
              <w:t xml:space="preserve"> </w:t>
            </w:r>
            <w:r w:rsidRPr="00594914">
              <w:rPr>
                <w:rFonts w:eastAsia="Calibri" w:cs="Arial"/>
                <w:lang w:bidi="he-IL"/>
              </w:rPr>
              <w:t>flour</w:t>
            </w:r>
            <w:r w:rsidR="009F04CB" w:rsidRPr="00594914">
              <w:rPr>
                <w:rFonts w:eastAsia="Calibri" w:cs="Arial"/>
                <w:lang w:bidi="he-IL"/>
              </w:rPr>
              <w:t xml:space="preserve"> </w:t>
            </w:r>
            <w:r w:rsidRPr="00594914">
              <w:rPr>
                <w:rFonts w:eastAsia="Calibri" w:cs="Arial"/>
                <w:lang w:bidi="he-IL"/>
              </w:rPr>
              <w:t>mixed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olive</w:t>
            </w:r>
            <w:r w:rsidR="009F04CB" w:rsidRPr="00594914">
              <w:rPr>
                <w:rFonts w:eastAsia="Calibri" w:cs="Arial"/>
                <w:lang w:bidi="he-IL"/>
              </w:rPr>
              <w:t xml:space="preserve"> </w:t>
            </w:r>
            <w:r w:rsidRPr="00594914">
              <w:rPr>
                <w:rFonts w:eastAsia="Calibri" w:cs="Arial"/>
                <w:lang w:bidi="he-IL"/>
              </w:rPr>
              <w:t>oil</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430D8270" w14:textId="674D5962" w:rsidR="00FA4ED8" w:rsidRPr="00594914" w:rsidRDefault="00FA4ED8" w:rsidP="00C82BC4">
            <w:pPr>
              <w:rPr>
                <w:rFonts w:eastAsia="Calibri" w:cs="Arial"/>
                <w:lang w:bidi="he-IL"/>
              </w:rPr>
            </w:pPr>
            <w:r w:rsidRPr="00594914">
              <w:rPr>
                <w:rFonts w:eastAsia="Calibri" w:cs="Arial"/>
                <w:lang w:bidi="he-IL"/>
              </w:rPr>
              <w:t>73.</w:t>
            </w:r>
            <w:r w:rsidR="009F04CB" w:rsidRPr="00594914">
              <w:rPr>
                <w:rFonts w:eastAsia="Calibri" w:cs="Arial"/>
                <w:lang w:bidi="he-IL"/>
              </w:rPr>
              <w:t xml:space="preserve"> </w:t>
            </w:r>
            <w:r w:rsidRPr="00594914">
              <w:rPr>
                <w:rFonts w:eastAsia="Calibri" w:cs="Arial"/>
                <w:lang w:bidi="he-IL"/>
              </w:rPr>
              <w:t>-</w:t>
            </w:r>
          </w:p>
        </w:tc>
      </w:tr>
      <w:tr w:rsidR="00FA4ED8" w:rsidRPr="00594914" w14:paraId="5F27754C" w14:textId="77777777" w:rsidTr="00034F62">
        <w:trPr>
          <w:jc w:val="center"/>
        </w:trPr>
        <w:tc>
          <w:tcPr>
            <w:tcW w:w="2424" w:type="pct"/>
            <w:tcMar>
              <w:top w:w="0" w:type="dxa"/>
              <w:left w:w="108" w:type="dxa"/>
              <w:bottom w:w="0" w:type="dxa"/>
              <w:right w:w="108" w:type="dxa"/>
            </w:tcMar>
            <w:hideMark/>
          </w:tcPr>
          <w:p w14:paraId="7507D56C" w14:textId="2F1D341C" w:rsidR="00FA4ED8" w:rsidRPr="00594914" w:rsidRDefault="00FA4ED8" w:rsidP="00C82BC4">
            <w:pPr>
              <w:rPr>
                <w:rFonts w:eastAsia="Calibri" w:cs="Arial"/>
                <w:lang w:bidi="he-IL"/>
              </w:rPr>
            </w:pPr>
            <w:r w:rsidRPr="00594914">
              <w:rPr>
                <w:rFonts w:eastAsia="Calibri" w:cs="Arial"/>
                <w:lang w:bidi="he-IL"/>
              </w:rPr>
              <w:t>74.</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p>
        </w:tc>
        <w:tc>
          <w:tcPr>
            <w:tcW w:w="2576" w:type="pct"/>
            <w:tcMar>
              <w:top w:w="0" w:type="dxa"/>
              <w:left w:w="108" w:type="dxa"/>
              <w:bottom w:w="0" w:type="dxa"/>
              <w:right w:w="108" w:type="dxa"/>
            </w:tcMar>
            <w:hideMark/>
          </w:tcPr>
          <w:p w14:paraId="48938A24" w14:textId="4F6FCABF" w:rsidR="00FA4ED8" w:rsidRPr="00594914" w:rsidRDefault="00FA4ED8" w:rsidP="00C82BC4">
            <w:pPr>
              <w:rPr>
                <w:rFonts w:eastAsia="Calibri" w:cs="Arial"/>
                <w:lang w:bidi="he-IL"/>
              </w:rPr>
            </w:pPr>
            <w:r w:rsidRPr="00594914">
              <w:rPr>
                <w:rFonts w:eastAsia="Calibri" w:cs="Arial"/>
                <w:lang w:bidi="he-IL"/>
              </w:rPr>
              <w:t>74.</w:t>
            </w:r>
            <w:r w:rsidR="009F04CB" w:rsidRPr="00594914">
              <w:rPr>
                <w:rFonts w:eastAsia="Calibri" w:cs="Arial"/>
                <w:lang w:bidi="he-IL"/>
              </w:rPr>
              <w:t xml:space="preserve"> </w:t>
            </w:r>
            <w:r w:rsidRPr="00594914">
              <w:rPr>
                <w:rFonts w:eastAsia="Calibri" w:cs="Arial"/>
                <w:lang w:bidi="he-IL"/>
              </w:rPr>
              <w:t>-</w:t>
            </w:r>
          </w:p>
        </w:tc>
      </w:tr>
      <w:tr w:rsidR="00FA4ED8" w:rsidRPr="00594914" w14:paraId="5C6FEF57" w14:textId="77777777" w:rsidTr="00034F62">
        <w:trPr>
          <w:jc w:val="center"/>
        </w:trPr>
        <w:tc>
          <w:tcPr>
            <w:tcW w:w="2424" w:type="pct"/>
            <w:tcMar>
              <w:top w:w="0" w:type="dxa"/>
              <w:left w:w="108" w:type="dxa"/>
              <w:bottom w:w="0" w:type="dxa"/>
              <w:right w:w="108" w:type="dxa"/>
            </w:tcMar>
            <w:hideMark/>
          </w:tcPr>
          <w:p w14:paraId="07CBC5DF" w14:textId="0C10E4DB" w:rsidR="00FA4ED8" w:rsidRPr="00594914" w:rsidRDefault="00FA4ED8" w:rsidP="00C82BC4">
            <w:pPr>
              <w:rPr>
                <w:rFonts w:eastAsia="Calibri" w:cs="Arial"/>
                <w:lang w:bidi="he-IL"/>
              </w:rPr>
            </w:pPr>
            <w:r w:rsidRPr="00594914">
              <w:rPr>
                <w:rFonts w:eastAsia="Calibri" w:cs="Arial"/>
                <w:lang w:bidi="he-IL"/>
              </w:rPr>
              <w:t>75.</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bull,</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ram</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lamb</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its</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2F72A6A6" w14:textId="49A7830C" w:rsidR="00FA4ED8" w:rsidRPr="00594914" w:rsidRDefault="00FA4ED8" w:rsidP="00C82BC4">
            <w:pPr>
              <w:rPr>
                <w:rFonts w:eastAsia="Calibri" w:cs="Arial"/>
                <w:lang w:bidi="he-IL"/>
              </w:rPr>
            </w:pPr>
            <w:r w:rsidRPr="00594914">
              <w:rPr>
                <w:rFonts w:eastAsia="Calibri" w:cs="Arial"/>
                <w:lang w:bidi="he-IL"/>
              </w:rPr>
              <w:t>75.</w:t>
            </w:r>
            <w:r w:rsidR="009F04CB" w:rsidRPr="00594914">
              <w:rPr>
                <w:rFonts w:eastAsia="Calibri" w:cs="Arial"/>
                <w:lang w:bidi="he-IL"/>
              </w:rPr>
              <w:t xml:space="preserve"> </w:t>
            </w:r>
            <w:r w:rsidRPr="00594914">
              <w:rPr>
                <w:rFonts w:eastAsia="Calibri" w:cs="Arial"/>
                <w:lang w:bidi="he-IL"/>
              </w:rPr>
              <w:t>-</w:t>
            </w:r>
          </w:p>
        </w:tc>
      </w:tr>
      <w:tr w:rsidR="00FA4ED8" w:rsidRPr="00594914" w14:paraId="598D9935" w14:textId="77777777" w:rsidTr="00034F62">
        <w:trPr>
          <w:jc w:val="center"/>
        </w:trPr>
        <w:tc>
          <w:tcPr>
            <w:tcW w:w="2424" w:type="pct"/>
            <w:tcMar>
              <w:top w:w="0" w:type="dxa"/>
              <w:left w:w="108" w:type="dxa"/>
              <w:bottom w:w="0" w:type="dxa"/>
              <w:right w:w="108" w:type="dxa"/>
            </w:tcMar>
            <w:hideMark/>
          </w:tcPr>
          <w:p w14:paraId="4D3DCFEB" w14:textId="37E61E7C" w:rsidR="00FA4ED8" w:rsidRPr="00594914" w:rsidRDefault="00FA4ED8" w:rsidP="00C82BC4">
            <w:pPr>
              <w:rPr>
                <w:rFonts w:eastAsia="Calibri" w:cs="Arial"/>
                <w:lang w:bidi="he-IL"/>
              </w:rPr>
            </w:pPr>
            <w:r w:rsidRPr="00594914">
              <w:rPr>
                <w:rFonts w:eastAsia="Calibri" w:cs="Arial"/>
                <w:lang w:bidi="he-IL"/>
              </w:rPr>
              <w:t>76.</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575E591D" w14:textId="4B25D590" w:rsidR="00FA4ED8" w:rsidRPr="00594914" w:rsidRDefault="00FA4ED8" w:rsidP="00C82BC4">
            <w:pPr>
              <w:rPr>
                <w:rFonts w:eastAsia="Calibri" w:cs="Arial"/>
                <w:lang w:bidi="he-IL"/>
              </w:rPr>
            </w:pPr>
            <w:r w:rsidRPr="00594914">
              <w:rPr>
                <w:rFonts w:eastAsia="Calibri" w:cs="Arial"/>
                <w:lang w:bidi="he-IL"/>
              </w:rPr>
              <w:t>76.</w:t>
            </w:r>
            <w:r w:rsidR="009F04CB" w:rsidRPr="00594914">
              <w:rPr>
                <w:rFonts w:eastAsia="Calibri" w:cs="Arial"/>
                <w:lang w:bidi="he-IL"/>
              </w:rPr>
              <w:t xml:space="preserve"> </w:t>
            </w:r>
            <w:r w:rsidRPr="00594914">
              <w:rPr>
                <w:rFonts w:eastAsia="Calibri" w:cs="Arial"/>
                <w:lang w:bidi="he-IL"/>
              </w:rPr>
              <w:t>-</w:t>
            </w:r>
          </w:p>
        </w:tc>
      </w:tr>
      <w:tr w:rsidR="00FA4ED8" w:rsidRPr="00594914" w14:paraId="4CC670BC" w14:textId="77777777" w:rsidTr="00034F62">
        <w:trPr>
          <w:jc w:val="center"/>
        </w:trPr>
        <w:tc>
          <w:tcPr>
            <w:tcW w:w="2424" w:type="pct"/>
            <w:tcMar>
              <w:top w:w="0" w:type="dxa"/>
              <w:left w:w="108" w:type="dxa"/>
              <w:bottom w:w="0" w:type="dxa"/>
              <w:right w:w="108" w:type="dxa"/>
            </w:tcMar>
            <w:hideMark/>
          </w:tcPr>
          <w:p w14:paraId="283B60C5" w14:textId="4C44B449" w:rsidR="00FA4ED8" w:rsidRPr="00594914" w:rsidRDefault="00FA4ED8" w:rsidP="00C82BC4">
            <w:pPr>
              <w:rPr>
                <w:rFonts w:eastAsia="Calibri" w:cs="Arial"/>
                <w:lang w:bidi="he-IL"/>
              </w:rPr>
            </w:pPr>
            <w:r w:rsidRPr="00594914">
              <w:rPr>
                <w:rFonts w:eastAsia="Calibri" w:cs="Arial"/>
                <w:lang w:bidi="he-IL"/>
              </w:rPr>
              <w:t>77.</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proofErr w:type="spellStart"/>
            <w:r w:rsidRPr="00594914">
              <w:rPr>
                <w:rFonts w:eastAsia="Calibri" w:cs="Arial"/>
                <w:lang w:bidi="he-IL"/>
              </w:rPr>
              <w:t>Pag'iel</w:t>
            </w:r>
            <w:proofErr w:type="spellEnd"/>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proofErr w:type="spellStart"/>
            <w:r w:rsidRPr="00594914">
              <w:rPr>
                <w:rFonts w:eastAsia="Calibri" w:cs="Arial"/>
                <w:lang w:bidi="he-IL"/>
              </w:rPr>
              <w:t>Ochran</w:t>
            </w:r>
            <w:proofErr w:type="spellEnd"/>
            <w:r w:rsidRPr="00594914">
              <w:rPr>
                <w:rFonts w:eastAsia="Calibri" w:cs="Arial"/>
                <w:lang w:bidi="he-IL"/>
              </w:rPr>
              <w:t>.</w:t>
            </w:r>
          </w:p>
        </w:tc>
        <w:tc>
          <w:tcPr>
            <w:tcW w:w="2576" w:type="pct"/>
            <w:tcMar>
              <w:top w:w="0" w:type="dxa"/>
              <w:left w:w="108" w:type="dxa"/>
              <w:bottom w:w="0" w:type="dxa"/>
              <w:right w:w="108" w:type="dxa"/>
            </w:tcMar>
            <w:hideMark/>
          </w:tcPr>
          <w:p w14:paraId="08FC293B" w14:textId="646D501D" w:rsidR="00FA4ED8" w:rsidRPr="00594914" w:rsidRDefault="00FA4ED8" w:rsidP="00C82BC4">
            <w:pPr>
              <w:rPr>
                <w:rFonts w:eastAsia="Calibri" w:cs="Arial"/>
                <w:lang w:bidi="he-IL"/>
              </w:rPr>
            </w:pPr>
            <w:r w:rsidRPr="00594914">
              <w:rPr>
                <w:rFonts w:eastAsia="Calibri" w:cs="Arial"/>
                <w:lang w:bidi="he-IL"/>
              </w:rPr>
              <w:t>77.</w:t>
            </w:r>
            <w:r w:rsidR="009F04CB" w:rsidRPr="00594914">
              <w:rPr>
                <w:rFonts w:eastAsia="Calibri" w:cs="Arial"/>
                <w:lang w:bidi="he-IL"/>
              </w:rPr>
              <w:t xml:space="preserve"> </w:t>
            </w:r>
            <w:r w:rsidRPr="00594914">
              <w:rPr>
                <w:rFonts w:eastAsia="Calibri" w:cs="Arial"/>
                <w:lang w:bidi="he-IL"/>
              </w:rPr>
              <w:t>-</w:t>
            </w:r>
          </w:p>
        </w:tc>
      </w:tr>
      <w:tr w:rsidR="00FA4ED8" w:rsidRPr="00594914" w14:paraId="2ACDE562" w14:textId="77777777" w:rsidTr="00034F62">
        <w:trPr>
          <w:jc w:val="center"/>
        </w:trPr>
        <w:tc>
          <w:tcPr>
            <w:tcW w:w="2424" w:type="pct"/>
            <w:tcMar>
              <w:top w:w="0" w:type="dxa"/>
              <w:left w:w="108" w:type="dxa"/>
              <w:bottom w:w="0" w:type="dxa"/>
              <w:right w:w="108" w:type="dxa"/>
            </w:tcMar>
            <w:hideMark/>
          </w:tcPr>
          <w:p w14:paraId="73DFADE4" w14:textId="05013FF9" w:rsidR="00FA4ED8" w:rsidRPr="00594914" w:rsidRDefault="00FA4ED8" w:rsidP="00C82BC4">
            <w:pPr>
              <w:rPr>
                <w:rFonts w:eastAsia="Calibri" w:cs="Arial"/>
                <w:lang w:bidi="he-IL"/>
              </w:rPr>
            </w:pPr>
            <w:r w:rsidRPr="00594914">
              <w:rPr>
                <w:rFonts w:eastAsia="Calibri" w:cs="Arial"/>
                <w:lang w:bidi="he-IL"/>
              </w:rPr>
              <w:t>78.</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twelfth</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Naphtali,</w:t>
            </w:r>
            <w:r w:rsidR="009F04CB" w:rsidRPr="00594914">
              <w:rPr>
                <w:rFonts w:eastAsia="Calibri" w:cs="Arial"/>
                <w:lang w:bidi="he-IL"/>
              </w:rPr>
              <w:t xml:space="preserve"> </w:t>
            </w:r>
            <w:r w:rsidRPr="00594914">
              <w:rPr>
                <w:rFonts w:eastAsia="Calibri" w:cs="Arial"/>
                <w:lang w:bidi="he-IL"/>
              </w:rPr>
              <w:t>Ahira</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Enan.</w:t>
            </w:r>
          </w:p>
        </w:tc>
        <w:tc>
          <w:tcPr>
            <w:tcW w:w="2576" w:type="pct"/>
            <w:tcMar>
              <w:top w:w="0" w:type="dxa"/>
              <w:left w:w="108" w:type="dxa"/>
              <w:bottom w:w="0" w:type="dxa"/>
              <w:right w:w="108" w:type="dxa"/>
            </w:tcMar>
            <w:hideMark/>
          </w:tcPr>
          <w:p w14:paraId="671EFC9C" w14:textId="20F44792" w:rsidR="00FA4ED8" w:rsidRPr="00594914" w:rsidRDefault="00FA4ED8" w:rsidP="00C82BC4">
            <w:pPr>
              <w:rPr>
                <w:rFonts w:eastAsia="Calibri" w:cs="Arial"/>
                <w:lang w:bidi="he-IL"/>
              </w:rPr>
            </w:pPr>
            <w:r w:rsidRPr="00594914">
              <w:rPr>
                <w:rFonts w:eastAsia="Calibri" w:cs="Arial"/>
                <w:lang w:bidi="he-IL"/>
              </w:rPr>
              <w:t>78.</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twelfth</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Achira</w:t>
            </w:r>
            <w:r w:rsidR="009F04CB" w:rsidRPr="00594914">
              <w:rPr>
                <w:rFonts w:eastAsia="Calibri" w:cs="Arial"/>
                <w:lang w:bidi="he-IL"/>
              </w:rPr>
              <w:t xml:space="preserve"> </w:t>
            </w:r>
            <w:r w:rsidRPr="00594914">
              <w:rPr>
                <w:rFonts w:eastAsia="Calibri" w:cs="Arial"/>
                <w:lang w:bidi="he-IL"/>
              </w:rPr>
              <w:t>bar</w:t>
            </w:r>
            <w:r w:rsidR="009F04CB" w:rsidRPr="00594914">
              <w:rPr>
                <w:rFonts w:eastAsia="Calibri" w:cs="Arial"/>
                <w:lang w:bidi="he-IL"/>
              </w:rPr>
              <w:t xml:space="preserve"> </w:t>
            </w:r>
            <w:r w:rsidRPr="00594914">
              <w:rPr>
                <w:rFonts w:eastAsia="Calibri" w:cs="Arial"/>
                <w:lang w:bidi="he-IL"/>
              </w:rPr>
              <w:t>Enan,</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Naphtali,</w:t>
            </w:r>
            <w:r w:rsidR="009F04CB" w:rsidRPr="00594914">
              <w:rPr>
                <w:rFonts w:eastAsia="Calibri" w:cs="Arial"/>
                <w:lang w:bidi="he-IL"/>
              </w:rPr>
              <w:t xml:space="preserve"> </w:t>
            </w:r>
            <w:r w:rsidRPr="00594914">
              <w:rPr>
                <w:rFonts w:eastAsia="Calibri" w:cs="Arial"/>
                <w:lang w:bidi="he-IL"/>
              </w:rPr>
              <w:t>offered.</w:t>
            </w:r>
          </w:p>
        </w:tc>
      </w:tr>
      <w:tr w:rsidR="00FA4ED8" w:rsidRPr="00594914" w14:paraId="001287B4" w14:textId="77777777" w:rsidTr="00034F62">
        <w:trPr>
          <w:jc w:val="center"/>
        </w:trPr>
        <w:tc>
          <w:tcPr>
            <w:tcW w:w="2424" w:type="pct"/>
            <w:tcMar>
              <w:top w:w="0" w:type="dxa"/>
              <w:left w:w="108" w:type="dxa"/>
              <w:bottom w:w="0" w:type="dxa"/>
              <w:right w:w="108" w:type="dxa"/>
            </w:tcMar>
            <w:hideMark/>
          </w:tcPr>
          <w:p w14:paraId="37E5ABFB" w14:textId="6B5A649E" w:rsidR="00FA4ED8" w:rsidRPr="00594914" w:rsidRDefault="00FA4ED8" w:rsidP="00C82BC4">
            <w:pPr>
              <w:rPr>
                <w:rFonts w:eastAsia="Calibri" w:cs="Arial"/>
                <w:lang w:bidi="he-IL"/>
              </w:rPr>
            </w:pPr>
            <w:r w:rsidRPr="00594914">
              <w:rPr>
                <w:rFonts w:eastAsia="Calibri" w:cs="Arial"/>
                <w:lang w:bidi="he-IL"/>
              </w:rPr>
              <w:t>79.</w:t>
            </w:r>
            <w:r w:rsidR="009F04CB" w:rsidRPr="00594914">
              <w:rPr>
                <w:rFonts w:eastAsia="Calibri" w:cs="Arial"/>
                <w:lang w:bidi="he-IL"/>
              </w:rPr>
              <w:t xml:space="preserve"> </w:t>
            </w:r>
            <w:r w:rsidRPr="00594914">
              <w:rPr>
                <w:rFonts w:eastAsia="Calibri" w:cs="Arial"/>
                <w:lang w:bidi="he-IL"/>
              </w:rPr>
              <w:t>His</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proofErr w:type="gramStart"/>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proofErr w:type="gramEnd"/>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sprinkling</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both</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fine</w:t>
            </w:r>
            <w:r w:rsidR="009F04CB" w:rsidRPr="00594914">
              <w:rPr>
                <w:rFonts w:eastAsia="Calibri" w:cs="Arial"/>
                <w:lang w:bidi="he-IL"/>
              </w:rPr>
              <w:t xml:space="preserve"> </w:t>
            </w:r>
            <w:r w:rsidRPr="00594914">
              <w:rPr>
                <w:rFonts w:eastAsia="Calibri" w:cs="Arial"/>
                <w:lang w:bidi="he-IL"/>
              </w:rPr>
              <w:t>flour</w:t>
            </w:r>
            <w:r w:rsidR="009F04CB" w:rsidRPr="00594914">
              <w:rPr>
                <w:rFonts w:eastAsia="Calibri" w:cs="Arial"/>
                <w:lang w:bidi="he-IL"/>
              </w:rPr>
              <w:t xml:space="preserve"> </w:t>
            </w:r>
            <w:r w:rsidRPr="00594914">
              <w:rPr>
                <w:rFonts w:eastAsia="Calibri" w:cs="Arial"/>
                <w:lang w:bidi="he-IL"/>
              </w:rPr>
              <w:t>mixed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olive</w:t>
            </w:r>
            <w:r w:rsidR="009F04CB" w:rsidRPr="00594914">
              <w:rPr>
                <w:rFonts w:eastAsia="Calibri" w:cs="Arial"/>
                <w:lang w:bidi="he-IL"/>
              </w:rPr>
              <w:t xml:space="preserve"> </w:t>
            </w:r>
            <w:r w:rsidRPr="00594914">
              <w:rPr>
                <w:rFonts w:eastAsia="Calibri" w:cs="Arial"/>
                <w:lang w:bidi="he-IL"/>
              </w:rPr>
              <w:t>oil</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01038BB0" w14:textId="0A72C863" w:rsidR="00FA4ED8" w:rsidRPr="00594914" w:rsidRDefault="00FA4ED8" w:rsidP="00C82BC4">
            <w:pPr>
              <w:rPr>
                <w:rFonts w:eastAsia="Calibri" w:cs="Arial"/>
                <w:lang w:bidi="he-IL"/>
              </w:rPr>
            </w:pPr>
            <w:r w:rsidRPr="00594914">
              <w:rPr>
                <w:rFonts w:eastAsia="Calibri" w:cs="Arial"/>
                <w:lang w:bidi="he-IL"/>
              </w:rPr>
              <w:t>79.</w:t>
            </w:r>
            <w:r w:rsidR="009F04CB" w:rsidRPr="00594914">
              <w:rPr>
                <w:rFonts w:eastAsia="Calibri" w:cs="Arial"/>
                <w:lang w:bidi="he-IL"/>
              </w:rPr>
              <w:t xml:space="preserve"> </w:t>
            </w:r>
            <w:r w:rsidRPr="00594914">
              <w:rPr>
                <w:rFonts w:eastAsia="Calibri" w:cs="Arial"/>
                <w:lang w:bidi="he-IL"/>
              </w:rPr>
              <w:t>-</w:t>
            </w:r>
          </w:p>
        </w:tc>
      </w:tr>
      <w:tr w:rsidR="00FA4ED8" w:rsidRPr="00594914" w14:paraId="286341F5" w14:textId="77777777" w:rsidTr="00034F62">
        <w:trPr>
          <w:jc w:val="center"/>
        </w:trPr>
        <w:tc>
          <w:tcPr>
            <w:tcW w:w="2424" w:type="pct"/>
            <w:tcMar>
              <w:top w:w="0" w:type="dxa"/>
              <w:left w:w="108" w:type="dxa"/>
              <w:bottom w:w="0" w:type="dxa"/>
              <w:right w:w="108" w:type="dxa"/>
            </w:tcMar>
            <w:hideMark/>
          </w:tcPr>
          <w:p w14:paraId="61ECB0AC" w14:textId="614C20C4" w:rsidR="00FA4ED8" w:rsidRPr="00594914" w:rsidRDefault="00FA4ED8" w:rsidP="00C82BC4">
            <w:pPr>
              <w:rPr>
                <w:rFonts w:eastAsia="Calibri" w:cs="Arial"/>
                <w:lang w:bidi="he-IL"/>
              </w:rPr>
            </w:pPr>
            <w:r w:rsidRPr="00594914">
              <w:rPr>
                <w:rFonts w:eastAsia="Calibri" w:cs="Arial"/>
                <w:lang w:bidi="he-IL"/>
              </w:rPr>
              <w:t>80.</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p>
        </w:tc>
        <w:tc>
          <w:tcPr>
            <w:tcW w:w="2576" w:type="pct"/>
            <w:tcMar>
              <w:top w:w="0" w:type="dxa"/>
              <w:left w:w="108" w:type="dxa"/>
              <w:bottom w:w="0" w:type="dxa"/>
              <w:right w:w="108" w:type="dxa"/>
            </w:tcMar>
            <w:hideMark/>
          </w:tcPr>
          <w:p w14:paraId="5042A93C" w14:textId="36A7C803" w:rsidR="00FA4ED8" w:rsidRPr="00594914" w:rsidRDefault="00FA4ED8" w:rsidP="00C82BC4">
            <w:pPr>
              <w:rPr>
                <w:rFonts w:eastAsia="Calibri" w:cs="Arial"/>
                <w:lang w:bidi="he-IL"/>
              </w:rPr>
            </w:pPr>
            <w:r w:rsidRPr="00594914">
              <w:rPr>
                <w:rFonts w:eastAsia="Calibri" w:cs="Arial"/>
                <w:lang w:bidi="he-IL"/>
              </w:rPr>
              <w:t>80.</w:t>
            </w:r>
            <w:r w:rsidR="009F04CB" w:rsidRPr="00594914">
              <w:rPr>
                <w:rFonts w:eastAsia="Calibri" w:cs="Arial"/>
                <w:lang w:bidi="he-IL"/>
              </w:rPr>
              <w:t xml:space="preserve"> </w:t>
            </w:r>
            <w:r w:rsidRPr="00594914">
              <w:rPr>
                <w:rFonts w:eastAsia="Calibri" w:cs="Arial"/>
                <w:lang w:bidi="he-IL"/>
              </w:rPr>
              <w:t>-</w:t>
            </w:r>
          </w:p>
        </w:tc>
      </w:tr>
      <w:tr w:rsidR="00FA4ED8" w:rsidRPr="00594914" w14:paraId="3000012F" w14:textId="77777777" w:rsidTr="00034F62">
        <w:trPr>
          <w:jc w:val="center"/>
        </w:trPr>
        <w:tc>
          <w:tcPr>
            <w:tcW w:w="2424" w:type="pct"/>
            <w:tcMar>
              <w:top w:w="0" w:type="dxa"/>
              <w:left w:w="108" w:type="dxa"/>
              <w:bottom w:w="0" w:type="dxa"/>
              <w:right w:w="108" w:type="dxa"/>
            </w:tcMar>
            <w:hideMark/>
          </w:tcPr>
          <w:p w14:paraId="02E621B5" w14:textId="30B2A6AA" w:rsidR="00FA4ED8" w:rsidRPr="00594914" w:rsidRDefault="00FA4ED8" w:rsidP="00C82BC4">
            <w:pPr>
              <w:rPr>
                <w:rFonts w:eastAsia="Calibri" w:cs="Arial"/>
                <w:lang w:bidi="he-IL"/>
              </w:rPr>
            </w:pPr>
            <w:r w:rsidRPr="00594914">
              <w:rPr>
                <w:rFonts w:eastAsia="Calibri" w:cs="Arial"/>
                <w:lang w:bidi="he-IL"/>
              </w:rPr>
              <w:t>81.</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bull,</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ram</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lamb</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its</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51A7DE17" w14:textId="23149DAE" w:rsidR="00FA4ED8" w:rsidRPr="00594914" w:rsidRDefault="00FA4ED8" w:rsidP="00C82BC4">
            <w:pPr>
              <w:rPr>
                <w:rFonts w:eastAsia="Calibri" w:cs="Arial"/>
                <w:lang w:bidi="he-IL"/>
              </w:rPr>
            </w:pPr>
            <w:r w:rsidRPr="00594914">
              <w:rPr>
                <w:rFonts w:eastAsia="Calibri" w:cs="Arial"/>
                <w:lang w:bidi="he-IL"/>
              </w:rPr>
              <w:t>81.</w:t>
            </w:r>
            <w:r w:rsidR="009F04CB" w:rsidRPr="00594914">
              <w:rPr>
                <w:rFonts w:eastAsia="Calibri" w:cs="Arial"/>
                <w:lang w:bidi="he-IL"/>
              </w:rPr>
              <w:t xml:space="preserve"> </w:t>
            </w:r>
            <w:r w:rsidRPr="00594914">
              <w:rPr>
                <w:rFonts w:eastAsia="Calibri" w:cs="Arial"/>
                <w:lang w:bidi="he-IL"/>
              </w:rPr>
              <w:t>-</w:t>
            </w:r>
          </w:p>
        </w:tc>
      </w:tr>
      <w:tr w:rsidR="00FA4ED8" w:rsidRPr="00594914" w14:paraId="04A9AB91" w14:textId="77777777" w:rsidTr="00034F62">
        <w:trPr>
          <w:jc w:val="center"/>
        </w:trPr>
        <w:tc>
          <w:tcPr>
            <w:tcW w:w="2424" w:type="pct"/>
            <w:tcMar>
              <w:top w:w="0" w:type="dxa"/>
              <w:left w:w="108" w:type="dxa"/>
              <w:bottom w:w="0" w:type="dxa"/>
              <w:right w:w="108" w:type="dxa"/>
            </w:tcMar>
            <w:hideMark/>
          </w:tcPr>
          <w:p w14:paraId="0B3A36FA" w14:textId="2F7659CE" w:rsidR="00FA4ED8" w:rsidRPr="00594914" w:rsidRDefault="00FA4ED8" w:rsidP="00C82BC4">
            <w:pPr>
              <w:rPr>
                <w:rFonts w:eastAsia="Calibri" w:cs="Arial"/>
                <w:lang w:bidi="he-IL"/>
              </w:rPr>
            </w:pPr>
            <w:r w:rsidRPr="00594914">
              <w:rPr>
                <w:rFonts w:eastAsia="Calibri" w:cs="Arial"/>
                <w:lang w:bidi="he-IL"/>
              </w:rPr>
              <w:t>82.</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p>
        </w:tc>
        <w:tc>
          <w:tcPr>
            <w:tcW w:w="2576" w:type="pct"/>
            <w:tcMar>
              <w:top w:w="0" w:type="dxa"/>
              <w:left w:w="108" w:type="dxa"/>
              <w:bottom w:w="0" w:type="dxa"/>
              <w:right w:w="108" w:type="dxa"/>
            </w:tcMar>
            <w:hideMark/>
          </w:tcPr>
          <w:p w14:paraId="535BD28F" w14:textId="00F9A309" w:rsidR="00FA4ED8" w:rsidRPr="00594914" w:rsidRDefault="00FA4ED8" w:rsidP="00C82BC4">
            <w:pPr>
              <w:rPr>
                <w:rFonts w:eastAsia="Calibri" w:cs="Arial"/>
                <w:lang w:bidi="he-IL"/>
              </w:rPr>
            </w:pPr>
            <w:r w:rsidRPr="00594914">
              <w:rPr>
                <w:rFonts w:eastAsia="Calibri" w:cs="Arial"/>
                <w:lang w:bidi="he-IL"/>
              </w:rPr>
              <w:t>82.</w:t>
            </w:r>
            <w:r w:rsidR="009F04CB" w:rsidRPr="00594914">
              <w:rPr>
                <w:rFonts w:eastAsia="Calibri" w:cs="Arial"/>
                <w:lang w:bidi="he-IL"/>
              </w:rPr>
              <w:t xml:space="preserve"> </w:t>
            </w:r>
            <w:r w:rsidRPr="00594914">
              <w:rPr>
                <w:rFonts w:eastAsia="Calibri" w:cs="Arial"/>
                <w:lang w:bidi="he-IL"/>
              </w:rPr>
              <w:t>-</w:t>
            </w:r>
          </w:p>
        </w:tc>
      </w:tr>
      <w:tr w:rsidR="00FA4ED8" w:rsidRPr="00594914" w14:paraId="776CAA5E" w14:textId="77777777" w:rsidTr="00034F62">
        <w:trPr>
          <w:jc w:val="center"/>
        </w:trPr>
        <w:tc>
          <w:tcPr>
            <w:tcW w:w="2424" w:type="pct"/>
            <w:tcMar>
              <w:top w:w="0" w:type="dxa"/>
              <w:left w:w="108" w:type="dxa"/>
              <w:bottom w:w="0" w:type="dxa"/>
              <w:right w:w="108" w:type="dxa"/>
            </w:tcMar>
            <w:hideMark/>
          </w:tcPr>
          <w:p w14:paraId="7C279790" w14:textId="30C8C6EC" w:rsidR="00FA4ED8" w:rsidRPr="00594914" w:rsidRDefault="00FA4ED8" w:rsidP="00C82BC4">
            <w:pPr>
              <w:rPr>
                <w:rFonts w:eastAsia="Calibri" w:cs="Arial"/>
                <w:lang w:bidi="he-IL"/>
              </w:rPr>
            </w:pPr>
            <w:r w:rsidRPr="00594914">
              <w:rPr>
                <w:rFonts w:eastAsia="Calibri" w:cs="Arial"/>
                <w:lang w:bidi="he-IL"/>
              </w:rPr>
              <w:t>83.</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five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Ahira</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Enan.</w:t>
            </w:r>
          </w:p>
        </w:tc>
        <w:tc>
          <w:tcPr>
            <w:tcW w:w="2576" w:type="pct"/>
            <w:tcMar>
              <w:top w:w="0" w:type="dxa"/>
              <w:left w:w="108" w:type="dxa"/>
              <w:bottom w:w="0" w:type="dxa"/>
              <w:right w:w="108" w:type="dxa"/>
            </w:tcMar>
            <w:hideMark/>
          </w:tcPr>
          <w:p w14:paraId="15EE70DE" w14:textId="62946D40" w:rsidR="00FA4ED8" w:rsidRPr="00594914" w:rsidRDefault="00FA4ED8" w:rsidP="00C82BC4">
            <w:pPr>
              <w:rPr>
                <w:rFonts w:eastAsia="Calibri" w:cs="Arial"/>
                <w:lang w:bidi="he-IL"/>
              </w:rPr>
            </w:pPr>
            <w:r w:rsidRPr="00594914">
              <w:rPr>
                <w:rFonts w:eastAsia="Calibri" w:cs="Arial"/>
                <w:lang w:bidi="he-IL"/>
              </w:rPr>
              <w:t>83.</w:t>
            </w:r>
            <w:r w:rsidR="009F04CB" w:rsidRPr="00594914">
              <w:rPr>
                <w:rFonts w:eastAsia="Calibri" w:cs="Arial"/>
                <w:lang w:bidi="he-IL"/>
              </w:rPr>
              <w:t xml:space="preserve"> </w:t>
            </w:r>
            <w:r w:rsidRPr="00594914">
              <w:rPr>
                <w:rFonts w:eastAsia="Calibri" w:cs="Arial"/>
                <w:lang w:bidi="he-IL"/>
              </w:rPr>
              <w:t>-</w:t>
            </w:r>
          </w:p>
        </w:tc>
      </w:tr>
      <w:tr w:rsidR="00FA4ED8" w:rsidRPr="00594914" w14:paraId="03F6EA50" w14:textId="77777777" w:rsidTr="00034F62">
        <w:trPr>
          <w:jc w:val="center"/>
        </w:trPr>
        <w:tc>
          <w:tcPr>
            <w:tcW w:w="2424" w:type="pct"/>
            <w:tcMar>
              <w:top w:w="0" w:type="dxa"/>
              <w:left w:w="108" w:type="dxa"/>
              <w:bottom w:w="0" w:type="dxa"/>
              <w:right w:w="108" w:type="dxa"/>
            </w:tcMar>
            <w:hideMark/>
          </w:tcPr>
          <w:p w14:paraId="1ED0E16B" w14:textId="03D5B31F" w:rsidR="00FA4ED8" w:rsidRPr="00594914" w:rsidRDefault="00FA4ED8" w:rsidP="00C82BC4">
            <w:pPr>
              <w:rPr>
                <w:rFonts w:eastAsia="Calibri" w:cs="Arial"/>
                <w:lang w:bidi="he-IL"/>
              </w:rPr>
            </w:pPr>
            <w:r w:rsidRPr="00594914">
              <w:rPr>
                <w:rFonts w:eastAsia="Calibri" w:cs="Arial"/>
                <w:lang w:bidi="he-IL"/>
              </w:rPr>
              <w:t>84.</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dedication</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altar</w:t>
            </w:r>
            <w:r w:rsidR="009F04CB" w:rsidRPr="00594914">
              <w:rPr>
                <w:rFonts w:eastAsia="Calibri" w:cs="Arial"/>
                <w:lang w:bidi="he-IL"/>
              </w:rPr>
              <w:t xml:space="preserve"> </w:t>
            </w:r>
            <w:r w:rsidRPr="00594914">
              <w:rPr>
                <w:rFonts w:eastAsia="Calibri" w:cs="Arial"/>
                <w:lang w:bidi="he-IL"/>
              </w:rPr>
              <w:t>presented</w:t>
            </w:r>
            <w:r w:rsidR="009F04CB" w:rsidRPr="00594914">
              <w:rPr>
                <w:rFonts w:eastAsia="Calibri" w:cs="Arial"/>
                <w:lang w:bidi="he-IL"/>
              </w:rPr>
              <w:t xml:space="preserve"> </w:t>
            </w:r>
            <w:r w:rsidRPr="00594914">
              <w:rPr>
                <w:rFonts w:eastAsia="Calibri" w:cs="Arial"/>
                <w:lang w:bidi="he-IL"/>
              </w:rPr>
              <w:t>by</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chieftains</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it</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anointed;</w:t>
            </w:r>
            <w:r w:rsidR="009F04CB" w:rsidRPr="00594914">
              <w:rPr>
                <w:rFonts w:eastAsia="Calibri" w:cs="Arial"/>
                <w:lang w:bidi="he-IL"/>
              </w:rPr>
              <w:t xml:space="preserve"> </w:t>
            </w:r>
            <w:r w:rsidRPr="00594914">
              <w:rPr>
                <w:rFonts w:eastAsia="Calibri" w:cs="Arial"/>
                <w:lang w:bidi="he-IL"/>
              </w:rPr>
              <w:t>there</w:t>
            </w:r>
            <w:r w:rsidR="009F04CB" w:rsidRPr="00594914">
              <w:rPr>
                <w:rFonts w:eastAsia="Calibri" w:cs="Arial"/>
                <w:lang w:bidi="he-IL"/>
              </w:rPr>
              <w:t xml:space="preserve"> </w:t>
            </w:r>
            <w:r w:rsidRPr="00594914">
              <w:rPr>
                <w:rFonts w:eastAsia="Calibri" w:cs="Arial"/>
                <w:lang w:bidi="he-IL"/>
              </w:rPr>
              <w:t>were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bowls,</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basins</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spoons.</w:t>
            </w:r>
          </w:p>
        </w:tc>
        <w:tc>
          <w:tcPr>
            <w:tcW w:w="2576" w:type="pct"/>
            <w:tcMar>
              <w:top w:w="0" w:type="dxa"/>
              <w:left w:w="108" w:type="dxa"/>
              <w:bottom w:w="0" w:type="dxa"/>
              <w:right w:w="108" w:type="dxa"/>
            </w:tcMar>
            <w:hideMark/>
          </w:tcPr>
          <w:p w14:paraId="4E6496B8" w14:textId="6F126D9B" w:rsidR="00FA4ED8" w:rsidRPr="00594914" w:rsidRDefault="00FA4ED8" w:rsidP="00C82BC4">
            <w:pPr>
              <w:rPr>
                <w:rFonts w:eastAsia="Calibri" w:cs="Arial"/>
                <w:lang w:bidi="he-IL"/>
              </w:rPr>
            </w:pPr>
            <w:r w:rsidRPr="00594914">
              <w:rPr>
                <w:rFonts w:eastAsia="Calibri" w:cs="Arial"/>
                <w:lang w:bidi="he-IL"/>
              </w:rPr>
              <w:t>84.</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is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oblation</w:t>
            </w:r>
            <w:r w:rsidR="009F04CB" w:rsidRPr="00594914">
              <w:rPr>
                <w:rFonts w:eastAsia="Calibri" w:cs="Arial"/>
                <w:lang w:bidi="he-IL"/>
              </w:rPr>
              <w:t xml:space="preserve"> </w:t>
            </w:r>
            <w:r w:rsidRPr="00594914">
              <w:rPr>
                <w:rFonts w:eastAsia="Calibri" w:cs="Arial"/>
                <w:lang w:bidi="he-IL"/>
              </w:rPr>
              <w:t>at</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anointing</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altar,</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that</w:t>
            </w:r>
            <w:r w:rsidR="009F04CB" w:rsidRPr="00594914">
              <w:rPr>
                <w:rFonts w:eastAsia="Calibri" w:cs="Arial"/>
                <w:lang w:bidi="he-IL"/>
              </w:rPr>
              <w:t xml:space="preserve"> </w:t>
            </w:r>
            <w:r w:rsidRPr="00594914">
              <w:rPr>
                <w:rFonts w:eastAsia="Calibri" w:cs="Arial"/>
                <w:lang w:bidi="he-IL"/>
              </w:rPr>
              <w:t>they</w:t>
            </w:r>
            <w:r w:rsidR="009F04CB" w:rsidRPr="00594914">
              <w:rPr>
                <w:rFonts w:eastAsia="Calibri" w:cs="Arial"/>
                <w:lang w:bidi="he-IL"/>
              </w:rPr>
              <w:t xml:space="preserve"> </w:t>
            </w:r>
            <w:r w:rsidRPr="00594914">
              <w:rPr>
                <w:rFonts w:eastAsia="Calibri" w:cs="Arial"/>
                <w:lang w:bidi="he-IL"/>
              </w:rPr>
              <w:t>anointed</w:t>
            </w:r>
            <w:r w:rsidR="009F04CB" w:rsidRPr="00594914">
              <w:rPr>
                <w:rFonts w:eastAsia="Calibri" w:cs="Arial"/>
                <w:lang w:bidi="he-IL"/>
              </w:rPr>
              <w:t xml:space="preserve"> </w:t>
            </w:r>
            <w:r w:rsidRPr="00594914">
              <w:rPr>
                <w:rFonts w:eastAsia="Calibri" w:cs="Arial"/>
                <w:lang w:bidi="he-IL"/>
              </w:rPr>
              <w:t>it,</w:t>
            </w:r>
            <w:r w:rsidR="009F04CB" w:rsidRPr="00594914">
              <w:rPr>
                <w:rFonts w:eastAsia="Calibri" w:cs="Arial"/>
                <w:lang w:bidi="he-IL"/>
              </w:rPr>
              <w:t xml:space="preserve"> </w:t>
            </w:r>
            <w:r w:rsidRPr="00594914">
              <w:rPr>
                <w:rFonts w:eastAsia="Calibri" w:cs="Arial"/>
                <w:lang w:bidi="he-IL"/>
              </w:rPr>
              <w:t>from</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riches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princes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Israel:</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bowls,</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tribes;</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vases,</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princes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Bene</w:t>
            </w:r>
            <w:r w:rsidR="009F04CB" w:rsidRPr="00594914">
              <w:rPr>
                <w:rFonts w:eastAsia="Calibri" w:cs="Arial"/>
                <w:lang w:bidi="he-IL"/>
              </w:rPr>
              <w:t xml:space="preserve"> </w:t>
            </w:r>
            <w:r w:rsidRPr="00594914">
              <w:rPr>
                <w:rFonts w:eastAsia="Calibri" w:cs="Arial"/>
                <w:lang w:bidi="he-IL"/>
              </w:rPr>
              <w:t>Israel;</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golden</w:t>
            </w:r>
            <w:r w:rsidR="009F04CB" w:rsidRPr="00594914">
              <w:rPr>
                <w:rFonts w:eastAsia="Calibri" w:cs="Arial"/>
                <w:lang w:bidi="he-IL"/>
              </w:rPr>
              <w:t xml:space="preserve"> </w:t>
            </w:r>
            <w:r w:rsidRPr="00594914">
              <w:rPr>
                <w:rFonts w:eastAsia="Calibri" w:cs="Arial"/>
                <w:lang w:bidi="he-IL"/>
              </w:rPr>
              <w:t>pans,</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signs</w:t>
            </w:r>
            <w:r w:rsidR="009F04CB" w:rsidRPr="00594914">
              <w:rPr>
                <w:rFonts w:eastAsia="Calibri" w:cs="Arial"/>
                <w:lang w:bidi="he-IL"/>
              </w:rPr>
              <w:t xml:space="preserve"> </w:t>
            </w:r>
            <w:r w:rsidRPr="00594914">
              <w:rPr>
                <w:rFonts w:eastAsia="Calibri" w:cs="Arial"/>
                <w:lang w:bidi="he-IL"/>
              </w:rPr>
              <w:t>(</w:t>
            </w:r>
            <w:proofErr w:type="spellStart"/>
            <w:r w:rsidRPr="00594914">
              <w:rPr>
                <w:rFonts w:eastAsia="Calibri" w:cs="Arial"/>
                <w:lang w:bidi="he-IL"/>
              </w:rPr>
              <w:t>mazalia</w:t>
            </w:r>
            <w:proofErr w:type="spellEnd"/>
            <w:r w:rsidR="009F04CB" w:rsidRPr="00594914">
              <w:rPr>
                <w:rFonts w:eastAsia="Calibri" w:cs="Arial"/>
                <w:lang w:bidi="he-IL"/>
              </w:rPr>
              <w:t xml:space="preserve"> </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Zodiac).</w:t>
            </w:r>
          </w:p>
        </w:tc>
      </w:tr>
      <w:tr w:rsidR="00FA4ED8" w:rsidRPr="00594914" w14:paraId="6317F801" w14:textId="77777777" w:rsidTr="00034F62">
        <w:trPr>
          <w:jc w:val="center"/>
        </w:trPr>
        <w:tc>
          <w:tcPr>
            <w:tcW w:w="2424" w:type="pct"/>
            <w:tcMar>
              <w:top w:w="0" w:type="dxa"/>
              <w:left w:w="108" w:type="dxa"/>
              <w:bottom w:w="0" w:type="dxa"/>
              <w:right w:w="108" w:type="dxa"/>
            </w:tcMar>
            <w:hideMark/>
          </w:tcPr>
          <w:p w14:paraId="3287ADE5" w14:textId="7C9F0534" w:rsidR="00FA4ED8" w:rsidRPr="00594914" w:rsidRDefault="00FA4ED8" w:rsidP="00C82BC4">
            <w:pPr>
              <w:rPr>
                <w:rFonts w:eastAsia="Calibri" w:cs="Arial"/>
                <w:lang w:bidi="he-IL"/>
              </w:rPr>
            </w:pPr>
            <w:r w:rsidRPr="00594914">
              <w:rPr>
                <w:rFonts w:eastAsia="Calibri" w:cs="Arial"/>
                <w:lang w:bidi="he-IL"/>
              </w:rPr>
              <w:t>85.</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weight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each</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that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each</w:t>
            </w:r>
            <w:r w:rsidR="009F04CB" w:rsidRPr="00594914">
              <w:rPr>
                <w:rFonts w:eastAsia="Calibri" w:cs="Arial"/>
                <w:lang w:bidi="he-IL"/>
              </w:rPr>
              <w:t xml:space="preserve"> </w:t>
            </w:r>
            <w:r w:rsidRPr="00594914">
              <w:rPr>
                <w:rFonts w:eastAsia="Calibri" w:cs="Arial"/>
                <w:lang w:bidi="he-IL"/>
              </w:rPr>
              <w:t>basin</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vessels</w:t>
            </w:r>
            <w:r w:rsidR="009F04CB" w:rsidRPr="00594914">
              <w:rPr>
                <w:rFonts w:eastAsia="Calibri" w:cs="Arial"/>
                <w:lang w:bidi="he-IL"/>
              </w:rPr>
              <w:t xml:space="preserve"> </w:t>
            </w:r>
            <w:r w:rsidRPr="00594914">
              <w:rPr>
                <w:rFonts w:eastAsia="Calibri" w:cs="Arial"/>
                <w:lang w:bidi="he-IL"/>
              </w:rPr>
              <w:t>weighed</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total</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thousand</w:t>
            </w:r>
            <w:r w:rsidR="009F04CB" w:rsidRPr="00594914">
              <w:rPr>
                <w:rFonts w:eastAsia="Calibri" w:cs="Arial"/>
                <w:lang w:bidi="he-IL"/>
              </w:rPr>
              <w:t xml:space="preserve"> </w:t>
            </w:r>
            <w:r w:rsidRPr="00594914">
              <w:rPr>
                <w:rFonts w:eastAsia="Calibri" w:cs="Arial"/>
                <w:lang w:bidi="he-IL"/>
              </w:rPr>
              <w:t>four</w:t>
            </w:r>
            <w:r w:rsidR="009F04CB" w:rsidRPr="00594914">
              <w:rPr>
                <w:rFonts w:eastAsia="Calibri" w:cs="Arial"/>
                <w:lang w:bidi="he-IL"/>
              </w:rPr>
              <w:t xml:space="preserve"> </w:t>
            </w:r>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p>
        </w:tc>
        <w:tc>
          <w:tcPr>
            <w:tcW w:w="2576" w:type="pct"/>
            <w:tcMar>
              <w:top w:w="0" w:type="dxa"/>
              <w:left w:w="108" w:type="dxa"/>
              <w:bottom w:w="0" w:type="dxa"/>
              <w:right w:w="108" w:type="dxa"/>
            </w:tcMar>
            <w:hideMark/>
          </w:tcPr>
          <w:p w14:paraId="1A26F1D3" w14:textId="7FBB65AB" w:rsidR="00FA4ED8" w:rsidRPr="00594914" w:rsidRDefault="00FA4ED8" w:rsidP="00C82BC4">
            <w:pPr>
              <w:rPr>
                <w:rFonts w:eastAsia="Calibri" w:cs="Arial"/>
                <w:lang w:bidi="he-IL"/>
              </w:rPr>
            </w:pPr>
            <w:r w:rsidRPr="00594914">
              <w:rPr>
                <w:rFonts w:eastAsia="Calibri" w:cs="Arial"/>
                <w:lang w:bidi="he-IL"/>
              </w:rPr>
              <w:t>85.</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thirty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weight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each</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bowl,</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years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Jokebed</w:t>
            </w:r>
            <w:r w:rsidR="009F04CB" w:rsidRPr="00594914">
              <w:rPr>
                <w:rFonts w:eastAsia="Calibri" w:cs="Arial"/>
                <w:lang w:bidi="he-IL"/>
              </w:rPr>
              <w:t xml:space="preserve"> </w:t>
            </w:r>
            <w:r w:rsidRPr="00594914">
              <w:rPr>
                <w:rFonts w:eastAsia="Calibri" w:cs="Arial"/>
                <w:lang w:bidi="he-IL"/>
              </w:rPr>
              <w:t>when</w:t>
            </w:r>
            <w:r w:rsidR="009F04CB" w:rsidRPr="00594914">
              <w:rPr>
                <w:rFonts w:eastAsia="Calibri" w:cs="Arial"/>
                <w:lang w:bidi="he-IL"/>
              </w:rPr>
              <w:t xml:space="preserve"> </w:t>
            </w:r>
            <w:r w:rsidRPr="00594914">
              <w:rPr>
                <w:rFonts w:eastAsia="Calibri" w:cs="Arial"/>
                <w:lang w:bidi="he-IL"/>
              </w:rPr>
              <w:t>she</w:t>
            </w:r>
            <w:r w:rsidR="009F04CB" w:rsidRPr="00594914">
              <w:rPr>
                <w:rFonts w:eastAsia="Calibri" w:cs="Arial"/>
                <w:lang w:bidi="he-IL"/>
              </w:rPr>
              <w:t xml:space="preserve"> </w:t>
            </w:r>
            <w:r w:rsidRPr="00594914">
              <w:rPr>
                <w:rFonts w:eastAsia="Calibri" w:cs="Arial"/>
                <w:lang w:bidi="he-IL"/>
              </w:rPr>
              <w:t>bare</w:t>
            </w:r>
            <w:r w:rsidR="009F04CB" w:rsidRPr="00594914">
              <w:rPr>
                <w:rFonts w:eastAsia="Calibri" w:cs="Arial"/>
                <w:lang w:bidi="he-IL"/>
              </w:rPr>
              <w:t xml:space="preserve"> </w:t>
            </w:r>
            <w:r w:rsidRPr="00594914">
              <w:rPr>
                <w:rFonts w:eastAsia="Calibri" w:cs="Arial"/>
                <w:lang w:bidi="he-IL"/>
              </w:rPr>
              <w:t>Mosheh;</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weight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each</w:t>
            </w:r>
            <w:r w:rsidR="009F04CB" w:rsidRPr="00594914">
              <w:rPr>
                <w:rFonts w:eastAsia="Calibri" w:cs="Arial"/>
                <w:lang w:bidi="he-IL"/>
              </w:rPr>
              <w:t xml:space="preserve"> </w:t>
            </w:r>
            <w:r w:rsidRPr="00594914">
              <w:rPr>
                <w:rFonts w:eastAsia="Calibri" w:cs="Arial"/>
                <w:lang w:bidi="he-IL"/>
              </w:rPr>
              <w:t>vase,</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seventy</w:t>
            </w:r>
            <w:r w:rsidR="009F04CB" w:rsidRPr="00594914">
              <w:rPr>
                <w:rFonts w:eastAsia="Calibri" w:cs="Arial"/>
                <w:lang w:bidi="he-IL"/>
              </w:rPr>
              <w:t xml:space="preserve"> </w:t>
            </w:r>
            <w:r w:rsidRPr="00594914">
              <w:rPr>
                <w:rFonts w:eastAsia="Calibri" w:cs="Arial"/>
                <w:lang w:bidi="he-IL"/>
              </w:rPr>
              <w:t>elders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great</w:t>
            </w:r>
            <w:r w:rsidR="009F04CB" w:rsidRPr="00594914">
              <w:rPr>
                <w:rFonts w:eastAsia="Calibri" w:cs="Arial"/>
                <w:lang w:bidi="he-IL"/>
              </w:rPr>
              <w:t xml:space="preserve"> </w:t>
            </w:r>
            <w:r w:rsidRPr="00594914">
              <w:rPr>
                <w:rFonts w:eastAsia="Calibri" w:cs="Arial"/>
                <w:lang w:bidi="he-IL"/>
              </w:rPr>
              <w:t>Sanhedrin:</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silver</w:t>
            </w:r>
            <w:r w:rsidR="009F04CB" w:rsidRPr="00594914">
              <w:rPr>
                <w:rFonts w:eastAsia="Calibri" w:cs="Arial"/>
                <w:lang w:bidi="he-IL"/>
              </w:rPr>
              <w:t xml:space="preserve"> </w:t>
            </w:r>
            <w:r w:rsidRPr="00594914">
              <w:rPr>
                <w:rFonts w:eastAsia="Calibri" w:cs="Arial"/>
                <w:lang w:bidi="he-IL"/>
              </w:rPr>
              <w:t>vessels,</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thousand</w:t>
            </w:r>
            <w:r w:rsidR="009F04CB" w:rsidRPr="00594914">
              <w:rPr>
                <w:rFonts w:eastAsia="Calibri" w:cs="Arial"/>
                <w:lang w:bidi="he-IL"/>
              </w:rPr>
              <w:t xml:space="preserve"> </w:t>
            </w:r>
            <w:r w:rsidRPr="00594914">
              <w:rPr>
                <w:rFonts w:eastAsia="Calibri" w:cs="Arial"/>
                <w:lang w:bidi="he-IL"/>
              </w:rPr>
              <w:t>four</w:t>
            </w:r>
            <w:r w:rsidR="009F04CB" w:rsidRPr="00594914">
              <w:rPr>
                <w:rFonts w:eastAsia="Calibri" w:cs="Arial"/>
                <w:lang w:bidi="he-IL"/>
              </w:rPr>
              <w:t xml:space="preserve"> </w:t>
            </w:r>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sanctuary.</w:t>
            </w:r>
          </w:p>
        </w:tc>
      </w:tr>
      <w:tr w:rsidR="00FA4ED8" w:rsidRPr="00594914" w14:paraId="27216291" w14:textId="77777777" w:rsidTr="00034F62">
        <w:trPr>
          <w:jc w:val="center"/>
        </w:trPr>
        <w:tc>
          <w:tcPr>
            <w:tcW w:w="2424" w:type="pct"/>
            <w:tcMar>
              <w:top w:w="0" w:type="dxa"/>
              <w:left w:w="108" w:type="dxa"/>
              <w:bottom w:w="0" w:type="dxa"/>
              <w:right w:w="108" w:type="dxa"/>
            </w:tcMar>
            <w:hideMark/>
          </w:tcPr>
          <w:p w14:paraId="29921BBA" w14:textId="1C1A068E" w:rsidR="00FA4ED8" w:rsidRPr="00594914" w:rsidRDefault="00FA4ED8" w:rsidP="00C82BC4">
            <w:pPr>
              <w:rPr>
                <w:rFonts w:eastAsia="Calibri" w:cs="Arial"/>
                <w:lang w:bidi="he-IL"/>
              </w:rPr>
            </w:pPr>
            <w:r w:rsidRPr="00594914">
              <w:rPr>
                <w:rFonts w:eastAsia="Calibri" w:cs="Arial"/>
                <w:lang w:bidi="he-IL"/>
              </w:rPr>
              <w:t>86.</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spoons</w:t>
            </w:r>
            <w:r w:rsidR="009F04CB" w:rsidRPr="00594914">
              <w:rPr>
                <w:rFonts w:eastAsia="Calibri" w:cs="Arial"/>
                <w:lang w:bidi="he-IL"/>
              </w:rPr>
              <w:t xml:space="preserve"> </w:t>
            </w:r>
            <w:r w:rsidRPr="00594914">
              <w:rPr>
                <w:rFonts w:eastAsia="Calibri" w:cs="Arial"/>
                <w:lang w:bidi="he-IL"/>
              </w:rPr>
              <w:t>filled</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incense;</w:t>
            </w:r>
            <w:r w:rsidR="009F04CB" w:rsidRPr="00594914">
              <w:rPr>
                <w:rFonts w:eastAsia="Calibri" w:cs="Arial"/>
                <w:lang w:bidi="he-IL"/>
              </w:rPr>
              <w:t xml:space="preserve"> </w:t>
            </w:r>
            <w:r w:rsidRPr="00594914">
              <w:rPr>
                <w:rFonts w:eastAsia="Calibri" w:cs="Arial"/>
                <w:lang w:bidi="he-IL"/>
              </w:rPr>
              <w:t>each</w:t>
            </w:r>
            <w:r w:rsidR="009F04CB" w:rsidRPr="00594914">
              <w:rPr>
                <w:rFonts w:eastAsia="Calibri" w:cs="Arial"/>
                <w:lang w:bidi="he-IL"/>
              </w:rPr>
              <w:t xml:space="preserve"> </w:t>
            </w:r>
            <w:r w:rsidRPr="00594914">
              <w:rPr>
                <w:rFonts w:eastAsia="Calibri" w:cs="Arial"/>
                <w:lang w:bidi="he-IL"/>
              </w:rPr>
              <w:t>spoon</w:t>
            </w:r>
            <w:r w:rsidR="009F04CB" w:rsidRPr="00594914">
              <w:rPr>
                <w:rFonts w:eastAsia="Calibri" w:cs="Arial"/>
                <w:lang w:bidi="he-IL"/>
              </w:rPr>
              <w:t xml:space="preserve"> </w:t>
            </w:r>
            <w:r w:rsidRPr="00594914">
              <w:rPr>
                <w:rFonts w:eastAsia="Calibri" w:cs="Arial"/>
                <w:lang w:bidi="he-IL"/>
              </w:rPr>
              <w:t>weighing</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according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holy</w:t>
            </w:r>
            <w:r w:rsidR="009F04CB" w:rsidRPr="00594914">
              <w:rPr>
                <w:rFonts w:eastAsia="Calibri" w:cs="Arial"/>
                <w:lang w:bidi="he-IL"/>
              </w:rPr>
              <w:t xml:space="preserve"> </w:t>
            </w:r>
            <w:r w:rsidRPr="00594914">
              <w:rPr>
                <w:rFonts w:eastAsia="Calibri" w:cs="Arial"/>
                <w:lang w:bidi="he-IL"/>
              </w:rPr>
              <w:t>shekel;</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spoons</w:t>
            </w:r>
            <w:r w:rsidR="009F04CB" w:rsidRPr="00594914">
              <w:rPr>
                <w:rFonts w:eastAsia="Calibri" w:cs="Arial"/>
                <w:lang w:bidi="he-IL"/>
              </w:rPr>
              <w:t xml:space="preserve"> </w:t>
            </w:r>
            <w:r w:rsidRPr="00594914">
              <w:rPr>
                <w:rFonts w:eastAsia="Calibri" w:cs="Arial"/>
                <w:lang w:bidi="he-IL"/>
              </w:rPr>
              <w:t>totaled</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twenty</w:t>
            </w:r>
            <w:r w:rsidR="009F04CB" w:rsidRPr="00594914">
              <w:rPr>
                <w:rFonts w:eastAsia="Calibri" w:cs="Arial"/>
                <w:lang w:bidi="he-IL"/>
              </w:rPr>
              <w:t xml:space="preserve"> </w:t>
            </w:r>
            <w:r w:rsidRPr="00594914">
              <w:rPr>
                <w:rFonts w:eastAsia="Calibri" w:cs="Arial"/>
                <w:lang w:bidi="he-IL"/>
              </w:rPr>
              <w:t>shekels.</w:t>
            </w:r>
          </w:p>
        </w:tc>
        <w:tc>
          <w:tcPr>
            <w:tcW w:w="2576" w:type="pct"/>
            <w:tcMar>
              <w:top w:w="0" w:type="dxa"/>
              <w:left w:w="108" w:type="dxa"/>
              <w:bottom w:w="0" w:type="dxa"/>
              <w:right w:w="108" w:type="dxa"/>
            </w:tcMar>
            <w:hideMark/>
          </w:tcPr>
          <w:p w14:paraId="653E6E7B" w14:textId="0BB65065" w:rsidR="00FA4ED8" w:rsidRPr="00594914" w:rsidRDefault="00FA4ED8" w:rsidP="00C82BC4">
            <w:pPr>
              <w:rPr>
                <w:rFonts w:eastAsia="Calibri" w:cs="Arial"/>
                <w:lang w:bidi="he-IL"/>
              </w:rPr>
            </w:pPr>
            <w:r w:rsidRPr="00594914">
              <w:rPr>
                <w:rFonts w:eastAsia="Calibri" w:cs="Arial"/>
                <w:lang w:bidi="he-IL"/>
              </w:rPr>
              <w:t>86.</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golden</w:t>
            </w:r>
            <w:r w:rsidR="009F04CB" w:rsidRPr="00594914">
              <w:rPr>
                <w:rFonts w:eastAsia="Calibri" w:cs="Arial"/>
                <w:lang w:bidi="he-IL"/>
              </w:rPr>
              <w:t xml:space="preserve"> </w:t>
            </w:r>
            <w:r w:rsidRPr="00594914">
              <w:rPr>
                <w:rFonts w:eastAsia="Calibri" w:cs="Arial"/>
                <w:lang w:bidi="he-IL"/>
              </w:rPr>
              <w:t>pans</w:t>
            </w:r>
            <w:r w:rsidR="009F04CB" w:rsidRPr="00594914">
              <w:rPr>
                <w:rFonts w:eastAsia="Calibri" w:cs="Arial"/>
                <w:lang w:bidi="he-IL"/>
              </w:rPr>
              <w:t xml:space="preserve"> </w:t>
            </w:r>
            <w:r w:rsidRPr="00594914">
              <w:rPr>
                <w:rFonts w:eastAsia="Calibri" w:cs="Arial"/>
                <w:lang w:bidi="he-IL"/>
              </w:rPr>
              <w:t>were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princes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Israel,</w:t>
            </w:r>
            <w:r w:rsidR="009F04CB" w:rsidRPr="00594914">
              <w:rPr>
                <w:rFonts w:eastAsia="Calibri" w:cs="Arial"/>
                <w:lang w:bidi="he-IL"/>
              </w:rPr>
              <w:t xml:space="preserve"> </w:t>
            </w:r>
            <w:r w:rsidRPr="00594914">
              <w:rPr>
                <w:rFonts w:eastAsia="Calibri" w:cs="Arial"/>
                <w:lang w:bidi="he-IL"/>
              </w:rPr>
              <w:t>full</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good</w:t>
            </w:r>
            <w:r w:rsidR="009F04CB" w:rsidRPr="00594914">
              <w:rPr>
                <w:rFonts w:eastAsia="Calibri" w:cs="Arial"/>
                <w:lang w:bidi="he-IL"/>
              </w:rPr>
              <w:t xml:space="preserve"> </w:t>
            </w:r>
            <w:r w:rsidRPr="00594914">
              <w:rPr>
                <w:rFonts w:eastAsia="Calibri" w:cs="Arial"/>
                <w:lang w:bidi="he-IL"/>
              </w:rPr>
              <w:t>sweet</w:t>
            </w:r>
            <w:r w:rsidR="009F04CB" w:rsidRPr="00594914">
              <w:rPr>
                <w:rFonts w:eastAsia="Calibri" w:cs="Arial"/>
                <w:lang w:bidi="he-IL"/>
              </w:rPr>
              <w:t xml:space="preserve"> </w:t>
            </w:r>
            <w:r w:rsidRPr="00594914">
              <w:rPr>
                <w:rFonts w:eastAsia="Calibri" w:cs="Arial"/>
                <w:lang w:bidi="he-IL"/>
              </w:rPr>
              <w:t>incense;</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weight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weight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each</w:t>
            </w:r>
            <w:r w:rsidR="009F04CB" w:rsidRPr="00594914">
              <w:rPr>
                <w:rFonts w:eastAsia="Calibri" w:cs="Arial"/>
                <w:lang w:bidi="he-IL"/>
              </w:rPr>
              <w:t xml:space="preserve"> </w:t>
            </w:r>
            <w:r w:rsidRPr="00594914">
              <w:rPr>
                <w:rFonts w:eastAsia="Calibri" w:cs="Arial"/>
                <w:lang w:bidi="he-IL"/>
              </w:rPr>
              <w:t>pan,</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Ten</w:t>
            </w:r>
            <w:r w:rsidR="009F04CB" w:rsidRPr="00594914">
              <w:rPr>
                <w:rFonts w:eastAsia="Calibri" w:cs="Arial"/>
                <w:lang w:bidi="he-IL"/>
              </w:rPr>
              <w:t xml:space="preserve"> </w:t>
            </w:r>
            <w:r w:rsidRPr="00594914">
              <w:rPr>
                <w:rFonts w:eastAsia="Calibri" w:cs="Arial"/>
                <w:lang w:bidi="he-IL"/>
              </w:rPr>
              <w:t>Words;</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gold</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pans,</w:t>
            </w:r>
            <w:r w:rsidR="009F04CB" w:rsidRPr="00594914">
              <w:rPr>
                <w:rFonts w:eastAsia="Calibri" w:cs="Arial"/>
                <w:lang w:bidi="he-IL"/>
              </w:rPr>
              <w:t xml:space="preserve"> </w:t>
            </w:r>
            <w:r w:rsidRPr="00594914">
              <w:rPr>
                <w:rFonts w:eastAsia="Calibri" w:cs="Arial"/>
                <w:lang w:bidi="he-IL"/>
              </w:rPr>
              <w:t>one</w:t>
            </w:r>
            <w:r w:rsidR="009F04CB" w:rsidRPr="00594914">
              <w:rPr>
                <w:rFonts w:eastAsia="Calibri" w:cs="Arial"/>
                <w:lang w:bidi="he-IL"/>
              </w:rPr>
              <w:t xml:space="preserve"> </w:t>
            </w:r>
            <w:r w:rsidRPr="00594914">
              <w:rPr>
                <w:rFonts w:eastAsia="Calibri" w:cs="Arial"/>
                <w:lang w:bidi="he-IL"/>
              </w:rPr>
              <w:t>hundred</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twenty</w:t>
            </w:r>
            <w:r w:rsidR="009F04CB" w:rsidRPr="00594914">
              <w:rPr>
                <w:rFonts w:eastAsia="Calibri" w:cs="Arial"/>
                <w:lang w:bidi="he-IL"/>
              </w:rPr>
              <w:t xml:space="preserve"> </w:t>
            </w:r>
            <w:r w:rsidRPr="00594914">
              <w:rPr>
                <w:rFonts w:eastAsia="Calibri" w:cs="Arial"/>
                <w:lang w:bidi="he-IL"/>
              </w:rPr>
              <w:t>(shekels),</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years</w:t>
            </w:r>
            <w:r w:rsidR="009F04CB" w:rsidRPr="00594914">
              <w:rPr>
                <w:rFonts w:eastAsia="Calibri" w:cs="Arial"/>
                <w:lang w:bidi="he-IL"/>
              </w:rPr>
              <w:t xml:space="preserve"> </w:t>
            </w:r>
            <w:r w:rsidRPr="00594914">
              <w:rPr>
                <w:rFonts w:eastAsia="Calibri" w:cs="Arial"/>
                <w:lang w:bidi="he-IL"/>
              </w:rPr>
              <w:t>lived</w:t>
            </w:r>
            <w:r w:rsidR="009F04CB" w:rsidRPr="00594914">
              <w:rPr>
                <w:rFonts w:eastAsia="Calibri" w:cs="Arial"/>
                <w:lang w:bidi="he-IL"/>
              </w:rPr>
              <w:t xml:space="preserve"> </w:t>
            </w:r>
            <w:r w:rsidRPr="00594914">
              <w:rPr>
                <w:rFonts w:eastAsia="Calibri" w:cs="Arial"/>
                <w:lang w:bidi="he-IL"/>
              </w:rPr>
              <w:t>by</w:t>
            </w:r>
            <w:r w:rsidR="009F04CB" w:rsidRPr="00594914">
              <w:rPr>
                <w:rFonts w:eastAsia="Calibri" w:cs="Arial"/>
                <w:lang w:bidi="he-IL"/>
              </w:rPr>
              <w:t xml:space="preserve"> </w:t>
            </w:r>
            <w:r w:rsidRPr="00594914">
              <w:rPr>
                <w:rFonts w:eastAsia="Calibri" w:cs="Arial"/>
                <w:lang w:bidi="he-IL"/>
              </w:rPr>
              <w:t>Mosheh</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prophet.</w:t>
            </w:r>
          </w:p>
        </w:tc>
      </w:tr>
      <w:tr w:rsidR="00FA4ED8" w:rsidRPr="00594914" w14:paraId="1580D5C0" w14:textId="77777777" w:rsidTr="00034F62">
        <w:trPr>
          <w:jc w:val="center"/>
        </w:trPr>
        <w:tc>
          <w:tcPr>
            <w:tcW w:w="2424" w:type="pct"/>
            <w:tcMar>
              <w:top w:w="0" w:type="dxa"/>
              <w:left w:w="108" w:type="dxa"/>
              <w:bottom w:w="0" w:type="dxa"/>
              <w:right w:w="108" w:type="dxa"/>
            </w:tcMar>
            <w:hideMark/>
          </w:tcPr>
          <w:p w14:paraId="46CF0E25" w14:textId="249C606A" w:rsidR="00FA4ED8" w:rsidRPr="00594914" w:rsidRDefault="00FA4ED8" w:rsidP="00C82BC4">
            <w:pPr>
              <w:rPr>
                <w:rFonts w:eastAsia="Calibri" w:cs="Arial"/>
                <w:lang w:bidi="he-IL"/>
              </w:rPr>
            </w:pPr>
            <w:r w:rsidRPr="00594914">
              <w:rPr>
                <w:rFonts w:eastAsia="Calibri" w:cs="Arial"/>
                <w:lang w:bidi="he-IL"/>
              </w:rPr>
              <w:t>87.</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total</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cattle</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bulls,</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meal</w:t>
            </w:r>
            <w:r w:rsidR="009F04CB" w:rsidRPr="00594914">
              <w:rPr>
                <w:rFonts w:eastAsia="Calibri" w:cs="Arial"/>
                <w:lang w:bidi="he-IL"/>
              </w:rPr>
              <w:t xml:space="preserve"> </w:t>
            </w:r>
            <w:r w:rsidRPr="00594914">
              <w:rPr>
                <w:rFonts w:eastAsia="Calibri" w:cs="Arial"/>
                <w:lang w:bidi="he-IL"/>
              </w:rPr>
              <w:t>offerings.</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[there</w:t>
            </w:r>
            <w:r w:rsidR="009F04CB" w:rsidRPr="00594914">
              <w:rPr>
                <w:rFonts w:eastAsia="Calibri" w:cs="Arial"/>
                <w:lang w:bidi="he-IL"/>
              </w:rPr>
              <w:t xml:space="preserve"> </w:t>
            </w:r>
            <w:r w:rsidRPr="00594914">
              <w:rPr>
                <w:rFonts w:eastAsia="Calibri" w:cs="Arial"/>
                <w:lang w:bidi="he-IL"/>
              </w:rPr>
              <w:t>were]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young</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offerings.</w:t>
            </w:r>
          </w:p>
        </w:tc>
        <w:tc>
          <w:tcPr>
            <w:tcW w:w="2576" w:type="pct"/>
            <w:tcMar>
              <w:top w:w="0" w:type="dxa"/>
              <w:left w:w="108" w:type="dxa"/>
              <w:bottom w:w="0" w:type="dxa"/>
              <w:right w:w="108" w:type="dxa"/>
            </w:tcMar>
            <w:hideMark/>
          </w:tcPr>
          <w:p w14:paraId="105E877F" w14:textId="48FDCB5B" w:rsidR="00FA4ED8" w:rsidRPr="00594914" w:rsidRDefault="00FA4ED8" w:rsidP="00C82BC4">
            <w:pPr>
              <w:rPr>
                <w:rFonts w:eastAsia="Calibri" w:cs="Arial"/>
                <w:lang w:bidi="he-IL"/>
              </w:rPr>
            </w:pPr>
            <w:r w:rsidRPr="00594914">
              <w:rPr>
                <w:rFonts w:eastAsia="Calibri" w:cs="Arial"/>
                <w:lang w:bidi="he-IL"/>
              </w:rPr>
              <w:t>87.</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bullocks</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burnt</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bullock</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a</w:t>
            </w:r>
            <w:r w:rsidR="009F04CB" w:rsidRPr="00594914">
              <w:rPr>
                <w:rFonts w:eastAsia="Calibri" w:cs="Arial"/>
                <w:lang w:bidi="he-IL"/>
              </w:rPr>
              <w:t xml:space="preserve"> </w:t>
            </w:r>
            <w:r w:rsidRPr="00594914">
              <w:rPr>
                <w:rFonts w:eastAsia="Calibri" w:cs="Arial"/>
                <w:lang w:bidi="he-IL"/>
              </w:rPr>
              <w:t>prince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house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fathers;</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because</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princes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Ishmael</w:t>
            </w:r>
            <w:r w:rsidR="009F04CB" w:rsidRPr="00594914">
              <w:rPr>
                <w:rFonts w:eastAsia="Calibri" w:cs="Arial"/>
                <w:lang w:bidi="he-IL"/>
              </w:rPr>
              <w:t xml:space="preserve"> </w:t>
            </w:r>
            <w:r w:rsidRPr="00594914">
              <w:rPr>
                <w:rFonts w:eastAsia="Calibri" w:cs="Arial"/>
                <w:lang w:bidi="he-IL"/>
              </w:rPr>
              <w:t>would</w:t>
            </w:r>
            <w:r w:rsidR="009F04CB" w:rsidRPr="00594914">
              <w:rPr>
                <w:rFonts w:eastAsia="Calibri" w:cs="Arial"/>
                <w:lang w:bidi="he-IL"/>
              </w:rPr>
              <w:t xml:space="preserve"> </w:t>
            </w:r>
            <w:r w:rsidRPr="00594914">
              <w:rPr>
                <w:rFonts w:eastAsia="Calibri" w:cs="Arial"/>
                <w:lang w:bidi="he-IL"/>
              </w:rPr>
              <w:t>perish;</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because</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princes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Persia</w:t>
            </w:r>
            <w:r w:rsidR="009F04CB" w:rsidRPr="00594914">
              <w:rPr>
                <w:rFonts w:eastAsia="Calibri" w:cs="Arial"/>
                <w:lang w:bidi="he-IL"/>
              </w:rPr>
              <w:t xml:space="preserve"> </w:t>
            </w:r>
            <w:r w:rsidRPr="00594914">
              <w:rPr>
                <w:rFonts w:eastAsia="Calibri" w:cs="Arial"/>
                <w:lang w:bidi="he-IL"/>
              </w:rPr>
              <w:t>would</w:t>
            </w:r>
            <w:r w:rsidR="009F04CB" w:rsidRPr="00594914">
              <w:rPr>
                <w:rFonts w:eastAsia="Calibri" w:cs="Arial"/>
                <w:lang w:bidi="he-IL"/>
              </w:rPr>
              <w:t xml:space="preserve"> </w:t>
            </w:r>
            <w:r w:rsidRPr="00594914">
              <w:rPr>
                <w:rFonts w:eastAsia="Calibri" w:cs="Arial"/>
                <w:lang w:bidi="he-IL"/>
              </w:rPr>
              <w:t>perish;</w:t>
            </w:r>
            <w:r w:rsidR="009F04CB" w:rsidRPr="00594914">
              <w:rPr>
                <w:rFonts w:eastAsia="Calibri" w:cs="Arial"/>
                <w:lang w:bidi="he-IL"/>
              </w:rPr>
              <w:t xml:space="preserve"> </w:t>
            </w:r>
            <w:r w:rsidRPr="00594914">
              <w:rPr>
                <w:rFonts w:eastAsia="Calibri" w:cs="Arial"/>
                <w:b/>
                <w:bCs/>
                <w:lang w:bidi="he-IL"/>
              </w:rPr>
              <w:t>and</w:t>
            </w:r>
            <w:r w:rsidR="009F04CB" w:rsidRPr="00594914">
              <w:rPr>
                <w:rFonts w:eastAsia="Calibri" w:cs="Arial"/>
                <w:b/>
                <w:bCs/>
                <w:lang w:bidi="he-IL"/>
              </w:rPr>
              <w:t xml:space="preserve"> </w:t>
            </w:r>
            <w:r w:rsidRPr="00594914">
              <w:rPr>
                <w:rFonts w:eastAsia="Calibri" w:cs="Arial"/>
                <w:b/>
                <w:bCs/>
                <w:lang w:bidi="he-IL"/>
              </w:rPr>
              <w:t>their</w:t>
            </w:r>
            <w:r w:rsidR="009F04CB" w:rsidRPr="00594914">
              <w:rPr>
                <w:rFonts w:eastAsia="Calibri" w:cs="Arial"/>
                <w:b/>
                <w:bCs/>
                <w:lang w:bidi="he-IL"/>
              </w:rPr>
              <w:t xml:space="preserve"> </w:t>
            </w:r>
            <w:proofErr w:type="spellStart"/>
            <w:r w:rsidRPr="00594914">
              <w:rPr>
                <w:rFonts w:eastAsia="Calibri" w:cs="Arial"/>
                <w:b/>
                <w:bCs/>
                <w:lang w:bidi="he-IL"/>
              </w:rPr>
              <w:t>minchas</w:t>
            </w:r>
            <w:proofErr w:type="spellEnd"/>
            <w:r w:rsidRPr="00594914">
              <w:rPr>
                <w:rFonts w:eastAsia="Calibri" w:cs="Arial"/>
                <w:b/>
                <w:bCs/>
                <w:lang w:bidi="he-IL"/>
              </w:rPr>
              <w:t>,</w:t>
            </w:r>
            <w:r w:rsidR="009F04CB" w:rsidRPr="00594914">
              <w:rPr>
                <w:rFonts w:eastAsia="Calibri" w:cs="Arial"/>
                <w:b/>
                <w:bCs/>
                <w:lang w:bidi="he-IL"/>
              </w:rPr>
              <w:t xml:space="preserve"> </w:t>
            </w:r>
            <w:r w:rsidRPr="00594914">
              <w:rPr>
                <w:rFonts w:eastAsia="Calibri" w:cs="Arial"/>
                <w:b/>
                <w:bCs/>
                <w:lang w:bidi="he-IL"/>
              </w:rPr>
              <w:t>that</w:t>
            </w:r>
            <w:r w:rsidR="009F04CB" w:rsidRPr="00594914">
              <w:rPr>
                <w:rFonts w:eastAsia="Calibri" w:cs="Arial"/>
                <w:b/>
                <w:bCs/>
                <w:lang w:bidi="he-IL"/>
              </w:rPr>
              <w:t xml:space="preserve"> </w:t>
            </w:r>
            <w:r w:rsidRPr="00594914">
              <w:rPr>
                <w:rFonts w:eastAsia="Calibri" w:cs="Arial"/>
                <w:b/>
                <w:bCs/>
                <w:lang w:bidi="he-IL"/>
              </w:rPr>
              <w:t>famine</w:t>
            </w:r>
            <w:r w:rsidR="009F04CB" w:rsidRPr="00594914">
              <w:rPr>
                <w:rFonts w:eastAsia="Calibri" w:cs="Arial"/>
                <w:b/>
                <w:bCs/>
                <w:lang w:bidi="he-IL"/>
              </w:rPr>
              <w:t xml:space="preserve"> </w:t>
            </w:r>
            <w:r w:rsidRPr="00594914">
              <w:rPr>
                <w:rFonts w:eastAsia="Calibri" w:cs="Arial"/>
                <w:b/>
                <w:bCs/>
                <w:lang w:bidi="he-IL"/>
              </w:rPr>
              <w:t>might</w:t>
            </w:r>
            <w:r w:rsidR="009F04CB" w:rsidRPr="00594914">
              <w:rPr>
                <w:rFonts w:eastAsia="Calibri" w:cs="Arial"/>
                <w:b/>
                <w:bCs/>
                <w:lang w:bidi="he-IL"/>
              </w:rPr>
              <w:t xml:space="preserve"> </w:t>
            </w:r>
            <w:r w:rsidRPr="00594914">
              <w:rPr>
                <w:rFonts w:eastAsia="Calibri" w:cs="Arial"/>
                <w:b/>
                <w:bCs/>
                <w:lang w:bidi="he-IL"/>
              </w:rPr>
              <w:t>be</w:t>
            </w:r>
            <w:r w:rsidR="009F04CB" w:rsidRPr="00594914">
              <w:rPr>
                <w:rFonts w:eastAsia="Calibri" w:cs="Arial"/>
                <w:b/>
                <w:bCs/>
                <w:lang w:bidi="he-IL"/>
              </w:rPr>
              <w:t xml:space="preserve"> </w:t>
            </w:r>
            <w:r w:rsidRPr="00594914">
              <w:rPr>
                <w:rFonts w:eastAsia="Calibri" w:cs="Arial"/>
                <w:b/>
                <w:bCs/>
                <w:lang w:bidi="he-IL"/>
              </w:rPr>
              <w:t>removed</w:t>
            </w:r>
            <w:r w:rsidR="009F04CB" w:rsidRPr="00594914">
              <w:rPr>
                <w:rFonts w:eastAsia="Calibri" w:cs="Arial"/>
                <w:b/>
                <w:bCs/>
                <w:lang w:bidi="he-IL"/>
              </w:rPr>
              <w:t xml:space="preserve"> </w:t>
            </w:r>
            <w:r w:rsidRPr="00594914">
              <w:rPr>
                <w:rFonts w:eastAsia="Calibri" w:cs="Arial"/>
                <w:b/>
                <w:bCs/>
                <w:lang w:bidi="he-IL"/>
              </w:rPr>
              <w:t>from</w:t>
            </w:r>
            <w:r w:rsidR="009F04CB" w:rsidRPr="00594914">
              <w:rPr>
                <w:rFonts w:eastAsia="Calibri" w:cs="Arial"/>
                <w:b/>
                <w:bCs/>
                <w:lang w:bidi="he-IL"/>
              </w:rPr>
              <w:t xml:space="preserve"> </w:t>
            </w:r>
            <w:r w:rsidRPr="00594914">
              <w:rPr>
                <w:rFonts w:eastAsia="Calibri" w:cs="Arial"/>
                <w:b/>
                <w:bCs/>
                <w:lang w:bidi="he-IL"/>
              </w:rPr>
              <w:t>the</w:t>
            </w:r>
            <w:r w:rsidR="009F04CB" w:rsidRPr="00594914">
              <w:rPr>
                <w:rFonts w:eastAsia="Calibri" w:cs="Arial"/>
                <w:b/>
                <w:bCs/>
                <w:lang w:bidi="he-IL"/>
              </w:rPr>
              <w:t xml:space="preserve"> </w:t>
            </w:r>
            <w:r w:rsidRPr="00594914">
              <w:rPr>
                <w:rFonts w:eastAsia="Calibri" w:cs="Arial"/>
                <w:b/>
                <w:bCs/>
                <w:lang w:bidi="he-IL"/>
              </w:rPr>
              <w:t>world</w:t>
            </w:r>
            <w:r w:rsidRPr="00594914">
              <w:rPr>
                <w:rFonts w:eastAsia="Calibri" w:cs="Arial"/>
                <w:lang w:bidi="he-IL"/>
              </w:rPr>
              <w:t>;</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kids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sin</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atone</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sins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twelve</w:t>
            </w:r>
            <w:r w:rsidR="009F04CB" w:rsidRPr="00594914">
              <w:rPr>
                <w:rFonts w:eastAsia="Calibri" w:cs="Arial"/>
                <w:lang w:bidi="he-IL"/>
              </w:rPr>
              <w:t xml:space="preserve"> </w:t>
            </w:r>
            <w:r w:rsidRPr="00594914">
              <w:rPr>
                <w:rFonts w:eastAsia="Calibri" w:cs="Arial"/>
                <w:lang w:bidi="he-IL"/>
              </w:rPr>
              <w:t>tribes.</w:t>
            </w:r>
          </w:p>
        </w:tc>
      </w:tr>
      <w:tr w:rsidR="00FA4ED8" w:rsidRPr="00594914" w14:paraId="067A0DA1" w14:textId="77777777" w:rsidTr="00034F62">
        <w:trPr>
          <w:jc w:val="center"/>
        </w:trPr>
        <w:tc>
          <w:tcPr>
            <w:tcW w:w="2424" w:type="pct"/>
            <w:tcMar>
              <w:top w:w="0" w:type="dxa"/>
              <w:left w:w="108" w:type="dxa"/>
              <w:bottom w:w="0" w:type="dxa"/>
              <w:right w:w="108" w:type="dxa"/>
            </w:tcMar>
            <w:hideMark/>
          </w:tcPr>
          <w:p w14:paraId="0A94EC96" w14:textId="44045195" w:rsidR="00FA4ED8" w:rsidRPr="00594914" w:rsidRDefault="00FA4ED8" w:rsidP="00C82BC4">
            <w:pPr>
              <w:rPr>
                <w:rFonts w:eastAsia="Calibri" w:cs="Arial"/>
                <w:lang w:bidi="he-IL"/>
              </w:rPr>
            </w:pPr>
            <w:r w:rsidRPr="00594914">
              <w:rPr>
                <w:rFonts w:eastAsia="Calibri" w:cs="Arial"/>
                <w:lang w:bidi="he-IL"/>
              </w:rPr>
              <w:t>88.</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total</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cattle</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peace</w:t>
            </w:r>
            <w:r w:rsidR="009F04CB" w:rsidRPr="00594914">
              <w:rPr>
                <w:rFonts w:eastAsia="Calibri" w:cs="Arial"/>
                <w:lang w:bidi="he-IL"/>
              </w:rPr>
              <w:t xml:space="preserve"> </w:t>
            </w:r>
            <w:r w:rsidRPr="00594914">
              <w:rPr>
                <w:rFonts w:eastAsia="Calibri" w:cs="Arial"/>
                <w:lang w:bidi="he-IL"/>
              </w:rPr>
              <w:t>offerings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proofErr w:type="gramStart"/>
            <w:r w:rsidRPr="00594914">
              <w:rPr>
                <w:rFonts w:eastAsia="Calibri" w:cs="Arial"/>
                <w:lang w:bidi="he-IL"/>
              </w:rPr>
              <w:t>twenty</w:t>
            </w:r>
            <w:r w:rsidR="009F04CB" w:rsidRPr="00594914">
              <w:rPr>
                <w:rFonts w:eastAsia="Calibri" w:cs="Arial"/>
                <w:lang w:bidi="he-IL"/>
              </w:rPr>
              <w:t xml:space="preserve"> </w:t>
            </w:r>
            <w:r w:rsidRPr="00594914">
              <w:rPr>
                <w:rFonts w:eastAsia="Calibri" w:cs="Arial"/>
                <w:lang w:bidi="he-IL"/>
              </w:rPr>
              <w:t>four</w:t>
            </w:r>
            <w:proofErr w:type="gramEnd"/>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their</w:t>
            </w:r>
            <w:r w:rsidR="009F04CB" w:rsidRPr="00594914">
              <w:rPr>
                <w:rFonts w:eastAsia="Calibri" w:cs="Arial"/>
                <w:lang w:bidi="he-IL"/>
              </w:rPr>
              <w:t xml:space="preserve"> </w:t>
            </w:r>
            <w:r w:rsidRPr="00594914">
              <w:rPr>
                <w:rFonts w:eastAsia="Calibri" w:cs="Arial"/>
                <w:lang w:bidi="he-IL"/>
              </w:rPr>
              <w:t>first</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dedication</w:t>
            </w:r>
            <w:r w:rsidR="009F04CB" w:rsidRPr="00594914">
              <w:rPr>
                <w:rFonts w:eastAsia="Calibri" w:cs="Arial"/>
                <w:lang w:bidi="he-IL"/>
              </w:rPr>
              <w:t xml:space="preserve"> </w:t>
            </w:r>
            <w:r w:rsidRPr="00594914">
              <w:rPr>
                <w:rFonts w:eastAsia="Calibri" w:cs="Arial"/>
                <w:lang w:bidi="he-IL"/>
              </w:rPr>
              <w:t>offering</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altar,</w:t>
            </w:r>
            <w:r w:rsidR="009F04CB" w:rsidRPr="00594914">
              <w:rPr>
                <w:rFonts w:eastAsia="Calibri" w:cs="Arial"/>
                <w:lang w:bidi="he-IL"/>
              </w:rPr>
              <w:t xml:space="preserve"> </w:t>
            </w:r>
            <w:r w:rsidRPr="00594914">
              <w:rPr>
                <w:rFonts w:eastAsia="Calibri" w:cs="Arial"/>
                <w:lang w:bidi="he-IL"/>
              </w:rPr>
              <w:t>after</w:t>
            </w:r>
            <w:r w:rsidR="009F04CB" w:rsidRPr="00594914">
              <w:rPr>
                <w:rFonts w:eastAsia="Calibri" w:cs="Arial"/>
                <w:lang w:bidi="he-IL"/>
              </w:rPr>
              <w:t xml:space="preserve"> </w:t>
            </w:r>
            <w:r w:rsidRPr="00594914">
              <w:rPr>
                <w:rFonts w:eastAsia="Calibri" w:cs="Arial"/>
                <w:lang w:bidi="he-IL"/>
              </w:rPr>
              <w:t>it</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anointed.</w:t>
            </w:r>
          </w:p>
        </w:tc>
        <w:tc>
          <w:tcPr>
            <w:tcW w:w="2576" w:type="pct"/>
            <w:tcMar>
              <w:top w:w="0" w:type="dxa"/>
              <w:left w:w="108" w:type="dxa"/>
              <w:bottom w:w="0" w:type="dxa"/>
              <w:right w:w="108" w:type="dxa"/>
            </w:tcMar>
            <w:hideMark/>
          </w:tcPr>
          <w:p w14:paraId="0E44F510" w14:textId="46F80FAF" w:rsidR="00FA4ED8" w:rsidRPr="00594914" w:rsidRDefault="00FA4ED8" w:rsidP="00C82BC4">
            <w:pPr>
              <w:rPr>
                <w:rFonts w:eastAsia="Calibri" w:cs="Arial"/>
                <w:lang w:bidi="he-IL"/>
              </w:rPr>
            </w:pPr>
            <w:r w:rsidRPr="00594914">
              <w:rPr>
                <w:rFonts w:eastAsia="Calibri" w:cs="Arial"/>
                <w:lang w:bidi="he-IL"/>
              </w:rPr>
              <w:t>88.</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oxen</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consecrated</w:t>
            </w:r>
            <w:r w:rsidR="009F04CB" w:rsidRPr="00594914">
              <w:rPr>
                <w:rFonts w:eastAsia="Calibri" w:cs="Arial"/>
                <w:lang w:bidi="he-IL"/>
              </w:rPr>
              <w:t xml:space="preserve"> </w:t>
            </w:r>
            <w:r w:rsidRPr="00594914">
              <w:rPr>
                <w:rFonts w:eastAsia="Calibri" w:cs="Arial"/>
                <w:lang w:bidi="he-IL"/>
              </w:rPr>
              <w:t>victims,</w:t>
            </w:r>
            <w:r w:rsidR="009F04CB" w:rsidRPr="00594914">
              <w:rPr>
                <w:rFonts w:eastAsia="Calibri" w:cs="Arial"/>
                <w:lang w:bidi="he-IL"/>
              </w:rPr>
              <w:t xml:space="preserve"> </w:t>
            </w:r>
            <w:r w:rsidRPr="00594914">
              <w:rPr>
                <w:rFonts w:eastAsia="Calibri" w:cs="Arial"/>
                <w:lang w:bidi="he-IL"/>
              </w:rPr>
              <w:t>twenty-four,</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twenty-four</w:t>
            </w:r>
            <w:r w:rsidR="009F04CB" w:rsidRPr="00594914">
              <w:rPr>
                <w:rFonts w:eastAsia="Calibri" w:cs="Arial"/>
                <w:lang w:bidi="he-IL"/>
              </w:rPr>
              <w:t xml:space="preserve"> </w:t>
            </w:r>
            <w:r w:rsidRPr="00594914">
              <w:rPr>
                <w:rFonts w:eastAsia="Calibri" w:cs="Arial"/>
                <w:lang w:bidi="he-IL"/>
              </w:rPr>
              <w:t>orders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priests);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rams,</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years</w:t>
            </w:r>
            <w:r w:rsidR="009F04CB" w:rsidRPr="00594914">
              <w:rPr>
                <w:rFonts w:eastAsia="Calibri" w:cs="Arial"/>
                <w:lang w:bidi="he-IL"/>
              </w:rPr>
              <w:t xml:space="preserve"> </w:t>
            </w:r>
            <w:r w:rsidRPr="00594914">
              <w:rPr>
                <w:rFonts w:eastAsia="Calibri" w:cs="Arial"/>
                <w:lang w:bidi="he-IL"/>
              </w:rPr>
              <w:t>which</w:t>
            </w:r>
            <w:r w:rsidR="009F04CB" w:rsidRPr="00594914">
              <w:rPr>
                <w:rFonts w:eastAsia="Calibri" w:cs="Arial"/>
                <w:lang w:bidi="he-IL"/>
              </w:rPr>
              <w:t xml:space="preserve"> </w:t>
            </w:r>
            <w:proofErr w:type="spellStart"/>
            <w:r w:rsidRPr="00594914">
              <w:rPr>
                <w:rFonts w:eastAsia="Calibri" w:cs="Arial"/>
                <w:lang w:bidi="he-IL"/>
              </w:rPr>
              <w:t>Izhak</w:t>
            </w:r>
            <w:proofErr w:type="spellEnd"/>
            <w:r w:rsidR="009F04CB" w:rsidRPr="00594914">
              <w:rPr>
                <w:rFonts w:eastAsia="Calibri" w:cs="Arial"/>
                <w:lang w:bidi="he-IL"/>
              </w:rPr>
              <w:t xml:space="preserve"> </w:t>
            </w:r>
            <w:r w:rsidRPr="00594914">
              <w:rPr>
                <w:rFonts w:eastAsia="Calibri" w:cs="Arial"/>
                <w:lang w:bidi="he-IL"/>
              </w:rPr>
              <w:t>had</w:t>
            </w:r>
            <w:r w:rsidR="009F04CB" w:rsidRPr="00594914">
              <w:rPr>
                <w:rFonts w:eastAsia="Calibri" w:cs="Arial"/>
                <w:lang w:bidi="he-IL"/>
              </w:rPr>
              <w:t xml:space="preserve"> </w:t>
            </w:r>
            <w:r w:rsidRPr="00594914">
              <w:rPr>
                <w:rFonts w:eastAsia="Calibri" w:cs="Arial"/>
                <w:lang w:bidi="he-IL"/>
              </w:rPr>
              <w:t>lived</w:t>
            </w:r>
            <w:r w:rsidR="009F04CB" w:rsidRPr="00594914">
              <w:rPr>
                <w:rFonts w:eastAsia="Calibri" w:cs="Arial"/>
                <w:lang w:bidi="he-IL"/>
              </w:rPr>
              <w:t xml:space="preserve"> </w:t>
            </w:r>
            <w:r w:rsidRPr="00594914">
              <w:rPr>
                <w:rFonts w:eastAsia="Calibri" w:cs="Arial"/>
                <w:lang w:bidi="he-IL"/>
              </w:rPr>
              <w:t>when</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begat</w:t>
            </w:r>
            <w:r w:rsidR="009F04CB" w:rsidRPr="00594914">
              <w:rPr>
                <w:rFonts w:eastAsia="Calibri" w:cs="Arial"/>
                <w:lang w:bidi="he-IL"/>
              </w:rPr>
              <w:t xml:space="preserve"> </w:t>
            </w:r>
            <w:r w:rsidRPr="00594914">
              <w:rPr>
                <w:rFonts w:eastAsia="Calibri" w:cs="Arial"/>
                <w:lang w:bidi="he-IL"/>
              </w:rPr>
              <w:t>Jakob;</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goats,</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answering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letters</w:t>
            </w:r>
            <w:r w:rsidR="009F04CB" w:rsidRPr="00594914">
              <w:rPr>
                <w:rFonts w:eastAsia="Calibri" w:cs="Arial"/>
                <w:lang w:bidi="he-IL"/>
              </w:rPr>
              <w:t xml:space="preserve"> </w:t>
            </w:r>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benediction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priests;</w:t>
            </w:r>
            <w:r w:rsidR="009F04CB" w:rsidRPr="00594914">
              <w:rPr>
                <w:rFonts w:eastAsia="Calibri" w:cs="Arial"/>
                <w:lang w:bidi="he-IL"/>
              </w:rPr>
              <w:t xml:space="preserve"> </w:t>
            </w:r>
            <w:r w:rsidRPr="00594914">
              <w:rPr>
                <w:rFonts w:eastAsia="Calibri" w:cs="Arial"/>
                <w:lang w:bidi="he-IL"/>
              </w:rPr>
              <w:t>lambs</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year,</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atone</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sixty</w:t>
            </w:r>
            <w:r w:rsidR="009F04CB" w:rsidRPr="00594914">
              <w:rPr>
                <w:rFonts w:eastAsia="Calibri" w:cs="Arial"/>
                <w:lang w:bidi="he-IL"/>
              </w:rPr>
              <w:t xml:space="preserve"> </w:t>
            </w:r>
            <w:proofErr w:type="gramStart"/>
            <w:r w:rsidRPr="00594914">
              <w:rPr>
                <w:rFonts w:eastAsia="Calibri" w:cs="Arial"/>
                <w:lang w:bidi="he-IL"/>
              </w:rPr>
              <w:t>myriads</w:t>
            </w:r>
            <w:proofErr w:type="gramEnd"/>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Israel.</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dedication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altar</w:t>
            </w:r>
            <w:r w:rsidR="009F04CB" w:rsidRPr="00594914">
              <w:rPr>
                <w:rFonts w:eastAsia="Calibri" w:cs="Arial"/>
                <w:lang w:bidi="he-IL"/>
              </w:rPr>
              <w:t xml:space="preserve"> </w:t>
            </w:r>
            <w:r w:rsidRPr="00594914">
              <w:rPr>
                <w:rFonts w:eastAsia="Calibri" w:cs="Arial"/>
                <w:lang w:bidi="he-IL"/>
              </w:rPr>
              <w:t>by</w:t>
            </w:r>
            <w:r w:rsidR="009F04CB" w:rsidRPr="00594914">
              <w:rPr>
                <w:rFonts w:eastAsia="Calibri" w:cs="Arial"/>
                <w:lang w:bidi="he-IL"/>
              </w:rPr>
              <w:t xml:space="preserve"> </w:t>
            </w:r>
            <w:r w:rsidRPr="00594914">
              <w:rPr>
                <w:rFonts w:eastAsia="Calibri" w:cs="Arial"/>
                <w:lang w:bidi="he-IL"/>
              </w:rPr>
              <w:t>anointment</w:t>
            </w:r>
            <w:r w:rsidR="009F04CB" w:rsidRPr="00594914">
              <w:rPr>
                <w:rFonts w:eastAsia="Calibri" w:cs="Arial"/>
                <w:lang w:bidi="he-IL"/>
              </w:rPr>
              <w:t xml:space="preserve"> </w:t>
            </w:r>
            <w:r w:rsidRPr="00594914">
              <w:rPr>
                <w:rFonts w:eastAsia="Calibri" w:cs="Arial"/>
                <w:lang w:bidi="he-IL"/>
              </w:rPr>
              <w:t>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day</w:t>
            </w:r>
            <w:r w:rsidR="009F04CB" w:rsidRPr="00594914">
              <w:rPr>
                <w:rFonts w:eastAsia="Calibri" w:cs="Arial"/>
                <w:lang w:bidi="he-IL"/>
              </w:rPr>
              <w:t xml:space="preserve"> </w:t>
            </w:r>
            <w:r w:rsidRPr="00594914">
              <w:rPr>
                <w:rFonts w:eastAsia="Calibri" w:cs="Arial"/>
                <w:lang w:bidi="he-IL"/>
              </w:rPr>
              <w:t>that</w:t>
            </w:r>
            <w:r w:rsidR="009F04CB" w:rsidRPr="00594914">
              <w:rPr>
                <w:rFonts w:eastAsia="Calibri" w:cs="Arial"/>
                <w:lang w:bidi="he-IL"/>
              </w:rPr>
              <w:t xml:space="preserve"> </w:t>
            </w:r>
            <w:r w:rsidRPr="00594914">
              <w:rPr>
                <w:rFonts w:eastAsia="Calibri" w:cs="Arial"/>
                <w:lang w:bidi="he-IL"/>
              </w:rPr>
              <w:t>they</w:t>
            </w:r>
            <w:r w:rsidR="009F04CB" w:rsidRPr="00594914">
              <w:rPr>
                <w:rFonts w:eastAsia="Calibri" w:cs="Arial"/>
                <w:lang w:bidi="he-IL"/>
              </w:rPr>
              <w:t xml:space="preserve"> </w:t>
            </w:r>
            <w:r w:rsidRPr="00594914">
              <w:rPr>
                <w:rFonts w:eastAsia="Calibri" w:cs="Arial"/>
                <w:lang w:bidi="he-IL"/>
              </w:rPr>
              <w:t>anointed</w:t>
            </w:r>
            <w:r w:rsidR="009F04CB" w:rsidRPr="00594914">
              <w:rPr>
                <w:rFonts w:eastAsia="Calibri" w:cs="Arial"/>
                <w:lang w:bidi="he-IL"/>
              </w:rPr>
              <w:t xml:space="preserve"> </w:t>
            </w:r>
            <w:r w:rsidRPr="00594914">
              <w:rPr>
                <w:rFonts w:eastAsia="Calibri" w:cs="Arial"/>
                <w:lang w:bidi="he-IL"/>
              </w:rPr>
              <w:t>it.</w:t>
            </w:r>
          </w:p>
        </w:tc>
      </w:tr>
      <w:tr w:rsidR="00FA4ED8" w:rsidRPr="00594914" w14:paraId="50B69CC7" w14:textId="77777777" w:rsidTr="00034F62">
        <w:trPr>
          <w:jc w:val="center"/>
        </w:trPr>
        <w:tc>
          <w:tcPr>
            <w:tcW w:w="2424" w:type="pct"/>
            <w:tcMar>
              <w:top w:w="0" w:type="dxa"/>
              <w:left w:w="108" w:type="dxa"/>
              <w:bottom w:w="0" w:type="dxa"/>
              <w:right w:w="108" w:type="dxa"/>
            </w:tcMar>
            <w:hideMark/>
          </w:tcPr>
          <w:p w14:paraId="1369906A" w14:textId="0A8A3D2D" w:rsidR="00FA4ED8" w:rsidRPr="00594914" w:rsidRDefault="00FA4ED8" w:rsidP="00C82BC4">
            <w:pPr>
              <w:rPr>
                <w:rFonts w:eastAsia="Calibri" w:cs="Arial"/>
                <w:lang w:bidi="he-IL"/>
              </w:rPr>
            </w:pPr>
            <w:r w:rsidRPr="00594914">
              <w:rPr>
                <w:rFonts w:eastAsia="Calibri" w:cs="Arial"/>
                <w:lang w:bidi="he-IL"/>
              </w:rPr>
              <w:t>89.</w:t>
            </w:r>
            <w:r w:rsidR="009F04CB" w:rsidRPr="00594914">
              <w:rPr>
                <w:rFonts w:eastAsia="Calibri" w:cs="Arial"/>
                <w:lang w:bidi="he-IL"/>
              </w:rPr>
              <w:t xml:space="preserve"> </w:t>
            </w:r>
            <w:r w:rsidRPr="00594914">
              <w:rPr>
                <w:rFonts w:eastAsia="Calibri" w:cs="Arial"/>
                <w:lang w:bidi="he-IL"/>
              </w:rPr>
              <w:t>When</w:t>
            </w:r>
            <w:r w:rsidR="009F04CB" w:rsidRPr="00594914">
              <w:rPr>
                <w:rFonts w:eastAsia="Calibri" w:cs="Arial"/>
                <w:lang w:bidi="he-IL"/>
              </w:rPr>
              <w:t xml:space="preserve"> </w:t>
            </w:r>
            <w:r w:rsidRPr="00594914">
              <w:rPr>
                <w:rFonts w:eastAsia="Calibri" w:cs="Arial"/>
                <w:lang w:bidi="he-IL"/>
              </w:rPr>
              <w:t>Moses</w:t>
            </w:r>
            <w:r w:rsidR="009F04CB" w:rsidRPr="00594914">
              <w:rPr>
                <w:rFonts w:eastAsia="Calibri" w:cs="Arial"/>
                <w:lang w:bidi="he-IL"/>
              </w:rPr>
              <w:t xml:space="preserve"> </w:t>
            </w:r>
            <w:r w:rsidRPr="00594914">
              <w:rPr>
                <w:rFonts w:eastAsia="Calibri" w:cs="Arial"/>
                <w:lang w:bidi="he-IL"/>
              </w:rPr>
              <w:t>would</w:t>
            </w:r>
            <w:r w:rsidR="009F04CB" w:rsidRPr="00594914">
              <w:rPr>
                <w:rFonts w:eastAsia="Calibri" w:cs="Arial"/>
                <w:lang w:bidi="he-IL"/>
              </w:rPr>
              <w:t xml:space="preserve"> </w:t>
            </w:r>
            <w:r w:rsidRPr="00594914">
              <w:rPr>
                <w:rFonts w:eastAsia="Calibri" w:cs="Arial"/>
                <w:lang w:bidi="he-IL"/>
              </w:rPr>
              <w:t>come</w:t>
            </w:r>
            <w:r w:rsidR="009F04CB" w:rsidRPr="00594914">
              <w:rPr>
                <w:rFonts w:eastAsia="Calibri" w:cs="Arial"/>
                <w:lang w:bidi="he-IL"/>
              </w:rPr>
              <w:t xml:space="preserve"> </w:t>
            </w:r>
            <w:r w:rsidRPr="00594914">
              <w:rPr>
                <w:rFonts w:eastAsia="Calibri" w:cs="Arial"/>
                <w:lang w:bidi="he-IL"/>
              </w:rPr>
              <w:t>into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Tent</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Meeting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speak</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Him,</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would</w:t>
            </w:r>
            <w:r w:rsidR="009F04CB" w:rsidRPr="00594914">
              <w:rPr>
                <w:rFonts w:eastAsia="Calibri" w:cs="Arial"/>
                <w:lang w:bidi="he-IL"/>
              </w:rPr>
              <w:t xml:space="preserve"> </w:t>
            </w:r>
            <w:r w:rsidRPr="00594914">
              <w:rPr>
                <w:rFonts w:eastAsia="Calibri" w:cs="Arial"/>
                <w:lang w:bidi="he-IL"/>
              </w:rPr>
              <w:t>hear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voice</w:t>
            </w:r>
            <w:r w:rsidR="009F04CB" w:rsidRPr="00594914">
              <w:rPr>
                <w:rFonts w:eastAsia="Calibri" w:cs="Arial"/>
                <w:lang w:bidi="he-IL"/>
              </w:rPr>
              <w:t xml:space="preserve"> </w:t>
            </w:r>
            <w:r w:rsidRPr="00594914">
              <w:rPr>
                <w:rFonts w:eastAsia="Calibri" w:cs="Arial"/>
                <w:lang w:bidi="he-IL"/>
              </w:rPr>
              <w:t>speaking</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him</w:t>
            </w:r>
            <w:r w:rsidR="009F04CB" w:rsidRPr="00594914">
              <w:rPr>
                <w:rFonts w:eastAsia="Calibri" w:cs="Arial"/>
                <w:lang w:bidi="he-IL"/>
              </w:rPr>
              <w:t xml:space="preserve"> </w:t>
            </w:r>
            <w:r w:rsidRPr="00594914">
              <w:rPr>
                <w:rFonts w:eastAsia="Calibri" w:cs="Arial"/>
                <w:lang w:bidi="he-IL"/>
              </w:rPr>
              <w:t>from</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cherubim</w:t>
            </w:r>
            <w:r w:rsidR="009F04CB" w:rsidRPr="00594914">
              <w:rPr>
                <w:rFonts w:eastAsia="Calibri" w:cs="Arial"/>
                <w:lang w:bidi="he-IL"/>
              </w:rPr>
              <w:t xml:space="preserve"> </w:t>
            </w:r>
            <w:r w:rsidRPr="00594914">
              <w:rPr>
                <w:rFonts w:eastAsia="Calibri" w:cs="Arial"/>
                <w:lang w:bidi="he-IL"/>
              </w:rPr>
              <w:t>above</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covering</w:t>
            </w:r>
            <w:r w:rsidR="009F04CB" w:rsidRPr="00594914">
              <w:rPr>
                <w:rFonts w:eastAsia="Calibri" w:cs="Arial"/>
                <w:lang w:bidi="he-IL"/>
              </w:rPr>
              <w:t xml:space="preserve"> </w:t>
            </w:r>
            <w:r w:rsidRPr="00594914">
              <w:rPr>
                <w:rFonts w:eastAsia="Calibri" w:cs="Arial"/>
                <w:lang w:bidi="he-IL"/>
              </w:rPr>
              <w:t>which</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over</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Ark</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Testimony,</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spoke</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him.</w:t>
            </w:r>
          </w:p>
        </w:tc>
        <w:tc>
          <w:tcPr>
            <w:tcW w:w="2576" w:type="pct"/>
            <w:tcMar>
              <w:top w:w="0" w:type="dxa"/>
              <w:left w:w="108" w:type="dxa"/>
              <w:bottom w:w="0" w:type="dxa"/>
              <w:right w:w="108" w:type="dxa"/>
            </w:tcMar>
            <w:hideMark/>
          </w:tcPr>
          <w:p w14:paraId="53D5EB74" w14:textId="062740BC" w:rsidR="00FA4ED8" w:rsidRPr="00594914" w:rsidRDefault="00FA4ED8" w:rsidP="00C82BC4">
            <w:pPr>
              <w:rPr>
                <w:rFonts w:eastAsia="Calibri" w:cs="Arial"/>
                <w:lang w:bidi="he-IL"/>
              </w:rPr>
            </w:pPr>
            <w:r w:rsidRPr="00594914">
              <w:rPr>
                <w:rFonts w:eastAsia="Calibri" w:cs="Arial"/>
                <w:lang w:bidi="he-IL"/>
              </w:rPr>
              <w:t>89.</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when</w:t>
            </w:r>
            <w:r w:rsidR="009F04CB" w:rsidRPr="00594914">
              <w:rPr>
                <w:rFonts w:eastAsia="Calibri" w:cs="Arial"/>
                <w:lang w:bidi="he-IL"/>
              </w:rPr>
              <w:t xml:space="preserve"> </w:t>
            </w:r>
            <w:r w:rsidRPr="00594914">
              <w:rPr>
                <w:rFonts w:eastAsia="Calibri" w:cs="Arial"/>
                <w:lang w:bidi="he-IL"/>
              </w:rPr>
              <w:t>Mosheh</w:t>
            </w:r>
            <w:r w:rsidR="009F04CB" w:rsidRPr="00594914">
              <w:rPr>
                <w:rFonts w:eastAsia="Calibri" w:cs="Arial"/>
                <w:lang w:bidi="he-IL"/>
              </w:rPr>
              <w:t xml:space="preserve"> </w:t>
            </w:r>
            <w:r w:rsidRPr="00594914">
              <w:rPr>
                <w:rFonts w:eastAsia="Calibri" w:cs="Arial"/>
                <w:lang w:bidi="he-IL"/>
              </w:rPr>
              <w:t>entered</w:t>
            </w:r>
            <w:r w:rsidR="009F04CB" w:rsidRPr="00594914">
              <w:rPr>
                <w:rFonts w:eastAsia="Calibri" w:cs="Arial"/>
                <w:lang w:bidi="he-IL"/>
              </w:rPr>
              <w:t xml:space="preserve"> </w:t>
            </w:r>
            <w:r w:rsidRPr="00594914">
              <w:rPr>
                <w:rFonts w:eastAsia="Calibri" w:cs="Arial"/>
                <w:lang w:bidi="he-IL"/>
              </w:rPr>
              <w:t>into</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tabernacle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ordinance</w:t>
            </w:r>
            <w:r w:rsidR="009F04CB" w:rsidRPr="00594914">
              <w:rPr>
                <w:rFonts w:eastAsia="Calibri" w:cs="Arial"/>
                <w:lang w:bidi="he-IL"/>
              </w:rPr>
              <w:t xml:space="preserve"> </w:t>
            </w:r>
            <w:r w:rsidRPr="00594914">
              <w:rPr>
                <w:rFonts w:eastAsia="Calibri" w:cs="Arial"/>
                <w:lang w:bidi="he-IL"/>
              </w:rPr>
              <w:t>to</w:t>
            </w:r>
            <w:r w:rsidR="009F04CB" w:rsidRPr="00594914">
              <w:rPr>
                <w:rFonts w:eastAsia="Calibri" w:cs="Arial"/>
                <w:lang w:bidi="he-IL"/>
              </w:rPr>
              <w:t xml:space="preserve"> </w:t>
            </w:r>
            <w:r w:rsidRPr="00594914">
              <w:rPr>
                <w:rFonts w:eastAsia="Calibri" w:cs="Arial"/>
                <w:lang w:bidi="he-IL"/>
              </w:rPr>
              <w:t>speak</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Him,</w:t>
            </w:r>
            <w:r w:rsidR="009F04CB" w:rsidRPr="00594914">
              <w:rPr>
                <w:rFonts w:eastAsia="Calibri" w:cs="Arial"/>
                <w:lang w:bidi="he-IL"/>
              </w:rPr>
              <w:t xml:space="preserve"> </w:t>
            </w:r>
            <w:r w:rsidRPr="00594914">
              <w:rPr>
                <w:rFonts w:eastAsia="Calibri" w:cs="Arial"/>
                <w:lang w:bidi="he-IL"/>
              </w:rPr>
              <w:t>he</w:t>
            </w:r>
            <w:r w:rsidR="009F04CB" w:rsidRPr="00594914">
              <w:rPr>
                <w:rFonts w:eastAsia="Calibri" w:cs="Arial"/>
                <w:lang w:bidi="he-IL"/>
              </w:rPr>
              <w:t xml:space="preserve"> </w:t>
            </w:r>
            <w:r w:rsidRPr="00594914">
              <w:rPr>
                <w:rFonts w:eastAsia="Calibri" w:cs="Arial"/>
                <w:lang w:bidi="he-IL"/>
              </w:rPr>
              <w:t>heard</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voice</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Spirit</w:t>
            </w:r>
            <w:r w:rsidR="009F04CB" w:rsidRPr="00594914">
              <w:rPr>
                <w:rFonts w:eastAsia="Calibri" w:cs="Arial"/>
                <w:lang w:bidi="he-IL"/>
              </w:rPr>
              <w:t xml:space="preserve"> </w:t>
            </w:r>
            <w:r w:rsidRPr="00594914">
              <w:rPr>
                <w:rFonts w:eastAsia="Calibri" w:cs="Arial"/>
                <w:lang w:bidi="he-IL"/>
              </w:rPr>
              <w:t>who</w:t>
            </w:r>
            <w:r w:rsidR="009F04CB" w:rsidRPr="00594914">
              <w:rPr>
                <w:rFonts w:eastAsia="Calibri" w:cs="Arial"/>
                <w:lang w:bidi="he-IL"/>
              </w:rPr>
              <w:t xml:space="preserve"> </w:t>
            </w:r>
            <w:r w:rsidRPr="00594914">
              <w:rPr>
                <w:rFonts w:eastAsia="Calibri" w:cs="Arial"/>
                <w:lang w:bidi="he-IL"/>
              </w:rPr>
              <w:t>spoke</w:t>
            </w:r>
            <w:r w:rsidR="009F04CB" w:rsidRPr="00594914">
              <w:rPr>
                <w:rFonts w:eastAsia="Calibri" w:cs="Arial"/>
                <w:lang w:bidi="he-IL"/>
              </w:rPr>
              <w:t xml:space="preserve"> </w:t>
            </w:r>
            <w:r w:rsidRPr="00594914">
              <w:rPr>
                <w:rFonts w:eastAsia="Calibri" w:cs="Arial"/>
                <w:lang w:bidi="he-IL"/>
              </w:rPr>
              <w:t>with</w:t>
            </w:r>
            <w:r w:rsidR="009F04CB" w:rsidRPr="00594914">
              <w:rPr>
                <w:rFonts w:eastAsia="Calibri" w:cs="Arial"/>
                <w:lang w:bidi="he-IL"/>
              </w:rPr>
              <w:t xml:space="preserve"> </w:t>
            </w:r>
            <w:r w:rsidRPr="00594914">
              <w:rPr>
                <w:rFonts w:eastAsia="Calibri" w:cs="Arial"/>
                <w:lang w:bidi="he-IL"/>
              </w:rPr>
              <w:t>him</w:t>
            </w:r>
            <w:r w:rsidR="009F04CB" w:rsidRPr="00594914">
              <w:rPr>
                <w:rFonts w:eastAsia="Calibri" w:cs="Arial"/>
                <w:lang w:bidi="he-IL"/>
              </w:rPr>
              <w:t xml:space="preserve"> </w:t>
            </w:r>
            <w:r w:rsidRPr="00594914">
              <w:rPr>
                <w:rFonts w:eastAsia="Calibri" w:cs="Arial"/>
                <w:lang w:bidi="he-IL"/>
              </w:rPr>
              <w:t>descending</w:t>
            </w:r>
            <w:r w:rsidR="009F04CB" w:rsidRPr="00594914">
              <w:rPr>
                <w:rFonts w:eastAsia="Calibri" w:cs="Arial"/>
                <w:lang w:bidi="he-IL"/>
              </w:rPr>
              <w:t xml:space="preserve"> </w:t>
            </w:r>
            <w:r w:rsidRPr="00594914">
              <w:rPr>
                <w:rFonts w:eastAsia="Calibri" w:cs="Arial"/>
                <w:lang w:bidi="he-IL"/>
              </w:rPr>
              <w:t>from</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heaven</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heavens</w:t>
            </w:r>
            <w:r w:rsidR="009F04CB" w:rsidRPr="00594914">
              <w:rPr>
                <w:rFonts w:eastAsia="Calibri" w:cs="Arial"/>
                <w:lang w:bidi="he-IL"/>
              </w:rPr>
              <w:t xml:space="preserve"> </w:t>
            </w:r>
            <w:r w:rsidRPr="00594914">
              <w:rPr>
                <w:rFonts w:eastAsia="Calibri" w:cs="Arial"/>
                <w:lang w:bidi="he-IL"/>
              </w:rPr>
              <w:t>upon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Mercy</w:t>
            </w:r>
            <w:r w:rsidR="009F04CB" w:rsidRPr="00594914">
              <w:rPr>
                <w:rFonts w:eastAsia="Calibri" w:cs="Arial"/>
                <w:lang w:bidi="he-IL"/>
              </w:rPr>
              <w:t xml:space="preserve"> </w:t>
            </w:r>
            <w:r w:rsidRPr="00594914">
              <w:rPr>
                <w:rFonts w:eastAsia="Calibri" w:cs="Arial"/>
                <w:lang w:bidi="he-IL"/>
              </w:rPr>
              <w:t>Seat</w:t>
            </w:r>
            <w:r w:rsidR="009F04CB" w:rsidRPr="00594914">
              <w:rPr>
                <w:rFonts w:eastAsia="Calibri" w:cs="Arial"/>
                <w:lang w:bidi="he-IL"/>
              </w:rPr>
              <w:t xml:space="preserve"> </w:t>
            </w:r>
            <w:r w:rsidRPr="00594914">
              <w:rPr>
                <w:rFonts w:eastAsia="Calibri" w:cs="Arial"/>
                <w:lang w:bidi="he-IL"/>
              </w:rPr>
              <w:t>which</w:t>
            </w:r>
            <w:r w:rsidR="009F04CB" w:rsidRPr="00594914">
              <w:rPr>
                <w:rFonts w:eastAsia="Calibri" w:cs="Arial"/>
                <w:lang w:bidi="he-IL"/>
              </w:rPr>
              <w:t xml:space="preserve"> </w:t>
            </w:r>
            <w:r w:rsidRPr="00594914">
              <w:rPr>
                <w:rFonts w:eastAsia="Calibri" w:cs="Arial"/>
                <w:lang w:bidi="he-IL"/>
              </w:rPr>
              <w:t>was</w:t>
            </w:r>
            <w:r w:rsidR="009F04CB" w:rsidRPr="00594914">
              <w:rPr>
                <w:rFonts w:eastAsia="Calibri" w:cs="Arial"/>
                <w:lang w:bidi="he-IL"/>
              </w:rPr>
              <w:t xml:space="preserve"> </w:t>
            </w:r>
            <w:r w:rsidRPr="00594914">
              <w:rPr>
                <w:rFonts w:eastAsia="Calibri" w:cs="Arial"/>
                <w:lang w:bidi="he-IL"/>
              </w:rPr>
              <w:t>upon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Ark</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Testimony</w:t>
            </w:r>
            <w:r w:rsidR="009F04CB" w:rsidRPr="00594914">
              <w:rPr>
                <w:rFonts w:eastAsia="Calibri" w:cs="Arial"/>
                <w:lang w:bidi="he-IL"/>
              </w:rPr>
              <w:t xml:space="preserve"> </w:t>
            </w:r>
            <w:r w:rsidRPr="00594914">
              <w:rPr>
                <w:rFonts w:eastAsia="Calibri" w:cs="Arial"/>
                <w:lang w:bidi="he-IL"/>
              </w:rPr>
              <w:t>between</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two</w:t>
            </w:r>
            <w:r w:rsidR="009F04CB" w:rsidRPr="00594914">
              <w:rPr>
                <w:rFonts w:eastAsia="Calibri" w:cs="Arial"/>
                <w:lang w:bidi="he-IL"/>
              </w:rPr>
              <w:t xml:space="preserve"> </w:t>
            </w:r>
            <w:r w:rsidRPr="00594914">
              <w:rPr>
                <w:rFonts w:eastAsia="Calibri" w:cs="Arial"/>
                <w:lang w:bidi="he-IL"/>
              </w:rPr>
              <w:t>Cherubim,</w:t>
            </w:r>
            <w:r w:rsidR="009F04CB" w:rsidRPr="00594914">
              <w:rPr>
                <w:rFonts w:eastAsia="Calibri" w:cs="Arial"/>
                <w:lang w:bidi="he-IL"/>
              </w:rPr>
              <w:t xml:space="preserve"> </w:t>
            </w:r>
            <w:r w:rsidRPr="00594914">
              <w:rPr>
                <w:rFonts w:eastAsia="Calibri" w:cs="Arial"/>
                <w:b/>
                <w:bCs/>
                <w:lang w:bidi="he-IL"/>
              </w:rPr>
              <w:t>and</w:t>
            </w:r>
            <w:r w:rsidR="009F04CB" w:rsidRPr="00594914">
              <w:rPr>
                <w:rFonts w:eastAsia="Calibri" w:cs="Arial"/>
                <w:b/>
                <w:bCs/>
                <w:lang w:bidi="he-IL"/>
              </w:rPr>
              <w:t xml:space="preserve"> </w:t>
            </w:r>
            <w:r w:rsidRPr="00594914">
              <w:rPr>
                <w:rFonts w:eastAsia="Calibri" w:cs="Arial"/>
                <w:b/>
                <w:bCs/>
                <w:lang w:bidi="he-IL"/>
              </w:rPr>
              <w:t>from</w:t>
            </w:r>
            <w:r w:rsidR="009F04CB" w:rsidRPr="00594914">
              <w:rPr>
                <w:rFonts w:eastAsia="Calibri" w:cs="Arial"/>
                <w:b/>
                <w:bCs/>
                <w:lang w:bidi="he-IL"/>
              </w:rPr>
              <w:t xml:space="preserve"> </w:t>
            </w:r>
            <w:r w:rsidRPr="00594914">
              <w:rPr>
                <w:rFonts w:eastAsia="Calibri" w:cs="Arial"/>
                <w:b/>
                <w:bCs/>
                <w:lang w:bidi="he-IL"/>
              </w:rPr>
              <w:t>thence</w:t>
            </w:r>
            <w:r w:rsidR="009F04CB" w:rsidRPr="00594914">
              <w:rPr>
                <w:rFonts w:eastAsia="Calibri" w:cs="Arial"/>
                <w:b/>
                <w:bCs/>
                <w:lang w:bidi="he-IL"/>
              </w:rPr>
              <w:t xml:space="preserve"> </w:t>
            </w:r>
            <w:r w:rsidRPr="00594914">
              <w:rPr>
                <w:rFonts w:eastAsia="Calibri" w:cs="Arial"/>
                <w:b/>
                <w:bCs/>
                <w:lang w:bidi="he-IL"/>
              </w:rPr>
              <w:t>was</w:t>
            </w:r>
            <w:r w:rsidR="009F04CB" w:rsidRPr="00594914">
              <w:rPr>
                <w:rFonts w:eastAsia="Calibri" w:cs="Arial"/>
                <w:b/>
                <w:bCs/>
                <w:lang w:bidi="he-IL"/>
              </w:rPr>
              <w:t xml:space="preserve"> </w:t>
            </w:r>
            <w:r w:rsidRPr="00594914">
              <w:rPr>
                <w:rFonts w:eastAsia="Calibri" w:cs="Arial"/>
                <w:b/>
                <w:bCs/>
                <w:lang w:bidi="he-IL"/>
              </w:rPr>
              <w:t>the</w:t>
            </w:r>
            <w:r w:rsidR="009F04CB" w:rsidRPr="00594914">
              <w:rPr>
                <w:rFonts w:eastAsia="Calibri" w:cs="Arial"/>
                <w:b/>
                <w:bCs/>
                <w:lang w:bidi="he-IL"/>
              </w:rPr>
              <w:t xml:space="preserve"> </w:t>
            </w:r>
            <w:r w:rsidRPr="00594914">
              <w:rPr>
                <w:rFonts w:eastAsia="Calibri" w:cs="Arial"/>
                <w:b/>
                <w:bCs/>
                <w:lang w:bidi="he-IL"/>
              </w:rPr>
              <w:t>Oracle</w:t>
            </w:r>
            <w:r w:rsidR="009F04CB" w:rsidRPr="00594914">
              <w:rPr>
                <w:rFonts w:eastAsia="Calibri" w:cs="Arial"/>
                <w:b/>
                <w:bCs/>
                <w:lang w:bidi="he-IL"/>
              </w:rPr>
              <w:t xml:space="preserve"> </w:t>
            </w:r>
            <w:r w:rsidRPr="00594914">
              <w:rPr>
                <w:rFonts w:eastAsia="Calibri" w:cs="Arial"/>
                <w:b/>
                <w:bCs/>
                <w:lang w:bidi="he-IL"/>
              </w:rPr>
              <w:t>{Word;</w:t>
            </w:r>
            <w:r w:rsidR="009F04CB" w:rsidRPr="00594914">
              <w:rPr>
                <w:rFonts w:eastAsia="Calibri" w:cs="Arial"/>
                <w:b/>
                <w:bCs/>
                <w:lang w:bidi="he-IL"/>
              </w:rPr>
              <w:t xml:space="preserve"> </w:t>
            </w:r>
            <w:proofErr w:type="spellStart"/>
            <w:r w:rsidRPr="00594914">
              <w:rPr>
                <w:rFonts w:eastAsia="Calibri" w:cs="Arial"/>
                <w:b/>
                <w:bCs/>
                <w:lang w:bidi="he-IL"/>
              </w:rPr>
              <w:t>Dibbera</w:t>
            </w:r>
            <w:proofErr w:type="spellEnd"/>
            <w:r w:rsidRPr="00594914">
              <w:rPr>
                <w:rFonts w:eastAsia="Calibri" w:cs="Arial"/>
                <w:b/>
                <w:bCs/>
                <w:lang w:bidi="he-IL"/>
              </w:rPr>
              <w:t>}</w:t>
            </w:r>
            <w:r w:rsidR="009F04CB" w:rsidRPr="00594914">
              <w:rPr>
                <w:rFonts w:eastAsia="Calibri" w:cs="Arial"/>
                <w:b/>
                <w:bCs/>
                <w:lang w:bidi="he-IL"/>
              </w:rPr>
              <w:t xml:space="preserve"> </w:t>
            </w:r>
            <w:r w:rsidRPr="00594914">
              <w:rPr>
                <w:rFonts w:eastAsia="Calibri" w:cs="Arial"/>
                <w:b/>
                <w:bCs/>
                <w:lang w:bidi="he-IL"/>
              </w:rPr>
              <w:t>speaking</w:t>
            </w:r>
            <w:r w:rsidR="009F04CB" w:rsidRPr="00594914">
              <w:rPr>
                <w:rFonts w:eastAsia="Calibri" w:cs="Arial"/>
                <w:b/>
                <w:bCs/>
                <w:lang w:bidi="he-IL"/>
              </w:rPr>
              <w:t xml:space="preserve"> </w:t>
            </w:r>
            <w:r w:rsidRPr="00594914">
              <w:rPr>
                <w:rFonts w:eastAsia="Calibri" w:cs="Arial"/>
                <w:b/>
                <w:bCs/>
                <w:lang w:bidi="he-IL"/>
              </w:rPr>
              <w:t>with</w:t>
            </w:r>
            <w:r w:rsidR="009F04CB" w:rsidRPr="00594914">
              <w:rPr>
                <w:rFonts w:eastAsia="Calibri" w:cs="Arial"/>
                <w:b/>
                <w:bCs/>
                <w:lang w:bidi="he-IL"/>
              </w:rPr>
              <w:t xml:space="preserve"> </w:t>
            </w:r>
            <w:r w:rsidRPr="00594914">
              <w:rPr>
                <w:rFonts w:eastAsia="Calibri" w:cs="Arial"/>
                <w:b/>
                <w:bCs/>
                <w:lang w:bidi="he-IL"/>
              </w:rPr>
              <w:t>him</w:t>
            </w:r>
            <w:r w:rsidRPr="00594914">
              <w:rPr>
                <w:rFonts w:eastAsia="Calibri" w:cs="Arial"/>
                <w:b/>
                <w:bCs/>
                <w:u w:val="single"/>
                <w:lang w:bidi="he-IL"/>
              </w:rPr>
              <w:t>.</w:t>
            </w:r>
          </w:p>
        </w:tc>
      </w:tr>
    </w:tbl>
    <w:p w14:paraId="62207FD1" w14:textId="77777777" w:rsidR="00FA4ED8" w:rsidRPr="00594914" w:rsidRDefault="00FA4ED8" w:rsidP="00C82BC4">
      <w:pPr>
        <w:pBdr>
          <w:bottom w:val="double" w:sz="4" w:space="1" w:color="auto"/>
        </w:pBdr>
        <w:rPr>
          <w:rFonts w:ascii="Cambria" w:eastAsia="Calibri" w:hAnsi="Cambria"/>
          <w:b/>
          <w:bCs/>
          <w:sz w:val="28"/>
          <w:szCs w:val="28"/>
          <w:lang w:bidi="he-IL"/>
        </w:rPr>
      </w:pPr>
      <w:bookmarkStart w:id="4" w:name="_Hlk193279978"/>
    </w:p>
    <w:p w14:paraId="4B6EC844" w14:textId="77777777" w:rsidR="00733543" w:rsidRPr="00594914" w:rsidRDefault="00733543" w:rsidP="00C82BC4">
      <w:pPr>
        <w:jc w:val="center"/>
        <w:rPr>
          <w:rFonts w:ascii="Cambria" w:eastAsia="Calibri" w:hAnsi="Cambria"/>
          <w:b/>
          <w:bCs/>
          <w:sz w:val="18"/>
          <w:szCs w:val="18"/>
          <w:lang w:bidi="he-IL"/>
        </w:rPr>
      </w:pPr>
    </w:p>
    <w:bookmarkEnd w:id="4"/>
    <w:p w14:paraId="6180EB06" w14:textId="38F75F0F" w:rsidR="00FA4ED8" w:rsidRPr="00594914" w:rsidRDefault="00FA4ED8" w:rsidP="00C82BC4">
      <w:pPr>
        <w:pStyle w:val="Heading2"/>
        <w:rPr>
          <w:rFonts w:eastAsia="Times New Roman"/>
          <w:sz w:val="22"/>
          <w:lang w:bidi="he-IL"/>
        </w:rPr>
      </w:pPr>
      <w:r w:rsidRPr="00594914">
        <w:rPr>
          <w:rFonts w:eastAsia="Times New Roman"/>
          <w:lang w:bidi="he-IL"/>
        </w:rPr>
        <w:t>Rashi’s</w:t>
      </w:r>
      <w:r w:rsidR="009F04CB" w:rsidRPr="00594914">
        <w:rPr>
          <w:rFonts w:eastAsia="Times New Roman"/>
          <w:lang w:bidi="he-IL"/>
        </w:rPr>
        <w:t xml:space="preserve"> </w:t>
      </w:r>
      <w:r w:rsidRPr="00594914">
        <w:rPr>
          <w:rFonts w:eastAsia="Times New Roman"/>
          <w:lang w:bidi="he-IL"/>
        </w:rPr>
        <w:t>Commentary</w:t>
      </w:r>
      <w:r w:rsidR="009F04CB" w:rsidRPr="00594914">
        <w:rPr>
          <w:rFonts w:eastAsia="Times New Roman"/>
          <w:lang w:bidi="he-IL"/>
        </w:rPr>
        <w:t xml:space="preserve"> </w:t>
      </w:r>
      <w:r w:rsidRPr="00594914">
        <w:rPr>
          <w:rFonts w:eastAsia="Times New Roman"/>
          <w:lang w:bidi="he-IL"/>
        </w:rPr>
        <w:t>for:</w:t>
      </w:r>
      <w:r w:rsidR="009F04CB" w:rsidRPr="00594914">
        <w:rPr>
          <w:rFonts w:eastAsia="Times New Roman"/>
          <w:lang w:bidi="he-IL"/>
        </w:rPr>
        <w:t xml:space="preserve"> </w:t>
      </w:r>
      <w:r w:rsidR="00EF23C9" w:rsidRPr="00594914">
        <w:rPr>
          <w:rFonts w:eastAsia="Times New Roman"/>
          <w:bCs/>
          <w:lang w:bidi="he-IL"/>
        </w:rPr>
        <w:t>Bamidbar</w:t>
      </w:r>
      <w:r w:rsidR="009F04CB" w:rsidRPr="00594914">
        <w:rPr>
          <w:rFonts w:eastAsia="Times New Roman"/>
          <w:lang w:bidi="he-IL"/>
        </w:rPr>
        <w:t xml:space="preserve"> </w:t>
      </w:r>
      <w:r w:rsidRPr="00594914">
        <w:rPr>
          <w:rFonts w:eastAsia="Times New Roman"/>
          <w:lang w:bidi="he-IL"/>
        </w:rPr>
        <w:t>(Numbers)</w:t>
      </w:r>
      <w:r w:rsidR="009F04CB" w:rsidRPr="00594914">
        <w:rPr>
          <w:rFonts w:eastAsia="Times New Roman"/>
          <w:lang w:bidi="he-IL"/>
        </w:rPr>
        <w:t xml:space="preserve"> </w:t>
      </w:r>
      <w:r w:rsidRPr="00594914">
        <w:rPr>
          <w:rFonts w:eastAsia="Times New Roman"/>
          <w:lang w:bidi="he-IL"/>
        </w:rPr>
        <w:t>7:48-89</w:t>
      </w:r>
    </w:p>
    <w:p w14:paraId="29C542E9" w14:textId="693C3956" w:rsidR="00FA4ED8" w:rsidRPr="00594914" w:rsidRDefault="009F04CB" w:rsidP="00C82BC4">
      <w:pPr>
        <w:rPr>
          <w:rFonts w:eastAsia="Times New Roman" w:cs="Calibri"/>
          <w:color w:val="000000"/>
          <w:lang w:bidi="he-IL"/>
        </w:rPr>
      </w:pPr>
      <w:r w:rsidRPr="00594914">
        <w:rPr>
          <w:rFonts w:eastAsia="Times New Roman"/>
          <w:color w:val="000000"/>
          <w:lang w:bidi="he-IL"/>
        </w:rPr>
        <w:t xml:space="preserve"> </w:t>
      </w:r>
    </w:p>
    <w:p w14:paraId="0FA4B68B" w14:textId="314AF49A"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84</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day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was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anointed</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On</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brought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offering.</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So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meaning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88)?</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first</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brought</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r w:rsidRPr="00594914">
        <w:rPr>
          <w:rFonts w:eastAsia="Times New Roman" w:cs="Calibri"/>
          <w:color w:val="000000"/>
          <w:lang w:bidi="he-IL"/>
        </w:rPr>
        <w:t>offering,</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[perhaps]</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means:</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some</w:t>
      </w:r>
      <w:r w:rsidR="009F04CB" w:rsidRPr="00594914">
        <w:rPr>
          <w:rFonts w:eastAsia="Times New Roman" w:cs="Calibri"/>
          <w:color w:val="000000"/>
          <w:lang w:bidi="he-IL"/>
        </w:rPr>
        <w:t xml:space="preserve"> </w:t>
      </w:r>
      <w:r w:rsidRPr="00594914">
        <w:rPr>
          <w:rFonts w:eastAsia="Times New Roman" w:cs="Calibri"/>
          <w:color w:val="000000"/>
          <w:lang w:bidi="he-IL"/>
        </w:rPr>
        <w:t>time</w:t>
      </w:r>
      <w:proofErr w:type="spellEnd"/>
      <w:r w:rsidR="009F04CB" w:rsidRPr="00594914">
        <w:rPr>
          <w:rFonts w:eastAsia="Times New Roman" w:cs="Calibri"/>
          <w:color w:val="000000"/>
          <w:lang w:bidi="he-IL"/>
        </w:rPr>
        <w:t xml:space="preserve"> </w:t>
      </w:r>
      <w:r w:rsidRPr="00594914">
        <w:rPr>
          <w:rFonts w:eastAsia="Times New Roman" w:cs="Calibri"/>
          <w:color w:val="000000"/>
          <w:lang w:bidi="he-IL"/>
        </w:rPr>
        <w:t>later</w:t>
      </w:r>
      <w:r w:rsidR="009F04CB" w:rsidRPr="00594914">
        <w:rPr>
          <w:rFonts w:eastAsia="Times New Roman" w:cs="Calibri"/>
          <w:color w:val="000000"/>
          <w:lang w:bidi="he-IL"/>
        </w:rPr>
        <w:t xml:space="preserve"> </w:t>
      </w:r>
      <w:r w:rsidRPr="00594914">
        <w:rPr>
          <w:rFonts w:eastAsia="Times New Roman" w:cs="Calibri"/>
          <w:color w:val="000000"/>
          <w:lang w:bidi="he-IL"/>
        </w:rPr>
        <w:t>[</w:t>
      </w:r>
      <w:proofErr w:type="spellStart"/>
      <w:r w:rsidRPr="00594914">
        <w:rPr>
          <w:rFonts w:eastAsia="Times New Roman" w:cs="Calibri"/>
          <w:color w:val="000000"/>
          <w:lang w:bidi="he-IL"/>
        </w:rPr>
        <w:t>i</w:t>
      </w:r>
      <w:proofErr w:type="spellEnd"/>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while</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mean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offered</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comes</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tell</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[However,]</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Scripture</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(Lev.</w:t>
      </w:r>
      <w:r w:rsidR="009F04CB" w:rsidRPr="00594914">
        <w:rPr>
          <w:rFonts w:eastAsia="Times New Roman" w:cs="Calibri"/>
          <w:color w:val="000000"/>
          <w:lang w:bidi="he-IL"/>
        </w:rPr>
        <w:t xml:space="preserve"> </w:t>
      </w:r>
      <w:r w:rsidRPr="00594914">
        <w:rPr>
          <w:rFonts w:eastAsia="Times New Roman" w:cs="Calibri"/>
          <w:color w:val="000000"/>
          <w:lang w:bidi="he-IL"/>
        </w:rPr>
        <w:t>7:36),</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already</w:t>
      </w:r>
      <w:r w:rsidR="009F04CB" w:rsidRPr="00594914">
        <w:rPr>
          <w:rFonts w:eastAsia="Times New Roman" w:cs="Calibri"/>
          <w:color w:val="000000"/>
          <w:lang w:bidi="he-IL"/>
        </w:rPr>
        <w:t xml:space="preserve"> </w:t>
      </w:r>
      <w:r w:rsidRPr="00594914">
        <w:rPr>
          <w:rFonts w:eastAsia="Times New Roman" w:cs="Calibri"/>
          <w:color w:val="000000"/>
          <w:lang w:bidi="he-IL"/>
        </w:rPr>
        <w:t>learned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So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[here]</w:t>
      </w:r>
      <w:r w:rsidR="009F04CB" w:rsidRPr="00594914">
        <w:rPr>
          <w:rFonts w:eastAsia="Times New Roman" w:cs="Calibri"/>
          <w:color w:val="000000"/>
          <w:lang w:bidi="he-IL"/>
        </w:rPr>
        <w:t xml:space="preserve"> </w:t>
      </w:r>
      <w:r w:rsidRPr="00594914">
        <w:rPr>
          <w:rFonts w:eastAsia="Times New Roman" w:cs="Calibri"/>
          <w:color w:val="000000"/>
          <w:lang w:bidi="he-IL"/>
        </w:rPr>
        <w:t>teach</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anointed,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brought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offering.</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1:159].</w:t>
      </w:r>
    </w:p>
    <w:p w14:paraId="3CFBBA6E" w14:textId="62B9D9CF"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02BCFD3" w14:textId="2957D5A5"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twelve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silver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bowls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total</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recorded</w:t>
      </w:r>
      <w:r w:rsidR="009F04CB" w:rsidRPr="00594914">
        <w:rPr>
          <w:rFonts w:eastAsia="Times New Roman" w:cs="Calibri"/>
          <w:color w:val="000000"/>
          <w:lang w:bidi="he-IL"/>
        </w:rPr>
        <w:t xml:space="preserve"> </w:t>
      </w:r>
      <w:r w:rsidRPr="00594914">
        <w:rPr>
          <w:rFonts w:eastAsia="Times New Roman" w:cs="Calibri"/>
          <w:color w:val="000000"/>
          <w:lang w:bidi="he-IL"/>
        </w:rPr>
        <w:t>here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show</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these</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same</w:t>
      </w:r>
      <w:r w:rsidR="009F04CB" w:rsidRPr="00594914">
        <w:rPr>
          <w:rFonts w:eastAsia="Times New Roman" w:cs="Calibri"/>
          <w:color w:val="000000"/>
          <w:lang w:bidi="he-IL"/>
        </w:rPr>
        <w:t xml:space="preserve"> </w:t>
      </w:r>
      <w:r w:rsidRPr="00594914">
        <w:rPr>
          <w:rFonts w:eastAsia="Times New Roman" w:cs="Calibri"/>
          <w:color w:val="000000"/>
          <w:lang w:bidi="he-IL"/>
        </w:rPr>
        <w:t>ones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donated,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disqualifying</w:t>
      </w:r>
      <w:r w:rsidR="009F04CB" w:rsidRPr="00594914">
        <w:rPr>
          <w:rFonts w:eastAsia="Times New Roman" w:cs="Calibri"/>
          <w:color w:val="000000"/>
          <w:lang w:bidi="he-IL"/>
        </w:rPr>
        <w:t xml:space="preserve"> </w:t>
      </w:r>
      <w:r w:rsidRPr="00594914">
        <w:rPr>
          <w:rFonts w:eastAsia="Times New Roman" w:cs="Calibri"/>
          <w:color w:val="000000"/>
          <w:lang w:bidi="he-IL"/>
        </w:rPr>
        <w:t>factor</w:t>
      </w:r>
      <w:r w:rsidR="009F04CB" w:rsidRPr="00594914">
        <w:rPr>
          <w:rFonts w:eastAsia="Times New Roman" w:cs="Calibri"/>
          <w:color w:val="000000"/>
          <w:lang w:bidi="he-IL"/>
        </w:rPr>
        <w:t xml:space="preserve"> </w:t>
      </w:r>
      <w:r w:rsidRPr="00594914">
        <w:rPr>
          <w:rFonts w:eastAsia="Times New Roman" w:cs="Calibri"/>
          <w:color w:val="000000"/>
          <w:lang w:bidi="he-IL"/>
        </w:rPr>
        <w:t>happened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1:160].</w:t>
      </w:r>
    </w:p>
    <w:p w14:paraId="4BD09E87" w14:textId="4513EBBE"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D5E88D2" w14:textId="6EFDAE0F"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85</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weight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each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silver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bowl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was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one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hundred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thirty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[shekels]</w:t>
      </w:r>
      <w:r w:rsidR="009F04CB" w:rsidRPr="00594914">
        <w:rPr>
          <w:rFonts w:eastAsia="Times New Roman" w:cs="Calibri"/>
          <w:b/>
          <w:bCs/>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teach</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Since</w:t>
      </w:r>
      <w:r w:rsidR="009F04CB" w:rsidRPr="00594914">
        <w:rPr>
          <w:rFonts w:eastAsia="Times New Roman" w:cs="Calibri"/>
          <w:color w:val="000000"/>
          <w:lang w:bidi="he-IL"/>
        </w:rPr>
        <w:t xml:space="preserve"> </w:t>
      </w:r>
      <w:r w:rsidRPr="00594914">
        <w:rPr>
          <w:rFonts w:eastAsia="Times New Roman" w:cs="Calibri"/>
          <w:color w:val="000000"/>
          <w:lang w:bidi="he-IL"/>
        </w:rPr>
        <w:t>Scripture</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account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donation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each</w:t>
      </w:r>
      <w:r w:rsidR="009F04CB" w:rsidRPr="00594914">
        <w:rPr>
          <w:rFonts w:eastAsia="Times New Roman" w:cs="Calibri"/>
          <w:color w:val="000000"/>
          <w:lang w:bidi="he-IL"/>
        </w:rPr>
        <w:t xml:space="preserve"> </w:t>
      </w:r>
      <w:r w:rsidRPr="00594914">
        <w:rPr>
          <w:rFonts w:eastAsia="Times New Roman" w:cs="Calibri"/>
          <w:color w:val="000000"/>
          <w:lang w:bidi="he-IL"/>
        </w:rPr>
        <w:t>chieftain]:</w:t>
      </w:r>
      <w:r w:rsidR="009F04CB" w:rsidRPr="00594914">
        <w:rPr>
          <w:rFonts w:eastAsia="Times New Roman" w:cs="Calibri"/>
          <w:color w:val="000000"/>
          <w:lang w:bidi="he-IL"/>
        </w:rPr>
        <w:t xml:space="preserve"> </w:t>
      </w:r>
      <w:r w:rsidRPr="00594914">
        <w:rPr>
          <w:rFonts w:eastAsia="Times New Roman" w:cs="Calibri"/>
          <w:color w:val="000000"/>
          <w:lang w:bidi="he-IL"/>
        </w:rPr>
        <w:t>“weighing</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hundred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thirty</w:t>
      </w:r>
      <w:r w:rsidR="009F04CB" w:rsidRPr="00594914">
        <w:rPr>
          <w:rFonts w:eastAsia="Times New Roman" w:cs="Calibri"/>
          <w:color w:val="000000"/>
          <w:lang w:bidi="he-IL"/>
        </w:rPr>
        <w:t xml:space="preserve"> </w:t>
      </w:r>
      <w:r w:rsidRPr="00594914">
        <w:rPr>
          <w:rFonts w:eastAsia="Times New Roman" w:cs="Calibri"/>
          <w:color w:val="000000"/>
          <w:lang w:bidi="he-IL"/>
        </w:rPr>
        <w:t>shekels,”</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specify</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type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shekel,</w:t>
      </w:r>
      <w:r w:rsidR="009F04CB" w:rsidRPr="00594914">
        <w:rPr>
          <w:rFonts w:eastAsia="Times New Roman" w:cs="Calibri"/>
          <w:color w:val="000000"/>
          <w:lang w:bidi="he-IL"/>
        </w:rPr>
        <w:t xml:space="preserve"> </w:t>
      </w:r>
      <w:r w:rsidRPr="00594914">
        <w:rPr>
          <w:rFonts w:eastAsia="Times New Roman" w:cs="Calibri"/>
          <w:color w:val="000000"/>
          <w:lang w:bidi="he-IL"/>
        </w:rPr>
        <w:t>therefore,</w:t>
      </w:r>
      <w:r w:rsidR="009F04CB" w:rsidRPr="00594914">
        <w:rPr>
          <w:rFonts w:eastAsia="Times New Roman" w:cs="Calibri"/>
          <w:color w:val="000000"/>
          <w:lang w:bidi="he-IL"/>
        </w:rPr>
        <w:t xml:space="preserve"> </w:t>
      </w:r>
      <w:r w:rsidRPr="00594914">
        <w:rPr>
          <w:rFonts w:eastAsia="Times New Roman" w:cs="Calibri"/>
          <w:color w:val="000000"/>
          <w:lang w:bidi="he-IL"/>
        </w:rPr>
        <w:t>[Scripture]</w:t>
      </w:r>
      <w:r w:rsidR="009F04CB" w:rsidRPr="00594914">
        <w:rPr>
          <w:rFonts w:eastAsia="Times New Roman" w:cs="Calibri"/>
          <w:color w:val="000000"/>
          <w:lang w:bidi="he-IL"/>
        </w:rPr>
        <w:t xml:space="preserve"> </w:t>
      </w:r>
      <w:r w:rsidRPr="00594914">
        <w:rPr>
          <w:rFonts w:eastAsia="Times New Roman" w:cs="Calibri"/>
          <w:color w:val="000000"/>
          <w:lang w:bidi="he-IL"/>
        </w:rPr>
        <w:t>repeats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here,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includes</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silver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vessels...</w:t>
      </w:r>
      <w:r w:rsidR="009F04CB" w:rsidRPr="00594914">
        <w:rPr>
          <w:rFonts w:eastAsia="Times New Roman" w:cs="Calibri"/>
          <w:color w:val="000000"/>
          <w:lang w:bidi="he-IL"/>
        </w:rPr>
        <w:t xml:space="preserve"> </w:t>
      </w:r>
      <w:r w:rsidRPr="00594914">
        <w:rPr>
          <w:rFonts w:eastAsia="Times New Roman" w:cs="Calibri"/>
          <w:color w:val="000000"/>
          <w:lang w:bidi="he-IL"/>
        </w:rPr>
        <w:t>according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holy</w:t>
      </w:r>
      <w:r w:rsidR="009F04CB" w:rsidRPr="00594914">
        <w:rPr>
          <w:rFonts w:eastAsia="Times New Roman" w:cs="Calibri"/>
          <w:color w:val="000000"/>
          <w:lang w:bidi="he-IL"/>
        </w:rPr>
        <w:t xml:space="preserve"> </w:t>
      </w:r>
      <w:r w:rsidRPr="00594914">
        <w:rPr>
          <w:rFonts w:eastAsia="Times New Roman" w:cs="Calibri"/>
          <w:color w:val="000000"/>
          <w:lang w:bidi="he-IL"/>
        </w:rPr>
        <w:t>shekel.”</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1:160].</w:t>
      </w:r>
    </w:p>
    <w:p w14:paraId="4EB3A9B8" w14:textId="6FF8C417"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D82D1FB" w14:textId="4A53472C"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all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silver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vessels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teaches</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vessels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sanctuary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precise</w:t>
      </w:r>
      <w:r w:rsidR="009F04CB" w:rsidRPr="00594914">
        <w:rPr>
          <w:rFonts w:eastAsia="Times New Roman" w:cs="Calibri"/>
          <w:color w:val="000000"/>
          <w:lang w:bidi="he-IL"/>
        </w:rPr>
        <w:t xml:space="preserve"> </w:t>
      </w:r>
      <w:r w:rsidRPr="00594914">
        <w:rPr>
          <w:rFonts w:eastAsia="Times New Roman" w:cs="Calibri"/>
          <w:color w:val="000000"/>
          <w:lang w:bidi="he-IL"/>
        </w:rPr>
        <w:t>weight;</w:t>
      </w:r>
      <w:r w:rsidR="009F04CB" w:rsidRPr="00594914">
        <w:rPr>
          <w:rFonts w:eastAsia="Times New Roman" w:cs="Calibri"/>
          <w:color w:val="000000"/>
          <w:lang w:bidi="he-IL"/>
        </w:rPr>
        <w:t xml:space="preserve"> </w:t>
      </w:r>
      <w:r w:rsidRPr="00594914">
        <w:rPr>
          <w:rFonts w:eastAsia="Times New Roman" w:cs="Calibri"/>
          <w:color w:val="000000"/>
          <w:lang w:bidi="he-IL"/>
        </w:rPr>
        <w:t>whether</w:t>
      </w:r>
      <w:r w:rsidR="009F04CB" w:rsidRPr="00594914">
        <w:rPr>
          <w:rFonts w:eastAsia="Times New Roman" w:cs="Calibri"/>
          <w:color w:val="000000"/>
          <w:lang w:bidi="he-IL"/>
        </w:rPr>
        <w:t xml:space="preserve"> </w:t>
      </w:r>
      <w:r w:rsidRPr="00594914">
        <w:rPr>
          <w:rFonts w:eastAsia="Times New Roman" w:cs="Calibri"/>
          <w:color w:val="000000"/>
          <w:lang w:bidi="he-IL"/>
        </w:rPr>
        <w:t>weighed</w:t>
      </w:r>
      <w:r w:rsidR="009F04CB" w:rsidRPr="00594914">
        <w:rPr>
          <w:rFonts w:eastAsia="Times New Roman" w:cs="Calibri"/>
          <w:color w:val="000000"/>
          <w:lang w:bidi="he-IL"/>
        </w:rPr>
        <w:t xml:space="preserve"> </w:t>
      </w:r>
      <w:r w:rsidRPr="00594914">
        <w:rPr>
          <w:rFonts w:eastAsia="Times New Roman" w:cs="Calibri"/>
          <w:color w:val="000000"/>
          <w:lang w:bidi="he-IL"/>
        </w:rPr>
        <w:t>individually</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collectively,</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neither</w:t>
      </w:r>
      <w:r w:rsidR="009F04CB" w:rsidRPr="00594914">
        <w:rPr>
          <w:rFonts w:eastAsia="Times New Roman" w:cs="Calibri"/>
          <w:color w:val="000000"/>
          <w:lang w:bidi="he-IL"/>
        </w:rPr>
        <w:t xml:space="preserve"> </w:t>
      </w:r>
      <w:r w:rsidRPr="00594914">
        <w:rPr>
          <w:rFonts w:eastAsia="Times New Roman" w:cs="Calibri"/>
          <w:color w:val="000000"/>
          <w:lang w:bidi="he-IL"/>
        </w:rPr>
        <w:t>more</w:t>
      </w:r>
      <w:r w:rsidR="009F04CB" w:rsidRPr="00594914">
        <w:rPr>
          <w:rFonts w:eastAsia="Times New Roman" w:cs="Calibri"/>
          <w:color w:val="000000"/>
          <w:lang w:bidi="he-IL"/>
        </w:rPr>
        <w:t xml:space="preserve"> </w:t>
      </w:r>
      <w:r w:rsidRPr="00594914">
        <w:rPr>
          <w:rFonts w:eastAsia="Times New Roman" w:cs="Calibri"/>
          <w:color w:val="000000"/>
          <w:lang w:bidi="he-IL"/>
        </w:rPr>
        <w:t>nor</w:t>
      </w:r>
      <w:r w:rsidR="009F04CB" w:rsidRPr="00594914">
        <w:rPr>
          <w:rFonts w:eastAsia="Times New Roman" w:cs="Calibri"/>
          <w:color w:val="000000"/>
          <w:lang w:bidi="he-IL"/>
        </w:rPr>
        <w:t xml:space="preserve"> </w:t>
      </w:r>
      <w:r w:rsidRPr="00594914">
        <w:rPr>
          <w:rFonts w:eastAsia="Times New Roman" w:cs="Calibri"/>
          <w:color w:val="000000"/>
          <w:lang w:bidi="he-IL"/>
        </w:rPr>
        <w:t>less</w:t>
      </w:r>
      <w:r w:rsidR="009F04CB" w:rsidRPr="00594914">
        <w:rPr>
          <w:rFonts w:eastAsia="Times New Roman" w:cs="Calibri"/>
          <w:color w:val="000000"/>
          <w:lang w:bidi="he-IL"/>
        </w:rPr>
        <w:t xml:space="preserve"> </w:t>
      </w:r>
      <w:r w:rsidRPr="00594914">
        <w:rPr>
          <w:rFonts w:eastAsia="Times New Roman" w:cs="Calibri"/>
          <w:color w:val="000000"/>
          <w:lang w:bidi="he-IL"/>
        </w:rPr>
        <w:t>[than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specified</w:t>
      </w:r>
      <w:r w:rsidR="009F04CB" w:rsidRPr="00594914">
        <w:rPr>
          <w:rFonts w:eastAsia="Times New Roman" w:cs="Calibri"/>
          <w:color w:val="000000"/>
          <w:lang w:bidi="he-IL"/>
        </w:rPr>
        <w:t xml:space="preserve"> </w:t>
      </w:r>
      <w:r w:rsidRPr="00594914">
        <w:rPr>
          <w:rFonts w:eastAsia="Times New Roman" w:cs="Calibri"/>
          <w:color w:val="000000"/>
          <w:lang w:bidi="he-IL"/>
        </w:rPr>
        <w:t>amount</w:t>
      </w:r>
      <w:r w:rsidR="00EA1FF5" w:rsidRPr="00594914">
        <w:rPr>
          <w:rFonts w:eastAsia="Times New Roman" w:cs="Calibri"/>
          <w:color w:val="000000"/>
          <w:lang w:bidi="he-IL"/>
        </w:rPr>
        <w:t>].</w:t>
      </w:r>
      <w:r w:rsidR="009F04CB" w:rsidRPr="00594914">
        <w:rPr>
          <w:rFonts w:eastAsia="Times New Roman" w:cs="Calibri"/>
          <w:color w:val="000000"/>
          <w:lang w:bidi="he-IL"/>
        </w:rPr>
        <w:t xml:space="preserve"> </w:t>
      </w:r>
      <w:r w:rsidR="00EA1FF5"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1:160]</w:t>
      </w:r>
    </w:p>
    <w:p w14:paraId="7EBE77BA" w14:textId="2185D6B5"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6C0409D6" w14:textId="792212E6"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86</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Twelve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gold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spoons</w:t>
      </w:r>
      <w:r w:rsidR="009F04CB" w:rsidRPr="00594914">
        <w:rPr>
          <w:rFonts w:eastAsia="Times New Roman" w:cs="Calibri"/>
          <w:b/>
          <w:bCs/>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account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donation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each</w:t>
      </w:r>
      <w:r w:rsidR="009F04CB" w:rsidRPr="00594914">
        <w:rPr>
          <w:rFonts w:eastAsia="Times New Roman" w:cs="Calibri"/>
          <w:color w:val="000000"/>
          <w:lang w:bidi="he-IL"/>
        </w:rPr>
        <w:t xml:space="preserve"> </w:t>
      </w:r>
      <w:r w:rsidRPr="00594914">
        <w:rPr>
          <w:rFonts w:eastAsia="Times New Roman" w:cs="Calibri"/>
          <w:color w:val="000000"/>
          <w:lang w:bidi="he-IL"/>
        </w:rPr>
        <w:t>chieftain]:</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spoon</w:t>
      </w:r>
      <w:r w:rsidR="009F04CB" w:rsidRPr="00594914">
        <w:rPr>
          <w:rFonts w:eastAsia="Times New Roman" w:cs="Calibri"/>
          <w:color w:val="000000"/>
          <w:lang w:bidi="he-IL"/>
        </w:rPr>
        <w:t xml:space="preserve"> </w:t>
      </w:r>
      <w:r w:rsidRPr="00594914">
        <w:rPr>
          <w:rFonts w:eastAsia="Times New Roman" w:cs="Calibri"/>
          <w:color w:val="000000"/>
          <w:lang w:bidi="he-IL"/>
        </w:rPr>
        <w:t>[weighing]</w:t>
      </w:r>
      <w:r w:rsidR="009F04CB" w:rsidRPr="00594914">
        <w:rPr>
          <w:rFonts w:eastAsia="Times New Roman" w:cs="Calibri"/>
          <w:color w:val="000000"/>
          <w:lang w:bidi="he-IL"/>
        </w:rPr>
        <w:t xml:space="preserve"> </w:t>
      </w:r>
      <w:r w:rsidRPr="00594914">
        <w:rPr>
          <w:rFonts w:eastAsia="Times New Roman" w:cs="Calibri"/>
          <w:color w:val="000000"/>
          <w:lang w:bidi="he-IL"/>
        </w:rPr>
        <w:t>ten</w:t>
      </w:r>
      <w:r w:rsidR="009F04CB" w:rsidRPr="00594914">
        <w:rPr>
          <w:rFonts w:eastAsia="Times New Roman" w:cs="Calibri"/>
          <w:color w:val="000000"/>
          <w:lang w:bidi="he-IL"/>
        </w:rPr>
        <w:t xml:space="preserve"> </w:t>
      </w:r>
      <w:r w:rsidRPr="00594914">
        <w:rPr>
          <w:rFonts w:eastAsia="Times New Roman" w:cs="Calibri"/>
          <w:color w:val="000000"/>
          <w:lang w:bidi="he-IL"/>
        </w:rPr>
        <w:t>gold</w:t>
      </w:r>
      <w:r w:rsidR="009F04CB" w:rsidRPr="00594914">
        <w:rPr>
          <w:rFonts w:eastAsia="Times New Roman" w:cs="Calibri"/>
          <w:color w:val="000000"/>
          <w:lang w:bidi="he-IL"/>
        </w:rPr>
        <w:t xml:space="preserve"> </w:t>
      </w:r>
      <w:r w:rsidRPr="00594914">
        <w:rPr>
          <w:rFonts w:eastAsia="Times New Roman" w:cs="Calibri"/>
          <w:color w:val="000000"/>
          <w:lang w:bidi="he-IL"/>
        </w:rPr>
        <w:t>[shekels].”</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mean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made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gold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weighed</w:t>
      </w:r>
      <w:r w:rsidR="009F04CB" w:rsidRPr="00594914">
        <w:rPr>
          <w:rFonts w:eastAsia="Times New Roman" w:cs="Calibri"/>
          <w:color w:val="000000"/>
          <w:lang w:bidi="he-IL"/>
        </w:rPr>
        <w:t xml:space="preserve"> </w:t>
      </w:r>
      <w:r w:rsidRPr="00594914">
        <w:rPr>
          <w:rFonts w:eastAsia="Times New Roman" w:cs="Calibri"/>
          <w:color w:val="000000"/>
          <w:lang w:bidi="he-IL"/>
        </w:rPr>
        <w:t>ten</w:t>
      </w:r>
      <w:r w:rsidR="009F04CB" w:rsidRPr="00594914">
        <w:rPr>
          <w:rFonts w:eastAsia="Times New Roman" w:cs="Calibri"/>
          <w:color w:val="000000"/>
          <w:lang w:bidi="he-IL"/>
        </w:rPr>
        <w:t xml:space="preserve"> </w:t>
      </w:r>
      <w:r w:rsidRPr="00594914">
        <w:rPr>
          <w:rFonts w:eastAsia="Times New Roman" w:cs="Calibri"/>
          <w:color w:val="000000"/>
          <w:lang w:bidi="he-IL"/>
        </w:rPr>
        <w:t>silver</w:t>
      </w:r>
      <w:r w:rsidR="009F04CB" w:rsidRPr="00594914">
        <w:rPr>
          <w:rFonts w:eastAsia="Times New Roman" w:cs="Calibri"/>
          <w:color w:val="000000"/>
          <w:lang w:bidi="he-IL"/>
        </w:rPr>
        <w:t xml:space="preserve"> </w:t>
      </w:r>
      <w:r w:rsidRPr="00594914">
        <w:rPr>
          <w:rFonts w:eastAsia="Times New Roman" w:cs="Calibri"/>
          <w:color w:val="000000"/>
          <w:lang w:bidi="he-IL"/>
        </w:rPr>
        <w:t>shekels?</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mean]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silver</w:t>
      </w:r>
      <w:r w:rsidR="009F04CB" w:rsidRPr="00594914">
        <w:rPr>
          <w:rFonts w:eastAsia="Times New Roman" w:cs="Calibri"/>
          <w:color w:val="000000"/>
          <w:lang w:bidi="he-IL"/>
        </w:rPr>
        <w:t xml:space="preserve"> </w:t>
      </w:r>
      <w:r w:rsidRPr="00594914">
        <w:rPr>
          <w:rFonts w:eastAsia="Times New Roman" w:cs="Calibri"/>
          <w:color w:val="000000"/>
          <w:lang w:bidi="he-IL"/>
        </w:rPr>
        <w:t>spoon</w:t>
      </w:r>
      <w:r w:rsidR="009F04CB" w:rsidRPr="00594914">
        <w:rPr>
          <w:rFonts w:eastAsia="Times New Roman" w:cs="Calibri"/>
          <w:color w:val="000000"/>
          <w:lang w:bidi="he-IL"/>
        </w:rPr>
        <w:t xml:space="preserve"> </w:t>
      </w:r>
      <w:r w:rsidRPr="00594914">
        <w:rPr>
          <w:rFonts w:eastAsia="Times New Roman" w:cs="Calibri"/>
          <w:color w:val="000000"/>
          <w:lang w:bidi="he-IL"/>
        </w:rPr>
        <w:t>weighing</w:t>
      </w:r>
      <w:r w:rsidR="009F04CB" w:rsidRPr="00594914">
        <w:rPr>
          <w:rFonts w:eastAsia="Times New Roman" w:cs="Calibri"/>
          <w:color w:val="000000"/>
          <w:lang w:bidi="he-IL"/>
        </w:rPr>
        <w:t xml:space="preserve"> </w:t>
      </w:r>
      <w:r w:rsidRPr="00594914">
        <w:rPr>
          <w:rFonts w:eastAsia="Times New Roman" w:cs="Calibri"/>
          <w:color w:val="000000"/>
          <w:lang w:bidi="he-IL"/>
        </w:rPr>
        <w:t>ten</w:t>
      </w:r>
      <w:r w:rsidR="009F04CB" w:rsidRPr="00594914">
        <w:rPr>
          <w:rFonts w:eastAsia="Times New Roman" w:cs="Calibri"/>
          <w:color w:val="000000"/>
          <w:lang w:bidi="he-IL"/>
        </w:rPr>
        <w:t xml:space="preserve"> </w:t>
      </w:r>
      <w:r w:rsidRPr="00594914">
        <w:rPr>
          <w:rFonts w:eastAsia="Times New Roman" w:cs="Calibri"/>
          <w:color w:val="000000"/>
          <w:lang w:bidi="he-IL"/>
        </w:rPr>
        <w:t>gold</w:t>
      </w:r>
      <w:r w:rsidR="009F04CB" w:rsidRPr="00594914">
        <w:rPr>
          <w:rFonts w:eastAsia="Times New Roman" w:cs="Calibri"/>
          <w:color w:val="000000"/>
          <w:lang w:bidi="he-IL"/>
        </w:rPr>
        <w:t xml:space="preserve"> </w:t>
      </w:r>
      <w:r w:rsidRPr="00594914">
        <w:rPr>
          <w:rFonts w:eastAsia="Times New Roman" w:cs="Calibri"/>
          <w:color w:val="000000"/>
          <w:lang w:bidi="he-IL"/>
        </w:rPr>
        <w:t>shekels—for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weight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gold</w:t>
      </w:r>
      <w:r w:rsidR="009F04CB" w:rsidRPr="00594914">
        <w:rPr>
          <w:rFonts w:eastAsia="Times New Roman" w:cs="Calibri"/>
          <w:color w:val="000000"/>
          <w:lang w:bidi="he-IL"/>
        </w:rPr>
        <w:t xml:space="preserve"> </w:t>
      </w:r>
      <w:r w:rsidRPr="00594914">
        <w:rPr>
          <w:rFonts w:eastAsia="Times New Roman" w:cs="Calibri"/>
          <w:color w:val="000000"/>
          <w:lang w:bidi="he-IL"/>
        </w:rPr>
        <w:t>shekels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same</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weight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silver</w:t>
      </w:r>
      <w:r w:rsidR="009F04CB" w:rsidRPr="00594914">
        <w:rPr>
          <w:rFonts w:eastAsia="Times New Roman" w:cs="Calibri"/>
          <w:color w:val="000000"/>
          <w:lang w:bidi="he-IL"/>
        </w:rPr>
        <w:t xml:space="preserve"> </w:t>
      </w:r>
      <w:r w:rsidRPr="00594914">
        <w:rPr>
          <w:rFonts w:eastAsia="Times New Roman" w:cs="Calibri"/>
          <w:color w:val="000000"/>
          <w:lang w:bidi="he-IL"/>
        </w:rPr>
        <w:t>ones?</w:t>
      </w:r>
      <w:r w:rsidR="009F04CB" w:rsidRPr="00594914">
        <w:rPr>
          <w:rFonts w:eastAsia="Times New Roman" w:cs="Calibri"/>
          <w:color w:val="000000"/>
          <w:lang w:bidi="he-IL"/>
        </w:rPr>
        <w:t xml:space="preserve"> </w:t>
      </w:r>
      <w:r w:rsidRPr="00594914">
        <w:rPr>
          <w:rFonts w:eastAsia="Times New Roman" w:cs="Calibri"/>
          <w:color w:val="000000"/>
          <w:lang w:bidi="he-IL"/>
        </w:rPr>
        <w:t>Therefore,</w:t>
      </w:r>
      <w:r w:rsidR="009F04CB" w:rsidRPr="00594914">
        <w:rPr>
          <w:rFonts w:eastAsia="Times New Roman" w:cs="Calibri"/>
          <w:color w:val="000000"/>
          <w:lang w:bidi="he-IL"/>
        </w:rPr>
        <w:t xml:space="preserve"> </w:t>
      </w:r>
      <w:r w:rsidRPr="00594914">
        <w:rPr>
          <w:rFonts w:eastAsia="Times New Roman" w:cs="Calibri"/>
          <w:color w:val="000000"/>
          <w:lang w:bidi="he-IL"/>
        </w:rPr>
        <w:t>Scripture</w:t>
      </w:r>
      <w:r w:rsidR="009F04CB" w:rsidRPr="00594914">
        <w:rPr>
          <w:rFonts w:eastAsia="Times New Roman" w:cs="Calibri"/>
          <w:color w:val="000000"/>
          <w:lang w:bidi="he-IL"/>
        </w:rPr>
        <w:t xml:space="preserve"> </w:t>
      </w:r>
      <w:r w:rsidRPr="00594914">
        <w:rPr>
          <w:rFonts w:eastAsia="Times New Roman" w:cs="Calibri"/>
          <w:color w:val="000000"/>
          <w:lang w:bidi="he-IL"/>
        </w:rPr>
        <w:t>tells</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"Gold</w:t>
      </w:r>
      <w:r w:rsidR="009F04CB" w:rsidRPr="00594914">
        <w:rPr>
          <w:rFonts w:eastAsia="Times New Roman" w:cs="Calibri"/>
          <w:color w:val="000000"/>
          <w:lang w:bidi="he-IL"/>
        </w:rPr>
        <w:t xml:space="preserve"> </w:t>
      </w:r>
      <w:r w:rsidRPr="00594914">
        <w:rPr>
          <w:rFonts w:eastAsia="Times New Roman" w:cs="Calibri"/>
          <w:color w:val="000000"/>
          <w:lang w:bidi="he-IL"/>
        </w:rPr>
        <w:t>spoons"—they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[made]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gold.</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1:161]</w:t>
      </w:r>
    </w:p>
    <w:p w14:paraId="71FA4CE7" w14:textId="37084DA4"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A6524FE" w14:textId="3FB463EB"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89</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When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Moses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would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enter</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two</w:t>
      </w:r>
      <w:r w:rsidR="009F04CB" w:rsidRPr="00594914">
        <w:rPr>
          <w:rFonts w:eastAsia="Times New Roman" w:cs="Calibri"/>
          <w:color w:val="000000"/>
          <w:lang w:bidi="he-IL"/>
        </w:rPr>
        <w:t xml:space="preserve"> </w:t>
      </w:r>
      <w:r w:rsidRPr="00594914">
        <w:rPr>
          <w:rFonts w:eastAsia="Times New Roman" w:cs="Calibri"/>
          <w:color w:val="000000"/>
          <w:lang w:bidi="he-IL"/>
        </w:rPr>
        <w:t>contradictory</w:t>
      </w:r>
      <w:r w:rsidR="009F04CB" w:rsidRPr="00594914">
        <w:rPr>
          <w:rFonts w:eastAsia="Times New Roman" w:cs="Calibri"/>
          <w:color w:val="000000"/>
          <w:lang w:bidi="he-IL"/>
        </w:rPr>
        <w:t xml:space="preserve"> </w:t>
      </w:r>
      <w:r w:rsidRPr="00594914">
        <w:rPr>
          <w:rFonts w:eastAsia="Times New Roman" w:cs="Calibri"/>
          <w:color w:val="000000"/>
          <w:lang w:bidi="he-IL"/>
        </w:rPr>
        <w:t>verses,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third</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comes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reconciles</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spoke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Meeting”</w:t>
      </w:r>
      <w:r w:rsidR="009F04CB" w:rsidRPr="00594914">
        <w:rPr>
          <w:rFonts w:eastAsia="Times New Roman" w:cs="Calibri"/>
          <w:color w:val="000000"/>
          <w:lang w:bidi="he-IL"/>
        </w:rPr>
        <w:t xml:space="preserve"> </w:t>
      </w:r>
      <w:r w:rsidRPr="00594914">
        <w:rPr>
          <w:rFonts w:eastAsia="Times New Roman" w:cs="Calibri"/>
          <w:color w:val="000000"/>
          <w:lang w:bidi="he-IL"/>
        </w:rPr>
        <w:t>(Lev.</w:t>
      </w:r>
      <w:r w:rsidR="009F04CB" w:rsidRPr="00594914">
        <w:rPr>
          <w:rFonts w:eastAsia="Times New Roman" w:cs="Calibri"/>
          <w:color w:val="000000"/>
          <w:lang w:bidi="he-IL"/>
        </w:rPr>
        <w:t xml:space="preserve"> </w:t>
      </w:r>
      <w:r w:rsidRPr="00594914">
        <w:rPr>
          <w:rFonts w:eastAsia="Times New Roman" w:cs="Calibri"/>
          <w:color w:val="000000"/>
          <w:lang w:bidi="he-IL"/>
        </w:rPr>
        <w:t>1:1),</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implies</w:t>
      </w:r>
      <w:r w:rsidR="009F04CB" w:rsidRPr="00594914">
        <w:rPr>
          <w:rFonts w:eastAsia="Times New Roman" w:cs="Calibri"/>
          <w:color w:val="000000"/>
          <w:lang w:bidi="he-IL"/>
        </w:rPr>
        <w:t xml:space="preserve"> </w:t>
      </w:r>
      <w:r w:rsidRPr="00594914">
        <w:rPr>
          <w:rFonts w:eastAsia="Times New Roman" w:cs="Calibri"/>
          <w:color w:val="000000"/>
          <w:lang w:bidi="he-IL"/>
        </w:rPr>
        <w:t>outside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curtain,</w:t>
      </w:r>
      <w:r w:rsidR="009F04CB" w:rsidRPr="00594914">
        <w:rPr>
          <w:rFonts w:eastAsia="Times New Roman" w:cs="Calibri"/>
          <w:color w:val="000000"/>
          <w:lang w:bidi="he-IL"/>
        </w:rPr>
        <w:t xml:space="preserve"> </w:t>
      </w:r>
      <w:r w:rsidRPr="00594914">
        <w:rPr>
          <w:rFonts w:eastAsia="Times New Roman" w:cs="Calibri"/>
          <w:color w:val="000000"/>
          <w:lang w:bidi="he-IL"/>
        </w:rPr>
        <w:t>whereas</w:t>
      </w:r>
      <w:r w:rsidR="009F04CB" w:rsidRPr="00594914">
        <w:rPr>
          <w:rFonts w:eastAsia="Times New Roman" w:cs="Calibri"/>
          <w:color w:val="000000"/>
          <w:lang w:bidi="he-IL"/>
        </w:rPr>
        <w:t xml:space="preserve"> </w:t>
      </w:r>
      <w:r w:rsidRPr="00594914">
        <w:rPr>
          <w:rFonts w:eastAsia="Times New Roman" w:cs="Calibri"/>
          <w:color w:val="000000"/>
          <w:lang w:bidi="he-IL"/>
        </w:rPr>
        <w:t>another</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speak</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above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ark</w:t>
      </w:r>
      <w:r w:rsidR="009F04CB" w:rsidRPr="00594914">
        <w:rPr>
          <w:rFonts w:eastAsia="Times New Roman" w:cs="Calibri"/>
          <w:color w:val="000000"/>
          <w:lang w:bidi="he-IL"/>
        </w:rPr>
        <w:t xml:space="preserve"> </w:t>
      </w:r>
      <w:r w:rsidRPr="00594914">
        <w:rPr>
          <w:rFonts w:eastAsia="Times New Roman" w:cs="Calibri"/>
          <w:color w:val="000000"/>
          <w:lang w:bidi="he-IL"/>
        </w:rPr>
        <w:t>cover”</w:t>
      </w:r>
      <w:r w:rsidR="009F04CB" w:rsidRPr="00594914">
        <w:rPr>
          <w:rFonts w:eastAsia="Times New Roman" w:cs="Calibri"/>
          <w:color w:val="000000"/>
          <w:lang w:bidi="he-IL"/>
        </w:rPr>
        <w:t xml:space="preserve"> </w:t>
      </w:r>
      <w:r w:rsidRPr="00594914">
        <w:rPr>
          <w:rFonts w:eastAsia="Times New Roman" w:cs="Calibri"/>
          <w:color w:val="000000"/>
          <w:lang w:bidi="he-IL"/>
        </w:rPr>
        <w:t>(Exod.</w:t>
      </w:r>
      <w:r w:rsidR="009F04CB" w:rsidRPr="00594914">
        <w:rPr>
          <w:rFonts w:eastAsia="Times New Roman" w:cs="Calibri"/>
          <w:color w:val="000000"/>
          <w:lang w:bidi="he-IL"/>
        </w:rPr>
        <w:t xml:space="preserve"> </w:t>
      </w:r>
      <w:r w:rsidRPr="00594914">
        <w:rPr>
          <w:rFonts w:eastAsia="Times New Roman" w:cs="Calibri"/>
          <w:color w:val="000000"/>
          <w:lang w:bidi="he-IL"/>
        </w:rPr>
        <w:t>25:22)</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beyond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curtain].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comes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reconciles</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Moses</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Meeting,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would</w:t>
      </w:r>
      <w:r w:rsidR="009F04CB" w:rsidRPr="00594914">
        <w:rPr>
          <w:rFonts w:eastAsia="Times New Roman" w:cs="Calibri"/>
          <w:color w:val="000000"/>
          <w:lang w:bidi="he-IL"/>
        </w:rPr>
        <w:t xml:space="preserve"> </w:t>
      </w:r>
      <w:r w:rsidRPr="00594914">
        <w:rPr>
          <w:rFonts w:eastAsia="Times New Roman" w:cs="Calibri"/>
          <w:color w:val="000000"/>
          <w:lang w:bidi="he-IL"/>
        </w:rPr>
        <w:t>hear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voice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God]</w:t>
      </w:r>
      <w:r w:rsidR="009F04CB" w:rsidRPr="00594914">
        <w:rPr>
          <w:rFonts w:eastAsia="Times New Roman" w:cs="Calibri"/>
          <w:color w:val="000000"/>
          <w:lang w:bidi="he-IL"/>
        </w:rPr>
        <w:t xml:space="preserve"> </w:t>
      </w:r>
      <w:r w:rsidRPr="00594914">
        <w:rPr>
          <w:rFonts w:eastAsia="Times New Roman" w:cs="Calibri"/>
          <w:color w:val="000000"/>
          <w:lang w:bidi="he-IL"/>
        </w:rPr>
        <w:t>coming</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cherubim,]</w:t>
      </w:r>
      <w:r w:rsidR="009F04CB" w:rsidRPr="00594914">
        <w:rPr>
          <w:rFonts w:eastAsia="Times New Roman" w:cs="Calibri"/>
          <w:color w:val="000000"/>
          <w:lang w:bidi="he-IL"/>
        </w:rPr>
        <w:t xml:space="preserve"> </w:t>
      </w:r>
      <w:r w:rsidRPr="00594914">
        <w:rPr>
          <w:rFonts w:eastAsia="Times New Roman" w:cs="Calibri"/>
          <w:color w:val="000000"/>
          <w:lang w:bidi="he-IL"/>
        </w:rPr>
        <w:t>above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ark</w:t>
      </w:r>
      <w:r w:rsidR="009F04CB" w:rsidRPr="00594914">
        <w:rPr>
          <w:rFonts w:eastAsia="Times New Roman" w:cs="Calibri"/>
          <w:color w:val="000000"/>
          <w:lang w:bidi="he-IL"/>
        </w:rPr>
        <w:t xml:space="preserve"> </w:t>
      </w:r>
      <w:r w:rsidRPr="00594914">
        <w:rPr>
          <w:rFonts w:eastAsia="Times New Roman" w:cs="Calibri"/>
          <w:color w:val="000000"/>
          <w:lang w:bidi="he-IL"/>
        </w:rPr>
        <w:t>cover.</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1:162]</w:t>
      </w:r>
    </w:p>
    <w:p w14:paraId="0548ED7B" w14:textId="29A4F581"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9CB4CEB" w14:textId="52A07622"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from</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between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two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cherubim</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The</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voice</w:t>
      </w:r>
      <w:r w:rsidR="009F04CB" w:rsidRPr="00594914">
        <w:rPr>
          <w:rFonts w:eastAsia="Times New Roman" w:cs="Calibri"/>
          <w:color w:val="000000"/>
          <w:lang w:bidi="he-IL"/>
        </w:rPr>
        <w:t xml:space="preserve"> </w:t>
      </w:r>
      <w:r w:rsidRPr="00594914">
        <w:rPr>
          <w:rFonts w:eastAsia="Times New Roman" w:cs="Calibri"/>
          <w:color w:val="000000"/>
          <w:lang w:bidi="he-IL"/>
        </w:rPr>
        <w:t>emanated</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heaven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area]</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two</w:t>
      </w:r>
      <w:r w:rsidR="009F04CB" w:rsidRPr="00594914">
        <w:rPr>
          <w:rFonts w:eastAsia="Times New Roman" w:cs="Calibri"/>
          <w:color w:val="000000"/>
          <w:lang w:bidi="he-IL"/>
        </w:rPr>
        <w:t xml:space="preserve"> </w:t>
      </w:r>
      <w:r w:rsidRPr="00594914">
        <w:rPr>
          <w:rFonts w:eastAsia="Times New Roman" w:cs="Calibri"/>
          <w:color w:val="000000"/>
          <w:lang w:bidi="he-IL"/>
        </w:rPr>
        <w:t>cherubim,</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went</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00EA1FF5" w:rsidRPr="00594914">
        <w:rPr>
          <w:rFonts w:eastAsia="Times New Roman" w:cs="Calibri"/>
          <w:color w:val="000000"/>
          <w:lang w:bidi="he-IL"/>
        </w:rPr>
        <w:t>Meeting.</w:t>
      </w:r>
      <w:r w:rsidR="009F04CB" w:rsidRPr="00594914">
        <w:rPr>
          <w:rFonts w:eastAsia="Times New Roman" w:cs="Calibri"/>
          <w:color w:val="000000"/>
          <w:lang w:bidi="he-IL"/>
        </w:rPr>
        <w:t xml:space="preserve"> </w:t>
      </w:r>
      <w:r w:rsidR="00EA1FF5" w:rsidRPr="00594914">
        <w:rPr>
          <w:rFonts w:eastAsia="Times New Roman" w:cs="Calibri"/>
          <w:color w:val="000000"/>
          <w:lang w:bidi="he-IL"/>
        </w:rPr>
        <w:t>-</w:t>
      </w:r>
      <w:r w:rsidR="009F04CB" w:rsidRPr="00594914">
        <w:rPr>
          <w:rFonts w:eastAsia="Times New Roman" w:cs="Calibri"/>
          <w:color w:val="000000"/>
          <w:lang w:bidi="he-IL"/>
        </w:rPr>
        <w:t xml:space="preserve"> </w:t>
      </w:r>
      <w:r w:rsidR="00EA1FF5" w:rsidRPr="00594914">
        <w:rPr>
          <w:rFonts w:eastAsia="Times New Roman" w:cs="Calibri"/>
          <w:color w:val="000000"/>
          <w:lang w:bidi="he-IL"/>
        </w:rPr>
        <w:t>[</w:t>
      </w:r>
      <w:r w:rsidRPr="00594914">
        <w:rPr>
          <w:rFonts w:eastAsia="Times New Roman" w:cs="Calibri"/>
          <w:color w:val="000000"/>
          <w:lang w:bidi="he-IL"/>
        </w:rPr>
        <w:t>Sifrei</w:t>
      </w:r>
      <w:r w:rsidR="009F04CB" w:rsidRPr="00594914">
        <w:rPr>
          <w:rFonts w:eastAsia="Times New Roman" w:cs="Calibri"/>
          <w:color w:val="000000"/>
          <w:lang w:bidi="he-IL"/>
        </w:rPr>
        <w:t xml:space="preserve"> </w:t>
      </w:r>
      <w:r w:rsidRPr="00594914">
        <w:rPr>
          <w:rFonts w:eastAsia="Times New Roman" w:cs="Calibri"/>
          <w:color w:val="000000"/>
          <w:lang w:bidi="he-IL"/>
        </w:rPr>
        <w:t>Naso</w:t>
      </w:r>
      <w:r w:rsidR="009F04CB" w:rsidRPr="00594914">
        <w:rPr>
          <w:rFonts w:eastAsia="Times New Roman" w:cs="Calibri"/>
          <w:color w:val="000000"/>
          <w:lang w:bidi="he-IL"/>
        </w:rPr>
        <w:t xml:space="preserve"> </w:t>
      </w:r>
      <w:r w:rsidRPr="00594914">
        <w:rPr>
          <w:rFonts w:eastAsia="Times New Roman" w:cs="Calibri"/>
          <w:color w:val="000000"/>
          <w:lang w:bidi="he-IL"/>
        </w:rPr>
        <w:t>1:162]</w:t>
      </w:r>
    </w:p>
    <w:p w14:paraId="6752A6EA" w14:textId="7A41093F"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68DA4D26" w14:textId="2B58388D" w:rsidR="00FA4ED8" w:rsidRPr="00594914" w:rsidRDefault="00FA4ED8" w:rsidP="00C82BC4">
      <w:r w:rsidRPr="00594914">
        <w:rPr>
          <w:rFonts w:eastAsia="Times New Roman" w:cs="Calibri"/>
          <w:b/>
          <w:bCs/>
          <w:color w:val="000000"/>
          <w:lang w:bidi="he-IL"/>
        </w:rPr>
        <w:t>speaking</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him</w:t>
      </w:r>
      <w:r w:rsidR="009F04CB" w:rsidRPr="00594914">
        <w:rPr>
          <w:rFonts w:eastAsia="Times New Roman" w:cs="Calibri"/>
          <w:b/>
          <w:bCs/>
          <w:color w:val="000000"/>
          <w:lang w:bidi="he-IL"/>
        </w:rPr>
        <w:t xml:space="preserve"> </w:t>
      </w:r>
      <w:r w:rsidRPr="00594914">
        <w:t>Heb.</w:t>
      </w:r>
      <w:r w:rsidR="009F04CB" w:rsidRPr="00594914">
        <w:t xml:space="preserve"> </w:t>
      </w:r>
      <w:proofErr w:type="spellStart"/>
      <w:proofErr w:type="gramStart"/>
      <w:r w:rsidRPr="00594914">
        <w:rPr>
          <w:rtl/>
        </w:rPr>
        <w:t>מִד</w:t>
      </w:r>
      <w:proofErr w:type="spellEnd"/>
      <w:r w:rsidRPr="00594914">
        <w:rPr>
          <w:rtl/>
        </w:rPr>
        <w:t>ַּבֵּר</w:t>
      </w:r>
      <w:r w:rsidR="009F04CB" w:rsidRPr="00594914">
        <w:t xml:space="preserve"> </w:t>
      </w:r>
      <w:r w:rsidRPr="00594914">
        <w:t>.</w:t>
      </w:r>
      <w:proofErr w:type="gramEnd"/>
      <w:r w:rsidR="009F04CB" w:rsidRPr="00594914">
        <w:t xml:space="preserve"> </w:t>
      </w:r>
      <w:r w:rsidRPr="00594914">
        <w:t>[The</w:t>
      </w:r>
      <w:r w:rsidR="009F04CB" w:rsidRPr="00594914">
        <w:t xml:space="preserve"> </w:t>
      </w:r>
      <w:r w:rsidRPr="00594914">
        <w:t>word</w:t>
      </w:r>
      <w:r w:rsidR="009F04CB" w:rsidRPr="00594914">
        <w:t xml:space="preserve"> </w:t>
      </w:r>
      <w:proofErr w:type="spellStart"/>
      <w:proofErr w:type="gramStart"/>
      <w:r w:rsidRPr="00594914">
        <w:rPr>
          <w:rtl/>
        </w:rPr>
        <w:t>מִד</w:t>
      </w:r>
      <w:proofErr w:type="spellEnd"/>
      <w:r w:rsidRPr="00594914">
        <w:rPr>
          <w:rtl/>
        </w:rPr>
        <w:t>ַּבֵּר</w:t>
      </w:r>
      <w:r w:rsidR="009F04CB" w:rsidRPr="00594914">
        <w:t xml:space="preserve"> </w:t>
      </w:r>
      <w:r w:rsidRPr="00594914">
        <w:t>]</w:t>
      </w:r>
      <w:proofErr w:type="gramEnd"/>
      <w:r w:rsidR="009F04CB" w:rsidRPr="00594914">
        <w:t xml:space="preserve"> </w:t>
      </w:r>
      <w:r w:rsidRPr="00594914">
        <w:t>is</w:t>
      </w:r>
      <w:r w:rsidR="009F04CB" w:rsidRPr="00594914">
        <w:t xml:space="preserve"> </w:t>
      </w:r>
      <w:r w:rsidRPr="00594914">
        <w:t>similar</w:t>
      </w:r>
      <w:r w:rsidR="009F04CB" w:rsidRPr="00594914">
        <w:t xml:space="preserve"> </w:t>
      </w:r>
      <w:r w:rsidRPr="00594914">
        <w:t>to</w:t>
      </w:r>
      <w:r w:rsidR="009F04CB" w:rsidRPr="00594914">
        <w:t xml:space="preserve"> </w:t>
      </w:r>
      <w:proofErr w:type="spellStart"/>
      <w:r w:rsidRPr="00594914">
        <w:rPr>
          <w:rtl/>
        </w:rPr>
        <w:t>מִתְד</w:t>
      </w:r>
      <w:proofErr w:type="spellEnd"/>
      <w:r w:rsidRPr="00594914">
        <w:rPr>
          <w:rtl/>
        </w:rPr>
        <w:t>ַּבֵּר</w:t>
      </w:r>
      <w:r w:rsidR="009F04CB" w:rsidRPr="00594914">
        <w:t xml:space="preserve"> </w:t>
      </w:r>
      <w:r w:rsidRPr="00594914">
        <w:t>[the</w:t>
      </w:r>
      <w:r w:rsidR="009F04CB" w:rsidRPr="00594914">
        <w:t xml:space="preserve"> </w:t>
      </w:r>
      <w:r w:rsidRPr="00594914">
        <w:t>reflexive</w:t>
      </w:r>
      <w:r w:rsidR="009F04CB" w:rsidRPr="00594914">
        <w:t xml:space="preserve"> </w:t>
      </w:r>
      <w:r w:rsidRPr="00594914">
        <w:t>form,</w:t>
      </w:r>
      <w:r w:rsidR="009F04CB" w:rsidRPr="00594914">
        <w:t xml:space="preserve"> </w:t>
      </w:r>
      <w:r w:rsidRPr="00594914">
        <w:t>literally,]</w:t>
      </w:r>
      <w:r w:rsidR="009F04CB" w:rsidRPr="00594914">
        <w:t xml:space="preserve"> </w:t>
      </w:r>
      <w:r w:rsidRPr="00594914">
        <w:t>“speaking</w:t>
      </w:r>
      <w:r w:rsidR="009F04CB" w:rsidRPr="00594914">
        <w:t xml:space="preserve"> </w:t>
      </w:r>
      <w:r w:rsidRPr="00594914">
        <w:t>to</w:t>
      </w:r>
      <w:r w:rsidR="009F04CB" w:rsidRPr="00594914">
        <w:t xml:space="preserve"> </w:t>
      </w:r>
      <w:r w:rsidRPr="00594914">
        <w:t>itself.”</w:t>
      </w:r>
      <w:r w:rsidR="009F04CB" w:rsidRPr="00594914">
        <w:t xml:space="preserve"> </w:t>
      </w:r>
      <w:r w:rsidRPr="00594914">
        <w:t>It</w:t>
      </w:r>
      <w:r w:rsidR="009F04CB" w:rsidRPr="00594914">
        <w:t xml:space="preserve"> </w:t>
      </w:r>
      <w:r w:rsidRPr="00594914">
        <w:t>is</w:t>
      </w:r>
      <w:r w:rsidR="009F04CB" w:rsidRPr="00594914">
        <w:t xml:space="preserve"> </w:t>
      </w:r>
      <w:r w:rsidRPr="00594914">
        <w:t>out</w:t>
      </w:r>
      <w:r w:rsidR="009F04CB" w:rsidRPr="00594914">
        <w:t xml:space="preserve"> </w:t>
      </w:r>
      <w:r w:rsidRPr="00594914">
        <w:t>of</w:t>
      </w:r>
      <w:r w:rsidR="009F04CB" w:rsidRPr="00594914">
        <w:t xml:space="preserve"> </w:t>
      </w:r>
      <w:r w:rsidRPr="00594914">
        <w:t>reverence</w:t>
      </w:r>
      <w:r w:rsidR="009F04CB" w:rsidRPr="00594914">
        <w:t xml:space="preserve"> </w:t>
      </w:r>
      <w:r w:rsidRPr="00594914">
        <w:t>for</w:t>
      </w:r>
      <w:r w:rsidR="009F04CB" w:rsidRPr="00594914">
        <w:t xml:space="preserve"> </w:t>
      </w:r>
      <w:r w:rsidRPr="00594914">
        <w:t>the</w:t>
      </w:r>
      <w:r w:rsidR="009F04CB" w:rsidRPr="00594914">
        <w:t xml:space="preserve"> </w:t>
      </w:r>
      <w:proofErr w:type="gramStart"/>
      <w:r w:rsidRPr="00594914">
        <w:t>Most</w:t>
      </w:r>
      <w:r w:rsidR="009F04CB" w:rsidRPr="00594914">
        <w:t xml:space="preserve"> </w:t>
      </w:r>
      <w:r w:rsidRPr="00594914">
        <w:t>High</w:t>
      </w:r>
      <w:proofErr w:type="gramEnd"/>
      <w:r w:rsidR="009F04CB" w:rsidRPr="00594914">
        <w:t xml:space="preserve"> </w:t>
      </w:r>
      <w:r w:rsidRPr="00594914">
        <w:t>to</w:t>
      </w:r>
      <w:r w:rsidR="009F04CB" w:rsidRPr="00594914">
        <w:t xml:space="preserve"> </w:t>
      </w:r>
      <w:r w:rsidRPr="00594914">
        <w:t>express</w:t>
      </w:r>
      <w:r w:rsidR="009F04CB" w:rsidRPr="00594914">
        <w:t xml:space="preserve"> </w:t>
      </w:r>
      <w:r w:rsidRPr="00594914">
        <w:t>it</w:t>
      </w:r>
      <w:r w:rsidR="009F04CB" w:rsidRPr="00594914">
        <w:t xml:space="preserve"> </w:t>
      </w:r>
      <w:r w:rsidRPr="00594914">
        <w:t>in</w:t>
      </w:r>
      <w:r w:rsidR="009F04CB" w:rsidRPr="00594914">
        <w:t xml:space="preserve"> </w:t>
      </w:r>
      <w:r w:rsidRPr="00594914">
        <w:t>this</w:t>
      </w:r>
      <w:r w:rsidR="009F04CB" w:rsidRPr="00594914">
        <w:t xml:space="preserve"> </w:t>
      </w:r>
      <w:r w:rsidRPr="00594914">
        <w:t>way.</w:t>
      </w:r>
      <w:r w:rsidR="009F04CB" w:rsidRPr="00594914">
        <w:t xml:space="preserve"> </w:t>
      </w:r>
      <w:r w:rsidRPr="00594914">
        <w:t>[The</w:t>
      </w:r>
      <w:r w:rsidR="009F04CB" w:rsidRPr="00594914">
        <w:t xml:space="preserve"> </w:t>
      </w:r>
      <w:r w:rsidRPr="00594914">
        <w:t>voice]</w:t>
      </w:r>
      <w:r w:rsidR="009F04CB" w:rsidRPr="00594914">
        <w:t xml:space="preserve"> </w:t>
      </w:r>
      <w:r w:rsidRPr="00594914">
        <w:t>would</w:t>
      </w:r>
      <w:r w:rsidR="009F04CB" w:rsidRPr="00594914">
        <w:t xml:space="preserve"> </w:t>
      </w:r>
      <w:r w:rsidRPr="00594914">
        <w:t>speak</w:t>
      </w:r>
      <w:r w:rsidR="009F04CB" w:rsidRPr="00594914">
        <w:t xml:space="preserve"> </w:t>
      </w:r>
      <w:r w:rsidRPr="00594914">
        <w:t>to</w:t>
      </w:r>
      <w:r w:rsidR="009F04CB" w:rsidRPr="00594914">
        <w:t xml:space="preserve"> </w:t>
      </w:r>
      <w:r w:rsidRPr="00594914">
        <w:t>itself,</w:t>
      </w:r>
      <w:r w:rsidR="009F04CB" w:rsidRPr="00594914">
        <w:t xml:space="preserve"> </w:t>
      </w:r>
      <w:r w:rsidRPr="00594914">
        <w:t>and</w:t>
      </w:r>
      <w:r w:rsidR="009F04CB" w:rsidRPr="00594914">
        <w:t xml:space="preserve"> </w:t>
      </w:r>
      <w:r w:rsidRPr="00594914">
        <w:t>Moses</w:t>
      </w:r>
      <w:r w:rsidR="009F04CB" w:rsidRPr="00594914">
        <w:t xml:space="preserve"> </w:t>
      </w:r>
      <w:r w:rsidRPr="00594914">
        <w:t>would</w:t>
      </w:r>
      <w:r w:rsidR="009F04CB" w:rsidRPr="00594914">
        <w:t xml:space="preserve"> </w:t>
      </w:r>
      <w:r w:rsidRPr="00594914">
        <w:t>listen</w:t>
      </w:r>
      <w:r w:rsidR="009F04CB" w:rsidRPr="00594914">
        <w:t xml:space="preserve"> </w:t>
      </w:r>
      <w:r w:rsidRPr="00594914">
        <w:t>to</w:t>
      </w:r>
      <w:r w:rsidR="009F04CB" w:rsidRPr="00594914">
        <w:t xml:space="preserve"> </w:t>
      </w:r>
      <w:r w:rsidRPr="00594914">
        <w:t>it.</w:t>
      </w:r>
    </w:p>
    <w:p w14:paraId="19CEAB76" w14:textId="6F688AF8"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8947CA0" w14:textId="715E42F5" w:rsidR="00FA4ED8" w:rsidRPr="00594914" w:rsidRDefault="00FA4ED8" w:rsidP="00C82BC4">
      <w:pPr>
        <w:rPr>
          <w:rFonts w:eastAsia="Times New Roman" w:cs="Calibri"/>
          <w:color w:val="000000"/>
          <w:lang w:bidi="he-IL"/>
        </w:rPr>
      </w:pP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spoke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[Thus]</w:t>
      </w:r>
      <w:r w:rsidR="009F04CB" w:rsidRPr="00594914">
        <w:rPr>
          <w:rFonts w:eastAsia="Times New Roman" w:cs="Calibri"/>
          <w:color w:val="000000"/>
          <w:lang w:bidi="he-IL"/>
        </w:rPr>
        <w:t xml:space="preserve"> </w:t>
      </w:r>
      <w:r w:rsidRPr="00594914">
        <w:rPr>
          <w:rFonts w:eastAsia="Times New Roman" w:cs="Calibri"/>
          <w:color w:val="000000"/>
          <w:lang w:bidi="he-IL"/>
        </w:rPr>
        <w:t>excluding</w:t>
      </w:r>
      <w:r w:rsidR="009F04CB" w:rsidRPr="00594914">
        <w:rPr>
          <w:rFonts w:eastAsia="Times New Roman" w:cs="Calibri"/>
          <w:color w:val="000000"/>
          <w:lang w:bidi="he-IL"/>
        </w:rPr>
        <w:t xml:space="preserve"> </w:t>
      </w:r>
      <w:r w:rsidRPr="00594914">
        <w:rPr>
          <w:rFonts w:eastAsia="Times New Roman" w:cs="Calibri"/>
          <w:color w:val="000000"/>
          <w:lang w:bidi="he-IL"/>
        </w:rPr>
        <w:t>Aaron</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[Divine]</w:t>
      </w:r>
      <w:r w:rsidR="009F04CB" w:rsidRPr="00594914">
        <w:rPr>
          <w:rFonts w:eastAsia="Times New Roman" w:cs="Calibri"/>
          <w:color w:val="000000"/>
          <w:lang w:bidi="he-IL"/>
        </w:rPr>
        <w:t xml:space="preserve"> </w:t>
      </w:r>
      <w:r w:rsidRPr="00594914">
        <w:rPr>
          <w:rFonts w:eastAsia="Times New Roman" w:cs="Calibri"/>
          <w:color w:val="000000"/>
          <w:lang w:bidi="he-IL"/>
        </w:rPr>
        <w:t>statements.</w:t>
      </w:r>
    </w:p>
    <w:p w14:paraId="637DC6C9" w14:textId="34F31109" w:rsidR="00FA4ED8"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6B4003DA" w14:textId="6F8923EB" w:rsidR="00FA4ED8" w:rsidRPr="00594914" w:rsidRDefault="00FA4ED8" w:rsidP="00C82BC4">
      <w:pPr>
        <w:rPr>
          <w:rFonts w:ascii="Century Schoolbook" w:eastAsia="Times New Roman" w:hAnsi="Century Schoolbook" w:cs="Calibri"/>
          <w:b/>
          <w:bCs/>
          <w:color w:val="000000"/>
          <w:lang w:bidi="he-IL"/>
        </w:rPr>
      </w:pPr>
      <w:r w:rsidRPr="00594914">
        <w:rPr>
          <w:rFonts w:eastAsia="Times New Roman" w:cs="Calibri"/>
          <w:b/>
          <w:bCs/>
          <w:color w:val="000000"/>
          <w:lang w:bidi="he-IL"/>
        </w:rPr>
        <w: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would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hear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voice</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might</w:t>
      </w:r>
      <w:r w:rsidR="009F04CB" w:rsidRPr="00594914">
        <w:rPr>
          <w:rFonts w:eastAsia="Times New Roman" w:cs="Calibri"/>
          <w:color w:val="000000"/>
          <w:lang w:bidi="he-IL"/>
        </w:rPr>
        <w:t xml:space="preserve"> </w:t>
      </w:r>
      <w:r w:rsidRPr="00594914">
        <w:rPr>
          <w:rFonts w:eastAsia="Times New Roman" w:cs="Calibri"/>
          <w:color w:val="000000"/>
          <w:lang w:bidi="he-IL"/>
        </w:rPr>
        <w:t>think</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r w:rsidRPr="00594914">
        <w:rPr>
          <w:rFonts w:eastAsia="Times New Roman" w:cs="Calibri"/>
          <w:color w:val="000000"/>
          <w:lang w:bidi="he-IL"/>
        </w:rPr>
        <w:t>undertone.</w:t>
      </w:r>
      <w:r w:rsidR="009F04CB" w:rsidRPr="00594914">
        <w:rPr>
          <w:rFonts w:eastAsia="Times New Roman" w:cs="Calibri"/>
          <w:color w:val="000000"/>
          <w:lang w:bidi="he-IL"/>
        </w:rPr>
        <w:t xml:space="preserve"> </w:t>
      </w:r>
      <w:r w:rsidRPr="00594914">
        <w:rPr>
          <w:rFonts w:eastAsia="Times New Roman" w:cs="Calibri"/>
          <w:color w:val="000000"/>
          <w:lang w:bidi="he-IL"/>
        </w:rPr>
        <w:t>Therefore,</w:t>
      </w:r>
      <w:r w:rsidR="009F04CB" w:rsidRPr="00594914">
        <w:rPr>
          <w:rFonts w:eastAsia="Times New Roman" w:cs="Calibri"/>
          <w:color w:val="000000"/>
          <w:lang w:bidi="he-IL"/>
        </w:rPr>
        <w:t xml:space="preserve"> </w:t>
      </w:r>
      <w:r w:rsidRPr="00594914">
        <w:rPr>
          <w:rFonts w:eastAsia="Times New Roman" w:cs="Calibri"/>
          <w:color w:val="000000"/>
          <w:lang w:bidi="he-IL"/>
        </w:rPr>
        <w:t>Scripture</w:t>
      </w:r>
      <w:r w:rsidR="009F04CB" w:rsidRPr="00594914">
        <w:rPr>
          <w:rFonts w:eastAsia="Times New Roman" w:cs="Calibri"/>
          <w:color w:val="000000"/>
          <w:lang w:bidi="he-IL"/>
        </w:rPr>
        <w:t xml:space="preserve"> </w:t>
      </w:r>
      <w:r w:rsidRPr="00594914">
        <w:rPr>
          <w:rFonts w:eastAsia="Times New Roman" w:cs="Calibri"/>
          <w:color w:val="000000"/>
          <w:lang w:bidi="he-IL"/>
        </w:rPr>
        <w:t>teaches</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voice"—the</w:t>
      </w:r>
      <w:r w:rsidR="009F04CB" w:rsidRPr="00594914">
        <w:rPr>
          <w:rFonts w:eastAsia="Times New Roman" w:cs="Calibri"/>
          <w:color w:val="000000"/>
          <w:lang w:bidi="he-IL"/>
        </w:rPr>
        <w:t xml:space="preserve"> </w:t>
      </w:r>
      <w:r w:rsidRPr="00594914">
        <w:rPr>
          <w:rFonts w:eastAsia="Times New Roman" w:cs="Calibri"/>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voice</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spoke</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[Mount]</w:t>
      </w:r>
      <w:r w:rsidR="009F04CB" w:rsidRPr="00594914">
        <w:rPr>
          <w:rFonts w:eastAsia="Times New Roman" w:cs="Calibri"/>
          <w:color w:val="000000"/>
          <w:lang w:bidi="he-IL"/>
        </w:rPr>
        <w:t xml:space="preserve"> </w:t>
      </w:r>
      <w:r w:rsidRPr="00594914">
        <w:rPr>
          <w:rFonts w:eastAsia="Times New Roman" w:cs="Calibri"/>
          <w:color w:val="000000"/>
          <w:lang w:bidi="he-IL"/>
        </w:rPr>
        <w:t>Sinai,</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loud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clear].</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voice]</w:t>
      </w:r>
      <w:r w:rsidR="009F04CB" w:rsidRPr="00594914">
        <w:rPr>
          <w:rFonts w:eastAsia="Times New Roman" w:cs="Calibri"/>
          <w:color w:val="000000"/>
          <w:lang w:bidi="he-IL"/>
        </w:rPr>
        <w:t xml:space="preserve"> </w:t>
      </w:r>
      <w:r w:rsidRPr="00594914">
        <w:rPr>
          <w:rFonts w:eastAsia="Times New Roman" w:cs="Calibri"/>
          <w:color w:val="000000"/>
          <w:lang w:bidi="he-IL"/>
        </w:rPr>
        <w:t>reached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entrance,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stopped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proceed</w:t>
      </w:r>
      <w:r w:rsidR="009F04CB" w:rsidRPr="00594914">
        <w:rPr>
          <w:rFonts w:eastAsia="Times New Roman" w:cs="Calibri"/>
          <w:color w:val="000000"/>
          <w:lang w:bidi="he-IL"/>
        </w:rPr>
        <w:t xml:space="preserve"> </w:t>
      </w:r>
      <w:r w:rsidRPr="00594914">
        <w:rPr>
          <w:rFonts w:eastAsia="Times New Roman" w:cs="Calibri"/>
          <w:color w:val="000000"/>
          <w:lang w:bidi="he-IL"/>
        </w:rPr>
        <w:t>outside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tent.</w:t>
      </w:r>
    </w:p>
    <w:p w14:paraId="6BF54CB1" w14:textId="77777777" w:rsidR="006F2766" w:rsidRPr="00594914" w:rsidRDefault="006F2766" w:rsidP="00C82BC4">
      <w:pPr>
        <w:pBdr>
          <w:bottom w:val="double" w:sz="4" w:space="1" w:color="auto"/>
        </w:pBdr>
        <w:rPr>
          <w:rFonts w:ascii="Cambria" w:eastAsia="Calibri" w:hAnsi="Cambria"/>
          <w:b/>
          <w:bCs/>
          <w:sz w:val="28"/>
          <w:szCs w:val="28"/>
          <w:lang w:bidi="he-IL"/>
        </w:rPr>
      </w:pPr>
    </w:p>
    <w:p w14:paraId="7C757CCD" w14:textId="651463D4" w:rsidR="007459F4" w:rsidRPr="00594914" w:rsidRDefault="007459F4" w:rsidP="00C82BC4">
      <w:pPr>
        <w:pStyle w:val="Heading1"/>
        <w:rPr>
          <w:rFonts w:ascii="Calibri" w:eastAsia="Times New Roman" w:hAnsi="Calibri"/>
          <w:sz w:val="22"/>
          <w:lang w:bidi="he-IL"/>
        </w:rPr>
      </w:pPr>
      <w:r w:rsidRPr="00594914">
        <w:rPr>
          <w:rFonts w:eastAsia="Times New Roman"/>
          <w:lang w:bidi="he-IL"/>
        </w:rPr>
        <w:t>Welcome</w:t>
      </w:r>
      <w:r w:rsidR="009F04CB" w:rsidRPr="00594914">
        <w:rPr>
          <w:rFonts w:eastAsia="Times New Roman"/>
          <w:lang w:bidi="he-IL"/>
        </w:rPr>
        <w:t xml:space="preserve"> </w:t>
      </w:r>
      <w:r w:rsidRPr="00594914">
        <w:rPr>
          <w:rFonts w:eastAsia="Times New Roman"/>
          <w:lang w:bidi="he-IL"/>
        </w:rPr>
        <w:t>to</w:t>
      </w:r>
      <w:r w:rsidR="009F04CB" w:rsidRPr="00594914">
        <w:rPr>
          <w:rFonts w:eastAsia="Times New Roman"/>
          <w:lang w:bidi="he-IL"/>
        </w:rPr>
        <w:t xml:space="preserve"> </w:t>
      </w:r>
      <w:r w:rsidRPr="00594914">
        <w:rPr>
          <w:rFonts w:eastAsia="Times New Roman"/>
          <w:lang w:bidi="he-IL"/>
        </w:rPr>
        <w:t>the</w:t>
      </w:r>
      <w:r w:rsidR="009F04CB" w:rsidRPr="00594914">
        <w:rPr>
          <w:rFonts w:eastAsia="Times New Roman"/>
          <w:lang w:bidi="he-IL"/>
        </w:rPr>
        <w:t xml:space="preserve"> </w:t>
      </w:r>
      <w:r w:rsidRPr="00594914">
        <w:rPr>
          <w:rFonts w:eastAsia="Times New Roman"/>
          <w:lang w:bidi="he-IL"/>
        </w:rPr>
        <w:t>World</w:t>
      </w:r>
      <w:r w:rsidR="009F04CB" w:rsidRPr="00594914">
        <w:rPr>
          <w:rFonts w:eastAsia="Times New Roman"/>
          <w:lang w:bidi="he-IL"/>
        </w:rPr>
        <w:t xml:space="preserve"> </w:t>
      </w:r>
      <w:r w:rsidRPr="00594914">
        <w:rPr>
          <w:rFonts w:eastAsia="Times New Roman"/>
          <w:lang w:bidi="he-IL"/>
        </w:rPr>
        <w:t>of</w:t>
      </w:r>
      <w:r w:rsidR="009F04CB" w:rsidRPr="00594914">
        <w:rPr>
          <w:rFonts w:eastAsia="Times New Roman"/>
          <w:lang w:bidi="he-IL"/>
        </w:rPr>
        <w:t xml:space="preserve"> </w:t>
      </w:r>
      <w:proofErr w:type="spellStart"/>
      <w:r w:rsidRPr="00594914">
        <w:rPr>
          <w:rFonts w:eastAsia="Times New Roman"/>
          <w:lang w:bidi="he-IL"/>
        </w:rPr>
        <w:t>P’shat</w:t>
      </w:r>
      <w:proofErr w:type="spellEnd"/>
      <w:r w:rsidR="009F04CB" w:rsidRPr="00594914">
        <w:rPr>
          <w:rFonts w:eastAsia="Times New Roman"/>
          <w:lang w:bidi="he-IL"/>
        </w:rPr>
        <w:t xml:space="preserve"> </w:t>
      </w:r>
      <w:r w:rsidRPr="00594914">
        <w:rPr>
          <w:rFonts w:eastAsia="Times New Roman"/>
          <w:lang w:bidi="he-IL"/>
        </w:rPr>
        <w:t>Exegesis</w:t>
      </w:r>
    </w:p>
    <w:p w14:paraId="4241B983" w14:textId="664AE68A" w:rsidR="007459F4" w:rsidRPr="00594914" w:rsidRDefault="009F04CB" w:rsidP="00C82BC4">
      <w:pPr>
        <w:jc w:val="center"/>
        <w:rPr>
          <w:rFonts w:eastAsia="Times New Roman" w:cs="Calibri"/>
          <w:color w:val="000000"/>
          <w:lang w:bidi="he-IL"/>
        </w:rPr>
      </w:pPr>
      <w:r w:rsidRPr="00594914">
        <w:rPr>
          <w:rFonts w:eastAsia="Times New Roman"/>
          <w:color w:val="000000"/>
          <w:lang w:bidi="he-IL"/>
        </w:rPr>
        <w:t xml:space="preserve"> </w:t>
      </w:r>
    </w:p>
    <w:p w14:paraId="6E76A5F0" w14:textId="1FDFDA41"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color w:val="000000"/>
          <w:sz w:val="20"/>
          <w:szCs w:val="20"/>
          <w:lang w:bidi="he-IL"/>
        </w:rPr>
        <w:t>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order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understand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finished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work</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proofErr w:type="spellStart"/>
      <w:r w:rsidRPr="00594914">
        <w:rPr>
          <w:rFonts w:asciiTheme="minorHAnsi" w:eastAsia="Times New Roman" w:hAnsiTheme="minorHAnsi" w:cstheme="minorHAnsi"/>
          <w:color w:val="000000"/>
          <w:sz w:val="20"/>
          <w:szCs w:val="20"/>
          <w:lang w:bidi="he-IL"/>
        </w:rPr>
        <w:t>P’shat</w:t>
      </w:r>
      <w:proofErr w:type="spellEnd"/>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mode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interpretation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Torah,</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one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needs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take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account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that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proofErr w:type="spellStart"/>
      <w:r w:rsidRPr="00594914">
        <w:rPr>
          <w:rFonts w:asciiTheme="minorHAnsi" w:eastAsia="Times New Roman" w:hAnsiTheme="minorHAnsi" w:cstheme="minorHAnsi"/>
          <w:color w:val="000000"/>
          <w:sz w:val="20"/>
          <w:szCs w:val="20"/>
          <w:lang w:bidi="he-IL"/>
        </w:rPr>
        <w:t>P’shat</w:t>
      </w:r>
      <w:proofErr w:type="spellEnd"/>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intended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produce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catechetical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output,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whereby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question/s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is/are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raised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answer/a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is/are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given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using</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seven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Hermeneutic</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Laws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Hillel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well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laws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Hebrew</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Grammar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Hebrew</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expression.</w:t>
      </w:r>
    </w:p>
    <w:p w14:paraId="58C8CFBD" w14:textId="3C9102E7" w:rsidR="007459F4" w:rsidRPr="00594914" w:rsidRDefault="009F04CB"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color w:val="000000"/>
          <w:sz w:val="20"/>
          <w:szCs w:val="20"/>
          <w:lang w:bidi="he-IL"/>
        </w:rPr>
        <w:t xml:space="preserve"> </w:t>
      </w:r>
    </w:p>
    <w:p w14:paraId="2AD660B3" w14:textId="023508E1"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Seven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Hermeneutic</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Laws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Hillel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are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follows:</w:t>
      </w:r>
    </w:p>
    <w:p w14:paraId="7D488119" w14:textId="3BF1790A"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color w:val="000000"/>
          <w:sz w:val="20"/>
          <w:szCs w:val="20"/>
          <w:lang w:bidi="he-IL"/>
        </w:rPr>
        <w:t>[cf.</w:t>
      </w:r>
      <w:r w:rsidR="009F04CB" w:rsidRPr="00594914">
        <w:rPr>
          <w:rFonts w:asciiTheme="minorHAnsi" w:eastAsia="Times New Roman" w:hAnsiTheme="minorHAnsi" w:cstheme="minorHAnsi"/>
          <w:color w:val="000000"/>
          <w:sz w:val="20"/>
          <w:szCs w:val="20"/>
          <w:lang w:bidi="he-IL"/>
        </w:rPr>
        <w:t xml:space="preserve"> </w:t>
      </w:r>
      <w:hyperlink r:id="rId15" w:history="1">
        <w:r w:rsidRPr="00594914">
          <w:rPr>
            <w:rFonts w:asciiTheme="minorHAnsi" w:eastAsia="Times New Roman" w:hAnsiTheme="minorHAnsi" w:cstheme="minorHAnsi"/>
            <w:color w:val="800080"/>
            <w:sz w:val="20"/>
            <w:szCs w:val="20"/>
            <w:u w:val="single"/>
            <w:lang w:bidi="he-IL"/>
          </w:rPr>
          <w:t>http://www.jewishencyclopedia.com/view.jsp?artid=472&amp;letter=R</w:t>
        </w:r>
      </w:hyperlink>
      <w:r w:rsidRPr="00594914">
        <w:rPr>
          <w:rFonts w:asciiTheme="minorHAnsi" w:eastAsia="Times New Roman" w:hAnsiTheme="minorHAnsi" w:cstheme="minorHAnsi"/>
          <w:color w:val="000000"/>
          <w:sz w:val="20"/>
          <w:szCs w:val="20"/>
          <w:lang w:bidi="he-IL"/>
        </w:rPr>
        <w:t>]:</w:t>
      </w:r>
    </w:p>
    <w:p w14:paraId="618DA69F" w14:textId="2E670A68" w:rsidR="007459F4" w:rsidRPr="00594914" w:rsidRDefault="009F04CB"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color w:val="000000"/>
          <w:sz w:val="20"/>
          <w:szCs w:val="20"/>
          <w:lang w:bidi="he-IL"/>
        </w:rPr>
        <w:t xml:space="preserve"> </w:t>
      </w:r>
    </w:p>
    <w:p w14:paraId="123E1C6C" w14:textId="646D7A82"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1.</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Ḳal</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va-ḥomer: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"Argumentum</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minori</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majus"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majori</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minus";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corresponding</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scholastic</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proof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fortiori.</w:t>
      </w:r>
    </w:p>
    <w:p w14:paraId="73D51BF8" w14:textId="0EC81509"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2.</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Gezerah</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shavah:</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Argument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from</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analogy.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Biblical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passages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containing</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synonyms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homonyms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are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subject,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however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much</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differ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other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respects,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identical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definitions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applications.</w:t>
      </w:r>
    </w:p>
    <w:p w14:paraId="519EF6E6" w14:textId="428241A0"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3.</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Binyan</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ab</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mi-katub</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eḥad: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Application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provision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found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one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passage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only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passages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which</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are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related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first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content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but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do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not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contain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provision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question.</w:t>
      </w:r>
    </w:p>
    <w:p w14:paraId="5A72AE7E" w14:textId="7DB0E5FC"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4.</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Binyan</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ab</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mi-shene</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ketubim:</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same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preceding,</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except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that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provision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is</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generalized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from</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two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Biblical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passages.</w:t>
      </w:r>
    </w:p>
    <w:p w14:paraId="7C9D08E9" w14:textId="5C1A849B"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5.</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Kelal</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u-Peraṭ</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and</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Peraṭ</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u-kelal: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Definition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general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by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particular,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of</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particular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by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general.</w:t>
      </w:r>
    </w:p>
    <w:p w14:paraId="2F6BDD7D" w14:textId="0A174892"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6.</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Ka-yoẓe</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bo</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mi-maḳom</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aḥer: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Similarity</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content</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another</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Scriptural</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passage.</w:t>
      </w:r>
    </w:p>
    <w:p w14:paraId="581CCE37" w14:textId="14F7DB98" w:rsidR="007459F4" w:rsidRPr="00594914" w:rsidRDefault="007459F4" w:rsidP="00C82BC4">
      <w:pPr>
        <w:rPr>
          <w:rFonts w:asciiTheme="minorHAnsi" w:eastAsia="Times New Roman" w:hAnsiTheme="minorHAnsi" w:cstheme="minorHAnsi"/>
          <w:color w:val="000000"/>
          <w:sz w:val="20"/>
          <w:szCs w:val="20"/>
          <w:lang w:bidi="he-IL"/>
        </w:rPr>
      </w:pPr>
      <w:r w:rsidRPr="00594914">
        <w:rPr>
          <w:rFonts w:asciiTheme="minorHAnsi" w:eastAsia="Times New Roman" w:hAnsiTheme="minorHAnsi" w:cstheme="minorHAnsi"/>
          <w:b/>
          <w:bCs/>
          <w:color w:val="000000"/>
          <w:sz w:val="20"/>
          <w:szCs w:val="20"/>
          <w:lang w:bidi="he-IL"/>
        </w:rPr>
        <w:t>7.</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Dabar</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ha-lamed</w:t>
      </w:r>
      <w:r w:rsidR="009F04CB" w:rsidRPr="00594914">
        <w:rPr>
          <w:rFonts w:asciiTheme="minorHAnsi" w:eastAsia="Times New Roman" w:hAnsiTheme="minorHAnsi" w:cstheme="minorHAnsi"/>
          <w:b/>
          <w:bCs/>
          <w:color w:val="000000"/>
          <w:sz w:val="20"/>
          <w:szCs w:val="20"/>
          <w:lang w:bidi="he-IL"/>
        </w:rPr>
        <w:t xml:space="preserve"> </w:t>
      </w:r>
      <w:r w:rsidRPr="00594914">
        <w:rPr>
          <w:rFonts w:asciiTheme="minorHAnsi" w:eastAsia="Times New Roman" w:hAnsiTheme="minorHAnsi" w:cstheme="minorHAnsi"/>
          <w:b/>
          <w:bCs/>
          <w:color w:val="000000"/>
          <w:sz w:val="20"/>
          <w:szCs w:val="20"/>
          <w:lang w:bidi="he-IL"/>
        </w:rPr>
        <w:t>me-'inyano:</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Interpretation</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deduced</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from</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the</w:t>
      </w:r>
      <w:r w:rsidR="009F04CB" w:rsidRPr="00594914">
        <w:rPr>
          <w:rFonts w:asciiTheme="minorHAnsi" w:eastAsia="Times New Roman" w:hAnsiTheme="minorHAnsi" w:cstheme="minorHAnsi"/>
          <w:color w:val="000000"/>
          <w:sz w:val="20"/>
          <w:szCs w:val="20"/>
          <w:lang w:bidi="he-IL"/>
        </w:rPr>
        <w:t xml:space="preserve"> </w:t>
      </w:r>
      <w:r w:rsidRPr="00594914">
        <w:rPr>
          <w:rFonts w:asciiTheme="minorHAnsi" w:eastAsia="Times New Roman" w:hAnsiTheme="minorHAnsi" w:cstheme="minorHAnsi"/>
          <w:color w:val="000000"/>
          <w:sz w:val="20"/>
          <w:szCs w:val="20"/>
          <w:lang w:bidi="he-IL"/>
        </w:rPr>
        <w:t>context.</w:t>
      </w:r>
    </w:p>
    <w:p w14:paraId="641FEA98" w14:textId="12684F3D" w:rsidR="007459F4" w:rsidRPr="00594914" w:rsidRDefault="009F04CB" w:rsidP="00C82BC4">
      <w:pPr>
        <w:jc w:val="center"/>
        <w:rPr>
          <w:rFonts w:asciiTheme="minorHAnsi" w:eastAsia="Times New Roman" w:hAnsiTheme="minorHAnsi" w:cstheme="minorHAnsi"/>
          <w:color w:val="000000"/>
          <w:szCs w:val="20"/>
          <w:lang w:bidi="he-IL"/>
        </w:rPr>
      </w:pPr>
      <w:r w:rsidRPr="00594914">
        <w:rPr>
          <w:rFonts w:asciiTheme="minorHAnsi" w:eastAsia="Times New Roman" w:hAnsiTheme="minorHAnsi" w:cstheme="minorHAnsi"/>
          <w:color w:val="000000"/>
          <w:szCs w:val="20"/>
          <w:lang w:bidi="he-IL"/>
        </w:rPr>
        <w:t xml:space="preserve"> </w:t>
      </w:r>
    </w:p>
    <w:p w14:paraId="2D021948" w14:textId="30485944" w:rsidR="004A7D59" w:rsidRPr="00594914" w:rsidRDefault="004A7D59" w:rsidP="00C82BC4">
      <w:pPr>
        <w:pStyle w:val="Heading2"/>
        <w:jc w:val="center"/>
        <w:rPr>
          <w:rFonts w:eastAsia="Calibri"/>
        </w:rPr>
      </w:pPr>
      <w:r w:rsidRPr="00594914">
        <w:rPr>
          <w:rFonts w:eastAsia="Calibri"/>
        </w:rPr>
        <w:t>Welcome</w:t>
      </w:r>
      <w:r w:rsidR="009F04CB" w:rsidRPr="00594914">
        <w:rPr>
          <w:rFonts w:eastAsia="Calibri"/>
        </w:rPr>
        <w:t xml:space="preserve"> </w:t>
      </w:r>
      <w:r w:rsidRPr="00594914">
        <w:rPr>
          <w:rFonts w:eastAsia="Calibri"/>
        </w:rPr>
        <w:t>to</w:t>
      </w:r>
      <w:r w:rsidR="009F04CB" w:rsidRPr="00594914">
        <w:rPr>
          <w:rFonts w:eastAsia="Calibri"/>
        </w:rPr>
        <w:t xml:space="preserve"> </w:t>
      </w:r>
      <w:r w:rsidRPr="00594914">
        <w:rPr>
          <w:rFonts w:eastAsia="Calibri"/>
        </w:rPr>
        <w:t>the</w:t>
      </w:r>
      <w:r w:rsidR="009F04CB" w:rsidRPr="00594914">
        <w:rPr>
          <w:rFonts w:eastAsia="Calibri"/>
        </w:rPr>
        <w:t xml:space="preserve"> </w:t>
      </w:r>
      <w:r w:rsidRPr="00594914">
        <w:rPr>
          <w:rFonts w:eastAsia="Calibri"/>
        </w:rPr>
        <w:t>World</w:t>
      </w:r>
      <w:r w:rsidR="009F04CB" w:rsidRPr="00594914">
        <w:rPr>
          <w:rFonts w:eastAsia="Calibri"/>
        </w:rPr>
        <w:t xml:space="preserve"> </w:t>
      </w:r>
      <w:r w:rsidRPr="00594914">
        <w:rPr>
          <w:rFonts w:eastAsia="Calibri"/>
        </w:rPr>
        <w:t>of</w:t>
      </w:r>
      <w:r w:rsidR="009F04CB" w:rsidRPr="00594914">
        <w:rPr>
          <w:rFonts w:eastAsia="Calibri"/>
        </w:rPr>
        <w:t xml:space="preserve"> </w:t>
      </w:r>
      <w:r w:rsidRPr="00594914">
        <w:rPr>
          <w:rFonts w:eastAsia="Calibri"/>
        </w:rPr>
        <w:t>Remes</w:t>
      </w:r>
      <w:r w:rsidR="009F04CB" w:rsidRPr="00594914">
        <w:rPr>
          <w:rFonts w:eastAsia="Calibri"/>
        </w:rPr>
        <w:t xml:space="preserve"> </w:t>
      </w:r>
      <w:r w:rsidRPr="00594914">
        <w:rPr>
          <w:rFonts w:eastAsia="Calibri"/>
        </w:rPr>
        <w:t>Exegesis</w:t>
      </w:r>
    </w:p>
    <w:p w14:paraId="4490A25E" w14:textId="17B006F9" w:rsidR="004A7D59" w:rsidRPr="00594914" w:rsidRDefault="009F04CB" w:rsidP="00C82BC4">
      <w:pPr>
        <w:widowControl w:val="0"/>
        <w:rPr>
          <w:rFonts w:asciiTheme="minorHAnsi" w:eastAsia="Calibri" w:hAnsiTheme="minorHAnsi" w:cstheme="minorHAnsi"/>
          <w:szCs w:val="20"/>
        </w:rPr>
      </w:pPr>
      <w:r w:rsidRPr="00594914">
        <w:rPr>
          <w:rFonts w:asciiTheme="minorHAnsi" w:eastAsia="Calibri" w:hAnsiTheme="minorHAnsi" w:cstheme="minorHAnsi"/>
          <w:szCs w:val="20"/>
        </w:rPr>
        <w:t xml:space="preserve"> </w:t>
      </w:r>
    </w:p>
    <w:p w14:paraId="7BB1C75D" w14:textId="2F5393BB" w:rsidR="004A7D59" w:rsidRPr="00594914" w:rsidRDefault="004A7D59" w:rsidP="00C82BC4">
      <w:pPr>
        <w:widowControl w:val="0"/>
        <w:rPr>
          <w:rFonts w:asciiTheme="minorHAnsi" w:eastAsia="Calibri" w:hAnsiTheme="minorHAnsi" w:cstheme="minorHAnsi"/>
          <w:sz w:val="20"/>
          <w:szCs w:val="20"/>
        </w:rPr>
      </w:pPr>
      <w:r w:rsidRPr="00594914">
        <w:rPr>
          <w:rFonts w:asciiTheme="minorHAnsi" w:eastAsia="Calibri" w:hAnsiTheme="minorHAnsi" w:cstheme="minorHAnsi"/>
          <w:sz w:val="20"/>
          <w:szCs w:val="20"/>
        </w:rPr>
        <w:t>Thirteen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compiled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Rabbi</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Ishmael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Elisha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for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elucidation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Torah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for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making</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halakic</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deductions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are,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strictly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speaking,</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mere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amplifications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seven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Hillel,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are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collected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Baraita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Ishmael,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forming</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introduction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Sifra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reading</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w:t>
      </w:r>
      <w:r w:rsidR="009F04CB" w:rsidRPr="00594914">
        <w:rPr>
          <w:rFonts w:asciiTheme="minorHAnsi" w:eastAsia="Calibri" w:hAnsiTheme="minorHAnsi" w:cstheme="minorHAnsi"/>
          <w:sz w:val="20"/>
          <w:szCs w:val="20"/>
        </w:rPr>
        <w:t xml:space="preserve"> </w:t>
      </w:r>
      <w:proofErr w:type="gramStart"/>
      <w:r w:rsidRPr="00594914">
        <w:rPr>
          <w:rFonts w:asciiTheme="minorHAnsi" w:eastAsia="Calibri" w:hAnsiTheme="minorHAnsi" w:cstheme="minorHAnsi"/>
          <w:sz w:val="20"/>
          <w:szCs w:val="20"/>
        </w:rPr>
        <w:t>follows</w:t>
      </w:r>
      <w:proofErr w:type="gramEnd"/>
      <w:r w:rsidRPr="00594914">
        <w:rPr>
          <w:rFonts w:asciiTheme="minorHAnsi" w:eastAsia="Calibri" w:hAnsiTheme="minorHAnsi" w:cstheme="minorHAnsi"/>
          <w:sz w:val="20"/>
          <w:szCs w:val="20"/>
        </w:rPr>
        <w:t>:</w:t>
      </w:r>
    </w:p>
    <w:p w14:paraId="6E3A251B" w14:textId="0F12CA3B" w:rsidR="004A7D59" w:rsidRPr="00594914" w:rsidRDefault="009F04CB" w:rsidP="00C82BC4">
      <w:pPr>
        <w:widowControl w:val="0"/>
        <w:rPr>
          <w:rFonts w:asciiTheme="minorHAnsi" w:eastAsia="Calibri" w:hAnsiTheme="minorHAnsi" w:cstheme="minorHAnsi"/>
          <w:sz w:val="20"/>
          <w:szCs w:val="20"/>
        </w:rPr>
      </w:pPr>
      <w:r w:rsidRPr="00594914">
        <w:rPr>
          <w:rFonts w:asciiTheme="minorHAnsi" w:eastAsia="Calibri" w:hAnsiTheme="minorHAnsi" w:cstheme="minorHAnsi"/>
          <w:sz w:val="20"/>
          <w:szCs w:val="20"/>
        </w:rPr>
        <w:t xml:space="preserve"> </w:t>
      </w:r>
    </w:p>
    <w:p w14:paraId="47AE736C" w14:textId="6192C1D2"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Ḳal</w:t>
      </w:r>
      <w:r w:rsidR="009F04CB" w:rsidRPr="00594914">
        <w:rPr>
          <w:rFonts w:asciiTheme="minorHAnsi" w:eastAsia="Calibri" w:hAnsiTheme="minorHAnsi" w:cstheme="minorHAnsi"/>
          <w:b/>
          <w:bCs/>
          <w:sz w:val="20"/>
          <w:szCs w:val="20"/>
        </w:rPr>
        <w:t xml:space="preserve"> </w:t>
      </w:r>
      <w:proofErr w:type="spellStart"/>
      <w:r w:rsidRPr="00594914">
        <w:rPr>
          <w:rFonts w:asciiTheme="minorHAnsi" w:eastAsia="Calibri" w:hAnsiTheme="minorHAnsi" w:cstheme="minorHAnsi"/>
          <w:b/>
          <w:bCs/>
          <w:sz w:val="20"/>
          <w:szCs w:val="20"/>
        </w:rPr>
        <w:t>wa-ḥomer</w:t>
      </w:r>
      <w:proofErr w:type="spellEnd"/>
      <w:r w:rsidRPr="00594914">
        <w:rPr>
          <w:rFonts w:asciiTheme="minorHAnsi" w:eastAsia="Calibri" w:hAnsiTheme="minorHAnsi" w:cstheme="minorHAnsi"/>
          <w:b/>
          <w:bCs/>
          <w:sz w:val="20"/>
          <w:szCs w:val="20"/>
        </w:rPr>
        <w: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Identical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with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first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Hillel.</w:t>
      </w:r>
    </w:p>
    <w:p w14:paraId="0A8EBE65" w14:textId="0DD948DC"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Gezerah</w:t>
      </w:r>
      <w:r w:rsidR="009F04CB" w:rsidRPr="00594914">
        <w:rPr>
          <w:rFonts w:asciiTheme="minorHAnsi" w:eastAsia="Calibri" w:hAnsiTheme="minorHAnsi" w:cstheme="minorHAnsi"/>
          <w:b/>
          <w:bCs/>
          <w:sz w:val="20"/>
          <w:szCs w:val="20"/>
        </w:rPr>
        <w:t xml:space="preserve"> </w:t>
      </w:r>
      <w:proofErr w:type="spellStart"/>
      <w:r w:rsidRPr="00594914">
        <w:rPr>
          <w:rFonts w:asciiTheme="minorHAnsi" w:eastAsia="Calibri" w:hAnsiTheme="minorHAnsi" w:cstheme="minorHAnsi"/>
          <w:b/>
          <w:bCs/>
          <w:sz w:val="20"/>
          <w:szCs w:val="20"/>
        </w:rPr>
        <w:t>shawah</w:t>
      </w:r>
      <w:proofErr w:type="spellEnd"/>
      <w:r w:rsidRPr="00594914">
        <w:rPr>
          <w:rFonts w:asciiTheme="minorHAnsi" w:eastAsia="Calibri" w:hAnsiTheme="minorHAnsi" w:cstheme="minorHAnsi"/>
          <w:b/>
          <w:bCs/>
          <w:sz w:val="20"/>
          <w:szCs w:val="20"/>
        </w:rPr>
        <w: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Identical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with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second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Hillel.</w:t>
      </w:r>
    </w:p>
    <w:p w14:paraId="212AD919" w14:textId="2209028A"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Binyan</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ab:</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sz w:val="20"/>
          <w:szCs w:val="20"/>
        </w:rPr>
        <w:t>Rules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deduced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single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passage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Scripture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deduced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two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passages.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This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combination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third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fourth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rules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Hillel.</w:t>
      </w:r>
    </w:p>
    <w:p w14:paraId="03D75499" w14:textId="1B121655"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Kelal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u-Peraṭ:</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particular.</w:t>
      </w:r>
    </w:p>
    <w:p w14:paraId="76D5341E" w14:textId="5511F180"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u-Peraṭ</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u-kelal: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particular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p>
    <w:p w14:paraId="6C3D4820" w14:textId="537F124C"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Kelal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u-Peraṭ</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u-kelal: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particular,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p>
    <w:p w14:paraId="0604DCC1" w14:textId="1ABEC14B"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which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requires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elucidation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particular,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particular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which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requires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elucidation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p>
    <w:p w14:paraId="03958599" w14:textId="7E276A83"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particular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implied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excepted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for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pedagogic</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purposes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elucidates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well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particular.</w:t>
      </w:r>
    </w:p>
    <w:p w14:paraId="1A32FBE0" w14:textId="15501182"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particular</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implied</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in</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excepted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account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special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regulation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which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corresponds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concept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thus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isolated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decrease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rather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than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increase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rigidity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application.</w:t>
      </w:r>
    </w:p>
    <w:p w14:paraId="30F58A2E" w14:textId="0EB5C4FE"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particular</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implied</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in</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general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excepted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account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some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other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special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regulation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which</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does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not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correspond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concept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thus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isolated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either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decrease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increase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rigidity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application.</w:t>
      </w:r>
    </w:p>
    <w:p w14:paraId="56C2DD54" w14:textId="04D79EB3"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particular</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implied</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in</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general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excepted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from</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account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of</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new</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reversed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decision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can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referred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general</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only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case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passage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under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consideration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makes</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explicit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reference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it.</w:t>
      </w:r>
    </w:p>
    <w:p w14:paraId="0CB1B875" w14:textId="4979649B"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Deduction</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from</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the</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context.</w:t>
      </w:r>
    </w:p>
    <w:p w14:paraId="18FE2B49" w14:textId="05706FF1" w:rsidR="004A7D59" w:rsidRPr="00594914" w:rsidRDefault="004A7D59" w:rsidP="00C82BC4">
      <w:pPr>
        <w:widowControl w:val="0"/>
        <w:numPr>
          <w:ilvl w:val="0"/>
          <w:numId w:val="8"/>
        </w:numPr>
        <w:rPr>
          <w:rFonts w:asciiTheme="minorHAnsi" w:eastAsia="Calibri" w:hAnsiTheme="minorHAnsi" w:cstheme="minorHAnsi"/>
          <w:sz w:val="20"/>
          <w:szCs w:val="20"/>
        </w:rPr>
      </w:pPr>
      <w:r w:rsidRPr="00594914">
        <w:rPr>
          <w:rFonts w:asciiTheme="minorHAnsi" w:eastAsia="Calibri" w:hAnsiTheme="minorHAnsi" w:cstheme="minorHAnsi"/>
          <w:b/>
          <w:bCs/>
          <w:sz w:val="20"/>
          <w:szCs w:val="20"/>
        </w:rPr>
        <w:t>When</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two</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Biblical</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passages</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contradict</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each</w:t>
      </w:r>
      <w:r w:rsidR="009F04CB" w:rsidRPr="00594914">
        <w:rPr>
          <w:rFonts w:asciiTheme="minorHAnsi" w:eastAsia="Calibri" w:hAnsiTheme="minorHAnsi" w:cstheme="minorHAnsi"/>
          <w:b/>
          <w:bCs/>
          <w:sz w:val="20"/>
          <w:szCs w:val="20"/>
        </w:rPr>
        <w:t xml:space="preserve"> </w:t>
      </w:r>
      <w:r w:rsidRPr="00594914">
        <w:rPr>
          <w:rFonts w:asciiTheme="minorHAnsi" w:eastAsia="Calibri" w:hAnsiTheme="minorHAnsi" w:cstheme="minorHAnsi"/>
          <w:b/>
          <w:bCs/>
          <w:sz w:val="20"/>
          <w:szCs w:val="20"/>
        </w:rPr>
        <w:t>other</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contradiction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in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question</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must</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solved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by</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reference</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to</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a</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third</w:t>
      </w:r>
      <w:r w:rsidR="009F04CB" w:rsidRPr="00594914">
        <w:rPr>
          <w:rFonts w:asciiTheme="minorHAnsi" w:eastAsia="Calibri" w:hAnsiTheme="minorHAnsi" w:cstheme="minorHAnsi"/>
          <w:sz w:val="20"/>
          <w:szCs w:val="20"/>
        </w:rPr>
        <w:t xml:space="preserve"> </w:t>
      </w:r>
      <w:r w:rsidRPr="00594914">
        <w:rPr>
          <w:rFonts w:asciiTheme="minorHAnsi" w:eastAsia="Calibri" w:hAnsiTheme="minorHAnsi" w:cstheme="minorHAnsi"/>
          <w:sz w:val="20"/>
          <w:szCs w:val="20"/>
        </w:rPr>
        <w:t>passage.</w:t>
      </w:r>
    </w:p>
    <w:p w14:paraId="69CF4DA2" w14:textId="53D8E8E7" w:rsidR="004A7D59" w:rsidRPr="00594914" w:rsidRDefault="009F04CB" w:rsidP="00C82BC4">
      <w:pPr>
        <w:widowControl w:val="0"/>
        <w:rPr>
          <w:rFonts w:asciiTheme="minorHAnsi" w:eastAsia="Calibri" w:hAnsiTheme="minorHAnsi" w:cstheme="minorHAnsi"/>
          <w:szCs w:val="20"/>
        </w:rPr>
      </w:pPr>
      <w:r w:rsidRPr="00594914">
        <w:rPr>
          <w:rFonts w:asciiTheme="minorHAnsi" w:eastAsia="Calibri" w:hAnsiTheme="minorHAnsi" w:cstheme="minorHAnsi"/>
          <w:szCs w:val="20"/>
        </w:rPr>
        <w:t xml:space="preserve"> </w:t>
      </w:r>
    </w:p>
    <w:p w14:paraId="50E22FF2" w14:textId="7E5C5785" w:rsidR="004A7D59" w:rsidRPr="00594914" w:rsidRDefault="004A7D59" w:rsidP="00C82BC4">
      <w:pPr>
        <w:rPr>
          <w:rFonts w:asciiTheme="minorHAnsi" w:eastAsia="Calibri" w:hAnsiTheme="minorHAnsi" w:cstheme="minorHAnsi"/>
          <w:szCs w:val="20"/>
        </w:rPr>
      </w:pPr>
      <w:r w:rsidRPr="00594914">
        <w:rPr>
          <w:rFonts w:asciiTheme="minorHAnsi" w:eastAsia="Calibri" w:hAnsiTheme="minorHAnsi" w:cstheme="minorHAnsi"/>
          <w:szCs w:val="20"/>
        </w:rPr>
        <w:t>Rules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seven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to</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eleven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are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formed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by</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subdivision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of</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fifth</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of</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Hillel;</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twelve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corresponds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to</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seventh</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of</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Hillel,</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but</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is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amplified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in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certain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particulars;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thirteen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does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not</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occur</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in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Hillel,</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while,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other</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hand,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sixth</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of</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Hillel</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is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omitted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by</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Ishmael.</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With</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regard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to</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and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their</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application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in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general.</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These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rules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are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found</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also</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on</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the</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morning</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prayers</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of</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any</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Jewish</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Orthodox</w:t>
      </w:r>
      <w:r w:rsidR="009F04CB" w:rsidRPr="00594914">
        <w:rPr>
          <w:rFonts w:asciiTheme="minorHAnsi" w:eastAsia="Calibri" w:hAnsiTheme="minorHAnsi" w:cstheme="minorHAnsi"/>
          <w:szCs w:val="20"/>
        </w:rPr>
        <w:t xml:space="preserve"> </w:t>
      </w:r>
      <w:r w:rsidRPr="00594914">
        <w:rPr>
          <w:rFonts w:asciiTheme="minorHAnsi" w:eastAsia="Calibri" w:hAnsiTheme="minorHAnsi" w:cstheme="minorHAnsi"/>
          <w:szCs w:val="20"/>
        </w:rPr>
        <w:t>Siddur.</w:t>
      </w:r>
    </w:p>
    <w:p w14:paraId="23D9249E" w14:textId="77777777" w:rsidR="00C207FC" w:rsidRPr="00594914" w:rsidRDefault="00C207FC" w:rsidP="00C82BC4">
      <w:pPr>
        <w:pBdr>
          <w:bottom w:val="double" w:sz="4" w:space="1" w:color="auto"/>
        </w:pBdr>
        <w:rPr>
          <w:rFonts w:eastAsia="Times New Roman" w:cs="Calibri"/>
          <w:color w:val="000000"/>
          <w:lang w:bidi="he-IL"/>
        </w:rPr>
      </w:pPr>
    </w:p>
    <w:p w14:paraId="545029B8" w14:textId="25DE7CCA" w:rsidR="00EA1FF5" w:rsidRPr="00594914" w:rsidRDefault="00EA1FF5" w:rsidP="00C82BC4">
      <w:pPr>
        <w:pStyle w:val="Heading1"/>
        <w:rPr>
          <w:rFonts w:eastAsia="Times New Roman"/>
          <w:sz w:val="24"/>
          <w:szCs w:val="24"/>
        </w:rPr>
      </w:pPr>
      <w:r w:rsidRPr="00594914">
        <w:rPr>
          <w:rFonts w:eastAsia="Times New Roman"/>
        </w:rPr>
        <w:t>Reading</w:t>
      </w:r>
      <w:r w:rsidR="009F04CB" w:rsidRPr="00594914">
        <w:rPr>
          <w:rFonts w:eastAsia="Times New Roman"/>
        </w:rPr>
        <w:t xml:space="preserve"> </w:t>
      </w:r>
      <w:r w:rsidRPr="00594914">
        <w:rPr>
          <w:rFonts w:eastAsia="Times New Roman"/>
        </w:rPr>
        <w:t>Assignment:</w:t>
      </w:r>
    </w:p>
    <w:p w14:paraId="225D47A5" w14:textId="77777777" w:rsidR="00EA1FF5" w:rsidRPr="00594914" w:rsidRDefault="00EA1FF5" w:rsidP="00C82BC4">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EA1FF5" w:rsidRPr="00594914" w14:paraId="6889FEB6" w14:textId="77777777" w:rsidTr="00034F62">
        <w:trPr>
          <w:trHeight w:val="1457"/>
          <w:jc w:val="center"/>
        </w:trPr>
        <w:tc>
          <w:tcPr>
            <w:tcW w:w="5107" w:type="dxa"/>
          </w:tcPr>
          <w:p w14:paraId="6F924993" w14:textId="3B7DA5D6" w:rsidR="00EA1FF5" w:rsidRPr="00594914" w:rsidRDefault="00EA1FF5" w:rsidP="00C82BC4">
            <w:pPr>
              <w:jc w:val="center"/>
              <w:rPr>
                <w:rFonts w:eastAsia="Calibri" w:cs="Calibri"/>
                <w:b/>
                <w:bCs/>
                <w:u w:val="single"/>
                <w:lang w:val="en-US"/>
              </w:rPr>
            </w:pPr>
            <w:r w:rsidRPr="00594914">
              <w:rPr>
                <w:rFonts w:eastAsia="Calibri" w:cs="Calibri"/>
                <w:b/>
                <w:bCs/>
                <w:u w:val="single"/>
                <w:lang w:val="en-US"/>
              </w:rPr>
              <w:t>The</w:t>
            </w:r>
            <w:r w:rsidR="009F04CB" w:rsidRPr="00594914">
              <w:rPr>
                <w:rFonts w:eastAsia="Calibri" w:cs="Calibri"/>
                <w:b/>
                <w:bCs/>
                <w:u w:val="single"/>
                <w:lang w:val="en-US"/>
              </w:rPr>
              <w:t xml:space="preserve"> </w:t>
            </w:r>
            <w:r w:rsidRPr="00594914">
              <w:rPr>
                <w:rFonts w:eastAsia="Calibri" w:cs="Calibri"/>
                <w:b/>
                <w:bCs/>
                <w:u w:val="single"/>
                <w:lang w:val="en-US"/>
              </w:rPr>
              <w:t>Torah</w:t>
            </w:r>
            <w:r w:rsidR="009F04CB" w:rsidRPr="00594914">
              <w:rPr>
                <w:rFonts w:eastAsia="Calibri" w:cs="Calibri"/>
                <w:b/>
                <w:bCs/>
                <w:u w:val="single"/>
                <w:lang w:val="en-US"/>
              </w:rPr>
              <w:t xml:space="preserve"> </w:t>
            </w:r>
            <w:r w:rsidRPr="00594914">
              <w:rPr>
                <w:rFonts w:eastAsia="Calibri" w:cs="Calibri"/>
                <w:b/>
                <w:bCs/>
                <w:u w:val="single"/>
                <w:lang w:val="en-US"/>
              </w:rPr>
              <w:t>Anthology:</w:t>
            </w:r>
            <w:r w:rsidR="009F04CB" w:rsidRPr="00594914">
              <w:rPr>
                <w:rFonts w:eastAsia="Calibri" w:cs="Calibri"/>
                <w:b/>
                <w:bCs/>
                <w:u w:val="single"/>
                <w:lang w:val="en-US"/>
              </w:rPr>
              <w:t xml:space="preserve"> </w:t>
            </w:r>
            <w:r w:rsidRPr="00594914">
              <w:rPr>
                <w:rFonts w:eastAsia="Calibri" w:cs="Calibri"/>
                <w:b/>
                <w:bCs/>
                <w:u w:val="single"/>
                <w:lang w:val="en-US"/>
              </w:rPr>
              <w:t>Yalkut</w:t>
            </w:r>
            <w:r w:rsidR="009F04CB" w:rsidRPr="00594914">
              <w:rPr>
                <w:rFonts w:eastAsia="Calibri" w:cs="Calibri"/>
                <w:b/>
                <w:bCs/>
                <w:u w:val="single"/>
                <w:lang w:val="en-US"/>
              </w:rPr>
              <w:t xml:space="preserve"> </w:t>
            </w:r>
            <w:r w:rsidRPr="00594914">
              <w:rPr>
                <w:rFonts w:eastAsia="Calibri" w:cs="Calibri"/>
                <w:b/>
                <w:bCs/>
                <w:u w:val="single"/>
                <w:lang w:val="en-US"/>
              </w:rPr>
              <w:t>Me’Am</w:t>
            </w:r>
            <w:r w:rsidR="009F04CB" w:rsidRPr="00594914">
              <w:rPr>
                <w:rFonts w:eastAsia="Calibri" w:cs="Calibri"/>
                <w:b/>
                <w:bCs/>
                <w:u w:val="single"/>
                <w:lang w:val="en-US"/>
              </w:rPr>
              <w:t xml:space="preserve"> </w:t>
            </w:r>
            <w:r w:rsidRPr="00594914">
              <w:rPr>
                <w:rFonts w:eastAsia="Calibri" w:cs="Calibri"/>
                <w:b/>
                <w:bCs/>
                <w:u w:val="single"/>
                <w:lang w:val="en-US"/>
              </w:rPr>
              <w:t>Lo’Ez</w:t>
            </w:r>
            <w:r w:rsidR="009F04CB" w:rsidRPr="00594914">
              <w:rPr>
                <w:rFonts w:eastAsia="Calibri" w:cs="Calibri"/>
                <w:b/>
                <w:bCs/>
                <w:u w:val="single"/>
                <w:lang w:val="en-US"/>
              </w:rPr>
              <w:t xml:space="preserve"> </w:t>
            </w:r>
          </w:p>
          <w:p w14:paraId="5A1D74ED" w14:textId="5F1CDF01" w:rsidR="00EA1FF5" w:rsidRPr="00594914" w:rsidRDefault="00EA1FF5" w:rsidP="00C82BC4">
            <w:pPr>
              <w:jc w:val="center"/>
              <w:rPr>
                <w:rFonts w:eastAsia="Calibri" w:cs="Calibri"/>
                <w:lang w:val="en-US"/>
              </w:rPr>
            </w:pPr>
            <w:r w:rsidRPr="00594914">
              <w:rPr>
                <w:rFonts w:eastAsia="Calibri" w:cs="Calibri"/>
                <w:lang w:val="en-US"/>
              </w:rPr>
              <w:t>By:</w:t>
            </w:r>
            <w:r w:rsidR="009F04CB" w:rsidRPr="00594914">
              <w:rPr>
                <w:rFonts w:eastAsia="Calibri" w:cs="Calibri"/>
                <w:lang w:val="en-US"/>
              </w:rPr>
              <w:t xml:space="preserve"> </w:t>
            </w:r>
            <w:r w:rsidRPr="00594914">
              <w:rPr>
                <w:rFonts w:eastAsia="Calibri" w:cs="Calibri"/>
                <w:lang w:val="en-US"/>
              </w:rPr>
              <w:t>Rabbi</w:t>
            </w:r>
            <w:r w:rsidR="009F04CB" w:rsidRPr="00594914">
              <w:rPr>
                <w:rFonts w:eastAsia="Calibri" w:cs="Calibri"/>
                <w:lang w:val="en-US"/>
              </w:rPr>
              <w:t xml:space="preserve"> </w:t>
            </w:r>
            <w:r w:rsidRPr="00594914">
              <w:rPr>
                <w:rFonts w:eastAsia="Calibri" w:cs="Calibri"/>
                <w:lang w:val="en-US"/>
              </w:rPr>
              <w:t>Yaakov</w:t>
            </w:r>
            <w:r w:rsidR="009F04CB" w:rsidRPr="00594914">
              <w:rPr>
                <w:rFonts w:eastAsia="Calibri" w:cs="Calibri"/>
                <w:lang w:val="en-US"/>
              </w:rPr>
              <w:t xml:space="preserve"> </w:t>
            </w:r>
            <w:r w:rsidRPr="00594914">
              <w:rPr>
                <w:rFonts w:eastAsia="Calibri" w:cs="Calibri"/>
                <w:lang w:val="en-US"/>
              </w:rPr>
              <w:t>Culi,</w:t>
            </w:r>
            <w:r w:rsidR="009F04CB" w:rsidRPr="00594914">
              <w:rPr>
                <w:rFonts w:eastAsia="Calibri" w:cs="Calibri"/>
                <w:lang w:val="en-US"/>
              </w:rPr>
              <w:t xml:space="preserve"> </w:t>
            </w:r>
            <w:r w:rsidRPr="00594914">
              <w:rPr>
                <w:rFonts w:eastAsia="Calibri" w:cs="Calibri"/>
                <w:lang w:val="en-US"/>
              </w:rPr>
              <w:t>Translated</w:t>
            </w:r>
            <w:r w:rsidR="009F04CB" w:rsidRPr="00594914">
              <w:rPr>
                <w:rFonts w:eastAsia="Calibri" w:cs="Calibri"/>
                <w:lang w:val="en-US"/>
              </w:rPr>
              <w:t xml:space="preserve"> </w:t>
            </w:r>
            <w:r w:rsidRPr="00594914">
              <w:rPr>
                <w:rFonts w:eastAsia="Calibri" w:cs="Calibri"/>
                <w:lang w:val="en-US"/>
              </w:rPr>
              <w:t>by</w:t>
            </w:r>
            <w:r w:rsidR="009F04CB" w:rsidRPr="00594914">
              <w:rPr>
                <w:rFonts w:eastAsia="Calibri" w:cs="Calibri"/>
                <w:lang w:val="en-US"/>
              </w:rPr>
              <w:t xml:space="preserve"> </w:t>
            </w:r>
            <w:r w:rsidRPr="00594914">
              <w:rPr>
                <w:rFonts w:eastAsia="Calibri" w:cs="Calibri"/>
                <w:lang w:val="en-US"/>
              </w:rPr>
              <w:t>Aryeh</w:t>
            </w:r>
            <w:r w:rsidR="009F04CB" w:rsidRPr="00594914">
              <w:rPr>
                <w:rFonts w:eastAsia="Calibri" w:cs="Calibri"/>
                <w:lang w:val="en-US"/>
              </w:rPr>
              <w:t xml:space="preserve"> </w:t>
            </w:r>
            <w:r w:rsidRPr="00594914">
              <w:rPr>
                <w:rFonts w:eastAsia="Calibri" w:cs="Calibri"/>
                <w:lang w:val="en-US"/>
              </w:rPr>
              <w:t>Kaplan</w:t>
            </w:r>
          </w:p>
          <w:p w14:paraId="371B90EC" w14:textId="4A717374" w:rsidR="00EA1FF5" w:rsidRPr="00594914" w:rsidRDefault="00EA1FF5" w:rsidP="00C82BC4">
            <w:pPr>
              <w:jc w:val="center"/>
              <w:rPr>
                <w:rFonts w:eastAsia="Calibri" w:cs="Calibri"/>
                <w:lang w:val="en-US"/>
              </w:rPr>
            </w:pPr>
            <w:r w:rsidRPr="00594914">
              <w:rPr>
                <w:rFonts w:eastAsia="Calibri" w:cs="Calibri"/>
                <w:lang w:val="en-US"/>
              </w:rPr>
              <w:t>Published</w:t>
            </w:r>
            <w:r w:rsidR="009F04CB" w:rsidRPr="00594914">
              <w:rPr>
                <w:rFonts w:eastAsia="Calibri" w:cs="Calibri"/>
                <w:lang w:val="en-US"/>
              </w:rPr>
              <w:t xml:space="preserve"> </w:t>
            </w:r>
            <w:r w:rsidRPr="00594914">
              <w:rPr>
                <w:rFonts w:eastAsia="Calibri" w:cs="Calibri"/>
                <w:lang w:val="en-US"/>
              </w:rPr>
              <w:t>by:</w:t>
            </w:r>
            <w:r w:rsidR="009F04CB" w:rsidRPr="00594914">
              <w:rPr>
                <w:rFonts w:eastAsia="Calibri" w:cs="Calibri"/>
                <w:lang w:val="en-US"/>
              </w:rPr>
              <w:t xml:space="preserve"> </w:t>
            </w:r>
            <w:r w:rsidRPr="00594914">
              <w:rPr>
                <w:rFonts w:eastAsia="Calibri" w:cs="Calibri"/>
                <w:lang w:val="en-US"/>
              </w:rPr>
              <w:t>Moznaim</w:t>
            </w:r>
            <w:r w:rsidR="009F04CB" w:rsidRPr="00594914">
              <w:rPr>
                <w:rFonts w:eastAsia="Calibri" w:cs="Calibri"/>
                <w:lang w:val="en-US"/>
              </w:rPr>
              <w:t xml:space="preserve"> </w:t>
            </w:r>
            <w:r w:rsidRPr="00594914">
              <w:rPr>
                <w:rFonts w:eastAsia="Calibri" w:cs="Calibri"/>
                <w:lang w:val="en-US"/>
              </w:rPr>
              <w:t>Publishing</w:t>
            </w:r>
            <w:r w:rsidR="009F04CB" w:rsidRPr="00594914">
              <w:rPr>
                <w:rFonts w:eastAsia="Calibri" w:cs="Calibri"/>
                <w:lang w:val="en-US"/>
              </w:rPr>
              <w:t xml:space="preserve"> </w:t>
            </w:r>
            <w:r w:rsidRPr="00594914">
              <w:rPr>
                <w:rFonts w:eastAsia="Calibri" w:cs="Calibri"/>
                <w:lang w:val="en-US"/>
              </w:rPr>
              <w:t>Corp.</w:t>
            </w:r>
            <w:r w:rsidR="009F04CB" w:rsidRPr="00594914">
              <w:rPr>
                <w:rFonts w:eastAsia="Calibri" w:cs="Calibri"/>
                <w:lang w:val="en-US"/>
              </w:rPr>
              <w:t xml:space="preserve"> </w:t>
            </w:r>
          </w:p>
          <w:p w14:paraId="37938BFF" w14:textId="0B080B9D" w:rsidR="00EA1FF5" w:rsidRPr="00594914" w:rsidRDefault="00EA1FF5" w:rsidP="00C82BC4">
            <w:pPr>
              <w:jc w:val="center"/>
              <w:rPr>
                <w:rFonts w:eastAsia="Calibri" w:cs="Calibri"/>
                <w:lang w:val="en-US"/>
              </w:rPr>
            </w:pPr>
            <w:r w:rsidRPr="00594914">
              <w:rPr>
                <w:rFonts w:eastAsia="Calibri" w:cs="Calibri"/>
                <w:lang w:val="en-US"/>
              </w:rPr>
              <w:t>(New</w:t>
            </w:r>
            <w:r w:rsidR="009F04CB" w:rsidRPr="00594914">
              <w:rPr>
                <w:rFonts w:eastAsia="Calibri" w:cs="Calibri"/>
                <w:lang w:val="en-US"/>
              </w:rPr>
              <w:t xml:space="preserve"> </w:t>
            </w:r>
            <w:r w:rsidRPr="00594914">
              <w:rPr>
                <w:rFonts w:eastAsia="Calibri" w:cs="Calibri"/>
                <w:lang w:val="en-US"/>
              </w:rPr>
              <w:t>York,</w:t>
            </w:r>
            <w:r w:rsidR="009F04CB" w:rsidRPr="00594914">
              <w:rPr>
                <w:rFonts w:eastAsia="Calibri" w:cs="Calibri"/>
                <w:lang w:val="en-US"/>
              </w:rPr>
              <w:t xml:space="preserve"> </w:t>
            </w:r>
            <w:r w:rsidRPr="00594914">
              <w:rPr>
                <w:rFonts w:eastAsia="Calibri" w:cs="Calibri"/>
                <w:lang w:val="en-US"/>
              </w:rPr>
              <w:t>1979)</w:t>
            </w:r>
          </w:p>
          <w:p w14:paraId="326E7C72" w14:textId="6AD01578" w:rsidR="00EA1FF5" w:rsidRPr="00594914" w:rsidRDefault="00F64FEF" w:rsidP="00B648A8">
            <w:pPr>
              <w:jc w:val="center"/>
              <w:rPr>
                <w:rFonts w:eastAsia="Times New Roman"/>
                <w:b/>
                <w:bCs/>
                <w:color w:val="000000"/>
                <w:lang w:val="en-US"/>
              </w:rPr>
            </w:pPr>
            <w:r w:rsidRPr="00F64FEF">
              <w:rPr>
                <w:rFonts w:cs="Calibri"/>
              </w:rPr>
              <w:t xml:space="preserve">      Vol.13 – “</w:t>
            </w:r>
            <w:r w:rsidRPr="00F64FEF">
              <w:rPr>
                <w:rFonts w:cs="Calibri"/>
                <w:b/>
                <w:bCs/>
              </w:rPr>
              <w:t>Numbers I- First Journey</w:t>
            </w:r>
            <w:r w:rsidRPr="00F64FEF">
              <w:rPr>
                <w:rFonts w:cs="Calibri"/>
              </w:rPr>
              <w:t xml:space="preserve">” </w:t>
            </w:r>
            <w:r w:rsidRPr="00F64FEF">
              <w:rPr>
                <w:rFonts w:cs="Calibri"/>
                <w:b/>
                <w:bCs/>
              </w:rPr>
              <w:t>pp. 197-215.</w:t>
            </w:r>
          </w:p>
        </w:tc>
        <w:tc>
          <w:tcPr>
            <w:tcW w:w="5107" w:type="dxa"/>
          </w:tcPr>
          <w:p w14:paraId="53A8EDD7" w14:textId="608738D4" w:rsidR="00EA1FF5" w:rsidRPr="00594914" w:rsidRDefault="00EA1FF5" w:rsidP="00C82BC4">
            <w:pPr>
              <w:jc w:val="center"/>
              <w:rPr>
                <w:rFonts w:eastAsia="Calibri" w:cs="Calibri"/>
                <w:b/>
                <w:bCs/>
                <w:color w:val="000000"/>
                <w:u w:val="single"/>
                <w:lang w:val="en-US"/>
              </w:rPr>
            </w:pPr>
            <w:r w:rsidRPr="00594914">
              <w:rPr>
                <w:rFonts w:eastAsia="Calibri" w:cs="Calibri"/>
                <w:b/>
                <w:bCs/>
                <w:color w:val="000000"/>
                <w:u w:val="single"/>
                <w:lang w:val="en-US"/>
              </w:rPr>
              <w:t>Ramban:</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Exodus</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Commentary</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on</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the</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Torah</w:t>
            </w:r>
          </w:p>
          <w:p w14:paraId="12B93570" w14:textId="3850644C" w:rsidR="00EA1FF5" w:rsidRPr="00594914" w:rsidRDefault="00EA1FF5" w:rsidP="00C82BC4">
            <w:pPr>
              <w:jc w:val="center"/>
              <w:rPr>
                <w:rFonts w:eastAsia="Calibri" w:cs="Calibri"/>
                <w:color w:val="000000"/>
                <w:lang w:val="en-US"/>
              </w:rPr>
            </w:pPr>
            <w:r w:rsidRPr="00594914">
              <w:rPr>
                <w:rFonts w:eastAsia="Calibri" w:cs="Calibri"/>
                <w:color w:val="000000"/>
                <w:lang w:val="en-US"/>
              </w:rPr>
              <w:t>Translated</w:t>
            </w:r>
            <w:r w:rsidR="009F04CB" w:rsidRPr="00594914">
              <w:rPr>
                <w:rFonts w:eastAsia="Calibri" w:cs="Calibri"/>
                <w:color w:val="000000"/>
                <w:lang w:val="en-US"/>
              </w:rPr>
              <w:t xml:space="preserve"> </w:t>
            </w:r>
            <w:r w:rsidRPr="00594914">
              <w:rPr>
                <w:rFonts w:eastAsia="Calibri" w:cs="Calibri"/>
                <w:color w:val="000000"/>
                <w:lang w:val="en-US"/>
              </w:rPr>
              <w:t>and</w:t>
            </w:r>
            <w:r w:rsidR="009F04CB" w:rsidRPr="00594914">
              <w:rPr>
                <w:rFonts w:eastAsia="Calibri" w:cs="Calibri"/>
                <w:color w:val="000000"/>
                <w:lang w:val="en-US"/>
              </w:rPr>
              <w:t xml:space="preserve"> </w:t>
            </w:r>
            <w:r w:rsidRPr="00594914">
              <w:rPr>
                <w:rFonts w:eastAsia="Calibri" w:cs="Calibri"/>
                <w:color w:val="000000"/>
                <w:lang w:val="en-US"/>
              </w:rPr>
              <w:t>Annotated</w:t>
            </w:r>
            <w:r w:rsidR="009F04CB" w:rsidRPr="00594914">
              <w:rPr>
                <w:rFonts w:eastAsia="Calibri" w:cs="Calibri"/>
                <w:color w:val="000000"/>
                <w:lang w:val="en-US"/>
              </w:rPr>
              <w:t xml:space="preserve"> </w:t>
            </w:r>
            <w:r w:rsidRPr="00594914">
              <w:rPr>
                <w:rFonts w:eastAsia="Calibri" w:cs="Calibri"/>
                <w:color w:val="000000"/>
                <w:lang w:val="en-US"/>
              </w:rPr>
              <w:t>by</w:t>
            </w:r>
            <w:r w:rsidR="009F04CB" w:rsidRPr="00594914">
              <w:rPr>
                <w:rFonts w:eastAsia="Calibri" w:cs="Calibri"/>
                <w:color w:val="000000"/>
                <w:lang w:val="en-US"/>
              </w:rPr>
              <w:t xml:space="preserve"> </w:t>
            </w:r>
            <w:r w:rsidRPr="00594914">
              <w:rPr>
                <w:rFonts w:eastAsia="Calibri" w:cs="Calibri"/>
                <w:color w:val="000000"/>
                <w:lang w:val="en-US"/>
              </w:rPr>
              <w:t>Rabbi</w:t>
            </w:r>
            <w:r w:rsidR="009F04CB" w:rsidRPr="00594914">
              <w:rPr>
                <w:rFonts w:eastAsia="Calibri" w:cs="Calibri"/>
                <w:color w:val="000000"/>
                <w:lang w:val="en-US"/>
              </w:rPr>
              <w:t xml:space="preserve"> </w:t>
            </w:r>
            <w:r w:rsidRPr="00594914">
              <w:rPr>
                <w:rFonts w:eastAsia="Calibri" w:cs="Calibri"/>
                <w:color w:val="000000"/>
                <w:lang w:val="en-US"/>
              </w:rPr>
              <w:t>Dr.</w:t>
            </w:r>
            <w:r w:rsidR="009F04CB" w:rsidRPr="00594914">
              <w:rPr>
                <w:rFonts w:eastAsia="Calibri" w:cs="Calibri"/>
                <w:color w:val="000000"/>
                <w:lang w:val="en-US"/>
              </w:rPr>
              <w:t xml:space="preserve"> </w:t>
            </w:r>
            <w:r w:rsidRPr="00594914">
              <w:rPr>
                <w:rFonts w:eastAsia="Calibri" w:cs="Calibri"/>
                <w:color w:val="000000"/>
                <w:lang w:val="en-US"/>
              </w:rPr>
              <w:t>Charles</w:t>
            </w:r>
            <w:r w:rsidR="009F04CB" w:rsidRPr="00594914">
              <w:rPr>
                <w:rFonts w:eastAsia="Calibri" w:cs="Calibri"/>
                <w:color w:val="000000"/>
                <w:lang w:val="en-US"/>
              </w:rPr>
              <w:t xml:space="preserve"> </w:t>
            </w:r>
            <w:r w:rsidRPr="00594914">
              <w:rPr>
                <w:rFonts w:eastAsia="Calibri" w:cs="Calibri"/>
                <w:color w:val="000000"/>
                <w:lang w:val="en-US"/>
              </w:rPr>
              <w:t>Chavel</w:t>
            </w:r>
            <w:r w:rsidR="009F04CB" w:rsidRPr="00594914">
              <w:rPr>
                <w:rFonts w:eastAsia="Calibri" w:cs="Calibri"/>
                <w:color w:val="000000"/>
                <w:lang w:val="en-US"/>
              </w:rPr>
              <w:t xml:space="preserve"> </w:t>
            </w:r>
            <w:r w:rsidRPr="00594914">
              <w:rPr>
                <w:rFonts w:eastAsia="Calibri" w:cs="Calibri"/>
                <w:color w:val="000000"/>
                <w:lang w:val="en-US"/>
              </w:rPr>
              <w:t>Published</w:t>
            </w:r>
            <w:r w:rsidR="009F04CB" w:rsidRPr="00594914">
              <w:rPr>
                <w:rFonts w:eastAsia="Calibri" w:cs="Calibri"/>
                <w:color w:val="000000"/>
                <w:lang w:val="en-US"/>
              </w:rPr>
              <w:t xml:space="preserve"> </w:t>
            </w:r>
            <w:r w:rsidRPr="00594914">
              <w:rPr>
                <w:rFonts w:eastAsia="Calibri" w:cs="Calibri"/>
                <w:color w:val="000000"/>
                <w:lang w:val="en-US"/>
              </w:rPr>
              <w:t>by</w:t>
            </w:r>
            <w:r w:rsidR="009F04CB" w:rsidRPr="00594914">
              <w:rPr>
                <w:rFonts w:eastAsia="Calibri" w:cs="Calibri"/>
                <w:color w:val="000000"/>
                <w:lang w:val="en-US"/>
              </w:rPr>
              <w:t xml:space="preserve"> </w:t>
            </w:r>
            <w:r w:rsidRPr="00594914">
              <w:rPr>
                <w:rFonts w:eastAsia="Calibri" w:cs="Calibri"/>
                <w:color w:val="000000"/>
                <w:lang w:val="en-US"/>
              </w:rPr>
              <w:t>Shilo</w:t>
            </w:r>
            <w:r w:rsidR="009F04CB" w:rsidRPr="00594914">
              <w:rPr>
                <w:rFonts w:eastAsia="Calibri" w:cs="Calibri"/>
                <w:color w:val="000000"/>
                <w:lang w:val="en-US"/>
              </w:rPr>
              <w:t xml:space="preserve"> </w:t>
            </w:r>
            <w:r w:rsidRPr="00594914">
              <w:rPr>
                <w:rFonts w:eastAsia="Calibri" w:cs="Calibri"/>
                <w:color w:val="000000"/>
                <w:lang w:val="en-US"/>
              </w:rPr>
              <w:t>Publishing</w:t>
            </w:r>
            <w:r w:rsidR="009F04CB" w:rsidRPr="00594914">
              <w:rPr>
                <w:rFonts w:eastAsia="Calibri" w:cs="Calibri"/>
                <w:color w:val="000000"/>
                <w:lang w:val="en-US"/>
              </w:rPr>
              <w:t xml:space="preserve"> </w:t>
            </w:r>
            <w:r w:rsidRPr="00594914">
              <w:rPr>
                <w:rFonts w:eastAsia="Calibri" w:cs="Calibri"/>
                <w:color w:val="000000"/>
                <w:lang w:val="en-US"/>
              </w:rPr>
              <w:t>House,</w:t>
            </w:r>
            <w:r w:rsidR="009F04CB" w:rsidRPr="00594914">
              <w:rPr>
                <w:rFonts w:eastAsia="Calibri" w:cs="Calibri"/>
                <w:color w:val="000000"/>
                <w:lang w:val="en-US"/>
              </w:rPr>
              <w:t xml:space="preserve"> </w:t>
            </w:r>
            <w:r w:rsidRPr="00594914">
              <w:rPr>
                <w:rFonts w:eastAsia="Calibri" w:cs="Calibri"/>
                <w:color w:val="000000"/>
                <w:lang w:val="en-US"/>
              </w:rPr>
              <w:t>Inc.</w:t>
            </w:r>
            <w:r w:rsidR="009F04CB" w:rsidRPr="00594914">
              <w:rPr>
                <w:rFonts w:eastAsia="Calibri" w:cs="Calibri"/>
                <w:color w:val="000000"/>
                <w:lang w:val="en-US"/>
              </w:rPr>
              <w:t xml:space="preserve"> </w:t>
            </w:r>
          </w:p>
          <w:p w14:paraId="6643C57A" w14:textId="772D4CBB" w:rsidR="00EA1FF5" w:rsidRPr="00594914" w:rsidRDefault="00EA1FF5" w:rsidP="00C82BC4">
            <w:pPr>
              <w:jc w:val="center"/>
              <w:rPr>
                <w:rFonts w:eastAsia="Calibri" w:cs="Calibri"/>
                <w:color w:val="000000"/>
                <w:lang w:val="en-US"/>
              </w:rPr>
            </w:pPr>
            <w:r w:rsidRPr="00594914">
              <w:rPr>
                <w:rFonts w:eastAsia="Calibri" w:cs="Calibri"/>
                <w:color w:val="000000"/>
                <w:lang w:val="en-US"/>
              </w:rPr>
              <w:t>(New</w:t>
            </w:r>
            <w:r w:rsidR="009F04CB" w:rsidRPr="00594914">
              <w:rPr>
                <w:rFonts w:eastAsia="Calibri" w:cs="Calibri"/>
                <w:color w:val="000000"/>
                <w:lang w:val="en-US"/>
              </w:rPr>
              <w:t xml:space="preserve"> </w:t>
            </w:r>
            <w:r w:rsidRPr="00594914">
              <w:rPr>
                <w:rFonts w:eastAsia="Calibri" w:cs="Calibri"/>
                <w:color w:val="000000"/>
                <w:lang w:val="en-US"/>
              </w:rPr>
              <w:t>York,</w:t>
            </w:r>
            <w:r w:rsidR="009F04CB" w:rsidRPr="00594914">
              <w:rPr>
                <w:rFonts w:eastAsia="Calibri" w:cs="Calibri"/>
                <w:color w:val="000000"/>
                <w:lang w:val="en-US"/>
              </w:rPr>
              <w:t xml:space="preserve"> </w:t>
            </w:r>
            <w:r w:rsidRPr="00594914">
              <w:rPr>
                <w:rFonts w:eastAsia="Calibri" w:cs="Calibri"/>
                <w:color w:val="000000"/>
                <w:lang w:val="en-US"/>
              </w:rPr>
              <w:t>1973)</w:t>
            </w:r>
            <w:r w:rsidR="009F04CB" w:rsidRPr="00594914">
              <w:rPr>
                <w:rFonts w:eastAsia="Calibri" w:cs="Calibri"/>
                <w:color w:val="000000"/>
                <w:lang w:val="en-US"/>
              </w:rPr>
              <w:t xml:space="preserve"> </w:t>
            </w:r>
          </w:p>
          <w:p w14:paraId="50FBD793" w14:textId="049271BD" w:rsidR="00EA1FF5" w:rsidRPr="00594914" w:rsidRDefault="00EA1FF5" w:rsidP="00C82BC4">
            <w:pPr>
              <w:jc w:val="center"/>
              <w:rPr>
                <w:rFonts w:eastAsia="Times New Roman" w:cs="Calibri"/>
                <w:b/>
                <w:bCs/>
                <w:color w:val="000000"/>
                <w:lang w:val="en-US"/>
              </w:rPr>
            </w:pPr>
            <w:r w:rsidRPr="00594914">
              <w:rPr>
                <w:rFonts w:eastAsia="Calibri" w:cs="Calibri"/>
                <w:b/>
                <w:bCs/>
                <w:color w:val="000000"/>
                <w:lang w:val="en-US"/>
              </w:rPr>
              <w:t>pp.</w:t>
            </w:r>
            <w:r w:rsidR="009F04CB" w:rsidRPr="00594914">
              <w:rPr>
                <w:rFonts w:eastAsia="Calibri" w:cs="Calibri"/>
                <w:b/>
                <w:bCs/>
                <w:color w:val="000000"/>
                <w:lang w:val="en-US"/>
              </w:rPr>
              <w:t xml:space="preserve"> </w:t>
            </w:r>
            <w:r w:rsidRPr="00594914">
              <w:rPr>
                <w:rFonts w:eastAsia="Calibri" w:cs="Calibri"/>
                <w:b/>
                <w:bCs/>
                <w:color w:val="000000"/>
                <w:lang w:val="en-US"/>
              </w:rPr>
              <w:t>111</w:t>
            </w:r>
            <w:r w:rsidR="009F04CB" w:rsidRPr="00594914">
              <w:rPr>
                <w:rFonts w:eastAsia="Calibri" w:cs="Calibri"/>
                <w:b/>
                <w:bCs/>
                <w:color w:val="000000"/>
                <w:lang w:val="en-US"/>
              </w:rPr>
              <w:t xml:space="preserve"> </w:t>
            </w:r>
            <w:r w:rsidRPr="00594914">
              <w:rPr>
                <w:rFonts w:eastAsia="Calibri" w:cs="Calibri"/>
                <w:b/>
                <w:bCs/>
                <w:color w:val="000000"/>
                <w:lang w:val="en-US"/>
              </w:rPr>
              <w:t>-</w:t>
            </w:r>
            <w:r w:rsidR="009F04CB" w:rsidRPr="00594914">
              <w:rPr>
                <w:rFonts w:eastAsia="Calibri" w:cs="Calibri"/>
                <w:b/>
                <w:bCs/>
                <w:color w:val="000000"/>
                <w:lang w:val="en-US"/>
              </w:rPr>
              <w:t xml:space="preserve"> </w:t>
            </w:r>
            <w:r w:rsidRPr="00594914">
              <w:rPr>
                <w:rFonts w:eastAsia="Calibri" w:cs="Calibri"/>
                <w:b/>
                <w:bCs/>
                <w:color w:val="000000"/>
                <w:lang w:val="en-US"/>
              </w:rPr>
              <w:t>145</w:t>
            </w:r>
          </w:p>
        </w:tc>
      </w:tr>
    </w:tbl>
    <w:p w14:paraId="10FD83EE" w14:textId="77777777" w:rsidR="00EA1FF5" w:rsidRPr="00594914" w:rsidRDefault="00EA1FF5" w:rsidP="00C82BC4">
      <w:pPr>
        <w:pBdr>
          <w:bottom w:val="double" w:sz="6" w:space="1" w:color="auto"/>
        </w:pBdr>
        <w:jc w:val="left"/>
        <w:rPr>
          <w:rFonts w:eastAsia="Times New Roman" w:cs="Calibri"/>
          <w:b/>
          <w:bCs/>
          <w:color w:val="000000"/>
          <w:sz w:val="16"/>
          <w:szCs w:val="16"/>
          <w:lang w:bidi="he-IL"/>
        </w:rPr>
      </w:pPr>
    </w:p>
    <w:p w14:paraId="33653257" w14:textId="77777777" w:rsidR="00EA1FF5" w:rsidRPr="00594914" w:rsidRDefault="00EA1FF5" w:rsidP="00C82BC4">
      <w:pPr>
        <w:rPr>
          <w:rFonts w:ascii="Cambria" w:eastAsia="Times New Roman" w:hAnsi="Cambria"/>
          <w:b/>
          <w:bCs/>
          <w:color w:val="000000"/>
          <w:spacing w:val="-20"/>
          <w:sz w:val="16"/>
          <w:szCs w:val="16"/>
          <w:lang w:bidi="he-IL"/>
        </w:rPr>
      </w:pPr>
      <w:bookmarkStart w:id="5" w:name="_Hlk193884473"/>
    </w:p>
    <w:p w14:paraId="1903829B" w14:textId="0F75EE02" w:rsidR="00511C49" w:rsidRPr="00594914" w:rsidRDefault="00511C49" w:rsidP="00C82BC4">
      <w:pPr>
        <w:pStyle w:val="Heading1"/>
        <w:rPr>
          <w:rFonts w:eastAsia="Times New Roman"/>
          <w:lang w:bidi="he-IL"/>
        </w:rPr>
      </w:pPr>
      <w:r w:rsidRPr="00594914">
        <w:rPr>
          <w:rFonts w:eastAsia="Times New Roman"/>
          <w:spacing w:val="-20"/>
          <w:lang w:bidi="he-IL"/>
        </w:rPr>
        <w:t>Ketubim:</w:t>
      </w:r>
      <w:r w:rsidR="009F04CB" w:rsidRPr="00594914">
        <w:rPr>
          <w:rFonts w:eastAsia="Times New Roman"/>
          <w:spacing w:val="-20"/>
          <w:lang w:bidi="he-IL"/>
        </w:rPr>
        <w:t xml:space="preserve"> </w:t>
      </w:r>
      <w:bookmarkEnd w:id="5"/>
      <w:r w:rsidRPr="00594914">
        <w:rPr>
          <w:rFonts w:eastAsia="Times New Roman"/>
          <w:lang w:bidi="he-IL"/>
        </w:rPr>
        <w:t>Tehillim</w:t>
      </w:r>
      <w:r w:rsidR="009F04CB" w:rsidRPr="00594914">
        <w:rPr>
          <w:rFonts w:eastAsia="Times New Roman"/>
          <w:lang w:bidi="he-IL"/>
        </w:rPr>
        <w:t xml:space="preserve"> </w:t>
      </w:r>
      <w:bookmarkStart w:id="6" w:name="_Hlk193884500"/>
      <w:r w:rsidRPr="00594914">
        <w:rPr>
          <w:rFonts w:eastAsia="Times New Roman"/>
          <w:lang w:bidi="he-IL"/>
        </w:rPr>
        <w:t>(Psalms)</w:t>
      </w:r>
      <w:r w:rsidR="009F04CB" w:rsidRPr="00594914">
        <w:rPr>
          <w:rFonts w:eastAsia="Times New Roman"/>
          <w:lang w:bidi="he-IL"/>
        </w:rPr>
        <w:t xml:space="preserve"> </w:t>
      </w:r>
      <w:bookmarkEnd w:id="6"/>
      <w:r w:rsidRPr="00594914">
        <w:rPr>
          <w:rFonts w:eastAsia="Times New Roman"/>
          <w:lang w:bidi="he-IL"/>
        </w:rPr>
        <w:t>9</w:t>
      </w:r>
      <w:r w:rsidR="00A61695" w:rsidRPr="00594914">
        <w:rPr>
          <w:rFonts w:eastAsia="Times New Roman"/>
          <w:lang w:bidi="he-IL"/>
        </w:rPr>
        <w:t>6</w:t>
      </w:r>
      <w:r w:rsidRPr="00594914">
        <w:rPr>
          <w:rFonts w:eastAsia="Times New Roman"/>
          <w:lang w:bidi="he-IL"/>
        </w:rPr>
        <w:t>:1-1</w:t>
      </w:r>
      <w:r w:rsidR="00A61695" w:rsidRPr="00594914">
        <w:rPr>
          <w:rFonts w:eastAsia="Times New Roman"/>
          <w:lang w:bidi="he-IL"/>
        </w:rPr>
        <w:t>3</w:t>
      </w:r>
    </w:p>
    <w:p w14:paraId="36B6234A" w14:textId="2509E452" w:rsidR="00511C49" w:rsidRPr="00594914" w:rsidRDefault="009F04CB" w:rsidP="00C82BC4">
      <w:pPr>
        <w:rPr>
          <w:rFonts w:eastAsia="Times New Roman"/>
          <w:color w:val="000000"/>
          <w:sz w:val="16"/>
          <w:szCs w:val="16"/>
          <w:lang w:bidi="he-IL"/>
        </w:rPr>
      </w:pPr>
      <w:r w:rsidRPr="00594914">
        <w:rPr>
          <w:rFonts w:eastAsia="Times New Roman"/>
          <w:color w:val="000000"/>
          <w:sz w:val="16"/>
          <w:szCs w:val="16"/>
          <w:lang w:bidi="he-IL"/>
        </w:rPr>
        <w:t xml:space="preserve"> </w:t>
      </w:r>
    </w:p>
    <w:tbl>
      <w:tblPr>
        <w:tblW w:w="10250" w:type="dxa"/>
        <w:tblCellMar>
          <w:left w:w="0" w:type="dxa"/>
          <w:right w:w="0" w:type="dxa"/>
        </w:tblCellMar>
        <w:tblLook w:val="04A0" w:firstRow="1" w:lastRow="0" w:firstColumn="1" w:lastColumn="0" w:noHBand="0" w:noVBand="1"/>
      </w:tblPr>
      <w:tblGrid>
        <w:gridCol w:w="5125"/>
        <w:gridCol w:w="5125"/>
      </w:tblGrid>
      <w:tr w:rsidR="00A61695" w:rsidRPr="00594914" w14:paraId="4E52BFF0" w14:textId="77777777" w:rsidTr="00034F62">
        <w:trPr>
          <w:tblHeader/>
        </w:trPr>
        <w:tc>
          <w:tcPr>
            <w:tcW w:w="5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887A0" w14:textId="77777777" w:rsidR="00A61695" w:rsidRPr="00594914" w:rsidRDefault="00A61695" w:rsidP="00C82BC4">
            <w:pPr>
              <w:jc w:val="center"/>
              <w:rPr>
                <w:rFonts w:asciiTheme="minorHAnsi" w:eastAsia="Times New Roman" w:hAnsiTheme="minorHAnsi" w:cstheme="minorHAnsi"/>
                <w:sz w:val="24"/>
                <w:lang w:bidi="he-IL"/>
              </w:rPr>
            </w:pPr>
            <w:r w:rsidRPr="00594914">
              <w:rPr>
                <w:rFonts w:asciiTheme="minorHAnsi" w:eastAsia="Times New Roman" w:hAnsiTheme="minorHAnsi" w:cstheme="minorHAnsi"/>
                <w:b/>
                <w:bCs/>
                <w:sz w:val="24"/>
                <w:lang w:bidi="he-IL"/>
              </w:rPr>
              <w:t>Rashi</w:t>
            </w:r>
          </w:p>
        </w:tc>
        <w:tc>
          <w:tcPr>
            <w:tcW w:w="5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7F586" w14:textId="77777777" w:rsidR="00A61695" w:rsidRPr="00594914" w:rsidRDefault="00A61695" w:rsidP="00C82BC4">
            <w:pPr>
              <w:jc w:val="center"/>
              <w:rPr>
                <w:rFonts w:asciiTheme="minorHAnsi" w:eastAsia="Times New Roman" w:hAnsiTheme="minorHAnsi" w:cstheme="minorHAnsi"/>
                <w:sz w:val="24"/>
                <w:lang w:bidi="he-IL"/>
              </w:rPr>
            </w:pPr>
            <w:r w:rsidRPr="00594914">
              <w:rPr>
                <w:rFonts w:asciiTheme="minorHAnsi" w:eastAsia="Times New Roman" w:hAnsiTheme="minorHAnsi" w:cstheme="minorHAnsi"/>
                <w:b/>
                <w:bCs/>
                <w:sz w:val="24"/>
                <w:lang w:bidi="he-IL"/>
              </w:rPr>
              <w:t>Targum</w:t>
            </w:r>
          </w:p>
        </w:tc>
      </w:tr>
      <w:tr w:rsidR="00A61695" w:rsidRPr="00594914" w14:paraId="213FE071"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A451C" w14:textId="3D449765" w:rsidR="00A61695" w:rsidRPr="00594914" w:rsidRDefault="00A61695" w:rsidP="00C82BC4">
            <w:pPr>
              <w:rPr>
                <w:rFonts w:eastAsia="Times New Roman" w:cs="Calibri"/>
                <w:lang w:bidi="he-IL"/>
              </w:rPr>
            </w:pPr>
            <w:r w:rsidRPr="00594914">
              <w:rPr>
                <w:rFonts w:eastAsia="Times New Roman" w:cs="Calibri"/>
                <w:lang w:bidi="he-IL"/>
              </w:rPr>
              <w:t>1.</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a</w:t>
            </w:r>
            <w:r w:rsidR="009F04CB" w:rsidRPr="00594914">
              <w:rPr>
                <w:rFonts w:eastAsia="Times New Roman" w:cs="Calibri"/>
                <w:lang w:bidi="he-IL"/>
              </w:rPr>
              <w:t xml:space="preserve"> </w:t>
            </w:r>
            <w:r w:rsidRPr="00594914">
              <w:rPr>
                <w:rFonts w:eastAsia="Times New Roman" w:cs="Calibri"/>
                <w:lang w:bidi="he-IL"/>
              </w:rPr>
              <w:t>new</w:t>
            </w:r>
            <w:r w:rsidR="009F04CB" w:rsidRPr="00594914">
              <w:rPr>
                <w:rFonts w:eastAsia="Times New Roman" w:cs="Calibri"/>
                <w:lang w:bidi="he-IL"/>
              </w:rPr>
              <w:t xml:space="preserve"> </w:t>
            </w:r>
            <w:r w:rsidRPr="00594914">
              <w:rPr>
                <w:rFonts w:eastAsia="Times New Roman" w:cs="Calibri"/>
                <w:lang w:bidi="he-IL"/>
              </w:rPr>
              <w:t>song,</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A24BA" w14:textId="1E367FF8" w:rsidR="00A61695" w:rsidRPr="00594914" w:rsidRDefault="00A61695" w:rsidP="00C82BC4">
            <w:pPr>
              <w:rPr>
                <w:rFonts w:eastAsia="Times New Roman" w:cs="Calibri"/>
                <w:lang w:bidi="he-IL"/>
              </w:rPr>
            </w:pPr>
            <w:r w:rsidRPr="00594914">
              <w:rPr>
                <w:rFonts w:eastAsia="Times New Roman" w:cs="Calibri"/>
                <w:lang w:bidi="he-IL"/>
              </w:rPr>
              <w:t>1.</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a</w:t>
            </w:r>
            <w:r w:rsidR="009F04CB" w:rsidRPr="00594914">
              <w:rPr>
                <w:rFonts w:eastAsia="Times New Roman" w:cs="Calibri"/>
                <w:lang w:bidi="he-IL"/>
              </w:rPr>
              <w:t xml:space="preserve"> </w:t>
            </w:r>
            <w:r w:rsidRPr="00594914">
              <w:rPr>
                <w:rFonts w:eastAsia="Times New Roman" w:cs="Calibri"/>
                <w:lang w:bidi="he-IL"/>
              </w:rPr>
              <w:t>new</w:t>
            </w:r>
            <w:r w:rsidR="009F04CB" w:rsidRPr="00594914">
              <w:rPr>
                <w:rFonts w:eastAsia="Times New Roman" w:cs="Calibri"/>
                <w:lang w:bidi="he-IL"/>
              </w:rPr>
              <w:t xml:space="preserve"> </w:t>
            </w:r>
            <w:r w:rsidRPr="00594914">
              <w:rPr>
                <w:rFonts w:eastAsia="Times New Roman" w:cs="Calibri"/>
                <w:lang w:bidi="he-IL"/>
              </w:rPr>
              <w:t>psalm;</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praise,</w:t>
            </w:r>
            <w:r w:rsidR="009F04CB" w:rsidRPr="00594914">
              <w:rPr>
                <w:rFonts w:eastAsia="Times New Roman" w:cs="Calibri"/>
                <w:lang w:bidi="he-IL"/>
              </w:rPr>
              <w:t xml:space="preserve"> </w:t>
            </w:r>
            <w:r w:rsidRPr="00594914">
              <w:rPr>
                <w:rFonts w:eastAsia="Times New Roman" w:cs="Calibri"/>
                <w:lang w:bidi="he-IL"/>
              </w:rPr>
              <w:t>angels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height,</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praise</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righteous/generous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p>
        </w:tc>
      </w:tr>
      <w:tr w:rsidR="00A61695" w:rsidRPr="00594914" w14:paraId="5428DA27"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9225F8" w14:textId="128F4E6A" w:rsidR="00A61695" w:rsidRPr="00594914" w:rsidRDefault="00A61695" w:rsidP="00C82BC4">
            <w:pPr>
              <w:rPr>
                <w:rFonts w:eastAsia="Times New Roman" w:cs="Calibri"/>
                <w:lang w:bidi="he-IL"/>
              </w:rPr>
            </w:pPr>
            <w:r w:rsidRPr="00594914">
              <w:rPr>
                <w:rFonts w:eastAsia="Times New Roman" w:cs="Calibri"/>
                <w:lang w:bidi="he-IL"/>
              </w:rPr>
              <w:t>2.</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bless</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name,</w:t>
            </w:r>
            <w:r w:rsidR="009F04CB" w:rsidRPr="00594914">
              <w:rPr>
                <w:rFonts w:eastAsia="Times New Roman" w:cs="Calibri"/>
                <w:lang w:bidi="he-IL"/>
              </w:rPr>
              <w:t xml:space="preserve"> </w:t>
            </w:r>
            <w:r w:rsidRPr="00594914">
              <w:rPr>
                <w:rFonts w:eastAsia="Times New Roman" w:cs="Calibri"/>
                <w:lang w:bidi="he-IL"/>
              </w:rPr>
              <w:t>announce</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salvation</w:t>
            </w:r>
            <w:r w:rsidR="009F04CB" w:rsidRPr="00594914">
              <w:rPr>
                <w:rFonts w:eastAsia="Times New Roman" w:cs="Calibri"/>
                <w:lang w:bidi="he-IL"/>
              </w:rPr>
              <w:t xml:space="preserve"> </w:t>
            </w:r>
            <w:r w:rsidRPr="00594914">
              <w:rPr>
                <w:rFonts w:eastAsia="Times New Roman" w:cs="Calibri"/>
                <w:lang w:bidi="he-IL"/>
              </w:rPr>
              <w:t>from</w:t>
            </w:r>
            <w:r w:rsidR="009F04CB" w:rsidRPr="00594914">
              <w:rPr>
                <w:rFonts w:eastAsia="Times New Roman" w:cs="Calibri"/>
                <w:lang w:bidi="he-IL"/>
              </w:rPr>
              <w:t xml:space="preserve"> </w:t>
            </w:r>
            <w:r w:rsidRPr="00594914">
              <w:rPr>
                <w:rFonts w:eastAsia="Times New Roman" w:cs="Calibri"/>
                <w:lang w:bidi="he-IL"/>
              </w:rPr>
              <w:t>day</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day.</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7698B" w14:textId="2B00E9CE" w:rsidR="00A61695" w:rsidRPr="00594914" w:rsidRDefault="00A61695" w:rsidP="00C82BC4">
            <w:pPr>
              <w:rPr>
                <w:rFonts w:eastAsia="Times New Roman" w:cs="Calibri"/>
                <w:lang w:bidi="he-IL"/>
              </w:rPr>
            </w:pPr>
            <w:r w:rsidRPr="00594914">
              <w:rPr>
                <w:rFonts w:eastAsia="Times New Roman" w:cs="Calibri"/>
                <w:lang w:bidi="he-IL"/>
              </w:rPr>
              <w:t>2.</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praise</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bless</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name;</w:t>
            </w:r>
            <w:r w:rsidR="009F04CB" w:rsidRPr="00594914">
              <w:rPr>
                <w:rFonts w:eastAsia="Times New Roman" w:cs="Calibri"/>
                <w:lang w:bidi="he-IL"/>
              </w:rPr>
              <w:t xml:space="preserve"> </w:t>
            </w:r>
            <w:r w:rsidRPr="00594914">
              <w:rPr>
                <w:rFonts w:eastAsia="Times New Roman" w:cs="Calibri"/>
                <w:lang w:bidi="he-IL"/>
              </w:rPr>
              <w:t>proclaim</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redemption</w:t>
            </w:r>
            <w:r w:rsidR="009F04CB" w:rsidRPr="00594914">
              <w:rPr>
                <w:rFonts w:eastAsia="Times New Roman" w:cs="Calibri"/>
                <w:lang w:bidi="he-IL"/>
              </w:rPr>
              <w:t xml:space="preserve"> </w:t>
            </w:r>
            <w:r w:rsidRPr="00594914">
              <w:rPr>
                <w:rFonts w:eastAsia="Times New Roman" w:cs="Calibri"/>
                <w:lang w:bidi="he-IL"/>
              </w:rPr>
              <w:t>from</w:t>
            </w:r>
            <w:r w:rsidR="009F04CB" w:rsidRPr="00594914">
              <w:rPr>
                <w:rFonts w:eastAsia="Times New Roman" w:cs="Calibri"/>
                <w:lang w:bidi="he-IL"/>
              </w:rPr>
              <w:t xml:space="preserve"> </w:t>
            </w:r>
            <w:r w:rsidRPr="00594914">
              <w:rPr>
                <w:rFonts w:eastAsia="Times New Roman" w:cs="Calibri"/>
                <w:lang w:bidi="he-IL"/>
              </w:rPr>
              <w:t>day</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day.</w:t>
            </w:r>
          </w:p>
        </w:tc>
      </w:tr>
      <w:tr w:rsidR="00A61695" w:rsidRPr="00594914" w14:paraId="44170EBB"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45F025" w14:textId="04BA63DA" w:rsidR="00A61695" w:rsidRPr="00594914" w:rsidRDefault="00A61695" w:rsidP="00C82BC4">
            <w:pPr>
              <w:rPr>
                <w:rFonts w:eastAsia="Times New Roman" w:cs="Calibri"/>
                <w:lang w:bidi="he-IL"/>
              </w:rPr>
            </w:pPr>
            <w:r w:rsidRPr="00594914">
              <w:rPr>
                <w:rFonts w:eastAsia="Times New Roman" w:cs="Calibri"/>
                <w:lang w:bidi="he-IL"/>
              </w:rPr>
              <w:t>3.</w:t>
            </w:r>
            <w:r w:rsidR="009F04CB" w:rsidRPr="00594914">
              <w:rPr>
                <w:rFonts w:eastAsia="Times New Roman" w:cs="Calibri"/>
                <w:lang w:bidi="he-IL"/>
              </w:rPr>
              <w:t xml:space="preserve"> </w:t>
            </w:r>
            <w:r w:rsidRPr="00594914">
              <w:rPr>
                <w:rFonts w:eastAsia="Times New Roman" w:cs="Calibri"/>
                <w:lang w:bidi="he-IL"/>
              </w:rPr>
              <w:t>Tell</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among</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nations,</w:t>
            </w:r>
            <w:r w:rsidR="009F04CB" w:rsidRPr="00594914">
              <w:rPr>
                <w:rFonts w:eastAsia="Times New Roman" w:cs="Calibri"/>
                <w:lang w:bidi="he-IL"/>
              </w:rPr>
              <w:t xml:space="preserve"> </w:t>
            </w:r>
            <w:r w:rsidRPr="00594914">
              <w:rPr>
                <w:rFonts w:eastAsia="Times New Roman" w:cs="Calibri"/>
                <w:lang w:bidi="he-IL"/>
              </w:rPr>
              <w:t>among</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wonders.</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A9D73" w14:textId="78841172" w:rsidR="00A61695" w:rsidRPr="00594914" w:rsidRDefault="00A61695" w:rsidP="00C82BC4">
            <w:pPr>
              <w:rPr>
                <w:rFonts w:eastAsia="Times New Roman" w:cs="Calibri"/>
                <w:lang w:bidi="he-IL"/>
              </w:rPr>
            </w:pPr>
            <w:r w:rsidRPr="00594914">
              <w:rPr>
                <w:rFonts w:eastAsia="Times New Roman" w:cs="Calibri"/>
                <w:lang w:bidi="he-IL"/>
              </w:rPr>
              <w:t>3.</w:t>
            </w:r>
            <w:r w:rsidR="009F04CB" w:rsidRPr="00594914">
              <w:rPr>
                <w:rFonts w:eastAsia="Times New Roman" w:cs="Calibri"/>
                <w:lang w:bidi="he-IL"/>
              </w:rPr>
              <w:t xml:space="preserve"> </w:t>
            </w:r>
            <w:r w:rsidRPr="00594914">
              <w:rPr>
                <w:rFonts w:eastAsia="Times New Roman" w:cs="Calibri"/>
                <w:lang w:bidi="he-IL"/>
              </w:rPr>
              <w:t>Tell</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among</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Gentiles,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wonders</w:t>
            </w:r>
            <w:r w:rsidR="009F04CB" w:rsidRPr="00594914">
              <w:rPr>
                <w:rFonts w:eastAsia="Times New Roman" w:cs="Calibri"/>
                <w:lang w:bidi="he-IL"/>
              </w:rPr>
              <w:t xml:space="preserve"> </w:t>
            </w:r>
            <w:r w:rsidRPr="00594914">
              <w:rPr>
                <w:rFonts w:eastAsia="Times New Roman" w:cs="Calibri"/>
                <w:lang w:bidi="he-IL"/>
              </w:rPr>
              <w:t>among</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peoples.</w:t>
            </w:r>
          </w:p>
        </w:tc>
      </w:tr>
      <w:tr w:rsidR="00A61695" w:rsidRPr="00594914" w14:paraId="2393D9B4"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9D007D" w14:textId="341EA82A" w:rsidR="00A61695" w:rsidRPr="00594914" w:rsidRDefault="00A61695" w:rsidP="00C82BC4">
            <w:pPr>
              <w:rPr>
                <w:rFonts w:eastAsia="Times New Roman" w:cs="Calibri"/>
                <w:lang w:bidi="he-IL"/>
              </w:rPr>
            </w:pPr>
            <w:r w:rsidRPr="00594914">
              <w:rPr>
                <w:rFonts w:eastAsia="Times New Roman" w:cs="Calibri"/>
                <w:lang w:bidi="he-IL"/>
              </w:rPr>
              <w:t>4.</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is</w:t>
            </w:r>
            <w:r w:rsidR="009F04CB" w:rsidRPr="00594914">
              <w:rPr>
                <w:rFonts w:eastAsia="Times New Roman" w:cs="Calibri"/>
                <w:lang w:bidi="he-IL"/>
              </w:rPr>
              <w:t xml:space="preserve"> </w:t>
            </w:r>
            <w:r w:rsidRPr="00594914">
              <w:rPr>
                <w:rFonts w:eastAsia="Times New Roman" w:cs="Calibri"/>
                <w:lang w:bidi="he-IL"/>
              </w:rPr>
              <w:t>great</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very</w:t>
            </w:r>
            <w:r w:rsidR="009F04CB" w:rsidRPr="00594914">
              <w:rPr>
                <w:rFonts w:eastAsia="Times New Roman" w:cs="Calibri"/>
                <w:lang w:bidi="he-IL"/>
              </w:rPr>
              <w:t xml:space="preserve"> </w:t>
            </w:r>
            <w:r w:rsidRPr="00594914">
              <w:rPr>
                <w:rFonts w:eastAsia="Times New Roman" w:cs="Calibri"/>
                <w:lang w:bidi="he-IL"/>
              </w:rPr>
              <w:t>much</w:t>
            </w:r>
            <w:r w:rsidR="009F04CB" w:rsidRPr="00594914">
              <w:rPr>
                <w:rFonts w:eastAsia="Times New Roman" w:cs="Calibri"/>
                <w:lang w:bidi="he-IL"/>
              </w:rPr>
              <w:t xml:space="preserve"> </w:t>
            </w:r>
            <w:r w:rsidRPr="00594914">
              <w:rPr>
                <w:rFonts w:eastAsia="Times New Roman" w:cs="Calibri"/>
                <w:lang w:bidi="he-IL"/>
              </w:rPr>
              <w:t>praised;</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is</w:t>
            </w:r>
            <w:r w:rsidR="009F04CB" w:rsidRPr="00594914">
              <w:rPr>
                <w:rFonts w:eastAsia="Times New Roman" w:cs="Calibri"/>
                <w:lang w:bidi="he-IL"/>
              </w:rPr>
              <w:t xml:space="preserve"> </w:t>
            </w:r>
            <w:r w:rsidRPr="00594914">
              <w:rPr>
                <w:rFonts w:eastAsia="Times New Roman" w:cs="Calibri"/>
                <w:lang w:bidi="he-IL"/>
              </w:rPr>
              <w:t>feared</w:t>
            </w:r>
            <w:r w:rsidR="009F04CB" w:rsidRPr="00594914">
              <w:rPr>
                <w:rFonts w:eastAsia="Times New Roman" w:cs="Calibri"/>
                <w:lang w:bidi="he-IL"/>
              </w:rPr>
              <w:t xml:space="preserve"> </w:t>
            </w:r>
            <w:r w:rsidRPr="00594914">
              <w:rPr>
                <w:rFonts w:eastAsia="Times New Roman" w:cs="Calibri"/>
                <w:lang w:bidi="he-IL"/>
              </w:rPr>
              <w:t>over</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divine</w:t>
            </w:r>
            <w:r w:rsidR="009F04CB" w:rsidRPr="00594914">
              <w:rPr>
                <w:rFonts w:eastAsia="Times New Roman" w:cs="Calibri"/>
                <w:lang w:bidi="he-IL"/>
              </w:rPr>
              <w:t xml:space="preserve"> </w:t>
            </w:r>
            <w:r w:rsidRPr="00594914">
              <w:rPr>
                <w:rFonts w:eastAsia="Times New Roman" w:cs="Calibri"/>
                <w:lang w:bidi="he-IL"/>
              </w:rPr>
              <w:t>powers.</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88C1B" w14:textId="70E1BAF2" w:rsidR="00A61695" w:rsidRPr="00594914" w:rsidRDefault="00A61695" w:rsidP="00C82BC4">
            <w:pPr>
              <w:rPr>
                <w:rFonts w:eastAsia="Times New Roman" w:cs="Calibri"/>
                <w:lang w:bidi="he-IL"/>
              </w:rPr>
            </w:pPr>
            <w:r w:rsidRPr="00594914">
              <w:rPr>
                <w:rFonts w:eastAsia="Times New Roman" w:cs="Calibri"/>
                <w:lang w:bidi="he-IL"/>
              </w:rPr>
              <w:t>4.</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great</w:t>
            </w:r>
            <w:r w:rsidR="009F04CB" w:rsidRPr="00594914">
              <w:rPr>
                <w:rFonts w:eastAsia="Times New Roman" w:cs="Calibri"/>
                <w:lang w:bidi="he-IL"/>
              </w:rPr>
              <w:t xml:space="preserve"> </w:t>
            </w:r>
            <w:r w:rsidRPr="00594914">
              <w:rPr>
                <w:rFonts w:eastAsia="Times New Roman" w:cs="Calibri"/>
                <w:lang w:bidi="he-IL"/>
              </w:rPr>
              <w:t>is</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greatly</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be</w:t>
            </w:r>
            <w:r w:rsidR="009F04CB" w:rsidRPr="00594914">
              <w:rPr>
                <w:rFonts w:eastAsia="Times New Roman" w:cs="Calibri"/>
                <w:lang w:bidi="he-IL"/>
              </w:rPr>
              <w:t xml:space="preserve"> </w:t>
            </w:r>
            <w:r w:rsidRPr="00594914">
              <w:rPr>
                <w:rFonts w:eastAsia="Times New Roman" w:cs="Calibri"/>
                <w:lang w:bidi="he-IL"/>
              </w:rPr>
              <w:t>praised;</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is</w:t>
            </w:r>
            <w:r w:rsidR="009F04CB" w:rsidRPr="00594914">
              <w:rPr>
                <w:rFonts w:eastAsia="Times New Roman" w:cs="Calibri"/>
                <w:lang w:bidi="he-IL"/>
              </w:rPr>
              <w:t xml:space="preserve"> </w:t>
            </w:r>
            <w:r w:rsidRPr="00594914">
              <w:rPr>
                <w:rFonts w:eastAsia="Times New Roman" w:cs="Calibri"/>
                <w:lang w:bidi="he-IL"/>
              </w:rPr>
              <w:t>more</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be</w:t>
            </w:r>
            <w:r w:rsidR="009F04CB" w:rsidRPr="00594914">
              <w:rPr>
                <w:rFonts w:eastAsia="Times New Roman" w:cs="Calibri"/>
                <w:lang w:bidi="he-IL"/>
              </w:rPr>
              <w:t xml:space="preserve"> </w:t>
            </w:r>
            <w:r w:rsidRPr="00594914">
              <w:rPr>
                <w:rFonts w:eastAsia="Times New Roman" w:cs="Calibri"/>
                <w:lang w:bidi="he-IL"/>
              </w:rPr>
              <w:t>feared</w:t>
            </w:r>
            <w:r w:rsidR="009F04CB" w:rsidRPr="00594914">
              <w:rPr>
                <w:rFonts w:eastAsia="Times New Roman" w:cs="Calibri"/>
                <w:lang w:bidi="he-IL"/>
              </w:rPr>
              <w:t xml:space="preserve"> </w:t>
            </w:r>
            <w:r w:rsidRPr="00594914">
              <w:rPr>
                <w:rFonts w:eastAsia="Times New Roman" w:cs="Calibri"/>
                <w:lang w:bidi="he-IL"/>
              </w:rPr>
              <w:t>than</w:t>
            </w:r>
            <w:r w:rsidR="009F04CB" w:rsidRPr="00594914">
              <w:rPr>
                <w:rFonts w:eastAsia="Times New Roman" w:cs="Calibri"/>
                <w:lang w:bidi="he-IL"/>
              </w:rPr>
              <w:t xml:space="preserve"> </w:t>
            </w:r>
            <w:r w:rsidRPr="00594914">
              <w:rPr>
                <w:rFonts w:eastAsia="Times New Roman" w:cs="Calibri"/>
                <w:lang w:bidi="he-IL"/>
              </w:rPr>
              <w:t>any</w:t>
            </w:r>
            <w:r w:rsidR="009F04CB" w:rsidRPr="00594914">
              <w:rPr>
                <w:rFonts w:eastAsia="Times New Roman" w:cs="Calibri"/>
                <w:lang w:bidi="he-IL"/>
              </w:rPr>
              <w:t xml:space="preserve"> </w:t>
            </w:r>
            <w:r w:rsidRPr="00594914">
              <w:rPr>
                <w:rFonts w:eastAsia="Times New Roman" w:cs="Calibri"/>
                <w:lang w:bidi="he-IL"/>
              </w:rPr>
              <w:t>god.</w:t>
            </w:r>
          </w:p>
        </w:tc>
      </w:tr>
      <w:tr w:rsidR="00A61695" w:rsidRPr="00594914" w14:paraId="7DDC4514"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138576" w14:textId="759D0CF3" w:rsidR="00A61695" w:rsidRPr="00594914" w:rsidRDefault="00A61695" w:rsidP="00C82BC4">
            <w:pPr>
              <w:rPr>
                <w:rFonts w:eastAsia="Times New Roman" w:cs="Calibri"/>
                <w:lang w:bidi="he-IL"/>
              </w:rPr>
            </w:pPr>
            <w:r w:rsidRPr="00594914">
              <w:rPr>
                <w:rFonts w:eastAsia="Times New Roman" w:cs="Calibri"/>
                <w:lang w:bidi="he-IL"/>
              </w:rPr>
              <w:t>5.</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gods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are</w:t>
            </w:r>
            <w:r w:rsidR="009F04CB" w:rsidRPr="00594914">
              <w:rPr>
                <w:rFonts w:eastAsia="Times New Roman" w:cs="Calibri"/>
                <w:lang w:bidi="he-IL"/>
              </w:rPr>
              <w:t xml:space="preserve"> </w:t>
            </w:r>
            <w:r w:rsidRPr="00594914">
              <w:rPr>
                <w:rFonts w:eastAsia="Times New Roman" w:cs="Calibri"/>
                <w:lang w:bidi="he-IL"/>
              </w:rPr>
              <w:t>nought,</w:t>
            </w:r>
            <w:r w:rsidR="009F04CB" w:rsidRPr="00594914">
              <w:rPr>
                <w:rFonts w:eastAsia="Times New Roman" w:cs="Calibri"/>
                <w:lang w:bidi="he-IL"/>
              </w:rPr>
              <w:t xml:space="preserve"> </w:t>
            </w:r>
            <w:r w:rsidRPr="00594914">
              <w:rPr>
                <w:rFonts w:eastAsia="Times New Roman" w:cs="Calibri"/>
                <w:lang w:bidi="he-IL"/>
              </w:rPr>
              <w:t>but</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made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heavens.</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3ED1D" w14:textId="59E36505" w:rsidR="00A61695" w:rsidRPr="00594914" w:rsidRDefault="00A61695" w:rsidP="00C82BC4">
            <w:pPr>
              <w:rPr>
                <w:rFonts w:eastAsia="Times New Roman" w:cs="Calibri"/>
                <w:lang w:bidi="he-IL"/>
              </w:rPr>
            </w:pPr>
            <w:r w:rsidRPr="00594914">
              <w:rPr>
                <w:rFonts w:eastAsia="Times New Roman" w:cs="Calibri"/>
                <w:lang w:bidi="he-IL"/>
              </w:rPr>
              <w:t>5.</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things</w:t>
            </w:r>
            <w:r w:rsidR="009F04CB" w:rsidRPr="00594914">
              <w:rPr>
                <w:rFonts w:eastAsia="Times New Roman" w:cs="Calibri"/>
                <w:lang w:bidi="he-IL"/>
              </w:rPr>
              <w:t xml:space="preserve"> </w:t>
            </w:r>
            <w:r w:rsidRPr="00594914">
              <w:rPr>
                <w:rFonts w:eastAsia="Times New Roman" w:cs="Calibri"/>
                <w:lang w:bidi="he-IL"/>
              </w:rPr>
              <w:t>feared</w:t>
            </w:r>
            <w:r w:rsidR="009F04CB" w:rsidRPr="00594914">
              <w:rPr>
                <w:rFonts w:eastAsia="Times New Roman" w:cs="Calibri"/>
                <w:lang w:bidi="he-IL"/>
              </w:rPr>
              <w:t xml:space="preserve"> </w:t>
            </w:r>
            <w:r w:rsidRPr="00594914">
              <w:rPr>
                <w:rFonts w:eastAsia="Times New Roman" w:cs="Calibri"/>
                <w:lang w:bidi="he-IL"/>
              </w:rPr>
              <w:t>by</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Gentiles</w:t>
            </w:r>
            <w:r w:rsidR="009F04CB" w:rsidRPr="00594914">
              <w:rPr>
                <w:rFonts w:eastAsia="Times New Roman" w:cs="Calibri"/>
                <w:lang w:bidi="he-IL"/>
              </w:rPr>
              <w:t xml:space="preserve"> </w:t>
            </w:r>
            <w:r w:rsidRPr="00594914">
              <w:rPr>
                <w:rFonts w:eastAsia="Times New Roman" w:cs="Calibri"/>
                <w:lang w:bidi="he-IL"/>
              </w:rPr>
              <w:t>are</w:t>
            </w:r>
            <w:r w:rsidR="009F04CB" w:rsidRPr="00594914">
              <w:rPr>
                <w:rFonts w:eastAsia="Times New Roman" w:cs="Calibri"/>
                <w:lang w:bidi="he-IL"/>
              </w:rPr>
              <w:t xml:space="preserve"> </w:t>
            </w:r>
            <w:r w:rsidRPr="00594914">
              <w:rPr>
                <w:rFonts w:eastAsia="Times New Roman" w:cs="Calibri"/>
                <w:lang w:bidi="he-IL"/>
              </w:rPr>
              <w:t>idols;</w:t>
            </w:r>
            <w:r w:rsidR="009F04CB" w:rsidRPr="00594914">
              <w:rPr>
                <w:rFonts w:eastAsia="Times New Roman" w:cs="Calibri"/>
                <w:lang w:bidi="he-IL"/>
              </w:rPr>
              <w:t xml:space="preserve"> </w:t>
            </w:r>
            <w:r w:rsidRPr="00594914">
              <w:rPr>
                <w:rFonts w:eastAsia="Times New Roman" w:cs="Calibri"/>
                <w:lang w:bidi="he-IL"/>
              </w:rPr>
              <w:t>but</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made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heavens.</w:t>
            </w:r>
          </w:p>
        </w:tc>
      </w:tr>
      <w:tr w:rsidR="00A61695" w:rsidRPr="00594914" w14:paraId="7179232E"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52FE6A" w14:textId="601D465D" w:rsidR="00A61695" w:rsidRPr="00594914" w:rsidRDefault="00A61695" w:rsidP="00C82BC4">
            <w:pPr>
              <w:rPr>
                <w:rFonts w:eastAsia="Times New Roman" w:cs="Calibri"/>
                <w:lang w:bidi="he-IL"/>
              </w:rPr>
            </w:pPr>
            <w:r w:rsidRPr="00594914">
              <w:rPr>
                <w:rFonts w:eastAsia="Times New Roman" w:cs="Calibri"/>
                <w:lang w:bidi="he-IL"/>
              </w:rPr>
              <w:t>6.</w:t>
            </w:r>
            <w:r w:rsidR="009F04CB" w:rsidRPr="00594914">
              <w:rPr>
                <w:rFonts w:eastAsia="Times New Roman" w:cs="Calibri"/>
                <w:lang w:bidi="he-IL"/>
              </w:rPr>
              <w:t xml:space="preserve"> </w:t>
            </w:r>
            <w:r w:rsidRPr="00594914">
              <w:rPr>
                <w:rFonts w:eastAsia="Times New Roman" w:cs="Calibri"/>
                <w:lang w:bidi="he-IL"/>
              </w:rPr>
              <w:t>[They</w:t>
            </w:r>
            <w:r w:rsidR="009F04CB" w:rsidRPr="00594914">
              <w:rPr>
                <w:rFonts w:eastAsia="Times New Roman" w:cs="Calibri"/>
                <w:lang w:bidi="he-IL"/>
              </w:rPr>
              <w:t xml:space="preserve"> </w:t>
            </w:r>
            <w:r w:rsidRPr="00594914">
              <w:rPr>
                <w:rFonts w:eastAsia="Times New Roman" w:cs="Calibri"/>
                <w:lang w:bidi="he-IL"/>
              </w:rPr>
              <w:t>ascribe]</w:t>
            </w:r>
            <w:r w:rsidR="009F04CB" w:rsidRPr="00594914">
              <w:rPr>
                <w:rFonts w:eastAsia="Times New Roman" w:cs="Calibri"/>
                <w:lang w:bidi="he-IL"/>
              </w:rPr>
              <w:t xml:space="preserve"> </w:t>
            </w:r>
            <w:r w:rsidRPr="00594914">
              <w:rPr>
                <w:rFonts w:eastAsia="Times New Roman" w:cs="Calibri"/>
                <w:lang w:bidi="he-IL"/>
              </w:rPr>
              <w:t>beauty</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majesty</w:t>
            </w:r>
            <w:r w:rsidR="009F04CB" w:rsidRPr="00594914">
              <w:rPr>
                <w:rFonts w:eastAsia="Times New Roman" w:cs="Calibri"/>
                <w:lang w:bidi="he-IL"/>
              </w:rPr>
              <w:t xml:space="preserve"> </w:t>
            </w:r>
            <w:r w:rsidRPr="00594914">
              <w:rPr>
                <w:rFonts w:eastAsia="Times New Roman" w:cs="Calibri"/>
                <w:lang w:bidi="he-IL"/>
              </w:rPr>
              <w:t>before</w:t>
            </w:r>
            <w:r w:rsidR="009F04CB" w:rsidRPr="00594914">
              <w:rPr>
                <w:rFonts w:eastAsia="Times New Roman" w:cs="Calibri"/>
                <w:lang w:bidi="he-IL"/>
              </w:rPr>
              <w:t xml:space="preserve"> </w:t>
            </w:r>
            <w:r w:rsidRPr="00594914">
              <w:rPr>
                <w:rFonts w:eastAsia="Times New Roman" w:cs="Calibri"/>
                <w:lang w:bidi="he-IL"/>
              </w:rPr>
              <w:t>Him;</w:t>
            </w:r>
            <w:r w:rsidR="009F04CB" w:rsidRPr="00594914">
              <w:rPr>
                <w:rFonts w:eastAsia="Times New Roman" w:cs="Calibri"/>
                <w:lang w:bidi="he-IL"/>
              </w:rPr>
              <w:t xml:space="preserve"> </w:t>
            </w:r>
            <w:r w:rsidRPr="00594914">
              <w:rPr>
                <w:rFonts w:eastAsia="Times New Roman" w:cs="Calibri"/>
                <w:lang w:bidi="he-IL"/>
              </w:rPr>
              <w:t>might</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sanctuary.</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6DC95" w14:textId="48B127EC" w:rsidR="00A61695" w:rsidRPr="00594914" w:rsidRDefault="00A61695" w:rsidP="00C82BC4">
            <w:pPr>
              <w:rPr>
                <w:rFonts w:eastAsia="Times New Roman" w:cs="Calibri"/>
                <w:lang w:bidi="he-IL"/>
              </w:rPr>
            </w:pPr>
            <w:r w:rsidRPr="00594914">
              <w:rPr>
                <w:rFonts w:eastAsia="Times New Roman" w:cs="Calibri"/>
                <w:lang w:bidi="he-IL"/>
              </w:rPr>
              <w:t>6.</w:t>
            </w:r>
            <w:r w:rsidR="009F04CB" w:rsidRPr="00594914">
              <w:rPr>
                <w:rFonts w:eastAsia="Times New Roman" w:cs="Calibri"/>
                <w:lang w:bidi="he-IL"/>
              </w:rPr>
              <w:t xml:space="preserve"> </w:t>
            </w:r>
            <w:r w:rsidRPr="00594914">
              <w:rPr>
                <w:rFonts w:eastAsia="Times New Roman" w:cs="Calibri"/>
                <w:lang w:bidi="he-IL"/>
              </w:rPr>
              <w:t>Praise</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splendor</w:t>
            </w:r>
            <w:r w:rsidR="009F04CB" w:rsidRPr="00594914">
              <w:rPr>
                <w:rFonts w:eastAsia="Times New Roman" w:cs="Calibri"/>
                <w:lang w:bidi="he-IL"/>
              </w:rPr>
              <w:t xml:space="preserve"> </w:t>
            </w:r>
            <w:r w:rsidRPr="00594914">
              <w:rPr>
                <w:rFonts w:eastAsia="Times New Roman" w:cs="Calibri"/>
                <w:lang w:bidi="he-IL"/>
              </w:rPr>
              <w:t>are</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strength</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praise</w:t>
            </w:r>
            <w:r w:rsidR="009F04CB" w:rsidRPr="00594914">
              <w:rPr>
                <w:rFonts w:eastAsia="Times New Roman" w:cs="Calibri"/>
                <w:lang w:bidi="he-IL"/>
              </w:rPr>
              <w:t xml:space="preserve"> </w:t>
            </w:r>
            <w:r w:rsidRPr="00594914">
              <w:rPr>
                <w:rFonts w:eastAsia="Times New Roman" w:cs="Calibri"/>
                <w:lang w:bidi="he-IL"/>
              </w:rPr>
              <w:t>are</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sanctuary.</w:t>
            </w:r>
          </w:p>
        </w:tc>
      </w:tr>
      <w:tr w:rsidR="00A61695" w:rsidRPr="00594914" w14:paraId="46E9E641"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47A0DC" w14:textId="09DE4DE4" w:rsidR="00A61695" w:rsidRPr="00594914" w:rsidRDefault="00A61695" w:rsidP="00C82BC4">
            <w:pPr>
              <w:rPr>
                <w:rFonts w:eastAsia="Times New Roman" w:cs="Calibri"/>
                <w:lang w:bidi="he-IL"/>
              </w:rPr>
            </w:pPr>
            <w:r w:rsidRPr="00594914">
              <w:rPr>
                <w:rFonts w:eastAsia="Times New Roman" w:cs="Calibri"/>
                <w:lang w:bidi="he-IL"/>
              </w:rPr>
              <w:t>7.</w:t>
            </w:r>
            <w:r w:rsidR="009F04CB" w:rsidRPr="00594914">
              <w:rPr>
                <w:rFonts w:eastAsia="Times New Roman" w:cs="Calibri"/>
                <w:lang w:bidi="he-IL"/>
              </w:rPr>
              <w:t xml:space="preserve"> </w:t>
            </w:r>
            <w:r w:rsidRPr="00594914">
              <w:rPr>
                <w:rFonts w:eastAsia="Times New Roman" w:cs="Calibri"/>
                <w:lang w:bidi="he-IL"/>
              </w:rPr>
              <w:t>Ascribe</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[you]</w:t>
            </w:r>
            <w:r w:rsidR="009F04CB" w:rsidRPr="00594914">
              <w:rPr>
                <w:rFonts w:eastAsia="Times New Roman" w:cs="Calibri"/>
                <w:lang w:bidi="he-IL"/>
              </w:rPr>
              <w:t xml:space="preserve"> </w:t>
            </w:r>
            <w:r w:rsidRPr="00594914">
              <w:rPr>
                <w:rFonts w:eastAsia="Times New Roman" w:cs="Calibri"/>
                <w:lang w:bidi="he-IL"/>
              </w:rPr>
              <w:t>families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ascribe</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might.</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2E939" w14:textId="233713A1" w:rsidR="00A61695" w:rsidRPr="00594914" w:rsidRDefault="00A61695" w:rsidP="00C82BC4">
            <w:pPr>
              <w:rPr>
                <w:rFonts w:eastAsia="Times New Roman" w:cs="Calibri"/>
                <w:lang w:bidi="he-IL"/>
              </w:rPr>
            </w:pPr>
            <w:r w:rsidRPr="00594914">
              <w:rPr>
                <w:rFonts w:eastAsia="Times New Roman" w:cs="Calibri"/>
                <w:lang w:bidi="he-IL"/>
              </w:rPr>
              <w:t>7.</w:t>
            </w:r>
            <w:r w:rsidR="009F04CB" w:rsidRPr="00594914">
              <w:rPr>
                <w:rFonts w:eastAsia="Times New Roman" w:cs="Calibri"/>
                <w:lang w:bidi="he-IL"/>
              </w:rPr>
              <w:t xml:space="preserve"> </w:t>
            </w:r>
            <w:r w:rsidRPr="00594914">
              <w:rPr>
                <w:rFonts w:eastAsia="Times New Roman" w:cs="Calibri"/>
                <w:lang w:bidi="he-IL"/>
              </w:rPr>
              <w:t>Make</w:t>
            </w:r>
            <w:r w:rsidR="009F04CB" w:rsidRPr="00594914">
              <w:rPr>
                <w:rFonts w:eastAsia="Times New Roman" w:cs="Calibri"/>
                <w:lang w:bidi="he-IL"/>
              </w:rPr>
              <w:t xml:space="preserve"> </w:t>
            </w:r>
            <w:r w:rsidRPr="00594914">
              <w:rPr>
                <w:rFonts w:eastAsia="Times New Roman" w:cs="Calibri"/>
                <w:lang w:bidi="he-IL"/>
              </w:rPr>
              <w:t>music</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O</w:t>
            </w:r>
            <w:r w:rsidR="009F04CB" w:rsidRPr="00594914">
              <w:rPr>
                <w:rFonts w:eastAsia="Times New Roman" w:cs="Calibri"/>
                <w:lang w:bidi="he-IL"/>
              </w:rPr>
              <w:t xml:space="preserve"> </w:t>
            </w:r>
            <w:r w:rsidRPr="00594914">
              <w:rPr>
                <w:rFonts w:eastAsia="Times New Roman" w:cs="Calibri"/>
                <w:lang w:bidi="he-IL"/>
              </w:rPr>
              <w:t>races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ascribe</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strength</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p>
        </w:tc>
      </w:tr>
      <w:tr w:rsidR="00A61695" w:rsidRPr="00594914" w14:paraId="6D313BD4"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332E72" w14:textId="3196C6D7" w:rsidR="00A61695" w:rsidRPr="00594914" w:rsidRDefault="00A61695" w:rsidP="00C82BC4">
            <w:pPr>
              <w:rPr>
                <w:rFonts w:eastAsia="Times New Roman" w:cs="Calibri"/>
                <w:lang w:bidi="he-IL"/>
              </w:rPr>
            </w:pPr>
            <w:r w:rsidRPr="00594914">
              <w:rPr>
                <w:rFonts w:eastAsia="Times New Roman" w:cs="Calibri"/>
                <w:lang w:bidi="he-IL"/>
              </w:rPr>
              <w:t>8.</w:t>
            </w:r>
            <w:r w:rsidR="009F04CB" w:rsidRPr="00594914">
              <w:rPr>
                <w:rFonts w:eastAsia="Times New Roman" w:cs="Calibri"/>
                <w:lang w:bidi="he-IL"/>
              </w:rPr>
              <w:t xml:space="preserve"> </w:t>
            </w:r>
            <w:r w:rsidRPr="00594914">
              <w:rPr>
                <w:rFonts w:eastAsia="Times New Roman" w:cs="Calibri"/>
                <w:lang w:bidi="he-IL"/>
              </w:rPr>
              <w:t>Ascribe</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due</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name;</w:t>
            </w:r>
            <w:r w:rsidR="009F04CB" w:rsidRPr="00594914">
              <w:rPr>
                <w:rFonts w:eastAsia="Times New Roman" w:cs="Calibri"/>
                <w:lang w:bidi="he-IL"/>
              </w:rPr>
              <w:t xml:space="preserve"> </w:t>
            </w:r>
            <w:r w:rsidRPr="00594914">
              <w:rPr>
                <w:rFonts w:eastAsia="Times New Roman" w:cs="Calibri"/>
                <w:lang w:bidi="he-IL"/>
              </w:rPr>
              <w:t>carry</w:t>
            </w:r>
            <w:r w:rsidR="009F04CB" w:rsidRPr="00594914">
              <w:rPr>
                <w:rFonts w:eastAsia="Times New Roman" w:cs="Calibri"/>
                <w:lang w:bidi="he-IL"/>
              </w:rPr>
              <w:t xml:space="preserve"> </w:t>
            </w:r>
            <w:r w:rsidRPr="00594914">
              <w:rPr>
                <w:rFonts w:eastAsia="Times New Roman" w:cs="Calibri"/>
                <w:lang w:bidi="he-IL"/>
              </w:rPr>
              <w:t>an</w:t>
            </w:r>
            <w:r w:rsidR="009F04CB" w:rsidRPr="00594914">
              <w:rPr>
                <w:rFonts w:eastAsia="Times New Roman" w:cs="Calibri"/>
                <w:lang w:bidi="he-IL"/>
              </w:rPr>
              <w:t xml:space="preserve"> </w:t>
            </w:r>
            <w:r w:rsidRPr="00594914">
              <w:rPr>
                <w:rFonts w:eastAsia="Times New Roman" w:cs="Calibri"/>
                <w:lang w:bidi="he-IL"/>
              </w:rPr>
              <w:t>offering</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come</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courtyards.</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89954B" w14:textId="0228B08B" w:rsidR="00A61695" w:rsidRPr="00594914" w:rsidRDefault="00A61695" w:rsidP="00C82BC4">
            <w:pPr>
              <w:rPr>
                <w:rFonts w:eastAsia="Times New Roman" w:cs="Calibri"/>
                <w:lang w:bidi="he-IL"/>
              </w:rPr>
            </w:pPr>
            <w:r w:rsidRPr="00594914">
              <w:rPr>
                <w:rFonts w:eastAsia="Times New Roman" w:cs="Calibri"/>
                <w:lang w:bidi="he-IL"/>
              </w:rPr>
              <w:t>8.</w:t>
            </w:r>
            <w:r w:rsidR="009F04CB" w:rsidRPr="00594914">
              <w:rPr>
                <w:rFonts w:eastAsia="Times New Roman" w:cs="Calibri"/>
                <w:lang w:bidi="he-IL"/>
              </w:rPr>
              <w:t xml:space="preserve"> </w:t>
            </w:r>
            <w:r w:rsidRPr="00594914">
              <w:rPr>
                <w:rFonts w:eastAsia="Times New Roman" w:cs="Calibri"/>
                <w:lang w:bidi="he-IL"/>
              </w:rPr>
              <w:t>Ascribe</w:t>
            </w:r>
            <w:r w:rsidR="009F04CB" w:rsidRPr="00594914">
              <w:rPr>
                <w:rFonts w:eastAsia="Times New Roman" w:cs="Calibri"/>
                <w:lang w:bidi="he-IL"/>
              </w:rPr>
              <w:t xml:space="preserve"> </w:t>
            </w:r>
            <w:r w:rsidRPr="00594914">
              <w:rPr>
                <w:rFonts w:eastAsia="Times New Roman" w:cs="Calibri"/>
                <w:lang w:bidi="he-IL"/>
              </w:rPr>
              <w:t>glory</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exalt</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name;</w:t>
            </w:r>
            <w:r w:rsidR="009F04CB" w:rsidRPr="00594914">
              <w:rPr>
                <w:rFonts w:eastAsia="Times New Roman" w:cs="Calibri"/>
                <w:lang w:bidi="he-IL"/>
              </w:rPr>
              <w:t xml:space="preserve"> </w:t>
            </w:r>
            <w:r w:rsidRPr="00594914">
              <w:rPr>
                <w:rFonts w:eastAsia="Times New Roman" w:cs="Calibri"/>
                <w:lang w:bidi="he-IL"/>
              </w:rPr>
              <w:t>carry</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bring</w:t>
            </w:r>
            <w:r w:rsidR="009F04CB" w:rsidRPr="00594914">
              <w:rPr>
                <w:rFonts w:eastAsia="Times New Roman" w:cs="Calibri"/>
                <w:lang w:bidi="he-IL"/>
              </w:rPr>
              <w:t xml:space="preserve"> </w:t>
            </w:r>
            <w:r w:rsidRPr="00594914">
              <w:rPr>
                <w:rFonts w:eastAsia="Times New Roman" w:cs="Calibri"/>
                <w:lang w:bidi="he-IL"/>
              </w:rPr>
              <w:t>an</w:t>
            </w:r>
            <w:r w:rsidR="009F04CB" w:rsidRPr="00594914">
              <w:rPr>
                <w:rFonts w:eastAsia="Times New Roman" w:cs="Calibri"/>
                <w:lang w:bidi="he-IL"/>
              </w:rPr>
              <w:t xml:space="preserve"> </w:t>
            </w:r>
            <w:r w:rsidRPr="00594914">
              <w:rPr>
                <w:rFonts w:eastAsia="Times New Roman" w:cs="Calibri"/>
                <w:lang w:bidi="he-IL"/>
              </w:rPr>
              <w:t>offering</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enter</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courts.</w:t>
            </w:r>
          </w:p>
        </w:tc>
      </w:tr>
      <w:tr w:rsidR="00A61695" w:rsidRPr="00594914" w14:paraId="52FE2E2B"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D12F33" w14:textId="406A1239" w:rsidR="00A61695" w:rsidRPr="00594914" w:rsidRDefault="00A61695" w:rsidP="00C82BC4">
            <w:pPr>
              <w:rPr>
                <w:rFonts w:eastAsia="Times New Roman" w:cs="Calibri"/>
                <w:lang w:bidi="he-IL"/>
              </w:rPr>
            </w:pPr>
            <w:r w:rsidRPr="00594914">
              <w:rPr>
                <w:rFonts w:eastAsia="Times New Roman" w:cs="Calibri"/>
                <w:lang w:bidi="he-IL"/>
              </w:rPr>
              <w:t>9.</w:t>
            </w:r>
            <w:r w:rsidR="009F04CB" w:rsidRPr="00594914">
              <w:rPr>
                <w:rFonts w:eastAsia="Times New Roman" w:cs="Calibri"/>
                <w:lang w:bidi="he-IL"/>
              </w:rPr>
              <w:t xml:space="preserve"> </w:t>
            </w:r>
            <w:r w:rsidRPr="00594914">
              <w:rPr>
                <w:rFonts w:eastAsia="Times New Roman" w:cs="Calibri"/>
                <w:lang w:bidi="he-IL"/>
              </w:rPr>
              <w:t>Prostrate</w:t>
            </w:r>
            <w:r w:rsidR="009F04CB" w:rsidRPr="00594914">
              <w:rPr>
                <w:rFonts w:eastAsia="Times New Roman" w:cs="Calibri"/>
                <w:lang w:bidi="he-IL"/>
              </w:rPr>
              <w:t xml:space="preserve"> </w:t>
            </w:r>
            <w:r w:rsidRPr="00594914">
              <w:rPr>
                <w:rFonts w:eastAsia="Times New Roman" w:cs="Calibri"/>
                <w:lang w:bidi="he-IL"/>
              </w:rPr>
              <w:t>yourselves</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majestic</w:t>
            </w:r>
            <w:r w:rsidR="009F04CB" w:rsidRPr="00594914">
              <w:rPr>
                <w:rFonts w:eastAsia="Times New Roman" w:cs="Calibri"/>
                <w:lang w:bidi="he-IL"/>
              </w:rPr>
              <w:t xml:space="preserve"> </w:t>
            </w:r>
            <w:r w:rsidRPr="00594914">
              <w:rPr>
                <w:rFonts w:eastAsia="Times New Roman" w:cs="Calibri"/>
                <w:lang w:bidi="he-IL"/>
              </w:rPr>
              <w:t>sanctuary;</w:t>
            </w:r>
            <w:r w:rsidR="009F04CB" w:rsidRPr="00594914">
              <w:rPr>
                <w:rFonts w:eastAsia="Times New Roman" w:cs="Calibri"/>
                <w:lang w:bidi="he-IL"/>
              </w:rPr>
              <w:t xml:space="preserve"> </w:t>
            </w:r>
            <w:r w:rsidRPr="00594914">
              <w:rPr>
                <w:rFonts w:eastAsia="Times New Roman" w:cs="Calibri"/>
                <w:lang w:bidi="he-IL"/>
              </w:rPr>
              <w:t>quake</w:t>
            </w:r>
            <w:r w:rsidR="009F04CB" w:rsidRPr="00594914">
              <w:rPr>
                <w:rFonts w:eastAsia="Times New Roman" w:cs="Calibri"/>
                <w:lang w:bidi="he-IL"/>
              </w:rPr>
              <w:t xml:space="preserve"> </w:t>
            </w:r>
            <w:r w:rsidRPr="00594914">
              <w:rPr>
                <w:rFonts w:eastAsia="Times New Roman" w:cs="Calibri"/>
                <w:lang w:bidi="he-IL"/>
              </w:rPr>
              <w:t>before</w:t>
            </w:r>
            <w:r w:rsidR="009F04CB" w:rsidRPr="00594914">
              <w:rPr>
                <w:rFonts w:eastAsia="Times New Roman" w:cs="Calibri"/>
                <w:lang w:bidi="he-IL"/>
              </w:rPr>
              <w:t xml:space="preserve"> </w:t>
            </w:r>
            <w:r w:rsidRPr="00594914">
              <w:rPr>
                <w:rFonts w:eastAsia="Times New Roman" w:cs="Calibri"/>
                <w:lang w:bidi="he-IL"/>
              </w:rPr>
              <w:t>Him,</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C82AE" w14:textId="1A823459" w:rsidR="00A61695" w:rsidRPr="00594914" w:rsidRDefault="00A61695" w:rsidP="00C82BC4">
            <w:pPr>
              <w:rPr>
                <w:rFonts w:eastAsia="Times New Roman" w:cs="Calibri"/>
                <w:lang w:bidi="he-IL"/>
              </w:rPr>
            </w:pPr>
            <w:r w:rsidRPr="00594914">
              <w:rPr>
                <w:rFonts w:eastAsia="Times New Roman" w:cs="Calibri"/>
                <w:lang w:bidi="he-IL"/>
              </w:rPr>
              <w:t>9.</w:t>
            </w:r>
            <w:r w:rsidR="009F04CB" w:rsidRPr="00594914">
              <w:rPr>
                <w:rFonts w:eastAsia="Times New Roman" w:cs="Calibri"/>
                <w:lang w:bidi="he-IL"/>
              </w:rPr>
              <w:t xml:space="preserve"> </w:t>
            </w:r>
            <w:r w:rsidRPr="00594914">
              <w:rPr>
                <w:rFonts w:eastAsia="Times New Roman" w:cs="Calibri"/>
                <w:lang w:bidi="he-IL"/>
              </w:rPr>
              <w:t>Bow</w:t>
            </w:r>
            <w:r w:rsidR="009F04CB" w:rsidRPr="00594914">
              <w:rPr>
                <w:rFonts w:eastAsia="Times New Roman" w:cs="Calibri"/>
                <w:lang w:bidi="he-IL"/>
              </w:rPr>
              <w:t xml:space="preserve"> </w:t>
            </w:r>
            <w:r w:rsidRPr="00594914">
              <w:rPr>
                <w:rFonts w:eastAsia="Times New Roman" w:cs="Calibri"/>
                <w:lang w:bidi="he-IL"/>
              </w:rPr>
              <w:t>down</w:t>
            </w:r>
            <w:r w:rsidR="009F04CB" w:rsidRPr="00594914">
              <w:rPr>
                <w:rFonts w:eastAsia="Times New Roman" w:cs="Calibri"/>
                <w:lang w:bidi="he-IL"/>
              </w:rPr>
              <w:t xml:space="preserve"> </w:t>
            </w:r>
            <w:r w:rsidRPr="00594914">
              <w:rPr>
                <w:rFonts w:eastAsia="Times New Roman" w:cs="Calibri"/>
                <w:lang w:bidi="he-IL"/>
              </w:rPr>
              <w:t>before</w:t>
            </w:r>
            <w:r w:rsidR="009F04CB" w:rsidRPr="00594914">
              <w:rPr>
                <w:rFonts w:eastAsia="Times New Roman" w:cs="Calibri"/>
                <w:lang w:bidi="he-IL"/>
              </w:rPr>
              <w:t xml:space="preserve"> </w:t>
            </w:r>
            <w:r w:rsidRPr="00594914">
              <w:rPr>
                <w:rFonts w:eastAsia="Times New Roman" w:cs="Calibri"/>
                <w:lang w:bidi="he-IL"/>
              </w:rPr>
              <w:t>Him</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splendor</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holiness;</w:t>
            </w:r>
            <w:r w:rsidR="009F04CB" w:rsidRPr="00594914">
              <w:rPr>
                <w:rFonts w:eastAsia="Times New Roman" w:cs="Calibri"/>
                <w:lang w:bidi="he-IL"/>
              </w:rPr>
              <w:t xml:space="preserve"> </w:t>
            </w:r>
            <w:r w:rsidRPr="00594914">
              <w:rPr>
                <w:rFonts w:eastAsia="Times New Roman" w:cs="Calibri"/>
                <w:lang w:bidi="he-IL"/>
              </w:rPr>
              <w:t>tremble</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inhabitants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p>
        </w:tc>
      </w:tr>
      <w:tr w:rsidR="00A61695" w:rsidRPr="00594914" w14:paraId="08AEEA1F"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3E031B" w14:textId="325CD715" w:rsidR="00A61695" w:rsidRPr="00594914" w:rsidRDefault="00A61695" w:rsidP="00C82BC4">
            <w:pPr>
              <w:rPr>
                <w:rFonts w:eastAsia="Times New Roman" w:cs="Calibri"/>
                <w:lang w:bidi="he-IL"/>
              </w:rPr>
            </w:pPr>
            <w:r w:rsidRPr="00594914">
              <w:rPr>
                <w:rFonts w:eastAsia="Times New Roman" w:cs="Calibri"/>
                <w:lang w:bidi="he-IL"/>
              </w:rPr>
              <w:t>10.</w:t>
            </w:r>
            <w:r w:rsidR="009F04CB" w:rsidRPr="00594914">
              <w:rPr>
                <w:rFonts w:eastAsia="Times New Roman" w:cs="Calibri"/>
                <w:lang w:bidi="he-IL"/>
              </w:rPr>
              <w:t xml:space="preserve"> </w:t>
            </w:r>
            <w:r w:rsidRPr="00594914">
              <w:rPr>
                <w:rFonts w:eastAsia="Times New Roman" w:cs="Calibri"/>
                <w:lang w:bidi="he-IL"/>
              </w:rPr>
              <w:t>Say</w:t>
            </w:r>
            <w:r w:rsidR="009F04CB" w:rsidRPr="00594914">
              <w:rPr>
                <w:rFonts w:eastAsia="Times New Roman" w:cs="Calibri"/>
                <w:lang w:bidi="he-IL"/>
              </w:rPr>
              <w:t xml:space="preserve"> </w:t>
            </w:r>
            <w:r w:rsidRPr="00594914">
              <w:rPr>
                <w:rFonts w:eastAsia="Times New Roman" w:cs="Calibri"/>
                <w:lang w:bidi="he-IL"/>
              </w:rPr>
              <w:t>among</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nations,</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has</w:t>
            </w:r>
            <w:r w:rsidR="009F04CB" w:rsidRPr="00594914">
              <w:rPr>
                <w:rFonts w:eastAsia="Times New Roman" w:cs="Calibri"/>
                <w:lang w:bidi="he-IL"/>
              </w:rPr>
              <w:t xml:space="preserve"> </w:t>
            </w:r>
            <w:r w:rsidRPr="00594914">
              <w:rPr>
                <w:rFonts w:eastAsia="Times New Roman" w:cs="Calibri"/>
                <w:lang w:bidi="he-IL"/>
              </w:rPr>
              <w:t>reigned."</w:t>
            </w:r>
            <w:r w:rsidR="009F04CB" w:rsidRPr="00594914">
              <w:rPr>
                <w:rFonts w:eastAsia="Times New Roman" w:cs="Calibri"/>
                <w:lang w:bidi="he-IL"/>
              </w:rPr>
              <w:t xml:space="preserve"> </w:t>
            </w:r>
            <w:r w:rsidRPr="00594914">
              <w:rPr>
                <w:rFonts w:eastAsia="Times New Roman" w:cs="Calibri"/>
                <w:lang w:bidi="he-IL"/>
              </w:rPr>
              <w:t>Also,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inhabited</w:t>
            </w:r>
            <w:r w:rsidR="009F04CB" w:rsidRPr="00594914">
              <w:rPr>
                <w:rFonts w:eastAsia="Times New Roman" w:cs="Calibri"/>
                <w:lang w:bidi="he-IL"/>
              </w:rPr>
              <w:t xml:space="preserve"> </w:t>
            </w:r>
            <w:r w:rsidRPr="00594914">
              <w:rPr>
                <w:rFonts w:eastAsia="Times New Roman" w:cs="Calibri"/>
                <w:lang w:bidi="he-IL"/>
              </w:rPr>
              <w:t>world</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be</w:t>
            </w:r>
            <w:r w:rsidR="009F04CB" w:rsidRPr="00594914">
              <w:rPr>
                <w:rFonts w:eastAsia="Times New Roman" w:cs="Calibri"/>
                <w:lang w:bidi="he-IL"/>
              </w:rPr>
              <w:t xml:space="preserve"> </w:t>
            </w:r>
            <w:r w:rsidRPr="00594914">
              <w:rPr>
                <w:rFonts w:eastAsia="Times New Roman" w:cs="Calibri"/>
                <w:lang w:bidi="he-IL"/>
              </w:rPr>
              <w:t>established</w:t>
            </w:r>
            <w:r w:rsidR="009F04CB" w:rsidRPr="00594914">
              <w:rPr>
                <w:rFonts w:eastAsia="Times New Roman" w:cs="Calibri"/>
                <w:lang w:bidi="he-IL"/>
              </w:rPr>
              <w:t xml:space="preserve"> </w:t>
            </w:r>
            <w:r w:rsidRPr="00594914">
              <w:rPr>
                <w:rFonts w:eastAsia="Times New Roman" w:cs="Calibri"/>
                <w:lang w:bidi="he-IL"/>
              </w:rPr>
              <w:t>so</w:t>
            </w:r>
            <w:r w:rsidR="009F04CB" w:rsidRPr="00594914">
              <w:rPr>
                <w:rFonts w:eastAsia="Times New Roman" w:cs="Calibri"/>
                <w:lang w:bidi="he-IL"/>
              </w:rPr>
              <w:t xml:space="preserve"> </w:t>
            </w:r>
            <w:r w:rsidRPr="00594914">
              <w:rPr>
                <w:rFonts w:eastAsia="Times New Roman" w:cs="Calibri"/>
                <w:lang w:bidi="he-IL"/>
              </w:rPr>
              <w:t>that</w:t>
            </w:r>
            <w:r w:rsidR="009F04CB" w:rsidRPr="00594914">
              <w:rPr>
                <w:rFonts w:eastAsia="Times New Roman" w:cs="Calibri"/>
                <w:lang w:bidi="he-IL"/>
              </w:rPr>
              <w:t xml:space="preserve"> </w:t>
            </w:r>
            <w:r w:rsidRPr="00594914">
              <w:rPr>
                <w:rFonts w:eastAsia="Times New Roman" w:cs="Calibri"/>
                <w:lang w:bidi="he-IL"/>
              </w:rPr>
              <w:t>it</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not</w:t>
            </w:r>
            <w:r w:rsidR="009F04CB" w:rsidRPr="00594914">
              <w:rPr>
                <w:rFonts w:eastAsia="Times New Roman" w:cs="Calibri"/>
                <w:lang w:bidi="he-IL"/>
              </w:rPr>
              <w:t xml:space="preserve"> </w:t>
            </w:r>
            <w:r w:rsidRPr="00594914">
              <w:rPr>
                <w:rFonts w:eastAsia="Times New Roman" w:cs="Calibri"/>
                <w:lang w:bidi="he-IL"/>
              </w:rPr>
              <w:t>falter;</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judge</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with</w:t>
            </w:r>
            <w:r w:rsidR="009F04CB" w:rsidRPr="00594914">
              <w:rPr>
                <w:rFonts w:eastAsia="Times New Roman" w:cs="Calibri"/>
                <w:lang w:bidi="he-IL"/>
              </w:rPr>
              <w:t xml:space="preserve"> </w:t>
            </w:r>
            <w:r w:rsidRPr="00594914">
              <w:rPr>
                <w:rFonts w:eastAsia="Times New Roman" w:cs="Calibri"/>
                <w:lang w:bidi="he-IL"/>
              </w:rPr>
              <w:t>equity.</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0A1AB1" w14:textId="67FA3AD6" w:rsidR="00A61695" w:rsidRPr="00594914" w:rsidRDefault="00A61695" w:rsidP="00C82BC4">
            <w:pPr>
              <w:rPr>
                <w:rFonts w:eastAsia="Times New Roman" w:cs="Calibri"/>
                <w:lang w:bidi="he-IL"/>
              </w:rPr>
            </w:pPr>
            <w:r w:rsidRPr="00594914">
              <w:rPr>
                <w:rFonts w:eastAsia="Times New Roman" w:cs="Calibri"/>
                <w:lang w:bidi="he-IL"/>
              </w:rPr>
              <w:t>10.</w:t>
            </w:r>
            <w:r w:rsidR="009F04CB" w:rsidRPr="00594914">
              <w:rPr>
                <w:rFonts w:eastAsia="Times New Roman" w:cs="Calibri"/>
                <w:lang w:bidi="he-IL"/>
              </w:rPr>
              <w:t xml:space="preserve"> </w:t>
            </w:r>
            <w:r w:rsidRPr="00594914">
              <w:rPr>
                <w:rFonts w:eastAsia="Times New Roman" w:cs="Calibri"/>
                <w:lang w:bidi="he-IL"/>
              </w:rPr>
              <w:t>Say</w:t>
            </w:r>
            <w:r w:rsidR="009F04CB" w:rsidRPr="00594914">
              <w:rPr>
                <w:rFonts w:eastAsia="Times New Roman" w:cs="Calibri"/>
                <w:lang w:bidi="he-IL"/>
              </w:rPr>
              <w:t xml:space="preserve"> </w:t>
            </w:r>
            <w:r w:rsidRPr="00594914">
              <w:rPr>
                <w:rFonts w:eastAsia="Times New Roman" w:cs="Calibri"/>
                <w:lang w:bidi="he-IL"/>
              </w:rPr>
              <w:t>among</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Gentiles,</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reigns";</w:t>
            </w:r>
            <w:r w:rsidR="009F04CB" w:rsidRPr="00594914">
              <w:rPr>
                <w:rFonts w:eastAsia="Times New Roman" w:cs="Calibri"/>
                <w:lang w:bidi="he-IL"/>
              </w:rPr>
              <w:t xml:space="preserve"> </w:t>
            </w:r>
            <w:r w:rsidRPr="00594914">
              <w:rPr>
                <w:rFonts w:eastAsia="Times New Roman" w:cs="Calibri"/>
                <w:lang w:bidi="he-IL"/>
              </w:rPr>
              <w:t>also,</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world</w:t>
            </w:r>
            <w:r w:rsidR="009F04CB" w:rsidRPr="00594914">
              <w:rPr>
                <w:rFonts w:eastAsia="Times New Roman" w:cs="Calibri"/>
                <w:lang w:bidi="he-IL"/>
              </w:rPr>
              <w:t xml:space="preserve"> </w:t>
            </w:r>
            <w:r w:rsidRPr="00594914">
              <w:rPr>
                <w:rFonts w:eastAsia="Times New Roman" w:cs="Calibri"/>
                <w:lang w:bidi="he-IL"/>
              </w:rPr>
              <w:t>is</w:t>
            </w:r>
            <w:r w:rsidR="009F04CB" w:rsidRPr="00594914">
              <w:rPr>
                <w:rFonts w:eastAsia="Times New Roman" w:cs="Calibri"/>
                <w:lang w:bidi="he-IL"/>
              </w:rPr>
              <w:t xml:space="preserve"> </w:t>
            </w:r>
            <w:r w:rsidRPr="00594914">
              <w:rPr>
                <w:rFonts w:eastAsia="Times New Roman" w:cs="Calibri"/>
                <w:lang w:bidi="he-IL"/>
              </w:rPr>
              <w:t>made</w:t>
            </w:r>
            <w:r w:rsidR="009F04CB" w:rsidRPr="00594914">
              <w:rPr>
                <w:rFonts w:eastAsia="Times New Roman" w:cs="Calibri"/>
                <w:lang w:bidi="he-IL"/>
              </w:rPr>
              <w:t xml:space="preserve"> </w:t>
            </w:r>
            <w:r w:rsidRPr="00594914">
              <w:rPr>
                <w:rFonts w:eastAsia="Times New Roman" w:cs="Calibri"/>
                <w:lang w:bidi="he-IL"/>
              </w:rPr>
              <w:t>firm</w:t>
            </w:r>
            <w:r w:rsidR="009F04CB" w:rsidRPr="00594914">
              <w:rPr>
                <w:rFonts w:eastAsia="Times New Roman" w:cs="Calibri"/>
                <w:lang w:bidi="he-IL"/>
              </w:rPr>
              <w:t xml:space="preserve"> </w:t>
            </w:r>
            <w:r w:rsidRPr="00594914">
              <w:rPr>
                <w:rFonts w:eastAsia="Times New Roman" w:cs="Calibri"/>
                <w:lang w:bidi="he-IL"/>
              </w:rPr>
              <w:t>that</w:t>
            </w:r>
            <w:r w:rsidR="009F04CB" w:rsidRPr="00594914">
              <w:rPr>
                <w:rFonts w:eastAsia="Times New Roman" w:cs="Calibri"/>
                <w:lang w:bidi="he-IL"/>
              </w:rPr>
              <w:t xml:space="preserve"> </w:t>
            </w:r>
            <w:r w:rsidRPr="00594914">
              <w:rPr>
                <w:rFonts w:eastAsia="Times New Roman" w:cs="Calibri"/>
                <w:lang w:bidi="he-IL"/>
              </w:rPr>
              <w:t>it</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not</w:t>
            </w:r>
            <w:r w:rsidR="009F04CB" w:rsidRPr="00594914">
              <w:rPr>
                <w:rFonts w:eastAsia="Times New Roman" w:cs="Calibri"/>
                <w:lang w:bidi="he-IL"/>
              </w:rPr>
              <w:t xml:space="preserve"> </w:t>
            </w:r>
            <w:r w:rsidRPr="00594914">
              <w:rPr>
                <w:rFonts w:eastAsia="Times New Roman" w:cs="Calibri"/>
                <w:lang w:bidi="he-IL"/>
              </w:rPr>
              <w:t>totter;</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judge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uprightly.</w:t>
            </w:r>
          </w:p>
        </w:tc>
      </w:tr>
      <w:tr w:rsidR="00A61695" w:rsidRPr="00594914" w14:paraId="071A2115"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585771" w14:textId="6EA07700" w:rsidR="00A61695" w:rsidRPr="00594914" w:rsidRDefault="00A61695" w:rsidP="00C82BC4">
            <w:pPr>
              <w:rPr>
                <w:rFonts w:eastAsia="Times New Roman" w:cs="Calibri"/>
                <w:lang w:bidi="he-IL"/>
              </w:rPr>
            </w:pPr>
            <w:r w:rsidRPr="00594914">
              <w:rPr>
                <w:rFonts w:eastAsia="Times New Roman" w:cs="Calibri"/>
                <w:lang w:bidi="he-IL"/>
              </w:rPr>
              <w:t>11.</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heavens</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rejoice,</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exult;</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sea</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fullness</w:t>
            </w:r>
            <w:r w:rsidR="009F04CB" w:rsidRPr="00594914">
              <w:rPr>
                <w:rFonts w:eastAsia="Times New Roman" w:cs="Calibri"/>
                <w:lang w:bidi="he-IL"/>
              </w:rPr>
              <w:t xml:space="preserve"> </w:t>
            </w:r>
            <w:r w:rsidRPr="00594914">
              <w:rPr>
                <w:rFonts w:eastAsia="Times New Roman" w:cs="Calibri"/>
                <w:lang w:bidi="he-IL"/>
              </w:rPr>
              <w:t>thereof</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roar.</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F5C07" w14:textId="14960C97" w:rsidR="00A61695" w:rsidRPr="00594914" w:rsidRDefault="00A61695" w:rsidP="00C82BC4">
            <w:pPr>
              <w:rPr>
                <w:rFonts w:eastAsia="Times New Roman" w:cs="Calibri"/>
                <w:lang w:bidi="he-IL"/>
              </w:rPr>
            </w:pPr>
            <w:r w:rsidRPr="00594914">
              <w:rPr>
                <w:rFonts w:eastAsia="Times New Roman" w:cs="Calibri"/>
                <w:lang w:bidi="he-IL"/>
              </w:rPr>
              <w:t>11.</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forces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heaven</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rejoice</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righteous/</w:t>
            </w:r>
            <w:r w:rsidR="009F04CB" w:rsidRPr="00594914">
              <w:rPr>
                <w:rFonts w:eastAsia="Times New Roman" w:cs="Calibri"/>
                <w:lang w:bidi="he-IL"/>
              </w:rPr>
              <w:t xml:space="preserve"> </w:t>
            </w:r>
            <w:r w:rsidRPr="00594914">
              <w:rPr>
                <w:rFonts w:eastAsia="Times New Roman" w:cs="Calibri"/>
                <w:lang w:bidi="he-IL"/>
              </w:rPr>
              <w:t>generous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exult;</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sea</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shout</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its</w:t>
            </w:r>
            <w:r w:rsidR="009F04CB" w:rsidRPr="00594914">
              <w:rPr>
                <w:rFonts w:eastAsia="Times New Roman" w:cs="Calibri"/>
                <w:lang w:bidi="he-IL"/>
              </w:rPr>
              <w:t xml:space="preserve"> </w:t>
            </w:r>
            <w:r w:rsidRPr="00594914">
              <w:rPr>
                <w:rFonts w:eastAsia="Times New Roman" w:cs="Calibri"/>
                <w:lang w:bidi="he-IL"/>
              </w:rPr>
              <w:t>fullness.</w:t>
            </w:r>
          </w:p>
        </w:tc>
      </w:tr>
      <w:tr w:rsidR="00A61695" w:rsidRPr="00594914" w14:paraId="0EAD4219"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73E060" w14:textId="55376F87" w:rsidR="00A61695" w:rsidRPr="00594914" w:rsidRDefault="00A61695" w:rsidP="00C82BC4">
            <w:pPr>
              <w:rPr>
                <w:rFonts w:eastAsia="Times New Roman" w:cs="Calibri"/>
                <w:lang w:bidi="he-IL"/>
              </w:rPr>
            </w:pPr>
            <w:r w:rsidRPr="00594914">
              <w:rPr>
                <w:rFonts w:eastAsia="Times New Roman" w:cs="Calibri"/>
                <w:lang w:bidi="he-IL"/>
              </w:rPr>
              <w:t>12.</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field</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that</w:t>
            </w:r>
            <w:r w:rsidR="009F04CB" w:rsidRPr="00594914">
              <w:rPr>
                <w:rFonts w:eastAsia="Times New Roman" w:cs="Calibri"/>
                <w:lang w:bidi="he-IL"/>
              </w:rPr>
              <w:t xml:space="preserve"> </w:t>
            </w:r>
            <w:r w:rsidRPr="00594914">
              <w:rPr>
                <w:rFonts w:eastAsia="Times New Roman" w:cs="Calibri"/>
                <w:lang w:bidi="he-IL"/>
              </w:rPr>
              <w:t>is</w:t>
            </w:r>
            <w:r w:rsidR="009F04CB" w:rsidRPr="00594914">
              <w:rPr>
                <w:rFonts w:eastAsia="Times New Roman" w:cs="Calibri"/>
                <w:lang w:bidi="he-IL"/>
              </w:rPr>
              <w:t xml:space="preserve"> </w:t>
            </w:r>
            <w:r w:rsidRPr="00594914">
              <w:rPr>
                <w:rFonts w:eastAsia="Times New Roman" w:cs="Calibri"/>
                <w:lang w:bidi="he-IL"/>
              </w:rPr>
              <w:t>therein</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jubilate;</w:t>
            </w:r>
            <w:r w:rsidR="009F04CB" w:rsidRPr="00594914">
              <w:rPr>
                <w:rFonts w:eastAsia="Times New Roman" w:cs="Calibri"/>
                <w:lang w:bidi="he-IL"/>
              </w:rPr>
              <w:t xml:space="preserve"> </w:t>
            </w:r>
            <w:r w:rsidRPr="00594914">
              <w:rPr>
                <w:rFonts w:eastAsia="Times New Roman" w:cs="Calibri"/>
                <w:lang w:bidi="he-IL"/>
              </w:rPr>
              <w:t>then</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forest</w:t>
            </w:r>
            <w:r w:rsidR="009F04CB" w:rsidRPr="00594914">
              <w:rPr>
                <w:rFonts w:eastAsia="Times New Roman" w:cs="Calibri"/>
                <w:lang w:bidi="he-IL"/>
              </w:rPr>
              <w:t xml:space="preserve"> </w:t>
            </w:r>
            <w:r w:rsidRPr="00594914">
              <w:rPr>
                <w:rFonts w:eastAsia="Times New Roman" w:cs="Calibri"/>
                <w:lang w:bidi="he-IL"/>
              </w:rPr>
              <w:t>trees</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sing</w:t>
            </w:r>
            <w:r w:rsidR="009F04CB" w:rsidRPr="00594914">
              <w:rPr>
                <w:rFonts w:eastAsia="Times New Roman" w:cs="Calibri"/>
                <w:lang w:bidi="he-IL"/>
              </w:rPr>
              <w:t xml:space="preserve"> </w:t>
            </w:r>
            <w:r w:rsidRPr="00594914">
              <w:rPr>
                <w:rFonts w:eastAsia="Times New Roman" w:cs="Calibri"/>
                <w:lang w:bidi="he-IL"/>
              </w:rPr>
              <w:t>praises.</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369C3" w14:textId="334BE107" w:rsidR="00A61695" w:rsidRPr="00594914" w:rsidRDefault="00A61695" w:rsidP="00C82BC4">
            <w:pPr>
              <w:rPr>
                <w:rFonts w:eastAsia="Times New Roman" w:cs="Calibri"/>
                <w:lang w:bidi="he-IL"/>
              </w:rPr>
            </w:pPr>
            <w:r w:rsidRPr="00594914">
              <w:rPr>
                <w:rFonts w:eastAsia="Times New Roman" w:cs="Calibri"/>
                <w:lang w:bidi="he-IL"/>
              </w:rPr>
              <w:t>12.</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field</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everything</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it</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pour</w:t>
            </w:r>
            <w:r w:rsidR="009F04CB" w:rsidRPr="00594914">
              <w:rPr>
                <w:rFonts w:eastAsia="Times New Roman" w:cs="Calibri"/>
                <w:lang w:bidi="he-IL"/>
              </w:rPr>
              <w:t xml:space="preserve"> </w:t>
            </w:r>
            <w:r w:rsidRPr="00594914">
              <w:rPr>
                <w:rFonts w:eastAsia="Times New Roman" w:cs="Calibri"/>
                <w:lang w:bidi="he-IL"/>
              </w:rPr>
              <w:t>forth</w:t>
            </w:r>
            <w:r w:rsidR="009F04CB" w:rsidRPr="00594914">
              <w:rPr>
                <w:rFonts w:eastAsia="Times New Roman" w:cs="Calibri"/>
                <w:lang w:bidi="he-IL"/>
              </w:rPr>
              <w:t xml:space="preserve"> </w:t>
            </w:r>
            <w:r w:rsidRPr="00594914">
              <w:rPr>
                <w:rFonts w:eastAsia="Times New Roman" w:cs="Calibri"/>
                <w:lang w:bidi="he-IL"/>
              </w:rPr>
              <w:t>praise;</w:t>
            </w:r>
            <w:r w:rsidR="009F04CB" w:rsidRPr="00594914">
              <w:rPr>
                <w:rFonts w:eastAsia="Times New Roman" w:cs="Calibri"/>
                <w:lang w:bidi="he-IL"/>
              </w:rPr>
              <w:t xml:space="preserve"> </w:t>
            </w:r>
            <w:r w:rsidRPr="00594914">
              <w:rPr>
                <w:rFonts w:eastAsia="Times New Roman" w:cs="Calibri"/>
                <w:lang w:bidi="he-IL"/>
              </w:rPr>
              <w:t>then</w:t>
            </w:r>
            <w:r w:rsidR="009F04CB" w:rsidRPr="00594914">
              <w:rPr>
                <w:rFonts w:eastAsia="Times New Roman" w:cs="Calibri"/>
                <w:lang w:bidi="he-IL"/>
              </w:rPr>
              <w:t xml:space="preserve"> </w:t>
            </w:r>
            <w:r w:rsidRPr="00594914">
              <w:rPr>
                <w:rFonts w:eastAsia="Times New Roman" w:cs="Calibri"/>
                <w:lang w:bidi="he-IL"/>
              </w:rPr>
              <w:t>all</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trees</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forest</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sing.</w:t>
            </w:r>
          </w:p>
        </w:tc>
      </w:tr>
      <w:tr w:rsidR="00A61695" w:rsidRPr="00594914" w14:paraId="49E8CE2F" w14:textId="77777777" w:rsidTr="00034F62">
        <w:tc>
          <w:tcPr>
            <w:tcW w:w="51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CD6DE9" w14:textId="50F13874" w:rsidR="00A61695" w:rsidRPr="00594914" w:rsidRDefault="00A61695" w:rsidP="00C82BC4">
            <w:pPr>
              <w:rPr>
                <w:rFonts w:eastAsia="Times New Roman" w:cs="Calibri"/>
                <w:lang w:bidi="he-IL"/>
              </w:rPr>
            </w:pPr>
            <w:r w:rsidRPr="00594914">
              <w:rPr>
                <w:rFonts w:eastAsia="Times New Roman" w:cs="Calibri"/>
                <w:lang w:bidi="he-IL"/>
              </w:rPr>
              <w:t>13.</w:t>
            </w:r>
            <w:r w:rsidR="009F04CB" w:rsidRPr="00594914">
              <w:rPr>
                <w:rFonts w:eastAsia="Times New Roman" w:cs="Calibri"/>
                <w:lang w:bidi="he-IL"/>
              </w:rPr>
              <w:t xml:space="preserve"> </w:t>
            </w:r>
            <w:r w:rsidRPr="00594914">
              <w:rPr>
                <w:rFonts w:eastAsia="Times New Roman" w:cs="Calibri"/>
                <w:lang w:bidi="he-IL"/>
              </w:rPr>
              <w:t>Before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has</w:t>
            </w:r>
            <w:r w:rsidR="009F04CB" w:rsidRPr="00594914">
              <w:rPr>
                <w:rFonts w:eastAsia="Times New Roman" w:cs="Calibri"/>
                <w:lang w:bidi="he-IL"/>
              </w:rPr>
              <w:t xml:space="preserve"> </w:t>
            </w:r>
            <w:r w:rsidRPr="00594914">
              <w:rPr>
                <w:rFonts w:eastAsia="Times New Roman" w:cs="Calibri"/>
                <w:lang w:bidi="he-IL"/>
              </w:rPr>
              <w:t>come,</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has</w:t>
            </w:r>
            <w:r w:rsidR="009F04CB" w:rsidRPr="00594914">
              <w:rPr>
                <w:rFonts w:eastAsia="Times New Roman" w:cs="Calibri"/>
                <w:lang w:bidi="he-IL"/>
              </w:rPr>
              <w:t xml:space="preserve"> </w:t>
            </w:r>
            <w:r w:rsidRPr="00594914">
              <w:rPr>
                <w:rFonts w:eastAsia="Times New Roman" w:cs="Calibri"/>
                <w:lang w:bidi="he-IL"/>
              </w:rPr>
              <w:t>come</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judge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judge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inhabited</w:t>
            </w:r>
            <w:r w:rsidR="009F04CB" w:rsidRPr="00594914">
              <w:rPr>
                <w:rFonts w:eastAsia="Times New Roman" w:cs="Calibri"/>
                <w:lang w:bidi="he-IL"/>
              </w:rPr>
              <w:t xml:space="preserve"> </w:t>
            </w:r>
            <w:r w:rsidRPr="00594914">
              <w:rPr>
                <w:rFonts w:eastAsia="Times New Roman" w:cs="Calibri"/>
                <w:lang w:bidi="he-IL"/>
              </w:rPr>
              <w:t>world</w:t>
            </w:r>
            <w:r w:rsidR="009F04CB" w:rsidRPr="00594914">
              <w:rPr>
                <w:rFonts w:eastAsia="Times New Roman" w:cs="Calibri"/>
                <w:lang w:bidi="he-IL"/>
              </w:rPr>
              <w:t xml:space="preserve"> </w:t>
            </w:r>
            <w:r w:rsidRPr="00594914">
              <w:rPr>
                <w:rFonts w:eastAsia="Times New Roman" w:cs="Calibri"/>
                <w:lang w:bidi="he-IL"/>
              </w:rPr>
              <w:t>justly</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with</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faith.</w:t>
            </w:r>
          </w:p>
        </w:tc>
        <w:tc>
          <w:tcPr>
            <w:tcW w:w="5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FE394C" w14:textId="527DD5C3" w:rsidR="00A61695" w:rsidRPr="00594914" w:rsidRDefault="00A61695" w:rsidP="00C82BC4">
            <w:pPr>
              <w:rPr>
                <w:rFonts w:eastAsia="Times New Roman" w:cs="Calibri"/>
                <w:lang w:bidi="he-IL"/>
              </w:rPr>
            </w:pPr>
            <w:r w:rsidRPr="00594914">
              <w:rPr>
                <w:rFonts w:eastAsia="Times New Roman" w:cs="Calibri"/>
                <w:lang w:bidi="he-IL"/>
              </w:rPr>
              <w:t>13.</w:t>
            </w:r>
            <w:r w:rsidR="009F04CB" w:rsidRPr="00594914">
              <w:rPr>
                <w:rFonts w:eastAsia="Times New Roman" w:cs="Calibri"/>
                <w:lang w:bidi="he-IL"/>
              </w:rPr>
              <w:t xml:space="preserve"> </w:t>
            </w:r>
            <w:r w:rsidRPr="00594914">
              <w:rPr>
                <w:rFonts w:eastAsia="Times New Roman" w:cs="Calibri"/>
                <w:lang w:bidi="he-IL"/>
              </w:rPr>
              <w:t>In</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presence</w:t>
            </w:r>
            <w:r w:rsidR="009F04CB" w:rsidRPr="00594914">
              <w:rPr>
                <w:rFonts w:eastAsia="Times New Roman" w:cs="Calibri"/>
                <w:lang w:bidi="he-IL"/>
              </w:rPr>
              <w:t xml:space="preserve"> </w:t>
            </w:r>
            <w:r w:rsidRPr="00594914">
              <w:rPr>
                <w:rFonts w:eastAsia="Times New Roman" w:cs="Calibri"/>
                <w:lang w:bidi="he-IL"/>
              </w:rPr>
              <w:t>of</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LORD,</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comes,</w:t>
            </w:r>
            <w:r w:rsidR="009F04CB" w:rsidRPr="00594914">
              <w:rPr>
                <w:rFonts w:eastAsia="Times New Roman" w:cs="Calibri"/>
                <w:lang w:bidi="he-IL"/>
              </w:rPr>
              <w:t xml:space="preserve"> </w:t>
            </w:r>
            <w:r w:rsidRPr="00594914">
              <w:rPr>
                <w:rFonts w:eastAsia="Times New Roman" w:cs="Calibri"/>
                <w:lang w:bidi="he-IL"/>
              </w:rPr>
              <w:t>for</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comes</w:t>
            </w:r>
            <w:r w:rsidR="009F04CB" w:rsidRPr="00594914">
              <w:rPr>
                <w:rFonts w:eastAsia="Times New Roman" w:cs="Calibri"/>
                <w:lang w:bidi="he-IL"/>
              </w:rPr>
              <w:t xml:space="preserve"> </w:t>
            </w:r>
            <w:r w:rsidRPr="00594914">
              <w:rPr>
                <w:rFonts w:eastAsia="Times New Roman" w:cs="Calibri"/>
                <w:lang w:bidi="he-IL"/>
              </w:rPr>
              <w:t>to</w:t>
            </w:r>
            <w:r w:rsidR="009F04CB" w:rsidRPr="00594914">
              <w:rPr>
                <w:rFonts w:eastAsia="Times New Roman" w:cs="Calibri"/>
                <w:lang w:bidi="he-IL"/>
              </w:rPr>
              <w:t xml:space="preserve"> </w:t>
            </w:r>
            <w:r w:rsidRPr="00594914">
              <w:rPr>
                <w:rFonts w:eastAsia="Times New Roman" w:cs="Calibri"/>
                <w:lang w:bidi="he-IL"/>
              </w:rPr>
              <w:t>judge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earth;</w:t>
            </w:r>
            <w:r w:rsidR="009F04CB" w:rsidRPr="00594914">
              <w:rPr>
                <w:rFonts w:eastAsia="Times New Roman" w:cs="Calibri"/>
                <w:lang w:bidi="he-IL"/>
              </w:rPr>
              <w:t xml:space="preserve"> </w:t>
            </w:r>
            <w:r w:rsidRPr="00594914">
              <w:rPr>
                <w:rFonts w:eastAsia="Times New Roman" w:cs="Calibri"/>
                <w:lang w:bidi="he-IL"/>
              </w:rPr>
              <w:t>He</w:t>
            </w:r>
            <w:r w:rsidR="009F04CB" w:rsidRPr="00594914">
              <w:rPr>
                <w:rFonts w:eastAsia="Times New Roman" w:cs="Calibri"/>
                <w:lang w:bidi="he-IL"/>
              </w:rPr>
              <w:t xml:space="preserve"> </w:t>
            </w:r>
            <w:r w:rsidRPr="00594914">
              <w:rPr>
                <w:rFonts w:eastAsia="Times New Roman" w:cs="Calibri"/>
                <w:lang w:bidi="he-IL"/>
              </w:rPr>
              <w:t>will</w:t>
            </w:r>
            <w:r w:rsidR="009F04CB" w:rsidRPr="00594914">
              <w:rPr>
                <w:rFonts w:eastAsia="Times New Roman" w:cs="Calibri"/>
                <w:lang w:bidi="he-IL"/>
              </w:rPr>
              <w:t xml:space="preserve"> </w:t>
            </w:r>
            <w:r w:rsidRPr="00594914">
              <w:rPr>
                <w:rFonts w:eastAsia="Times New Roman" w:cs="Calibri"/>
                <w:lang w:bidi="he-IL"/>
              </w:rPr>
              <w:t>judge</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world</w:t>
            </w:r>
            <w:r w:rsidR="009F04CB" w:rsidRPr="00594914">
              <w:rPr>
                <w:rFonts w:eastAsia="Times New Roman" w:cs="Calibri"/>
                <w:lang w:bidi="he-IL"/>
              </w:rPr>
              <w:t xml:space="preserve"> </w:t>
            </w:r>
            <w:r w:rsidRPr="00594914">
              <w:rPr>
                <w:rFonts w:eastAsia="Times New Roman" w:cs="Calibri"/>
                <w:lang w:bidi="he-IL"/>
              </w:rPr>
              <w:t>with</w:t>
            </w:r>
            <w:r w:rsidR="009F04CB" w:rsidRPr="00594914">
              <w:rPr>
                <w:rFonts w:eastAsia="Times New Roman" w:cs="Calibri"/>
                <w:lang w:bidi="he-IL"/>
              </w:rPr>
              <w:t xml:space="preserve"> </w:t>
            </w:r>
            <w:r w:rsidRPr="00594914">
              <w:rPr>
                <w:rFonts w:eastAsia="Times New Roman" w:cs="Calibri"/>
                <w:lang w:bidi="he-IL"/>
              </w:rPr>
              <w:t>righteousness/generosity</w:t>
            </w:r>
            <w:r w:rsidR="009F04CB" w:rsidRPr="00594914">
              <w:rPr>
                <w:rFonts w:eastAsia="Times New Roman" w:cs="Calibri"/>
                <w:lang w:bidi="he-IL"/>
              </w:rPr>
              <w:t xml:space="preserve"> </w:t>
            </w:r>
            <w:r w:rsidRPr="00594914">
              <w:rPr>
                <w:rFonts w:eastAsia="Times New Roman" w:cs="Calibri"/>
                <w:lang w:bidi="he-IL"/>
              </w:rPr>
              <w:t>and</w:t>
            </w:r>
            <w:r w:rsidR="009F04CB" w:rsidRPr="00594914">
              <w:rPr>
                <w:rFonts w:eastAsia="Times New Roman" w:cs="Calibri"/>
                <w:lang w:bidi="he-IL"/>
              </w:rPr>
              <w:t xml:space="preserve"> </w:t>
            </w:r>
            <w:r w:rsidRPr="00594914">
              <w:rPr>
                <w:rFonts w:eastAsia="Times New Roman" w:cs="Calibri"/>
                <w:lang w:bidi="he-IL"/>
              </w:rPr>
              <w:t>the</w:t>
            </w:r>
            <w:r w:rsidR="009F04CB" w:rsidRPr="00594914">
              <w:rPr>
                <w:rFonts w:eastAsia="Times New Roman" w:cs="Calibri"/>
                <w:lang w:bidi="he-IL"/>
              </w:rPr>
              <w:t xml:space="preserve"> </w:t>
            </w:r>
            <w:r w:rsidRPr="00594914">
              <w:rPr>
                <w:rFonts w:eastAsia="Times New Roman" w:cs="Calibri"/>
                <w:lang w:bidi="he-IL"/>
              </w:rPr>
              <w:t>peoples</w:t>
            </w:r>
            <w:r w:rsidR="009F04CB" w:rsidRPr="00594914">
              <w:rPr>
                <w:rFonts w:eastAsia="Times New Roman" w:cs="Calibri"/>
                <w:lang w:bidi="he-IL"/>
              </w:rPr>
              <w:t xml:space="preserve"> </w:t>
            </w:r>
            <w:r w:rsidRPr="00594914">
              <w:rPr>
                <w:rFonts w:eastAsia="Times New Roman" w:cs="Calibri"/>
                <w:lang w:bidi="he-IL"/>
              </w:rPr>
              <w:t>with</w:t>
            </w:r>
            <w:r w:rsidR="009F04CB" w:rsidRPr="00594914">
              <w:rPr>
                <w:rFonts w:eastAsia="Times New Roman" w:cs="Calibri"/>
                <w:lang w:bidi="he-IL"/>
              </w:rPr>
              <w:t xml:space="preserve"> </w:t>
            </w:r>
            <w:r w:rsidRPr="00594914">
              <w:rPr>
                <w:rFonts w:eastAsia="Times New Roman" w:cs="Calibri"/>
                <w:lang w:bidi="he-IL"/>
              </w:rPr>
              <w:t>his</w:t>
            </w:r>
            <w:r w:rsidR="009F04CB" w:rsidRPr="00594914">
              <w:rPr>
                <w:rFonts w:eastAsia="Times New Roman" w:cs="Calibri"/>
                <w:lang w:bidi="he-IL"/>
              </w:rPr>
              <w:t xml:space="preserve"> </w:t>
            </w:r>
            <w:r w:rsidRPr="00594914">
              <w:rPr>
                <w:rFonts w:eastAsia="Times New Roman" w:cs="Calibri"/>
                <w:lang w:bidi="he-IL"/>
              </w:rPr>
              <w:t>faithfulness.</w:t>
            </w:r>
          </w:p>
        </w:tc>
      </w:tr>
    </w:tbl>
    <w:p w14:paraId="682DCAAF" w14:textId="77777777" w:rsidR="00A937E4" w:rsidRPr="00594914" w:rsidRDefault="00A937E4" w:rsidP="00C82BC4">
      <w:pPr>
        <w:pBdr>
          <w:bottom w:val="double" w:sz="4" w:space="1" w:color="auto"/>
        </w:pBdr>
        <w:rPr>
          <w:rFonts w:ascii="Cambria" w:eastAsia="Times New Roman" w:hAnsi="Cambria" w:cs="Calibri"/>
          <w:b/>
          <w:bCs/>
          <w:color w:val="000000"/>
          <w:sz w:val="28"/>
          <w:szCs w:val="28"/>
          <w:lang w:bidi="he-IL"/>
        </w:rPr>
      </w:pPr>
    </w:p>
    <w:p w14:paraId="557F853C" w14:textId="08E07CF5" w:rsidR="00A61695" w:rsidRPr="00594914" w:rsidRDefault="00A61695" w:rsidP="00C82BC4">
      <w:pPr>
        <w:pStyle w:val="Heading2"/>
        <w:rPr>
          <w:rFonts w:eastAsia="Times New Roman"/>
          <w:sz w:val="22"/>
          <w:lang w:bidi="he-IL"/>
        </w:rPr>
      </w:pPr>
      <w:r w:rsidRPr="00594914">
        <w:rPr>
          <w:rFonts w:eastAsia="Times New Roman"/>
          <w:lang w:bidi="he-IL"/>
        </w:rPr>
        <w:t>Rashi’s</w:t>
      </w:r>
      <w:r w:rsidR="009F04CB" w:rsidRPr="00594914">
        <w:rPr>
          <w:rFonts w:eastAsia="Times New Roman"/>
          <w:lang w:bidi="he-IL"/>
        </w:rPr>
        <w:t xml:space="preserve"> </w:t>
      </w:r>
      <w:r w:rsidRPr="00594914">
        <w:rPr>
          <w:rFonts w:eastAsia="Times New Roman"/>
          <w:lang w:bidi="he-IL"/>
        </w:rPr>
        <w:t>Commentary</w:t>
      </w:r>
      <w:r w:rsidR="009F04CB" w:rsidRPr="00594914">
        <w:rPr>
          <w:rFonts w:eastAsia="Times New Roman"/>
          <w:lang w:bidi="he-IL"/>
        </w:rPr>
        <w:t xml:space="preserve"> </w:t>
      </w:r>
      <w:r w:rsidRPr="00594914">
        <w:rPr>
          <w:rFonts w:eastAsia="Times New Roman"/>
          <w:lang w:bidi="he-IL"/>
        </w:rPr>
        <w:t>for:</w:t>
      </w:r>
      <w:r w:rsidR="009F04CB" w:rsidRPr="00594914">
        <w:rPr>
          <w:rFonts w:eastAsia="Times New Roman"/>
          <w:lang w:bidi="he-IL"/>
        </w:rPr>
        <w:t xml:space="preserve"> </w:t>
      </w:r>
      <w:r w:rsidR="004C1181" w:rsidRPr="00594914">
        <w:rPr>
          <w:rFonts w:eastAsia="Times New Roman"/>
          <w:lang w:bidi="he-IL"/>
        </w:rPr>
        <w:t>Tehillim</w:t>
      </w:r>
      <w:r w:rsidR="009F04CB" w:rsidRPr="00594914">
        <w:rPr>
          <w:rFonts w:eastAsia="Times New Roman"/>
          <w:lang w:bidi="he-IL"/>
        </w:rPr>
        <w:t xml:space="preserve"> </w:t>
      </w:r>
      <w:r w:rsidR="004C1181" w:rsidRPr="00594914">
        <w:rPr>
          <w:rFonts w:eastAsia="Times New Roman"/>
          <w:lang w:bidi="he-IL"/>
        </w:rPr>
        <w:t>(</w:t>
      </w:r>
      <w:r w:rsidRPr="00594914">
        <w:rPr>
          <w:rFonts w:eastAsia="Times New Roman"/>
          <w:lang w:bidi="he-IL"/>
        </w:rPr>
        <w:t>Psalm</w:t>
      </w:r>
      <w:r w:rsidR="004C1181" w:rsidRPr="00594914">
        <w:rPr>
          <w:rFonts w:eastAsia="Times New Roman"/>
          <w:lang w:bidi="he-IL"/>
        </w:rPr>
        <w:t>s)</w:t>
      </w:r>
      <w:r w:rsidR="009F04CB" w:rsidRPr="00594914">
        <w:rPr>
          <w:rFonts w:eastAsia="Times New Roman"/>
          <w:lang w:bidi="he-IL"/>
        </w:rPr>
        <w:t xml:space="preserve"> </w:t>
      </w:r>
      <w:r w:rsidRPr="00594914">
        <w:rPr>
          <w:rFonts w:eastAsia="Times New Roman"/>
          <w:lang w:bidi="he-IL"/>
        </w:rPr>
        <w:t>96:1-13</w:t>
      </w:r>
    </w:p>
    <w:p w14:paraId="18271F93" w14:textId="0768B7B5" w:rsidR="00A61695" w:rsidRPr="00594914" w:rsidRDefault="009F04CB" w:rsidP="00C82BC4">
      <w:pPr>
        <w:rPr>
          <w:rFonts w:eastAsia="Times New Roman" w:cs="Calibri"/>
          <w:color w:val="000000"/>
          <w:lang w:bidi="he-IL"/>
        </w:rPr>
      </w:pPr>
      <w:r w:rsidRPr="00594914">
        <w:rPr>
          <w:rFonts w:eastAsia="Times New Roman"/>
          <w:color w:val="000000"/>
          <w:lang w:bidi="he-IL"/>
        </w:rPr>
        <w:t xml:space="preserve"> </w:t>
      </w:r>
    </w:p>
    <w:p w14:paraId="2FF2F689" w14:textId="0D7E8EA3"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1</w:t>
      </w:r>
      <w:r w:rsidR="009F04CB" w:rsidRPr="00594914">
        <w:rPr>
          <w:rFonts w:eastAsia="Times New Roman" w:cs="Calibri"/>
          <w:color w:val="000000"/>
          <w:lang w:bidi="he-IL"/>
        </w:rPr>
        <w:t xml:space="preserve"> </w:t>
      </w:r>
      <w:r w:rsidRPr="00594914">
        <w:rPr>
          <w:rFonts w:eastAsia="Times New Roman" w:cs="Calibri"/>
          <w:b/>
          <w:bCs/>
          <w:color w:val="000000"/>
          <w:lang w:bidi="he-IL"/>
        </w:rPr>
        <w:t>a</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new</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song</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song</w:t>
      </w:r>
      <w:r w:rsidR="009F04CB" w:rsidRPr="00594914">
        <w:rPr>
          <w:rFonts w:eastAsia="Times New Roman" w:cs="Calibri"/>
          <w:color w:val="000000"/>
          <w:lang w:bidi="he-IL"/>
        </w:rPr>
        <w:t xml:space="preserve"> </w:t>
      </w:r>
      <w:r w:rsidRPr="00594914">
        <w:rPr>
          <w:rFonts w:eastAsia="Times New Roman" w:cs="Calibri"/>
          <w:color w:val="000000"/>
          <w:lang w:bidi="he-IL"/>
        </w:rPr>
        <w:t>deals</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future,</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proven</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final</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judge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earth.”</w:t>
      </w:r>
      <w:r w:rsidR="009F04CB" w:rsidRPr="00594914">
        <w:rPr>
          <w:rFonts w:eastAsia="Times New Roman" w:cs="Calibri"/>
          <w:color w:val="000000"/>
          <w:lang w:bidi="he-IL"/>
        </w:rPr>
        <w:t xml:space="preserve"> </w:t>
      </w:r>
      <w:r w:rsidRPr="00594914">
        <w:rPr>
          <w:rFonts w:eastAsia="Times New Roman" w:cs="Calibri"/>
          <w:color w:val="000000"/>
          <w:lang w:bidi="he-IL"/>
        </w:rPr>
        <w:t>Any</w:t>
      </w:r>
      <w:r w:rsidR="009F04CB" w:rsidRPr="00594914">
        <w:rPr>
          <w:rFonts w:eastAsia="Times New Roman" w:cs="Calibri"/>
          <w:color w:val="000000"/>
          <w:lang w:bidi="he-IL"/>
        </w:rPr>
        <w:t xml:space="preserve"> </w:t>
      </w:r>
      <w:r w:rsidRPr="00594914">
        <w:rPr>
          <w:rFonts w:eastAsia="Times New Roman" w:cs="Calibri"/>
          <w:color w:val="000000"/>
          <w:lang w:bidi="he-IL"/>
        </w:rPr>
        <w:t>reference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“new</w:t>
      </w:r>
      <w:r w:rsidR="009F04CB" w:rsidRPr="00594914">
        <w:rPr>
          <w:rFonts w:eastAsia="Times New Roman" w:cs="Calibri"/>
          <w:color w:val="000000"/>
          <w:lang w:bidi="he-IL"/>
        </w:rPr>
        <w:t xml:space="preserve"> </w:t>
      </w:r>
      <w:r w:rsidRPr="00594914">
        <w:rPr>
          <w:rFonts w:eastAsia="Times New Roman" w:cs="Calibri"/>
          <w:color w:val="000000"/>
          <w:lang w:bidi="he-IL"/>
        </w:rPr>
        <w:t>song”</w:t>
      </w:r>
      <w:r w:rsidR="009F04CB" w:rsidRPr="00594914">
        <w:rPr>
          <w:rFonts w:eastAsia="Times New Roman" w:cs="Calibri"/>
          <w:color w:val="000000"/>
          <w:lang w:bidi="he-IL"/>
        </w:rPr>
        <w:t xml:space="preserve"> </w:t>
      </w:r>
      <w:r w:rsidRPr="00594914">
        <w:rPr>
          <w:rFonts w:eastAsia="Times New Roman" w:cs="Calibri"/>
          <w:color w:val="000000"/>
          <w:lang w:bidi="he-IL"/>
        </w:rPr>
        <w:t>deals</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future.</w:t>
      </w:r>
    </w:p>
    <w:p w14:paraId="16E8BF16" w14:textId="72A04118" w:rsidR="00A61695"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79F7763F" w14:textId="18350B8B"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7</w:t>
      </w:r>
      <w:r w:rsidR="009F04CB" w:rsidRPr="00594914">
        <w:rPr>
          <w:rFonts w:eastAsia="Times New Roman" w:cs="Calibri"/>
          <w:color w:val="000000"/>
          <w:lang w:bidi="he-IL"/>
        </w:rPr>
        <w:t xml:space="preserve"> </w:t>
      </w:r>
      <w:r w:rsidRPr="00594914">
        <w:rPr>
          <w:rFonts w:eastAsia="Times New Roman" w:cs="Calibri"/>
          <w:b/>
          <w:bCs/>
          <w:color w:val="000000"/>
          <w:lang w:bidi="he-IL"/>
        </w:rPr>
        <w:t>Ascribe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Lord,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families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peoples</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And</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ascribe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Ascribe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glory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might.</w:t>
      </w:r>
    </w:p>
    <w:p w14:paraId="25804520" w14:textId="4FE6F35D" w:rsidR="00A61695"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44E8A861" w14:textId="5510C3D8"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10</w:t>
      </w:r>
      <w:r w:rsidR="009F04CB" w:rsidRPr="00594914">
        <w:rPr>
          <w:rFonts w:eastAsia="Times New Roman" w:cs="Calibri"/>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Lord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has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reigned”</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song</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[sung]</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future.</w:t>
      </w:r>
    </w:p>
    <w:p w14:paraId="2C905D38" w14:textId="596EAA6E" w:rsidR="00A61695"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3954E7DD" w14:textId="4D3028BD"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will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judge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peoples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equity</w:t>
      </w:r>
      <w:r w:rsidR="009F04CB" w:rsidRPr="00594914">
        <w:rPr>
          <w:rFonts w:eastAsia="Times New Roman" w:cs="Calibri"/>
          <w:color w:val="000000"/>
          <w:lang w:bidi="he-IL"/>
        </w:rPr>
        <w:t xml:space="preserve"> </w:t>
      </w:r>
      <w:r w:rsidRPr="00594914">
        <w:rPr>
          <w:rFonts w:eastAsia="Times New Roman" w:cs="Calibri"/>
          <w:b/>
          <w:bCs/>
          <w:color w:val="000000"/>
          <w:u w:val="single"/>
          <w:lang w:bidi="he-IL"/>
        </w:rPr>
        <w:t>Those</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whom</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he</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will</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turn</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into</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a</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clear</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tongue</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(Zeph.</w:t>
      </w:r>
      <w:r w:rsidR="009F04CB" w:rsidRPr="00594914">
        <w:rPr>
          <w:rFonts w:eastAsia="Times New Roman" w:cs="Calibri"/>
          <w:b/>
          <w:bCs/>
          <w:color w:val="000000"/>
          <w:u w:val="single"/>
          <w:lang w:bidi="he-IL"/>
        </w:rPr>
        <w:t xml:space="preserve"> </w:t>
      </w:r>
      <w:r w:rsidRPr="00594914">
        <w:rPr>
          <w:rFonts w:eastAsia="Times New Roman" w:cs="Calibri"/>
          <w:b/>
          <w:bCs/>
          <w:color w:val="000000"/>
          <w:u w:val="single"/>
          <w:lang w:bidi="he-IL"/>
        </w:rPr>
        <w:t>3:9)</w:t>
      </w:r>
      <w:r w:rsidRPr="00594914">
        <w:rPr>
          <w:rFonts w:eastAsia="Times New Roman" w:cs="Calibri"/>
          <w:color w:val="000000"/>
          <w:lang w:bidi="he-IL"/>
        </w:rPr>
        <w:t>.</w:t>
      </w:r>
    </w:p>
    <w:p w14:paraId="094FDDCF" w14:textId="15E324F3" w:rsidR="00A61695"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7FCFD7A" w14:textId="5BB76E5E"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with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equity</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merits.</w:t>
      </w:r>
    </w:p>
    <w:p w14:paraId="1F9522C4" w14:textId="74B6AC52" w:rsidR="00A61695"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37636CD4" w14:textId="14D68B37"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11</w:t>
      </w:r>
      <w:r w:rsidR="009F04CB" w:rsidRPr="00594914">
        <w:rPr>
          <w:rFonts w:eastAsia="Times New Roman" w:cs="Calibri"/>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sea...</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will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roar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raise</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voice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praise.</w:t>
      </w:r>
    </w:p>
    <w:p w14:paraId="7C52E09F" w14:textId="0295158F" w:rsidR="00A61695"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2802B47" w14:textId="2E27D0EB" w:rsidR="00A61695" w:rsidRPr="00594914" w:rsidRDefault="00A61695" w:rsidP="00C82BC4">
      <w:pPr>
        <w:rPr>
          <w:rFonts w:eastAsia="Times New Roman" w:cs="Calibri"/>
          <w:color w:val="000000"/>
          <w:lang w:bidi="he-IL"/>
        </w:rPr>
      </w:pPr>
      <w:r w:rsidRPr="00594914">
        <w:rPr>
          <w:rFonts w:eastAsia="Times New Roman" w:cs="Calibri"/>
          <w:b/>
          <w:bCs/>
          <w:color w:val="000000"/>
          <w:lang w:bidi="he-IL"/>
        </w:rPr>
        <w:t>12</w:t>
      </w:r>
      <w:r w:rsidR="009F04CB" w:rsidRPr="00594914">
        <w:rPr>
          <w:rFonts w:eastAsia="Times New Roman" w:cs="Calibri"/>
          <w:color w:val="000000"/>
          <w:lang w:bidi="he-IL"/>
        </w:rPr>
        <w:t xml:space="preserve"> </w:t>
      </w:r>
      <w:r w:rsidRPr="00594914">
        <w:rPr>
          <w:rFonts w:eastAsia="Times New Roman" w:cs="Calibri"/>
          <w:b/>
          <w:bCs/>
          <w:color w:val="000000"/>
          <w:lang w:bidi="he-IL"/>
        </w:rPr>
        <w:t>all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forest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trees</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rulers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nations.</w:t>
      </w:r>
    </w:p>
    <w:p w14:paraId="0D06E39F" w14:textId="77777777" w:rsidR="00A937E4" w:rsidRPr="00594914" w:rsidRDefault="00A937E4" w:rsidP="00C82BC4">
      <w:pPr>
        <w:pBdr>
          <w:bottom w:val="double" w:sz="4" w:space="1" w:color="auto"/>
        </w:pBdr>
        <w:rPr>
          <w:rFonts w:eastAsia="Times New Roman" w:cs="Calibri"/>
          <w:color w:val="000000"/>
          <w:lang w:bidi="he-IL"/>
        </w:rPr>
      </w:pPr>
    </w:p>
    <w:p w14:paraId="14204BE4" w14:textId="77777777" w:rsidR="00882E4E" w:rsidRPr="00594914" w:rsidRDefault="00882E4E" w:rsidP="00C82BC4">
      <w:pPr>
        <w:rPr>
          <w:lang w:bidi="he-IL"/>
        </w:rPr>
      </w:pPr>
    </w:p>
    <w:p w14:paraId="712D6181" w14:textId="6C442379" w:rsidR="00426C91" w:rsidRPr="00594914" w:rsidRDefault="00426C91" w:rsidP="00C82BC4">
      <w:pPr>
        <w:pStyle w:val="Heading2"/>
        <w:jc w:val="center"/>
        <w:rPr>
          <w:rFonts w:eastAsia="Times New Roman"/>
          <w:lang w:bidi="he-IL"/>
        </w:rPr>
      </w:pPr>
      <w:r w:rsidRPr="00594914">
        <w:rPr>
          <w:rFonts w:eastAsia="Times New Roman"/>
          <w:lang w:bidi="he-IL"/>
        </w:rPr>
        <w:t>Meditation</w:t>
      </w:r>
      <w:r w:rsidR="009F04CB" w:rsidRPr="00594914">
        <w:rPr>
          <w:rFonts w:eastAsia="Times New Roman"/>
          <w:lang w:bidi="he-IL"/>
        </w:rPr>
        <w:t xml:space="preserve"> </w:t>
      </w:r>
      <w:r w:rsidRPr="00594914">
        <w:rPr>
          <w:rFonts w:eastAsia="Times New Roman"/>
          <w:lang w:bidi="he-IL"/>
        </w:rPr>
        <w:t>from</w:t>
      </w:r>
      <w:r w:rsidR="009F04CB" w:rsidRPr="00594914">
        <w:rPr>
          <w:rFonts w:eastAsia="Times New Roman"/>
          <w:lang w:bidi="he-IL"/>
        </w:rPr>
        <w:t xml:space="preserve"> </w:t>
      </w:r>
      <w:r w:rsidRPr="00594914">
        <w:rPr>
          <w:rFonts w:eastAsia="Times New Roman"/>
          <w:lang w:bidi="he-IL"/>
        </w:rPr>
        <w:t>the</w:t>
      </w:r>
      <w:r w:rsidR="009F04CB" w:rsidRPr="00594914">
        <w:rPr>
          <w:rFonts w:eastAsia="Times New Roman"/>
          <w:lang w:bidi="he-IL"/>
        </w:rPr>
        <w:t xml:space="preserve"> </w:t>
      </w:r>
      <w:r w:rsidRPr="00594914">
        <w:rPr>
          <w:rFonts w:eastAsia="Times New Roman"/>
          <w:lang w:bidi="he-IL"/>
        </w:rPr>
        <w:t>Psalms</w:t>
      </w:r>
    </w:p>
    <w:p w14:paraId="750274EA" w14:textId="7AA26CE9" w:rsidR="00426C91" w:rsidRPr="00594914" w:rsidRDefault="004C1181" w:rsidP="00C82BC4">
      <w:pPr>
        <w:jc w:val="center"/>
        <w:rPr>
          <w:rFonts w:asciiTheme="minorHAnsi" w:eastAsia="Times New Roman" w:hAnsiTheme="minorHAnsi" w:cstheme="minorHAnsi"/>
          <w:color w:val="000000"/>
          <w:sz w:val="24"/>
          <w:lang w:bidi="he-IL"/>
        </w:rPr>
      </w:pPr>
      <w:r w:rsidRPr="00594914">
        <w:rPr>
          <w:rFonts w:asciiTheme="minorHAnsi" w:eastAsia="Times New Roman" w:hAnsiTheme="minorHAnsi" w:cstheme="minorHAnsi"/>
          <w:b/>
          <w:bCs/>
          <w:color w:val="000000"/>
          <w:sz w:val="24"/>
          <w:lang w:bidi="he-IL"/>
        </w:rPr>
        <w:t>Tehillim</w:t>
      </w:r>
      <w:r w:rsidR="009F04CB" w:rsidRPr="00594914">
        <w:rPr>
          <w:rFonts w:asciiTheme="minorHAnsi" w:eastAsia="Times New Roman" w:hAnsiTheme="minorHAnsi" w:cstheme="minorHAnsi"/>
          <w:b/>
          <w:bCs/>
          <w:color w:val="000000"/>
          <w:sz w:val="24"/>
          <w:lang w:bidi="he-IL"/>
        </w:rPr>
        <w:t xml:space="preserve"> </w:t>
      </w:r>
      <w:r w:rsidRPr="00594914">
        <w:rPr>
          <w:rFonts w:asciiTheme="minorHAnsi" w:eastAsia="Times New Roman" w:hAnsiTheme="minorHAnsi" w:cstheme="minorHAnsi"/>
          <w:b/>
          <w:bCs/>
          <w:color w:val="000000"/>
          <w:sz w:val="24"/>
          <w:lang w:bidi="he-IL"/>
        </w:rPr>
        <w:t>(</w:t>
      </w:r>
      <w:r w:rsidR="00426C91" w:rsidRPr="00594914">
        <w:rPr>
          <w:rFonts w:asciiTheme="minorHAnsi" w:eastAsia="Times New Roman" w:hAnsiTheme="minorHAnsi" w:cstheme="minorHAnsi"/>
          <w:b/>
          <w:bCs/>
          <w:color w:val="000000"/>
          <w:sz w:val="24"/>
          <w:lang w:bidi="he-IL"/>
        </w:rPr>
        <w:t>Psalms</w:t>
      </w:r>
      <w:r w:rsidRPr="00594914">
        <w:rPr>
          <w:rFonts w:asciiTheme="minorHAnsi" w:eastAsia="Times New Roman" w:hAnsiTheme="minorHAnsi" w:cstheme="minorHAnsi"/>
          <w:b/>
          <w:bCs/>
          <w:color w:val="000000"/>
          <w:sz w:val="24"/>
          <w:lang w:bidi="he-IL"/>
        </w:rPr>
        <w:t>)</w:t>
      </w:r>
      <w:r w:rsidR="009F04CB" w:rsidRPr="00594914">
        <w:rPr>
          <w:rFonts w:asciiTheme="minorHAnsi" w:eastAsia="Times New Roman" w:hAnsiTheme="minorHAnsi" w:cstheme="minorHAnsi"/>
          <w:b/>
          <w:bCs/>
          <w:color w:val="000000"/>
          <w:sz w:val="24"/>
          <w:lang w:bidi="he-IL"/>
        </w:rPr>
        <w:t xml:space="preserve"> </w:t>
      </w:r>
      <w:r w:rsidR="00426C91" w:rsidRPr="00594914">
        <w:rPr>
          <w:rFonts w:asciiTheme="minorHAnsi" w:eastAsia="Times New Roman" w:hAnsiTheme="minorHAnsi" w:cstheme="minorHAnsi"/>
          <w:b/>
          <w:bCs/>
          <w:color w:val="000000"/>
          <w:sz w:val="24"/>
          <w:cs/>
        </w:rPr>
        <w:t>‎‎</w:t>
      </w:r>
      <w:r w:rsidR="00426C91" w:rsidRPr="00594914">
        <w:rPr>
          <w:rFonts w:asciiTheme="minorHAnsi" w:eastAsia="Times New Roman" w:hAnsiTheme="minorHAnsi" w:cstheme="minorHAnsi"/>
          <w:b/>
          <w:bCs/>
          <w:color w:val="000000"/>
          <w:sz w:val="24"/>
          <w:lang w:bidi="he-IL"/>
        </w:rPr>
        <w:t>96:1-13</w:t>
      </w:r>
    </w:p>
    <w:p w14:paraId="7A4C3A4D" w14:textId="46957871" w:rsidR="00426C91" w:rsidRPr="00594914" w:rsidRDefault="00426C91" w:rsidP="00C82BC4">
      <w:pPr>
        <w:jc w:val="center"/>
        <w:rPr>
          <w:lang w:bidi="he-IL"/>
        </w:rPr>
      </w:pPr>
      <w:r w:rsidRPr="00594914">
        <w:rPr>
          <w:lang w:bidi="he-IL"/>
        </w:rPr>
        <w:t>By:</w:t>
      </w:r>
      <w:r w:rsidR="009F04CB" w:rsidRPr="00594914">
        <w:rPr>
          <w:lang w:bidi="he-IL"/>
        </w:rPr>
        <w:t xml:space="preserve"> </w:t>
      </w:r>
      <w:r w:rsidR="004C1181" w:rsidRPr="00594914">
        <w:rPr>
          <w:lang w:bidi="he-IL"/>
        </w:rPr>
        <w:t>Hakham</w:t>
      </w:r>
      <w:r w:rsidR="009F04CB" w:rsidRPr="00594914">
        <w:rPr>
          <w:lang w:bidi="he-IL"/>
        </w:rPr>
        <w:t xml:space="preserve"> </w:t>
      </w:r>
      <w:r w:rsidRPr="00594914">
        <w:rPr>
          <w:lang w:bidi="he-IL"/>
        </w:rPr>
        <w:t>Dr.</w:t>
      </w:r>
      <w:r w:rsidR="009F04CB" w:rsidRPr="00594914">
        <w:rPr>
          <w:lang w:bidi="he-IL"/>
        </w:rPr>
        <w:t xml:space="preserve"> </w:t>
      </w:r>
      <w:r w:rsidRPr="00594914">
        <w:rPr>
          <w:lang w:bidi="he-IL"/>
        </w:rPr>
        <w:t>Hillel</w:t>
      </w:r>
      <w:r w:rsidR="009F04CB" w:rsidRPr="00594914">
        <w:rPr>
          <w:lang w:bidi="he-IL"/>
        </w:rPr>
        <w:t xml:space="preserve"> </w:t>
      </w:r>
      <w:r w:rsidRPr="00594914">
        <w:rPr>
          <w:lang w:bidi="he-IL"/>
        </w:rPr>
        <w:t>ben</w:t>
      </w:r>
      <w:r w:rsidR="009F04CB" w:rsidRPr="00594914">
        <w:rPr>
          <w:lang w:bidi="he-IL"/>
        </w:rPr>
        <w:t xml:space="preserve"> </w:t>
      </w:r>
      <w:r w:rsidRPr="00594914">
        <w:rPr>
          <w:lang w:bidi="he-IL"/>
        </w:rPr>
        <w:t>David</w:t>
      </w:r>
    </w:p>
    <w:p w14:paraId="5965A192" w14:textId="77777777" w:rsidR="00426C91" w:rsidRPr="00594914" w:rsidRDefault="00426C91" w:rsidP="00C82BC4">
      <w:pPr>
        <w:jc w:val="left"/>
        <w:rPr>
          <w:rFonts w:eastAsia="Times New Roman" w:cs="Calibri"/>
          <w:color w:val="000000"/>
          <w:lang w:bidi="he-IL"/>
        </w:rPr>
      </w:pPr>
    </w:p>
    <w:p w14:paraId="2AF432C9" w14:textId="76CA129F" w:rsidR="00426C91" w:rsidRPr="00594914" w:rsidRDefault="00426C91" w:rsidP="00C82BC4">
      <w:pPr>
        <w:rPr>
          <w:rFonts w:eastAsia="Times New Roman" w:cs="Calibri"/>
          <w:iCs/>
          <w:color w:val="000000"/>
          <w:lang w:bidi="he-IL"/>
        </w:rPr>
      </w:pPr>
      <w:r w:rsidRPr="00594914">
        <w:rPr>
          <w:rFonts w:eastAsia="Times New Roman" w:cs="Calibri"/>
          <w:iCs/>
          <w:color w:val="000000"/>
          <w:lang w:bidi="he-IL"/>
        </w:rPr>
        <w:t>This</w:t>
      </w:r>
      <w:r w:rsidR="009F04CB" w:rsidRPr="00594914">
        <w:rPr>
          <w:rFonts w:eastAsia="Times New Roman" w:cs="Calibri"/>
          <w:iCs/>
          <w:color w:val="000000"/>
          <w:lang w:bidi="he-IL"/>
        </w:rPr>
        <w:t xml:space="preserve"> </w:t>
      </w:r>
      <w:r w:rsidRPr="00594914">
        <w:rPr>
          <w:rFonts w:eastAsia="Times New Roman" w:cs="Calibri"/>
          <w:iCs/>
          <w:color w:val="000000"/>
          <w:lang w:bidi="he-IL"/>
        </w:rPr>
        <w:t>is</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seventh</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w:t>
      </w:r>
      <w:r w:rsidR="009F04CB" w:rsidRPr="00594914">
        <w:rPr>
          <w:rFonts w:eastAsia="Times New Roman" w:cs="Calibri"/>
          <w:iCs/>
          <w:color w:val="000000"/>
          <w:lang w:bidi="he-IL"/>
        </w:rPr>
        <w:t xml:space="preserve"> </w:t>
      </w:r>
      <w:r w:rsidRPr="00594914">
        <w:rPr>
          <w:rFonts w:eastAsia="Times New Roman" w:cs="Calibri"/>
          <w:iCs/>
          <w:color w:val="000000"/>
          <w:lang w:bidi="he-IL"/>
        </w:rPr>
        <w:t>which</w:t>
      </w:r>
      <w:r w:rsidR="009F04CB" w:rsidRPr="00594914">
        <w:rPr>
          <w:rFonts w:eastAsia="Times New Roman" w:cs="Calibri"/>
          <w:iCs/>
          <w:color w:val="000000"/>
          <w:lang w:bidi="he-IL"/>
        </w:rPr>
        <w:t xml:space="preserve"> </w:t>
      </w:r>
      <w:r w:rsidRPr="00594914">
        <w:rPr>
          <w:rFonts w:eastAsia="Times New Roman" w:cs="Calibri"/>
          <w:iCs/>
          <w:color w:val="000000"/>
          <w:lang w:bidi="he-IL"/>
        </w:rPr>
        <w:t>Moses</w:t>
      </w:r>
      <w:r w:rsidR="009F04CB" w:rsidRPr="00594914">
        <w:rPr>
          <w:rFonts w:eastAsia="Times New Roman" w:cs="Calibri"/>
          <w:iCs/>
          <w:color w:val="000000"/>
          <w:lang w:bidi="he-IL"/>
        </w:rPr>
        <w:t xml:space="preserve"> </w:t>
      </w:r>
      <w:r w:rsidRPr="00594914">
        <w:rPr>
          <w:rFonts w:eastAsia="Times New Roman" w:cs="Calibri"/>
          <w:iCs/>
          <w:color w:val="000000"/>
          <w:lang w:bidi="he-IL"/>
        </w:rPr>
        <w:t>composed.</w:t>
      </w:r>
      <w:r w:rsidR="009F04CB" w:rsidRPr="00594914">
        <w:rPr>
          <w:rFonts w:eastAsia="Times New Roman" w:cs="Calibri"/>
          <w:iCs/>
          <w:color w:val="000000"/>
          <w:lang w:bidi="he-IL"/>
        </w:rPr>
        <w:t xml:space="preserve"> </w:t>
      </w:r>
      <w:r w:rsidRPr="00594914">
        <w:rPr>
          <w:rFonts w:eastAsia="Times New Roman" w:cs="Calibri"/>
          <w:color w:val="000000"/>
          <w:lang w:bidi="he-IL"/>
        </w:rPr>
        <w:t>Midrash</w:t>
      </w:r>
      <w:r w:rsidR="009F04CB" w:rsidRPr="00594914">
        <w:rPr>
          <w:rFonts w:eastAsia="Times New Roman" w:cs="Calibri"/>
          <w:color w:val="000000"/>
          <w:lang w:bidi="he-IL"/>
        </w:rPr>
        <w:t xml:space="preserve"> </w:t>
      </w:r>
      <w:r w:rsidRPr="00594914">
        <w:rPr>
          <w:rFonts w:eastAsia="Times New Roman" w:cs="Calibri"/>
          <w:color w:val="000000"/>
          <w:lang w:bidi="he-IL"/>
        </w:rPr>
        <w:t>Shocher</w:t>
      </w:r>
      <w:r w:rsidR="009F04CB" w:rsidRPr="00594914">
        <w:rPr>
          <w:rFonts w:eastAsia="Times New Roman" w:cs="Calibri"/>
          <w:color w:val="000000"/>
          <w:lang w:bidi="he-IL"/>
        </w:rPr>
        <w:t xml:space="preserve"> </w:t>
      </w:r>
      <w:r w:rsidRPr="00594914">
        <w:rPr>
          <w:rFonts w:eastAsia="Times New Roman" w:cs="Calibri"/>
          <w:color w:val="000000"/>
          <w:lang w:bidi="he-IL"/>
        </w:rPr>
        <w:t>Tov</w:t>
      </w:r>
      <w:r w:rsidRPr="00594914">
        <w:rPr>
          <w:rFonts w:eastAsia="Times New Roman" w:cs="Calibri"/>
          <w:color w:val="000000"/>
          <w:vertAlign w:val="superscript"/>
          <w:lang w:bidi="he-IL"/>
        </w:rPr>
        <w:footnoteReference w:id="1"/>
      </w:r>
      <w:r w:rsidR="009F04CB" w:rsidRPr="00594914">
        <w:rPr>
          <w:rFonts w:eastAsia="Times New Roman" w:cs="Calibri"/>
          <w:color w:val="000000"/>
          <w:lang w:bidi="he-IL"/>
        </w:rPr>
        <w:t xml:space="preserve"> </w:t>
      </w:r>
      <w:r w:rsidRPr="00594914">
        <w:rPr>
          <w:rFonts w:eastAsia="Times New Roman" w:cs="Calibri"/>
          <w:iCs/>
          <w:color w:val="000000"/>
          <w:lang w:bidi="he-IL"/>
        </w:rPr>
        <w:t>quotes</w:t>
      </w:r>
      <w:r w:rsidR="009F04CB" w:rsidRPr="00594914">
        <w:rPr>
          <w:rFonts w:eastAsia="Times New Roman" w:cs="Calibri"/>
          <w:iCs/>
          <w:color w:val="000000"/>
          <w:lang w:bidi="he-IL"/>
        </w:rPr>
        <w:t xml:space="preserve"> </w:t>
      </w:r>
      <w:r w:rsidRPr="00594914">
        <w:rPr>
          <w:rFonts w:eastAsia="Times New Roman" w:cs="Calibri"/>
          <w:iCs/>
          <w:color w:val="000000"/>
          <w:lang w:bidi="he-IL"/>
        </w:rPr>
        <w:t>Rabbi</w:t>
      </w:r>
      <w:r w:rsidR="009F04CB" w:rsidRPr="00594914">
        <w:rPr>
          <w:rFonts w:eastAsia="Times New Roman" w:cs="Calibri"/>
          <w:iCs/>
          <w:color w:val="000000"/>
          <w:lang w:bidi="he-IL"/>
        </w:rPr>
        <w:t xml:space="preserve"> </w:t>
      </w:r>
      <w:r w:rsidRPr="00594914">
        <w:rPr>
          <w:rFonts w:eastAsia="Times New Roman" w:cs="Calibri"/>
          <w:iCs/>
          <w:color w:val="000000"/>
          <w:lang w:bidi="he-IL"/>
        </w:rPr>
        <w:t>Yehoshua</w:t>
      </w:r>
      <w:r w:rsidR="009F04CB" w:rsidRPr="00594914">
        <w:rPr>
          <w:rFonts w:eastAsia="Times New Roman" w:cs="Calibri"/>
          <w:iCs/>
          <w:color w:val="000000"/>
          <w:lang w:bidi="he-IL"/>
        </w:rPr>
        <w:t xml:space="preserve"> </w:t>
      </w:r>
      <w:r w:rsidRPr="00594914">
        <w:rPr>
          <w:rFonts w:eastAsia="Times New Roman" w:cs="Calibri"/>
          <w:iCs/>
          <w:color w:val="000000"/>
          <w:lang w:bidi="he-IL"/>
        </w:rPr>
        <w:t>ben</w:t>
      </w:r>
      <w:r w:rsidR="009F04CB" w:rsidRPr="00594914">
        <w:rPr>
          <w:rFonts w:eastAsia="Times New Roman" w:cs="Calibri"/>
          <w:iCs/>
          <w:color w:val="000000"/>
          <w:lang w:bidi="he-IL"/>
        </w:rPr>
        <w:t xml:space="preserve"> </w:t>
      </w:r>
      <w:r w:rsidRPr="00594914">
        <w:rPr>
          <w:rFonts w:eastAsia="Times New Roman" w:cs="Calibri"/>
          <w:iCs/>
          <w:color w:val="000000"/>
          <w:lang w:bidi="he-IL"/>
        </w:rPr>
        <w:t>Levi,</w:t>
      </w:r>
      <w:r w:rsidR="009F04CB" w:rsidRPr="00594914">
        <w:rPr>
          <w:rFonts w:eastAsia="Times New Roman" w:cs="Calibri"/>
          <w:iCs/>
          <w:color w:val="000000"/>
          <w:lang w:bidi="he-IL"/>
        </w:rPr>
        <w:t xml:space="preserve"> </w:t>
      </w:r>
      <w:r w:rsidRPr="00594914">
        <w:rPr>
          <w:rFonts w:eastAsia="Times New Roman" w:cs="Calibri"/>
          <w:iCs/>
          <w:color w:val="000000"/>
          <w:lang w:bidi="he-IL"/>
        </w:rPr>
        <w:t>who</w:t>
      </w:r>
      <w:r w:rsidR="009F04CB" w:rsidRPr="00594914">
        <w:rPr>
          <w:rFonts w:eastAsia="Times New Roman" w:cs="Calibri"/>
          <w:iCs/>
          <w:color w:val="000000"/>
          <w:lang w:bidi="he-IL"/>
        </w:rPr>
        <w:t xml:space="preserve"> </w:t>
      </w:r>
      <w:r w:rsidRPr="00594914">
        <w:rPr>
          <w:rFonts w:eastAsia="Times New Roman" w:cs="Calibri"/>
          <w:iCs/>
          <w:color w:val="000000"/>
          <w:lang w:bidi="he-IL"/>
        </w:rPr>
        <w:t>said:</w:t>
      </w:r>
      <w:r w:rsidR="009F04CB" w:rsidRPr="00594914">
        <w:rPr>
          <w:rFonts w:eastAsia="Times New Roman" w:cs="Calibri"/>
          <w:iCs/>
          <w:color w:val="000000"/>
          <w:lang w:bidi="he-IL"/>
        </w:rPr>
        <w:t xml:space="preserve"> </w:t>
      </w:r>
      <w:r w:rsidRPr="00594914">
        <w:rPr>
          <w:rFonts w:eastAsia="Times New Roman" w:cs="Calibri"/>
          <w:iCs/>
          <w:color w:val="000000"/>
          <w:lang w:bidi="he-IL"/>
        </w:rPr>
        <w:t>“I</w:t>
      </w:r>
      <w:r w:rsidR="009F04CB" w:rsidRPr="00594914">
        <w:rPr>
          <w:rFonts w:eastAsia="Times New Roman" w:cs="Calibri"/>
          <w:iCs/>
          <w:color w:val="000000"/>
          <w:lang w:bidi="he-IL"/>
        </w:rPr>
        <w:t xml:space="preserve"> </w:t>
      </w:r>
      <w:r w:rsidRPr="00594914">
        <w:rPr>
          <w:rFonts w:eastAsia="Times New Roman" w:cs="Calibri"/>
          <w:iCs/>
          <w:color w:val="000000"/>
          <w:lang w:bidi="he-IL"/>
        </w:rPr>
        <w:t>know</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whom</w:t>
      </w:r>
      <w:r w:rsidR="009F04CB" w:rsidRPr="00594914">
        <w:rPr>
          <w:rFonts w:eastAsia="Times New Roman" w:cs="Calibri"/>
          <w:iCs/>
          <w:color w:val="000000"/>
          <w:lang w:bidi="he-IL"/>
        </w:rPr>
        <w:t xml:space="preserve"> </w:t>
      </w:r>
      <w:r w:rsidRPr="00594914">
        <w:rPr>
          <w:rFonts w:eastAsia="Times New Roman" w:cs="Calibri"/>
          <w:iCs/>
          <w:color w:val="000000"/>
          <w:lang w:bidi="he-IL"/>
        </w:rPr>
        <w:t>Moses</w:t>
      </w:r>
      <w:r w:rsidR="009F04CB" w:rsidRPr="00594914">
        <w:rPr>
          <w:rFonts w:eastAsia="Times New Roman" w:cs="Calibri"/>
          <w:iCs/>
          <w:color w:val="000000"/>
          <w:lang w:bidi="he-IL"/>
        </w:rPr>
        <w:t xml:space="preserve"> </w:t>
      </w:r>
      <w:r w:rsidRPr="00594914">
        <w:rPr>
          <w:rFonts w:eastAsia="Times New Roman" w:cs="Calibri"/>
          <w:iCs/>
          <w:color w:val="000000"/>
          <w:lang w:bidi="he-IL"/>
        </w:rPr>
        <w:t>dedicated</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first</w:t>
      </w:r>
      <w:r w:rsidR="009F04CB" w:rsidRPr="00594914">
        <w:rPr>
          <w:rFonts w:eastAsia="Times New Roman" w:cs="Calibri"/>
          <w:iCs/>
          <w:color w:val="000000"/>
          <w:lang w:bidi="he-IL"/>
        </w:rPr>
        <w:t xml:space="preserve"> </w:t>
      </w:r>
      <w:r w:rsidRPr="00594914">
        <w:rPr>
          <w:rFonts w:eastAsia="Times New Roman" w:cs="Calibri"/>
          <w:iCs/>
          <w:color w:val="000000"/>
          <w:lang w:bidi="he-IL"/>
        </w:rPr>
        <w:t>six</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psalms</w:t>
      </w:r>
      <w:r w:rsidR="009F04CB" w:rsidRPr="00594914">
        <w:rPr>
          <w:rFonts w:eastAsia="Times New Roman" w:cs="Calibri"/>
          <w:iCs/>
          <w:color w:val="000000"/>
          <w:lang w:bidi="he-IL"/>
        </w:rPr>
        <w:t xml:space="preserve"> </w:t>
      </w:r>
      <w:r w:rsidRPr="00594914">
        <w:rPr>
          <w:rFonts w:eastAsia="Times New Roman" w:cs="Calibri"/>
          <w:iCs/>
          <w:color w:val="000000"/>
          <w:lang w:bidi="he-IL"/>
        </w:rPr>
        <w:t>because</w:t>
      </w:r>
      <w:r w:rsidR="009F04CB" w:rsidRPr="00594914">
        <w:rPr>
          <w:rFonts w:eastAsia="Times New Roman" w:cs="Calibri"/>
          <w:iCs/>
          <w:color w:val="000000"/>
          <w:lang w:bidi="he-IL"/>
        </w:rPr>
        <w:t xml:space="preserve"> </w:t>
      </w:r>
      <w:r w:rsidRPr="00594914">
        <w:rPr>
          <w:rFonts w:eastAsia="Times New Roman" w:cs="Calibri"/>
          <w:iCs/>
          <w:color w:val="000000"/>
          <w:lang w:bidi="he-IL"/>
        </w:rPr>
        <w:t>I</w:t>
      </w:r>
      <w:r w:rsidR="009F04CB" w:rsidRPr="00594914">
        <w:rPr>
          <w:rFonts w:eastAsia="Times New Roman" w:cs="Calibri"/>
          <w:iCs/>
          <w:color w:val="000000"/>
          <w:lang w:bidi="he-IL"/>
        </w:rPr>
        <w:t xml:space="preserve"> </w:t>
      </w:r>
      <w:r w:rsidRPr="00594914">
        <w:rPr>
          <w:rFonts w:eastAsia="Times New Roman" w:cs="Calibri"/>
          <w:iCs/>
          <w:color w:val="000000"/>
          <w:lang w:bidi="he-IL"/>
        </w:rPr>
        <w:t>heard</w:t>
      </w:r>
      <w:r w:rsidR="009F04CB" w:rsidRPr="00594914">
        <w:rPr>
          <w:rFonts w:eastAsia="Times New Roman" w:cs="Calibri"/>
          <w:iCs/>
          <w:color w:val="000000"/>
          <w:lang w:bidi="he-IL"/>
        </w:rPr>
        <w:t xml:space="preserve"> </w:t>
      </w:r>
      <w:r w:rsidRPr="00594914">
        <w:rPr>
          <w:rFonts w:eastAsia="Times New Roman" w:cs="Calibri"/>
          <w:iCs/>
          <w:color w:val="000000"/>
          <w:lang w:bidi="he-IL"/>
        </w:rPr>
        <w:t>it</w:t>
      </w:r>
      <w:r w:rsidR="009F04CB" w:rsidRPr="00594914">
        <w:rPr>
          <w:rFonts w:eastAsia="Times New Roman" w:cs="Calibri"/>
          <w:iCs/>
          <w:color w:val="000000"/>
          <w:lang w:bidi="he-IL"/>
        </w:rPr>
        <w:t xml:space="preserve"> </w:t>
      </w:r>
      <w:r w:rsidRPr="00594914">
        <w:rPr>
          <w:rFonts w:eastAsia="Times New Roman" w:cs="Calibri"/>
          <w:iCs/>
          <w:color w:val="000000"/>
          <w:lang w:bidi="he-IL"/>
        </w:rPr>
        <w:t>from</w:t>
      </w:r>
      <w:r w:rsidR="009F04CB" w:rsidRPr="00594914">
        <w:rPr>
          <w:rFonts w:eastAsia="Times New Roman" w:cs="Calibri"/>
          <w:iCs/>
          <w:color w:val="000000"/>
          <w:lang w:bidi="he-IL"/>
        </w:rPr>
        <w:t xml:space="preserve"> </w:t>
      </w:r>
      <w:r w:rsidRPr="00594914">
        <w:rPr>
          <w:rFonts w:eastAsia="Times New Roman" w:cs="Calibri"/>
          <w:iCs/>
          <w:color w:val="000000"/>
          <w:lang w:bidi="he-IL"/>
        </w:rPr>
        <w:t>my</w:t>
      </w:r>
      <w:r w:rsidR="009F04CB" w:rsidRPr="00594914">
        <w:rPr>
          <w:rFonts w:eastAsia="Times New Roman" w:cs="Calibri"/>
          <w:iCs/>
          <w:color w:val="000000"/>
          <w:lang w:bidi="he-IL"/>
        </w:rPr>
        <w:t xml:space="preserve"> </w:t>
      </w:r>
      <w:r w:rsidRPr="00594914">
        <w:rPr>
          <w:rFonts w:eastAsia="Times New Roman" w:cs="Calibri"/>
          <w:iCs/>
          <w:color w:val="000000"/>
          <w:lang w:bidi="he-IL"/>
        </w:rPr>
        <w:t>teachers.</w:t>
      </w:r>
      <w:r w:rsidR="009F04CB" w:rsidRPr="00594914">
        <w:rPr>
          <w:rFonts w:eastAsia="Times New Roman" w:cs="Calibri"/>
          <w:iCs/>
          <w:color w:val="000000"/>
          <w:lang w:bidi="he-IL"/>
        </w:rPr>
        <w:t xml:space="preserve"> </w:t>
      </w:r>
      <w:r w:rsidRPr="00594914">
        <w:rPr>
          <w:rFonts w:eastAsia="Times New Roman" w:cs="Calibri"/>
          <w:iCs/>
          <w:color w:val="000000"/>
          <w:lang w:bidi="he-IL"/>
        </w:rPr>
        <w:t>However,</w:t>
      </w:r>
      <w:r w:rsidR="009F04CB" w:rsidRPr="00594914">
        <w:rPr>
          <w:rFonts w:eastAsia="Times New Roman" w:cs="Calibri"/>
          <w:iCs/>
          <w:color w:val="000000"/>
          <w:lang w:bidi="he-IL"/>
        </w:rPr>
        <w:t xml:space="preserve"> </w:t>
      </w:r>
      <w:r w:rsidRPr="00594914">
        <w:rPr>
          <w:rFonts w:eastAsia="Times New Roman" w:cs="Calibri"/>
          <w:iCs/>
          <w:color w:val="000000"/>
          <w:lang w:bidi="he-IL"/>
        </w:rPr>
        <w:t>beyond</w:t>
      </w:r>
      <w:r w:rsidR="009F04CB" w:rsidRPr="00594914">
        <w:rPr>
          <w:rFonts w:eastAsia="Times New Roman" w:cs="Calibri"/>
          <w:iCs/>
          <w:color w:val="000000"/>
          <w:lang w:bidi="he-IL"/>
        </w:rPr>
        <w:t xml:space="preserve"> </w:t>
      </w:r>
      <w:r w:rsidRPr="00594914">
        <w:rPr>
          <w:rFonts w:eastAsia="Times New Roman" w:cs="Calibri"/>
          <w:iCs/>
          <w:color w:val="000000"/>
          <w:lang w:bidi="he-IL"/>
        </w:rPr>
        <w:t>that</w:t>
      </w:r>
      <w:r w:rsidR="009F04CB" w:rsidRPr="00594914">
        <w:rPr>
          <w:rFonts w:eastAsia="Times New Roman" w:cs="Calibri"/>
          <w:iCs/>
          <w:color w:val="000000"/>
          <w:lang w:bidi="he-IL"/>
        </w:rPr>
        <w:t xml:space="preserve"> </w:t>
      </w:r>
      <w:r w:rsidRPr="00594914">
        <w:rPr>
          <w:rFonts w:eastAsia="Times New Roman" w:cs="Calibri"/>
          <w:iCs/>
          <w:color w:val="000000"/>
          <w:lang w:bidi="he-IL"/>
        </w:rPr>
        <w:t>I</w:t>
      </w:r>
      <w:r w:rsidR="009F04CB" w:rsidRPr="00594914">
        <w:rPr>
          <w:rFonts w:eastAsia="Times New Roman" w:cs="Calibri"/>
          <w:iCs/>
          <w:color w:val="000000"/>
          <w:lang w:bidi="he-IL"/>
        </w:rPr>
        <w:t xml:space="preserve"> </w:t>
      </w:r>
      <w:r w:rsidRPr="00594914">
        <w:rPr>
          <w:rFonts w:eastAsia="Times New Roman" w:cs="Calibri"/>
          <w:iCs/>
          <w:color w:val="000000"/>
          <w:lang w:bidi="he-IL"/>
        </w:rPr>
        <w:t>received</w:t>
      </w:r>
      <w:r w:rsidR="009F04CB" w:rsidRPr="00594914">
        <w:rPr>
          <w:rFonts w:eastAsia="Times New Roman" w:cs="Calibri"/>
          <w:iCs/>
          <w:color w:val="000000"/>
          <w:lang w:bidi="he-IL"/>
        </w:rPr>
        <w:t xml:space="preserve"> </w:t>
      </w:r>
      <w:r w:rsidRPr="00594914">
        <w:rPr>
          <w:rFonts w:eastAsia="Times New Roman" w:cs="Calibri"/>
          <w:iCs/>
          <w:color w:val="000000"/>
          <w:lang w:bidi="he-IL"/>
        </w:rPr>
        <w:t>no</w:t>
      </w:r>
      <w:r w:rsidR="009F04CB" w:rsidRPr="00594914">
        <w:rPr>
          <w:rFonts w:eastAsia="Times New Roman" w:cs="Calibri"/>
          <w:iCs/>
          <w:color w:val="000000"/>
          <w:lang w:bidi="he-IL"/>
        </w:rPr>
        <w:t xml:space="preserve"> </w:t>
      </w:r>
      <w:r w:rsidRPr="00594914">
        <w:rPr>
          <w:rFonts w:eastAsia="Times New Roman" w:cs="Calibri"/>
          <w:iCs/>
          <w:color w:val="000000"/>
          <w:lang w:bidi="he-IL"/>
        </w:rPr>
        <w:t>tradition”.</w:t>
      </w:r>
    </w:p>
    <w:p w14:paraId="754D0D34" w14:textId="77777777" w:rsidR="00426C91" w:rsidRPr="00594914" w:rsidRDefault="00426C91" w:rsidP="00C82BC4">
      <w:pPr>
        <w:rPr>
          <w:rFonts w:eastAsia="Times New Roman" w:cs="Calibri"/>
          <w:iCs/>
          <w:color w:val="000000"/>
          <w:lang w:bidi="he-IL"/>
        </w:rPr>
      </w:pPr>
    </w:p>
    <w:p w14:paraId="280068F8" w14:textId="562B9918" w:rsidR="00426C91" w:rsidRPr="00594914" w:rsidRDefault="00426C91" w:rsidP="00C82BC4">
      <w:pPr>
        <w:rPr>
          <w:rFonts w:eastAsia="Times New Roman" w:cs="Calibri"/>
          <w:iCs/>
          <w:color w:val="000000"/>
          <w:lang w:bidi="he-IL"/>
        </w:rPr>
      </w:pPr>
      <w:r w:rsidRPr="00594914">
        <w:rPr>
          <w:rFonts w:eastAsia="Times New Roman" w:cs="Calibri"/>
          <w:color w:val="000000"/>
          <w:lang w:bidi="he-IL"/>
        </w:rPr>
        <w:t>Ibn</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Yachya</w:t>
      </w:r>
      <w:proofErr w:type="spellEnd"/>
      <w:r w:rsidRPr="00594914">
        <w:rPr>
          <w:rFonts w:eastAsia="Times New Roman" w:cs="Calibri"/>
          <w:color w:val="000000"/>
          <w:vertAlign w:val="superscript"/>
          <w:lang w:bidi="he-IL"/>
        </w:rPr>
        <w:footnoteReference w:id="2"/>
      </w:r>
      <w:r w:rsidR="009F04CB" w:rsidRPr="00594914">
        <w:rPr>
          <w:rFonts w:eastAsia="Times New Roman" w:cs="Calibri"/>
          <w:color w:val="000000"/>
          <w:lang w:bidi="he-IL"/>
        </w:rPr>
        <w:t xml:space="preserve"> </w:t>
      </w:r>
      <w:r w:rsidRPr="00594914">
        <w:rPr>
          <w:rFonts w:eastAsia="Times New Roman" w:cs="Calibri"/>
          <w:iCs/>
          <w:color w:val="000000"/>
          <w:lang w:bidi="he-IL"/>
        </w:rPr>
        <w:t>attempts</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identify</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tribes</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whom</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remaining</w:t>
      </w:r>
      <w:r w:rsidR="009F04CB" w:rsidRPr="00594914">
        <w:rPr>
          <w:rFonts w:eastAsia="Times New Roman" w:cs="Calibri"/>
          <w:iCs/>
          <w:color w:val="000000"/>
          <w:lang w:bidi="he-IL"/>
        </w:rPr>
        <w:t xml:space="preserve"> </w:t>
      </w:r>
      <w:r w:rsidRPr="00594914">
        <w:rPr>
          <w:rFonts w:eastAsia="Times New Roman" w:cs="Calibri"/>
          <w:iCs/>
          <w:color w:val="000000"/>
          <w:lang w:bidi="he-IL"/>
        </w:rPr>
        <w:t>five</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psalms,</w:t>
      </w:r>
      <w:r w:rsidR="009F04CB" w:rsidRPr="00594914">
        <w:rPr>
          <w:rFonts w:eastAsia="Times New Roman" w:cs="Calibri"/>
          <w:iCs/>
          <w:color w:val="000000"/>
          <w:lang w:bidi="he-IL"/>
        </w:rPr>
        <w:t xml:space="preserve"> </w:t>
      </w:r>
      <w:r w:rsidRPr="00594914">
        <w:rPr>
          <w:rFonts w:eastAsia="Times New Roman" w:cs="Calibri"/>
          <w:iCs/>
          <w:color w:val="000000"/>
          <w:lang w:bidi="he-IL"/>
        </w:rPr>
        <w:t>in</w:t>
      </w:r>
      <w:r w:rsidR="009F04CB" w:rsidRPr="00594914">
        <w:rPr>
          <w:rFonts w:eastAsia="Times New Roman" w:cs="Calibri"/>
          <w:iCs/>
          <w:color w:val="000000"/>
          <w:lang w:bidi="he-IL"/>
        </w:rPr>
        <w:t xml:space="preserve"> </w:t>
      </w:r>
      <w:r w:rsidRPr="00594914">
        <w:rPr>
          <w:rFonts w:eastAsia="Times New Roman" w:cs="Calibri"/>
          <w:iCs/>
          <w:color w:val="000000"/>
          <w:lang w:bidi="he-IL"/>
        </w:rPr>
        <w:t>this</w:t>
      </w:r>
      <w:r w:rsidR="009F04CB" w:rsidRPr="00594914">
        <w:rPr>
          <w:rFonts w:eastAsia="Times New Roman" w:cs="Calibri"/>
          <w:iCs/>
          <w:color w:val="000000"/>
          <w:lang w:bidi="he-IL"/>
        </w:rPr>
        <w:t xml:space="preserve"> </w:t>
      </w:r>
      <w:r w:rsidRPr="00594914">
        <w:rPr>
          <w:rFonts w:eastAsia="Times New Roman" w:cs="Calibri"/>
          <w:iCs/>
          <w:color w:val="000000"/>
          <w:lang w:bidi="he-IL"/>
        </w:rPr>
        <w:t>series</w:t>
      </w:r>
      <w:r w:rsidR="009F04CB" w:rsidRPr="00594914">
        <w:rPr>
          <w:rFonts w:eastAsia="Times New Roman" w:cs="Calibri"/>
          <w:iCs/>
          <w:color w:val="000000"/>
          <w:lang w:bidi="he-IL"/>
        </w:rPr>
        <w:t xml:space="preserve"> </w:t>
      </w:r>
      <w:r w:rsidRPr="00594914">
        <w:rPr>
          <w:rFonts w:eastAsia="Times New Roman" w:cs="Calibri"/>
          <w:iCs/>
          <w:color w:val="000000"/>
          <w:lang w:bidi="he-IL"/>
        </w:rPr>
        <w:t>of</w:t>
      </w:r>
      <w:r w:rsidR="009F04CB" w:rsidRPr="00594914">
        <w:rPr>
          <w:rFonts w:eastAsia="Times New Roman" w:cs="Calibri"/>
          <w:iCs/>
          <w:color w:val="000000"/>
          <w:lang w:bidi="he-IL"/>
        </w:rPr>
        <w:t xml:space="preserve"> </w:t>
      </w:r>
      <w:r w:rsidRPr="00594914">
        <w:rPr>
          <w:rFonts w:eastAsia="Times New Roman" w:cs="Calibri"/>
          <w:iCs/>
          <w:color w:val="000000"/>
          <w:lang w:bidi="he-IL"/>
        </w:rPr>
        <w:t>eleven,</w:t>
      </w:r>
      <w:r w:rsidR="009F04CB" w:rsidRPr="00594914">
        <w:rPr>
          <w:rFonts w:eastAsia="Times New Roman" w:cs="Calibri"/>
          <w:iCs/>
          <w:color w:val="000000"/>
          <w:lang w:bidi="he-IL"/>
        </w:rPr>
        <w:t xml:space="preserve"> </w:t>
      </w:r>
      <w:r w:rsidRPr="00594914">
        <w:rPr>
          <w:rFonts w:eastAsia="Times New Roman" w:cs="Calibri"/>
          <w:iCs/>
          <w:color w:val="000000"/>
          <w:lang w:bidi="he-IL"/>
        </w:rPr>
        <w:t>were</w:t>
      </w:r>
      <w:r w:rsidR="009F04CB" w:rsidRPr="00594914">
        <w:rPr>
          <w:rFonts w:eastAsia="Times New Roman" w:cs="Calibri"/>
          <w:iCs/>
          <w:color w:val="000000"/>
          <w:lang w:bidi="he-IL"/>
        </w:rPr>
        <w:t xml:space="preserve"> </w:t>
      </w:r>
      <w:r w:rsidRPr="00594914">
        <w:rPr>
          <w:rFonts w:eastAsia="Times New Roman" w:cs="Calibri"/>
          <w:iCs/>
          <w:color w:val="000000"/>
          <w:lang w:bidi="he-IL"/>
        </w:rPr>
        <w:t>dedicated.</w:t>
      </w:r>
      <w:r w:rsidR="009F04CB" w:rsidRPr="00594914">
        <w:rPr>
          <w:rFonts w:eastAsia="Times New Roman" w:cs="Calibri"/>
          <w:iCs/>
          <w:color w:val="000000"/>
          <w:lang w:bidi="he-IL"/>
        </w:rPr>
        <w:t xml:space="preserve"> </w:t>
      </w:r>
      <w:r w:rsidRPr="00594914">
        <w:rPr>
          <w:rFonts w:eastAsia="Times New Roman" w:cs="Calibri"/>
          <w:iCs/>
          <w:color w:val="000000"/>
          <w:lang w:bidi="he-IL"/>
        </w:rPr>
        <w:t>He</w:t>
      </w:r>
      <w:r w:rsidR="009F04CB" w:rsidRPr="00594914">
        <w:rPr>
          <w:rFonts w:eastAsia="Times New Roman" w:cs="Calibri"/>
          <w:iCs/>
          <w:color w:val="000000"/>
          <w:lang w:bidi="he-IL"/>
        </w:rPr>
        <w:t xml:space="preserve"> </w:t>
      </w:r>
      <w:r w:rsidRPr="00594914">
        <w:rPr>
          <w:rFonts w:eastAsia="Times New Roman" w:cs="Calibri"/>
          <w:iCs/>
          <w:color w:val="000000"/>
          <w:lang w:bidi="he-IL"/>
        </w:rPr>
        <w:t>explains</w:t>
      </w:r>
      <w:r w:rsidR="009F04CB" w:rsidRPr="00594914">
        <w:rPr>
          <w:rFonts w:eastAsia="Times New Roman" w:cs="Calibri"/>
          <w:iCs/>
          <w:color w:val="000000"/>
          <w:lang w:bidi="he-IL"/>
        </w:rPr>
        <w:t xml:space="preserve"> </w:t>
      </w:r>
      <w:r w:rsidRPr="00594914">
        <w:rPr>
          <w:rFonts w:eastAsia="Times New Roman" w:cs="Calibri"/>
          <w:iCs/>
          <w:color w:val="000000"/>
          <w:lang w:bidi="he-IL"/>
        </w:rPr>
        <w:t>that</w:t>
      </w:r>
      <w:r w:rsidR="009F04CB" w:rsidRPr="00594914">
        <w:rPr>
          <w:rFonts w:eastAsia="Times New Roman" w:cs="Calibri"/>
          <w:iCs/>
          <w:color w:val="000000"/>
          <w:lang w:bidi="he-IL"/>
        </w:rPr>
        <w:t xml:space="preserve"> </w:t>
      </w:r>
      <w:r w:rsidRPr="00594914">
        <w:rPr>
          <w:rFonts w:eastAsia="Times New Roman" w:cs="Calibri"/>
          <w:iCs/>
          <w:color w:val="000000"/>
          <w:lang w:bidi="he-IL"/>
        </w:rPr>
        <w:t>this</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w:t>
      </w:r>
      <w:r w:rsidR="009F04CB" w:rsidRPr="00594914">
        <w:rPr>
          <w:rFonts w:eastAsia="Times New Roman" w:cs="Calibri"/>
          <w:iCs/>
          <w:color w:val="000000"/>
          <w:lang w:bidi="he-IL"/>
        </w:rPr>
        <w:t xml:space="preserve"> </w:t>
      </w:r>
      <w:r w:rsidRPr="00594914">
        <w:rPr>
          <w:rFonts w:eastAsia="Times New Roman" w:cs="Calibri"/>
          <w:iCs/>
          <w:color w:val="000000"/>
          <w:lang w:bidi="he-IL"/>
        </w:rPr>
        <w:t>was</w:t>
      </w:r>
      <w:r w:rsidR="009F04CB" w:rsidRPr="00594914">
        <w:rPr>
          <w:rFonts w:eastAsia="Times New Roman" w:cs="Calibri"/>
          <w:iCs/>
          <w:color w:val="000000"/>
          <w:lang w:bidi="he-IL"/>
        </w:rPr>
        <w:t xml:space="preserve"> </w:t>
      </w:r>
      <w:r w:rsidRPr="00594914">
        <w:rPr>
          <w:rFonts w:eastAsia="Times New Roman" w:cs="Calibri"/>
          <w:iCs/>
          <w:color w:val="000000"/>
          <w:lang w:bidi="he-IL"/>
        </w:rPr>
        <w:t>dedicated</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Zevulun,</w:t>
      </w:r>
      <w:r w:rsidR="009F04CB" w:rsidRPr="00594914">
        <w:rPr>
          <w:rFonts w:eastAsia="Times New Roman" w:cs="Calibri"/>
          <w:iCs/>
          <w:color w:val="000000"/>
          <w:lang w:bidi="he-IL"/>
        </w:rPr>
        <w:t xml:space="preserve"> </w:t>
      </w:r>
      <w:r w:rsidRPr="00594914">
        <w:rPr>
          <w:rFonts w:eastAsia="Times New Roman" w:cs="Calibri"/>
          <w:iCs/>
          <w:color w:val="000000"/>
          <w:lang w:bidi="he-IL"/>
        </w:rPr>
        <w:t>who</w:t>
      </w:r>
      <w:r w:rsidR="009F04CB" w:rsidRPr="00594914">
        <w:rPr>
          <w:rFonts w:eastAsia="Times New Roman" w:cs="Calibri"/>
          <w:iCs/>
          <w:color w:val="000000"/>
          <w:lang w:bidi="he-IL"/>
        </w:rPr>
        <w:t xml:space="preserve"> </w:t>
      </w:r>
      <w:r w:rsidRPr="00594914">
        <w:rPr>
          <w:rFonts w:eastAsia="Times New Roman" w:cs="Calibri"/>
          <w:iCs/>
          <w:color w:val="000000"/>
          <w:lang w:bidi="he-IL"/>
        </w:rPr>
        <w:t>rejoiced</w:t>
      </w:r>
      <w:r w:rsidR="009F04CB" w:rsidRPr="00594914">
        <w:rPr>
          <w:rFonts w:eastAsia="Times New Roman" w:cs="Calibri"/>
          <w:iCs/>
          <w:color w:val="000000"/>
          <w:lang w:bidi="he-IL"/>
        </w:rPr>
        <w:t xml:space="preserve"> </w:t>
      </w:r>
      <w:r w:rsidRPr="00594914">
        <w:rPr>
          <w:rFonts w:eastAsia="Times New Roman" w:cs="Calibri"/>
          <w:iCs/>
          <w:color w:val="000000"/>
          <w:lang w:bidi="he-IL"/>
        </w:rPr>
        <w:t>when</w:t>
      </w:r>
      <w:r w:rsidR="009F04CB" w:rsidRPr="00594914">
        <w:rPr>
          <w:rFonts w:eastAsia="Times New Roman" w:cs="Calibri"/>
          <w:iCs/>
          <w:color w:val="000000"/>
          <w:lang w:bidi="he-IL"/>
        </w:rPr>
        <w:t xml:space="preserve"> </w:t>
      </w:r>
      <w:r w:rsidRPr="00594914">
        <w:rPr>
          <w:rFonts w:eastAsia="Times New Roman" w:cs="Calibri"/>
          <w:iCs/>
          <w:color w:val="000000"/>
          <w:lang w:bidi="he-IL"/>
        </w:rPr>
        <w:t>he</w:t>
      </w:r>
      <w:r w:rsidR="009F04CB" w:rsidRPr="00594914">
        <w:rPr>
          <w:rFonts w:eastAsia="Times New Roman" w:cs="Calibri"/>
          <w:iCs/>
          <w:color w:val="000000"/>
          <w:lang w:bidi="he-IL"/>
        </w:rPr>
        <w:t xml:space="preserve"> </w:t>
      </w:r>
      <w:r w:rsidRPr="00594914">
        <w:rPr>
          <w:rFonts w:eastAsia="Times New Roman" w:cs="Calibri"/>
          <w:iCs/>
          <w:color w:val="000000"/>
          <w:lang w:bidi="he-IL"/>
        </w:rPr>
        <w:t>went</w:t>
      </w:r>
      <w:r w:rsidR="009F04CB" w:rsidRPr="00594914">
        <w:rPr>
          <w:rFonts w:eastAsia="Times New Roman" w:cs="Calibri"/>
          <w:iCs/>
          <w:color w:val="000000"/>
          <w:lang w:bidi="he-IL"/>
        </w:rPr>
        <w:t xml:space="preserve"> </w:t>
      </w:r>
      <w:r w:rsidRPr="00594914">
        <w:rPr>
          <w:rFonts w:eastAsia="Times New Roman" w:cs="Calibri"/>
          <w:iCs/>
          <w:color w:val="000000"/>
          <w:lang w:bidi="he-IL"/>
        </w:rPr>
        <w:t>out</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earn</w:t>
      </w:r>
      <w:r w:rsidR="009F04CB" w:rsidRPr="00594914">
        <w:rPr>
          <w:rFonts w:eastAsia="Times New Roman" w:cs="Calibri"/>
          <w:iCs/>
          <w:color w:val="000000"/>
          <w:lang w:bidi="he-IL"/>
        </w:rPr>
        <w:t xml:space="preserve"> </w:t>
      </w:r>
      <w:r w:rsidRPr="00594914">
        <w:rPr>
          <w:rFonts w:eastAsia="Times New Roman" w:cs="Calibri"/>
          <w:iCs/>
          <w:color w:val="000000"/>
          <w:lang w:bidi="he-IL"/>
        </w:rPr>
        <w:t>a</w:t>
      </w:r>
      <w:r w:rsidR="009F04CB" w:rsidRPr="00594914">
        <w:rPr>
          <w:rFonts w:eastAsia="Times New Roman" w:cs="Calibri"/>
          <w:iCs/>
          <w:color w:val="000000"/>
          <w:lang w:bidi="he-IL"/>
        </w:rPr>
        <w:t xml:space="preserve"> </w:t>
      </w:r>
      <w:r w:rsidRPr="00594914">
        <w:rPr>
          <w:rFonts w:eastAsia="Times New Roman" w:cs="Calibri"/>
          <w:iCs/>
          <w:color w:val="000000"/>
          <w:lang w:bidi="he-IL"/>
        </w:rPr>
        <w:t>livelihood</w:t>
      </w:r>
      <w:r w:rsidR="009F04CB" w:rsidRPr="00594914">
        <w:rPr>
          <w:rFonts w:eastAsia="Times New Roman" w:cs="Calibri"/>
          <w:iCs/>
          <w:color w:val="000000"/>
          <w:lang w:bidi="he-IL"/>
        </w:rPr>
        <w:t xml:space="preserve"> </w:t>
      </w:r>
      <w:r w:rsidRPr="00594914">
        <w:rPr>
          <w:rFonts w:eastAsia="Times New Roman" w:cs="Calibri"/>
          <w:iCs/>
          <w:color w:val="000000"/>
          <w:lang w:bidi="he-IL"/>
        </w:rPr>
        <w:t>so</w:t>
      </w:r>
      <w:r w:rsidR="009F04CB" w:rsidRPr="00594914">
        <w:rPr>
          <w:rFonts w:eastAsia="Times New Roman" w:cs="Calibri"/>
          <w:iCs/>
          <w:color w:val="000000"/>
          <w:lang w:bidi="he-IL"/>
        </w:rPr>
        <w:t xml:space="preserve"> </w:t>
      </w:r>
      <w:r w:rsidRPr="00594914">
        <w:rPr>
          <w:rFonts w:eastAsia="Times New Roman" w:cs="Calibri"/>
          <w:iCs/>
          <w:color w:val="000000"/>
          <w:lang w:bidi="he-IL"/>
        </w:rPr>
        <w:t>that</w:t>
      </w:r>
      <w:r w:rsidR="009F04CB" w:rsidRPr="00594914">
        <w:rPr>
          <w:rFonts w:eastAsia="Times New Roman" w:cs="Calibri"/>
          <w:iCs/>
          <w:color w:val="000000"/>
          <w:lang w:bidi="he-IL"/>
        </w:rPr>
        <w:t xml:space="preserve"> </w:t>
      </w:r>
      <w:r w:rsidRPr="00594914">
        <w:rPr>
          <w:rFonts w:eastAsia="Times New Roman" w:cs="Calibri"/>
          <w:iCs/>
          <w:color w:val="000000"/>
          <w:lang w:bidi="he-IL"/>
        </w:rPr>
        <w:t>he</w:t>
      </w:r>
      <w:r w:rsidR="009F04CB" w:rsidRPr="00594914">
        <w:rPr>
          <w:rFonts w:eastAsia="Times New Roman" w:cs="Calibri"/>
          <w:iCs/>
          <w:color w:val="000000"/>
          <w:lang w:bidi="he-IL"/>
        </w:rPr>
        <w:t xml:space="preserve"> </w:t>
      </w:r>
      <w:r w:rsidRPr="00594914">
        <w:rPr>
          <w:rFonts w:eastAsia="Times New Roman" w:cs="Calibri"/>
          <w:iCs/>
          <w:color w:val="000000"/>
          <w:lang w:bidi="he-IL"/>
        </w:rPr>
        <w:t>could</w:t>
      </w:r>
      <w:r w:rsidR="009F04CB" w:rsidRPr="00594914">
        <w:rPr>
          <w:rFonts w:eastAsia="Times New Roman" w:cs="Calibri"/>
          <w:iCs/>
          <w:color w:val="000000"/>
          <w:lang w:bidi="he-IL"/>
        </w:rPr>
        <w:t xml:space="preserve"> </w:t>
      </w:r>
      <w:r w:rsidRPr="00594914">
        <w:rPr>
          <w:rFonts w:eastAsia="Times New Roman" w:cs="Calibri"/>
          <w:iCs/>
          <w:color w:val="000000"/>
          <w:lang w:bidi="he-IL"/>
        </w:rPr>
        <w:t>support</w:t>
      </w:r>
      <w:r w:rsidR="009F04CB" w:rsidRPr="00594914">
        <w:rPr>
          <w:rFonts w:eastAsia="Times New Roman" w:cs="Calibri"/>
          <w:iCs/>
          <w:color w:val="000000"/>
          <w:lang w:bidi="he-IL"/>
        </w:rPr>
        <w:t xml:space="preserve"> </w:t>
      </w:r>
      <w:r w:rsidRPr="00594914">
        <w:rPr>
          <w:rFonts w:eastAsia="Times New Roman" w:cs="Calibri"/>
          <w:iCs/>
          <w:color w:val="000000"/>
          <w:lang w:bidi="he-IL"/>
        </w:rPr>
        <w:t>his</w:t>
      </w:r>
      <w:r w:rsidR="009F04CB" w:rsidRPr="00594914">
        <w:rPr>
          <w:rFonts w:eastAsia="Times New Roman" w:cs="Calibri"/>
          <w:iCs/>
          <w:color w:val="000000"/>
          <w:lang w:bidi="he-IL"/>
        </w:rPr>
        <w:t xml:space="preserve"> </w:t>
      </w:r>
      <w:r w:rsidRPr="00594914">
        <w:rPr>
          <w:rFonts w:eastAsia="Times New Roman" w:cs="Calibri"/>
          <w:iCs/>
          <w:color w:val="000000"/>
          <w:lang w:bidi="he-IL"/>
        </w:rPr>
        <w:t>brother</w:t>
      </w:r>
      <w:r w:rsidR="009F04CB" w:rsidRPr="00594914">
        <w:rPr>
          <w:rFonts w:eastAsia="Times New Roman" w:cs="Calibri"/>
          <w:iCs/>
          <w:color w:val="000000"/>
          <w:lang w:bidi="he-IL"/>
        </w:rPr>
        <w:t xml:space="preserve"> </w:t>
      </w:r>
      <w:r w:rsidRPr="00594914">
        <w:rPr>
          <w:rFonts w:eastAsia="Times New Roman" w:cs="Calibri"/>
          <w:iCs/>
          <w:color w:val="000000"/>
          <w:lang w:bidi="he-IL"/>
        </w:rPr>
        <w:t>Issachar,</w:t>
      </w:r>
      <w:r w:rsidR="009F04CB" w:rsidRPr="00594914">
        <w:rPr>
          <w:rFonts w:eastAsia="Times New Roman" w:cs="Calibri"/>
          <w:iCs/>
          <w:color w:val="000000"/>
          <w:lang w:bidi="he-IL"/>
        </w:rPr>
        <w:t xml:space="preserve"> </w:t>
      </w:r>
      <w:r w:rsidRPr="00594914">
        <w:rPr>
          <w:rFonts w:eastAsia="Times New Roman" w:cs="Calibri"/>
          <w:iCs/>
          <w:color w:val="000000"/>
          <w:lang w:bidi="he-IL"/>
        </w:rPr>
        <w:t>who</w:t>
      </w:r>
      <w:r w:rsidR="009F04CB" w:rsidRPr="00594914">
        <w:rPr>
          <w:rFonts w:eastAsia="Times New Roman" w:cs="Calibri"/>
          <w:iCs/>
          <w:color w:val="000000"/>
          <w:lang w:bidi="he-IL"/>
        </w:rPr>
        <w:t xml:space="preserve"> </w:t>
      </w:r>
      <w:r w:rsidRPr="00594914">
        <w:rPr>
          <w:rFonts w:eastAsia="Times New Roman" w:cs="Calibri"/>
          <w:iCs/>
          <w:color w:val="000000"/>
          <w:lang w:bidi="he-IL"/>
        </w:rPr>
        <w:t>studied</w:t>
      </w:r>
      <w:r w:rsidR="009F04CB" w:rsidRPr="00594914">
        <w:rPr>
          <w:rFonts w:eastAsia="Times New Roman" w:cs="Calibri"/>
          <w:iCs/>
          <w:color w:val="000000"/>
          <w:lang w:bidi="he-IL"/>
        </w:rPr>
        <w:t xml:space="preserve"> </w:t>
      </w:r>
      <w:r w:rsidRPr="00594914">
        <w:rPr>
          <w:rFonts w:eastAsia="Times New Roman" w:cs="Calibri"/>
          <w:iCs/>
          <w:color w:val="000000"/>
          <w:lang w:bidi="he-IL"/>
        </w:rPr>
        <w:t>Torah.</w:t>
      </w:r>
      <w:r w:rsidRPr="00594914">
        <w:rPr>
          <w:rFonts w:eastAsia="Times New Roman" w:cs="Calibri"/>
          <w:iCs/>
          <w:color w:val="000000"/>
          <w:vertAlign w:val="superscript"/>
          <w:lang w:bidi="he-IL"/>
        </w:rPr>
        <w:footnoteReference w:id="3"/>
      </w:r>
      <w:r w:rsidR="009F04CB" w:rsidRPr="00594914">
        <w:rPr>
          <w:rFonts w:eastAsia="Times New Roman" w:cs="Calibri"/>
          <w:iCs/>
          <w:color w:val="000000"/>
          <w:lang w:bidi="he-IL"/>
        </w:rPr>
        <w:t xml:space="preserve"> </w:t>
      </w:r>
      <w:r w:rsidRPr="00594914">
        <w:rPr>
          <w:rFonts w:eastAsia="Times New Roman" w:cs="Calibri"/>
          <w:iCs/>
          <w:color w:val="000000"/>
          <w:lang w:bidi="he-IL"/>
        </w:rPr>
        <w:t>Therefore,</w:t>
      </w:r>
      <w:r w:rsidR="009F04CB" w:rsidRPr="00594914">
        <w:rPr>
          <w:rFonts w:eastAsia="Times New Roman" w:cs="Calibri"/>
          <w:iCs/>
          <w:color w:val="000000"/>
          <w:lang w:bidi="he-IL"/>
        </w:rPr>
        <w:t xml:space="preserve"> </w:t>
      </w:r>
      <w:r w:rsidRPr="00594914">
        <w:rPr>
          <w:rFonts w:eastAsia="Times New Roman" w:cs="Calibri"/>
          <w:iCs/>
          <w:color w:val="000000"/>
          <w:lang w:bidi="he-IL"/>
        </w:rPr>
        <w:t>Zevulun</w:t>
      </w:r>
      <w:r w:rsidR="009F04CB" w:rsidRPr="00594914">
        <w:rPr>
          <w:rFonts w:eastAsia="Times New Roman" w:cs="Calibri"/>
          <w:iCs/>
          <w:color w:val="000000"/>
          <w:lang w:bidi="he-IL"/>
        </w:rPr>
        <w:t xml:space="preserve"> </w:t>
      </w:r>
      <w:r w:rsidRPr="00594914">
        <w:rPr>
          <w:rFonts w:eastAsia="Times New Roman" w:cs="Calibri"/>
          <w:iCs/>
          <w:color w:val="000000"/>
          <w:lang w:bidi="he-IL"/>
        </w:rPr>
        <w:t>would</w:t>
      </w:r>
      <w:r w:rsidR="009F04CB" w:rsidRPr="00594914">
        <w:rPr>
          <w:rFonts w:eastAsia="Times New Roman" w:cs="Calibri"/>
          <w:iCs/>
          <w:color w:val="000000"/>
          <w:lang w:bidi="he-IL"/>
        </w:rPr>
        <w:t xml:space="preserve"> </w:t>
      </w:r>
      <w:r w:rsidRPr="00594914">
        <w:rPr>
          <w:rFonts w:eastAsia="Times New Roman" w:cs="Calibri"/>
          <w:iCs/>
          <w:color w:val="000000"/>
          <w:lang w:bidi="he-IL"/>
        </w:rPr>
        <w:t>constantly</w:t>
      </w:r>
      <w:r w:rsidR="009F04CB" w:rsidRPr="00594914">
        <w:rPr>
          <w:rFonts w:eastAsia="Times New Roman" w:cs="Calibri"/>
          <w:iCs/>
          <w:color w:val="000000"/>
          <w:lang w:bidi="he-IL"/>
        </w:rPr>
        <w:t xml:space="preserve"> </w:t>
      </w:r>
      <w:r w:rsidRPr="00594914">
        <w:rPr>
          <w:rFonts w:eastAsia="Times New Roman" w:cs="Calibri"/>
          <w:color w:val="000000"/>
          <w:lang w:bidi="he-IL"/>
        </w:rPr>
        <w:t>sing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bCs/>
          <w:color w:val="000000"/>
          <w:lang w:bidi="he-IL"/>
        </w:rPr>
        <w:t>HaShem</w:t>
      </w:r>
      <w:r w:rsidR="009F04CB" w:rsidRPr="00594914">
        <w:rPr>
          <w:rFonts w:eastAsia="Times New Roman" w:cs="Calibri"/>
          <w:b/>
          <w:bCs/>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new</w:t>
      </w:r>
      <w:r w:rsidR="009F04CB" w:rsidRPr="00594914">
        <w:rPr>
          <w:rFonts w:eastAsia="Times New Roman" w:cs="Calibri"/>
          <w:color w:val="000000"/>
          <w:lang w:bidi="he-IL"/>
        </w:rPr>
        <w:t xml:space="preserve"> </w:t>
      </w:r>
      <w:r w:rsidRPr="00594914">
        <w:rPr>
          <w:rFonts w:eastAsia="Times New Roman" w:cs="Calibri"/>
          <w:color w:val="000000"/>
          <w:lang w:bidi="he-IL"/>
        </w:rPr>
        <w:t>song,</w:t>
      </w:r>
      <w:r w:rsidR="009F04CB" w:rsidRPr="00594914">
        <w:rPr>
          <w:rFonts w:eastAsia="Times New Roman" w:cs="Calibri"/>
          <w:color w:val="000000"/>
          <w:lang w:bidi="he-IL"/>
        </w:rPr>
        <w:t xml:space="preserve"> </w:t>
      </w:r>
      <w:r w:rsidRPr="00594914">
        <w:rPr>
          <w:rFonts w:eastAsia="Times New Roman" w:cs="Calibri"/>
          <w:iCs/>
          <w:color w:val="000000"/>
          <w:lang w:bidi="he-IL"/>
        </w:rPr>
        <w:t>thanking</w:t>
      </w:r>
      <w:r w:rsidR="009F04CB" w:rsidRPr="00594914">
        <w:rPr>
          <w:rFonts w:eastAsia="Times New Roman" w:cs="Calibri"/>
          <w:iCs/>
          <w:color w:val="000000"/>
          <w:lang w:bidi="he-IL"/>
        </w:rPr>
        <w:t xml:space="preserve"> </w:t>
      </w:r>
      <w:r w:rsidRPr="00594914">
        <w:rPr>
          <w:rFonts w:eastAsia="Times New Roman" w:cs="Calibri"/>
          <w:iCs/>
          <w:color w:val="000000"/>
          <w:lang w:bidi="he-IL"/>
        </w:rPr>
        <w:t>Him</w:t>
      </w:r>
      <w:r w:rsidR="009F04CB" w:rsidRPr="00594914">
        <w:rPr>
          <w:rFonts w:eastAsia="Times New Roman" w:cs="Calibri"/>
          <w:iCs/>
          <w:color w:val="000000"/>
          <w:lang w:bidi="he-IL"/>
        </w:rPr>
        <w:t xml:space="preserve"> </w:t>
      </w:r>
      <w:r w:rsidRPr="00594914">
        <w:rPr>
          <w:rFonts w:eastAsia="Times New Roman" w:cs="Calibri"/>
          <w:iCs/>
          <w:color w:val="000000"/>
          <w:lang w:bidi="he-IL"/>
        </w:rPr>
        <w:t>for</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Divine</w:t>
      </w:r>
      <w:r w:rsidR="009F04CB" w:rsidRPr="00594914">
        <w:rPr>
          <w:rFonts w:eastAsia="Times New Roman" w:cs="Calibri"/>
          <w:iCs/>
          <w:color w:val="000000"/>
          <w:lang w:bidi="he-IL"/>
        </w:rPr>
        <w:t xml:space="preserve"> </w:t>
      </w:r>
      <w:r w:rsidRPr="00594914">
        <w:rPr>
          <w:rFonts w:eastAsia="Times New Roman" w:cs="Calibri"/>
          <w:iCs/>
          <w:color w:val="000000"/>
          <w:lang w:bidi="he-IL"/>
        </w:rPr>
        <w:t>blessing</w:t>
      </w:r>
      <w:r w:rsidR="009F04CB" w:rsidRPr="00594914">
        <w:rPr>
          <w:rFonts w:eastAsia="Times New Roman" w:cs="Calibri"/>
          <w:iCs/>
          <w:color w:val="000000"/>
          <w:lang w:bidi="he-IL"/>
        </w:rPr>
        <w:t xml:space="preserve"> </w:t>
      </w:r>
      <w:r w:rsidRPr="00594914">
        <w:rPr>
          <w:rFonts w:eastAsia="Times New Roman" w:cs="Calibri"/>
          <w:iCs/>
          <w:color w:val="000000"/>
          <w:lang w:bidi="he-IL"/>
        </w:rPr>
        <w:t>which</w:t>
      </w:r>
      <w:r w:rsidR="009F04CB" w:rsidRPr="00594914">
        <w:rPr>
          <w:rFonts w:eastAsia="Times New Roman" w:cs="Calibri"/>
          <w:iCs/>
          <w:color w:val="000000"/>
          <w:lang w:bidi="he-IL"/>
        </w:rPr>
        <w:t xml:space="preserve"> </w:t>
      </w:r>
      <w:r w:rsidRPr="00594914">
        <w:rPr>
          <w:rFonts w:eastAsia="Times New Roman" w:cs="Calibri"/>
          <w:iCs/>
          <w:color w:val="000000"/>
          <w:lang w:bidi="he-IL"/>
        </w:rPr>
        <w:t>resulted</w:t>
      </w:r>
      <w:r w:rsidR="009F04CB" w:rsidRPr="00594914">
        <w:rPr>
          <w:rFonts w:eastAsia="Times New Roman" w:cs="Calibri"/>
          <w:iCs/>
          <w:color w:val="000000"/>
          <w:lang w:bidi="he-IL"/>
        </w:rPr>
        <w:t xml:space="preserve"> </w:t>
      </w:r>
      <w:r w:rsidRPr="00594914">
        <w:rPr>
          <w:rFonts w:eastAsia="Times New Roman" w:cs="Calibri"/>
          <w:iCs/>
          <w:color w:val="000000"/>
          <w:lang w:bidi="he-IL"/>
        </w:rPr>
        <w:t>in</w:t>
      </w:r>
      <w:r w:rsidR="009F04CB" w:rsidRPr="00594914">
        <w:rPr>
          <w:rFonts w:eastAsia="Times New Roman" w:cs="Calibri"/>
          <w:iCs/>
          <w:color w:val="000000"/>
          <w:lang w:bidi="he-IL"/>
        </w:rPr>
        <w:t xml:space="preserve"> </w:t>
      </w:r>
      <w:r w:rsidRPr="00594914">
        <w:rPr>
          <w:rFonts w:eastAsia="Times New Roman" w:cs="Calibri"/>
          <w:iCs/>
          <w:color w:val="000000"/>
          <w:lang w:bidi="he-IL"/>
        </w:rPr>
        <w:t>his</w:t>
      </w:r>
      <w:r w:rsidR="009F04CB" w:rsidRPr="00594914">
        <w:rPr>
          <w:rFonts w:eastAsia="Times New Roman" w:cs="Calibri"/>
          <w:iCs/>
          <w:color w:val="000000"/>
          <w:lang w:bidi="he-IL"/>
        </w:rPr>
        <w:t xml:space="preserve"> </w:t>
      </w:r>
      <w:r w:rsidRPr="00594914">
        <w:rPr>
          <w:rFonts w:eastAsia="Times New Roman" w:cs="Calibri"/>
          <w:iCs/>
          <w:color w:val="000000"/>
          <w:lang w:bidi="he-IL"/>
        </w:rPr>
        <w:t>wealth.</w:t>
      </w:r>
    </w:p>
    <w:p w14:paraId="32C7CD48" w14:textId="77777777" w:rsidR="00426C91" w:rsidRPr="00594914" w:rsidRDefault="00426C91" w:rsidP="00C82BC4">
      <w:pPr>
        <w:rPr>
          <w:rFonts w:eastAsia="Times New Roman" w:cs="Calibri"/>
          <w:iCs/>
          <w:color w:val="000000"/>
          <w:lang w:bidi="he-IL"/>
        </w:rPr>
      </w:pPr>
    </w:p>
    <w:p w14:paraId="361B1F2B" w14:textId="5D539E0A" w:rsidR="00426C91" w:rsidRPr="00594914" w:rsidRDefault="00426C91" w:rsidP="00C82BC4">
      <w:pPr>
        <w:rPr>
          <w:rFonts w:eastAsia="Times New Roman" w:cs="Calibri"/>
          <w:color w:val="000000"/>
          <w:lang w:bidi="he-IL"/>
        </w:rPr>
      </w:pPr>
      <w:r w:rsidRPr="00594914">
        <w:rPr>
          <w:rFonts w:eastAsia="Times New Roman" w:cs="Calibri"/>
          <w:iCs/>
          <w:color w:val="000000"/>
          <w:lang w:bidi="he-IL"/>
        </w:rPr>
        <w:t>Later,</w:t>
      </w:r>
      <w:r w:rsidR="009F04CB" w:rsidRPr="00594914">
        <w:rPr>
          <w:rFonts w:eastAsia="Times New Roman" w:cs="Calibri"/>
          <w:iCs/>
          <w:color w:val="000000"/>
          <w:lang w:bidi="he-IL"/>
        </w:rPr>
        <w:t xml:space="preserve"> </w:t>
      </w:r>
      <w:r w:rsidRPr="00594914">
        <w:rPr>
          <w:rFonts w:eastAsia="Times New Roman" w:cs="Calibri"/>
          <w:iCs/>
          <w:color w:val="000000"/>
          <w:lang w:bidi="he-IL"/>
        </w:rPr>
        <w:t>David</w:t>
      </w:r>
      <w:r w:rsidR="009F04CB" w:rsidRPr="00594914">
        <w:rPr>
          <w:rFonts w:eastAsia="Times New Roman" w:cs="Calibri"/>
          <w:iCs/>
          <w:color w:val="000000"/>
          <w:lang w:bidi="he-IL"/>
        </w:rPr>
        <w:t xml:space="preserve"> </w:t>
      </w:r>
      <w:r w:rsidRPr="00594914">
        <w:rPr>
          <w:rFonts w:eastAsia="Times New Roman" w:cs="Calibri"/>
          <w:iCs/>
          <w:color w:val="000000"/>
          <w:lang w:bidi="he-IL"/>
        </w:rPr>
        <w:t>adapted</w:t>
      </w:r>
      <w:r w:rsidR="009F04CB" w:rsidRPr="00594914">
        <w:rPr>
          <w:rFonts w:eastAsia="Times New Roman" w:cs="Calibri"/>
          <w:iCs/>
          <w:color w:val="000000"/>
          <w:lang w:bidi="he-IL"/>
        </w:rPr>
        <w:t xml:space="preserve"> </w:t>
      </w:r>
      <w:r w:rsidRPr="00594914">
        <w:rPr>
          <w:rFonts w:eastAsia="Times New Roman" w:cs="Calibri"/>
          <w:iCs/>
          <w:color w:val="000000"/>
          <w:lang w:bidi="he-IL"/>
        </w:rPr>
        <w:t>this</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his</w:t>
      </w:r>
      <w:r w:rsidR="009F04CB" w:rsidRPr="00594914">
        <w:rPr>
          <w:rFonts w:eastAsia="Times New Roman" w:cs="Calibri"/>
          <w:iCs/>
          <w:color w:val="000000"/>
          <w:lang w:bidi="he-IL"/>
        </w:rPr>
        <w:t xml:space="preserve"> </w:t>
      </w:r>
      <w:r w:rsidRPr="00594914">
        <w:rPr>
          <w:rFonts w:eastAsia="Times New Roman" w:cs="Calibri"/>
          <w:iCs/>
          <w:color w:val="000000"/>
          <w:lang w:bidi="he-IL"/>
        </w:rPr>
        <w:t>own</w:t>
      </w:r>
      <w:r w:rsidR="009F04CB" w:rsidRPr="00594914">
        <w:rPr>
          <w:rFonts w:eastAsia="Times New Roman" w:cs="Calibri"/>
          <w:iCs/>
          <w:color w:val="000000"/>
          <w:lang w:bidi="he-IL"/>
        </w:rPr>
        <w:t xml:space="preserve"> </w:t>
      </w:r>
      <w:r w:rsidRPr="00594914">
        <w:rPr>
          <w:rFonts w:eastAsia="Times New Roman" w:cs="Calibri"/>
          <w:iCs/>
          <w:color w:val="000000"/>
          <w:lang w:bidi="he-IL"/>
        </w:rPr>
        <w:t>circumstances.</w:t>
      </w:r>
      <w:r w:rsidR="009F04CB" w:rsidRPr="00594914">
        <w:rPr>
          <w:rFonts w:eastAsia="Times New Roman" w:cs="Calibri"/>
          <w:iCs/>
          <w:color w:val="000000"/>
          <w:lang w:bidi="he-IL"/>
        </w:rPr>
        <w:t xml:space="preserve"> </w:t>
      </w:r>
      <w:r w:rsidRPr="00594914">
        <w:rPr>
          <w:rFonts w:eastAsia="Times New Roman" w:cs="Calibri"/>
          <w:color w:val="000000"/>
          <w:lang w:bidi="he-IL"/>
        </w:rPr>
        <w:t>Radak</w:t>
      </w:r>
      <w:r w:rsidR="009F04CB" w:rsidRPr="00594914">
        <w:rPr>
          <w:rFonts w:eastAsia="Times New Roman" w:cs="Calibri"/>
          <w:color w:val="000000"/>
          <w:lang w:bidi="he-IL"/>
        </w:rPr>
        <w:t xml:space="preserve"> </w:t>
      </w:r>
      <w:r w:rsidRPr="00594914">
        <w:rPr>
          <w:rFonts w:eastAsia="Times New Roman" w:cs="Calibri"/>
          <w:iCs/>
          <w:color w:val="000000"/>
          <w:lang w:bidi="he-IL"/>
        </w:rPr>
        <w:t>comments</w:t>
      </w:r>
      <w:r w:rsidR="009F04CB" w:rsidRPr="00594914">
        <w:rPr>
          <w:rFonts w:eastAsia="Times New Roman" w:cs="Calibri"/>
          <w:iCs/>
          <w:color w:val="000000"/>
          <w:lang w:bidi="he-IL"/>
        </w:rPr>
        <w:t xml:space="preserve"> </w:t>
      </w:r>
      <w:r w:rsidRPr="00594914">
        <w:rPr>
          <w:rFonts w:eastAsia="Times New Roman" w:cs="Calibri"/>
          <w:iCs/>
          <w:color w:val="000000"/>
          <w:lang w:bidi="he-IL"/>
        </w:rPr>
        <w:t>that</w:t>
      </w:r>
      <w:r w:rsidR="009F04CB" w:rsidRPr="00594914">
        <w:rPr>
          <w:rFonts w:eastAsia="Times New Roman" w:cs="Calibri"/>
          <w:iCs/>
          <w:color w:val="000000"/>
          <w:lang w:bidi="he-IL"/>
        </w:rPr>
        <w:t xml:space="preserve"> </w:t>
      </w:r>
      <w:r w:rsidRPr="00594914">
        <w:rPr>
          <w:rFonts w:eastAsia="Times New Roman" w:cs="Calibri"/>
          <w:iCs/>
          <w:color w:val="000000"/>
          <w:lang w:bidi="he-IL"/>
        </w:rPr>
        <w:t>David</w:t>
      </w:r>
      <w:r w:rsidR="009F04CB" w:rsidRPr="00594914">
        <w:rPr>
          <w:rFonts w:eastAsia="Times New Roman" w:cs="Calibri"/>
          <w:iCs/>
          <w:color w:val="000000"/>
          <w:lang w:bidi="he-IL"/>
        </w:rPr>
        <w:t xml:space="preserve"> </w:t>
      </w:r>
      <w:r w:rsidRPr="00594914">
        <w:rPr>
          <w:rFonts w:eastAsia="Times New Roman" w:cs="Calibri"/>
          <w:iCs/>
          <w:color w:val="000000"/>
          <w:lang w:bidi="he-IL"/>
        </w:rPr>
        <w:t>recited</w:t>
      </w:r>
      <w:r w:rsidR="009F04CB" w:rsidRPr="00594914">
        <w:rPr>
          <w:rFonts w:eastAsia="Times New Roman" w:cs="Calibri"/>
          <w:iCs/>
          <w:color w:val="000000"/>
          <w:lang w:bidi="he-IL"/>
        </w:rPr>
        <w:t xml:space="preserve"> </w:t>
      </w:r>
      <w:r w:rsidRPr="00594914">
        <w:rPr>
          <w:rFonts w:eastAsia="Times New Roman" w:cs="Calibri"/>
          <w:iCs/>
          <w:color w:val="000000"/>
          <w:lang w:bidi="he-IL"/>
        </w:rPr>
        <w:t>it,</w:t>
      </w:r>
      <w:r w:rsidR="009F04CB" w:rsidRPr="00594914">
        <w:rPr>
          <w:rFonts w:eastAsia="Times New Roman" w:cs="Calibri"/>
          <w:iCs/>
          <w:color w:val="000000"/>
          <w:lang w:bidi="he-IL"/>
        </w:rPr>
        <w:t xml:space="preserve"> </w:t>
      </w:r>
      <w:r w:rsidRPr="00594914">
        <w:rPr>
          <w:rFonts w:eastAsia="Times New Roman" w:cs="Calibri"/>
          <w:iCs/>
          <w:color w:val="000000"/>
          <w:lang w:bidi="he-IL"/>
        </w:rPr>
        <w:t>together</w:t>
      </w:r>
      <w:r w:rsidR="009F04CB" w:rsidRPr="00594914">
        <w:rPr>
          <w:rFonts w:eastAsia="Times New Roman" w:cs="Calibri"/>
          <w:iCs/>
          <w:color w:val="000000"/>
          <w:lang w:bidi="he-IL"/>
        </w:rPr>
        <w:t xml:space="preserve"> </w:t>
      </w:r>
      <w:r w:rsidRPr="00594914">
        <w:rPr>
          <w:rFonts w:eastAsia="Times New Roman" w:cs="Calibri"/>
          <w:iCs/>
          <w:color w:val="000000"/>
          <w:lang w:bidi="he-IL"/>
        </w:rPr>
        <w:t>with</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w:t>
      </w:r>
      <w:r w:rsidR="009F04CB" w:rsidRPr="00594914">
        <w:rPr>
          <w:rFonts w:eastAsia="Times New Roman" w:cs="Calibri"/>
          <w:iCs/>
          <w:color w:val="000000"/>
          <w:lang w:bidi="he-IL"/>
        </w:rPr>
        <w:t xml:space="preserve"> </w:t>
      </w:r>
      <w:r w:rsidRPr="00594914">
        <w:rPr>
          <w:rFonts w:eastAsia="Times New Roman" w:cs="Calibri"/>
          <w:iCs/>
          <w:color w:val="000000"/>
          <w:lang w:bidi="he-IL"/>
        </w:rPr>
        <w:t>105,</w:t>
      </w:r>
      <w:r w:rsidR="009F04CB" w:rsidRPr="00594914">
        <w:rPr>
          <w:rFonts w:eastAsia="Times New Roman" w:cs="Calibri"/>
          <w:iCs/>
          <w:color w:val="000000"/>
          <w:lang w:bidi="he-IL"/>
        </w:rPr>
        <w:t xml:space="preserve"> </w:t>
      </w:r>
      <w:r w:rsidRPr="00594914">
        <w:rPr>
          <w:rFonts w:eastAsia="Times New Roman" w:cs="Calibri"/>
          <w:iCs/>
          <w:color w:val="000000"/>
          <w:lang w:bidi="he-IL"/>
        </w:rPr>
        <w:t>when</w:t>
      </w:r>
      <w:r w:rsidR="009F04CB" w:rsidRPr="00594914">
        <w:rPr>
          <w:rFonts w:eastAsia="Times New Roman" w:cs="Calibri"/>
          <w:iCs/>
          <w:color w:val="000000"/>
          <w:lang w:bidi="he-IL"/>
        </w:rPr>
        <w:t xml:space="preserve"> </w:t>
      </w:r>
      <w:r w:rsidRPr="00594914">
        <w:rPr>
          <w:rFonts w:eastAsia="Times New Roman" w:cs="Calibri"/>
          <w:iCs/>
          <w:color w:val="000000"/>
          <w:lang w:bidi="he-IL"/>
        </w:rPr>
        <w:t>he</w:t>
      </w:r>
      <w:r w:rsidR="009F04CB" w:rsidRPr="00594914">
        <w:rPr>
          <w:rFonts w:eastAsia="Times New Roman" w:cs="Calibri"/>
          <w:iCs/>
          <w:color w:val="000000"/>
          <w:lang w:bidi="he-IL"/>
        </w:rPr>
        <w:t xml:space="preserve"> </w:t>
      </w:r>
      <w:r w:rsidRPr="00594914">
        <w:rPr>
          <w:rFonts w:eastAsia="Times New Roman" w:cs="Calibri"/>
          <w:iCs/>
          <w:color w:val="000000"/>
          <w:lang w:bidi="he-IL"/>
        </w:rPr>
        <w:t>brought</w:t>
      </w:r>
      <w:r w:rsidR="009F04CB" w:rsidRPr="00594914">
        <w:rPr>
          <w:rFonts w:eastAsia="Times New Roman" w:cs="Calibri"/>
          <w:iCs/>
          <w:color w:val="000000"/>
          <w:lang w:bidi="he-IL"/>
        </w:rPr>
        <w:t xml:space="preserve"> </w:t>
      </w:r>
      <w:r w:rsidRPr="00594914">
        <w:rPr>
          <w:rFonts w:eastAsia="Times New Roman" w:cs="Calibri"/>
          <w:iCs/>
          <w:color w:val="000000"/>
          <w:lang w:bidi="he-IL"/>
        </w:rPr>
        <w:t>up</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Holy</w:t>
      </w:r>
      <w:r w:rsidR="009F04CB" w:rsidRPr="00594914">
        <w:rPr>
          <w:rFonts w:eastAsia="Times New Roman" w:cs="Calibri"/>
          <w:iCs/>
          <w:color w:val="000000"/>
          <w:lang w:bidi="he-IL"/>
        </w:rPr>
        <w:t xml:space="preserve"> </w:t>
      </w:r>
      <w:r w:rsidRPr="00594914">
        <w:rPr>
          <w:rFonts w:eastAsia="Times New Roman" w:cs="Calibri"/>
          <w:iCs/>
          <w:color w:val="000000"/>
          <w:lang w:bidi="he-IL"/>
        </w:rPr>
        <w:t>Ark</w:t>
      </w:r>
      <w:r w:rsidR="009F04CB" w:rsidRPr="00594914">
        <w:rPr>
          <w:rFonts w:eastAsia="Times New Roman" w:cs="Calibri"/>
          <w:iCs/>
          <w:color w:val="000000"/>
          <w:lang w:bidi="he-IL"/>
        </w:rPr>
        <w:t xml:space="preserve"> </w:t>
      </w:r>
      <w:r w:rsidRPr="00594914">
        <w:rPr>
          <w:rFonts w:eastAsia="Times New Roman" w:cs="Calibri"/>
          <w:iCs/>
          <w:color w:val="000000"/>
          <w:lang w:bidi="he-IL"/>
        </w:rPr>
        <w:t>from</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house</w:t>
      </w:r>
      <w:r w:rsidR="009F04CB" w:rsidRPr="00594914">
        <w:rPr>
          <w:rFonts w:eastAsia="Times New Roman" w:cs="Calibri"/>
          <w:iCs/>
          <w:color w:val="000000"/>
          <w:lang w:bidi="he-IL"/>
        </w:rPr>
        <w:t xml:space="preserve"> </w:t>
      </w:r>
      <w:r w:rsidRPr="00594914">
        <w:rPr>
          <w:rFonts w:eastAsia="Times New Roman" w:cs="Calibri"/>
          <w:iCs/>
          <w:color w:val="000000"/>
          <w:lang w:bidi="he-IL"/>
        </w:rPr>
        <w:t>of</w:t>
      </w:r>
      <w:r w:rsidR="009F04CB" w:rsidRPr="00594914">
        <w:rPr>
          <w:rFonts w:eastAsia="Times New Roman" w:cs="Calibri"/>
          <w:iCs/>
          <w:color w:val="000000"/>
          <w:lang w:bidi="he-IL"/>
        </w:rPr>
        <w:t xml:space="preserve"> </w:t>
      </w:r>
      <w:r w:rsidRPr="00594914">
        <w:rPr>
          <w:rFonts w:eastAsia="Times New Roman" w:cs="Calibri"/>
          <w:iCs/>
          <w:color w:val="000000"/>
          <w:lang w:bidi="he-IL"/>
        </w:rPr>
        <w:t>Oved</w:t>
      </w:r>
      <w:r w:rsidR="009F04CB" w:rsidRPr="00594914">
        <w:rPr>
          <w:rFonts w:eastAsia="Times New Roman" w:cs="Calibri"/>
          <w:iCs/>
          <w:color w:val="000000"/>
          <w:lang w:bidi="he-IL"/>
        </w:rPr>
        <w:t xml:space="preserve"> </w:t>
      </w:r>
      <w:r w:rsidRPr="00594914">
        <w:rPr>
          <w:rFonts w:eastAsia="Times New Roman" w:cs="Calibri"/>
          <w:iCs/>
          <w:color w:val="000000"/>
          <w:lang w:bidi="he-IL"/>
        </w:rPr>
        <w:t>Edom.</w:t>
      </w:r>
      <w:r w:rsidRPr="00594914">
        <w:rPr>
          <w:rFonts w:eastAsia="Times New Roman" w:cs="Calibri"/>
          <w:iCs/>
          <w:color w:val="000000"/>
          <w:vertAlign w:val="superscript"/>
          <w:lang w:bidi="he-IL"/>
        </w:rPr>
        <w:footnoteReference w:id="4"/>
      </w:r>
      <w:r w:rsidR="009F04CB" w:rsidRPr="00594914">
        <w:rPr>
          <w:rFonts w:eastAsia="Times New Roman" w:cs="Calibri"/>
          <w:iCs/>
          <w:color w:val="000000"/>
          <w:lang w:bidi="he-IL"/>
        </w:rPr>
        <w:t xml:space="preserve"> </w:t>
      </w:r>
      <w:r w:rsidRPr="00594914">
        <w:rPr>
          <w:rFonts w:eastAsia="Times New Roman" w:cs="Calibri"/>
          <w:iCs/>
          <w:color w:val="000000"/>
          <w:lang w:bidi="he-IL"/>
        </w:rPr>
        <w:t>Thus,</w:t>
      </w:r>
      <w:r w:rsidR="009F04CB" w:rsidRPr="00594914">
        <w:rPr>
          <w:rFonts w:eastAsia="Times New Roman" w:cs="Calibri"/>
          <w:iCs/>
          <w:color w:val="000000"/>
          <w:lang w:bidi="he-IL"/>
        </w:rPr>
        <w:t xml:space="preserve"> </w:t>
      </w:r>
      <w:r w:rsidRPr="00594914">
        <w:rPr>
          <w:rFonts w:eastAsia="Times New Roman" w:cs="Calibri"/>
          <w:iCs/>
          <w:color w:val="000000"/>
          <w:lang w:bidi="he-IL"/>
        </w:rPr>
        <w:t>this</w:t>
      </w:r>
      <w:r w:rsidR="009F04CB" w:rsidRPr="00594914">
        <w:rPr>
          <w:rFonts w:eastAsia="Times New Roman" w:cs="Calibri"/>
          <w:iCs/>
          <w:color w:val="000000"/>
          <w:lang w:bidi="he-IL"/>
        </w:rPr>
        <w:t xml:space="preserve"> </w:t>
      </w:r>
      <w:r w:rsidRPr="00594914">
        <w:rPr>
          <w:rFonts w:eastAsia="Times New Roman" w:cs="Calibri"/>
          <w:iCs/>
          <w:color w:val="000000"/>
          <w:lang w:bidi="he-IL"/>
        </w:rPr>
        <w:t>composition</w:t>
      </w:r>
      <w:r w:rsidR="009F04CB" w:rsidRPr="00594914">
        <w:rPr>
          <w:rFonts w:eastAsia="Times New Roman" w:cs="Calibri"/>
          <w:iCs/>
          <w:color w:val="000000"/>
          <w:lang w:bidi="he-IL"/>
        </w:rPr>
        <w:t xml:space="preserve"> </w:t>
      </w:r>
      <w:r w:rsidRPr="00594914">
        <w:rPr>
          <w:rFonts w:eastAsia="Times New Roman" w:cs="Calibri"/>
          <w:iCs/>
          <w:color w:val="000000"/>
          <w:lang w:bidi="he-IL"/>
        </w:rPr>
        <w:t>contains</w:t>
      </w:r>
      <w:r w:rsidR="009F04CB" w:rsidRPr="00594914">
        <w:rPr>
          <w:rFonts w:eastAsia="Times New Roman" w:cs="Calibri"/>
          <w:iCs/>
          <w:color w:val="000000"/>
          <w:lang w:bidi="he-IL"/>
        </w:rPr>
        <w:t xml:space="preserve"> </w:t>
      </w:r>
      <w:r w:rsidRPr="00594914">
        <w:rPr>
          <w:rFonts w:eastAsia="Times New Roman" w:cs="Calibri"/>
          <w:iCs/>
          <w:color w:val="000000"/>
          <w:lang w:bidi="he-IL"/>
        </w:rPr>
        <w:t>a</w:t>
      </w:r>
      <w:r w:rsidR="009F04CB" w:rsidRPr="00594914">
        <w:rPr>
          <w:rFonts w:eastAsia="Times New Roman" w:cs="Calibri"/>
          <w:iCs/>
          <w:color w:val="000000"/>
          <w:lang w:bidi="he-IL"/>
        </w:rPr>
        <w:t xml:space="preserve"> </w:t>
      </w:r>
      <w:r w:rsidRPr="00594914">
        <w:rPr>
          <w:rFonts w:eastAsia="Times New Roman" w:cs="Calibri"/>
          <w:iCs/>
          <w:color w:val="000000"/>
          <w:lang w:bidi="he-IL"/>
        </w:rPr>
        <w:t>deeper</w:t>
      </w:r>
      <w:r w:rsidR="009F04CB" w:rsidRPr="00594914">
        <w:rPr>
          <w:rFonts w:eastAsia="Times New Roman" w:cs="Calibri"/>
          <w:iCs/>
          <w:color w:val="000000"/>
          <w:lang w:bidi="he-IL"/>
        </w:rPr>
        <w:t xml:space="preserve"> </w:t>
      </w:r>
      <w:r w:rsidRPr="00594914">
        <w:rPr>
          <w:rFonts w:eastAsia="Times New Roman" w:cs="Calibri"/>
          <w:iCs/>
          <w:color w:val="000000"/>
          <w:lang w:bidi="he-IL"/>
        </w:rPr>
        <w:t>symbolism.</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Ark</w:t>
      </w:r>
      <w:r w:rsidR="009F04CB" w:rsidRPr="00594914">
        <w:rPr>
          <w:rFonts w:eastAsia="Times New Roman" w:cs="Calibri"/>
          <w:iCs/>
          <w:color w:val="000000"/>
          <w:lang w:bidi="he-IL"/>
        </w:rPr>
        <w:t xml:space="preserve"> </w:t>
      </w:r>
      <w:r w:rsidRPr="00594914">
        <w:rPr>
          <w:rFonts w:eastAsia="Times New Roman" w:cs="Calibri"/>
          <w:iCs/>
          <w:color w:val="000000"/>
          <w:lang w:bidi="he-IL"/>
        </w:rPr>
        <w:t>had</w:t>
      </w:r>
      <w:r w:rsidR="009F04CB" w:rsidRPr="00594914">
        <w:rPr>
          <w:rFonts w:eastAsia="Times New Roman" w:cs="Calibri"/>
          <w:iCs/>
          <w:color w:val="000000"/>
          <w:lang w:bidi="he-IL"/>
        </w:rPr>
        <w:t xml:space="preserve"> </w:t>
      </w:r>
      <w:r w:rsidRPr="00594914">
        <w:rPr>
          <w:rFonts w:eastAsia="Times New Roman" w:cs="Calibri"/>
          <w:iCs/>
          <w:color w:val="000000"/>
          <w:lang w:bidi="he-IL"/>
        </w:rPr>
        <w:t>been</w:t>
      </w:r>
      <w:r w:rsidR="009F04CB" w:rsidRPr="00594914">
        <w:rPr>
          <w:rFonts w:eastAsia="Times New Roman" w:cs="Calibri"/>
          <w:iCs/>
          <w:color w:val="000000"/>
          <w:lang w:bidi="he-IL"/>
        </w:rPr>
        <w:t xml:space="preserve"> </w:t>
      </w:r>
      <w:r w:rsidRPr="00594914">
        <w:rPr>
          <w:rFonts w:eastAsia="Times New Roman" w:cs="Calibri"/>
          <w:iCs/>
          <w:color w:val="000000"/>
          <w:lang w:bidi="he-IL"/>
        </w:rPr>
        <w:t>held</w:t>
      </w:r>
      <w:r w:rsidR="009F04CB" w:rsidRPr="00594914">
        <w:rPr>
          <w:rFonts w:eastAsia="Times New Roman" w:cs="Calibri"/>
          <w:iCs/>
          <w:color w:val="000000"/>
          <w:lang w:bidi="he-IL"/>
        </w:rPr>
        <w:t xml:space="preserve"> </w:t>
      </w:r>
      <w:r w:rsidRPr="00594914">
        <w:rPr>
          <w:rFonts w:eastAsia="Times New Roman" w:cs="Calibri"/>
          <w:iCs/>
          <w:color w:val="000000"/>
          <w:lang w:bidi="he-IL"/>
        </w:rPr>
        <w:t>captive</w:t>
      </w:r>
      <w:r w:rsidR="009F04CB" w:rsidRPr="00594914">
        <w:rPr>
          <w:rFonts w:eastAsia="Times New Roman" w:cs="Calibri"/>
          <w:iCs/>
          <w:color w:val="000000"/>
          <w:lang w:bidi="he-IL"/>
        </w:rPr>
        <w:t xml:space="preserve"> </w:t>
      </w:r>
      <w:r w:rsidRPr="00594914">
        <w:rPr>
          <w:rFonts w:eastAsia="Times New Roman" w:cs="Calibri"/>
          <w:iCs/>
          <w:color w:val="000000"/>
          <w:lang w:bidi="he-IL"/>
        </w:rPr>
        <w:t>in</w:t>
      </w:r>
      <w:r w:rsidR="009F04CB" w:rsidRPr="00594914">
        <w:rPr>
          <w:rFonts w:eastAsia="Times New Roman" w:cs="Calibri"/>
          <w:iCs/>
          <w:color w:val="000000"/>
          <w:lang w:bidi="he-IL"/>
        </w:rPr>
        <w:t xml:space="preserve"> </w:t>
      </w:r>
      <w:r w:rsidRPr="00594914">
        <w:rPr>
          <w:rFonts w:eastAsia="Times New Roman" w:cs="Calibri"/>
          <w:iCs/>
          <w:color w:val="000000"/>
          <w:lang w:bidi="he-IL"/>
        </w:rPr>
        <w:t>Philistine</w:t>
      </w:r>
      <w:r w:rsidR="009F04CB" w:rsidRPr="00594914">
        <w:rPr>
          <w:rFonts w:eastAsia="Times New Roman" w:cs="Calibri"/>
          <w:iCs/>
          <w:color w:val="000000"/>
          <w:lang w:bidi="he-IL"/>
        </w:rPr>
        <w:t xml:space="preserve"> </w:t>
      </w:r>
      <w:r w:rsidRPr="00594914">
        <w:rPr>
          <w:rFonts w:eastAsia="Times New Roman" w:cs="Calibri"/>
          <w:iCs/>
          <w:color w:val="000000"/>
          <w:lang w:bidi="he-IL"/>
        </w:rPr>
        <w:t>exile</w:t>
      </w:r>
      <w:r w:rsidR="009F04CB" w:rsidRPr="00594914">
        <w:rPr>
          <w:rFonts w:eastAsia="Times New Roman" w:cs="Calibri"/>
          <w:iCs/>
          <w:color w:val="000000"/>
          <w:lang w:bidi="he-IL"/>
        </w:rPr>
        <w:t xml:space="preserve"> </w:t>
      </w:r>
      <w:r w:rsidRPr="00594914">
        <w:rPr>
          <w:rFonts w:eastAsia="Times New Roman" w:cs="Calibri"/>
          <w:iCs/>
          <w:color w:val="000000"/>
          <w:lang w:bidi="he-IL"/>
        </w:rPr>
        <w:t>and</w:t>
      </w:r>
      <w:r w:rsidR="009F04CB" w:rsidRPr="00594914">
        <w:rPr>
          <w:rFonts w:eastAsia="Times New Roman" w:cs="Calibri"/>
          <w:iCs/>
          <w:color w:val="000000"/>
          <w:lang w:bidi="he-IL"/>
        </w:rPr>
        <w:t xml:space="preserve"> </w:t>
      </w:r>
      <w:r w:rsidRPr="00594914">
        <w:rPr>
          <w:rFonts w:eastAsia="Times New Roman" w:cs="Calibri"/>
          <w:iCs/>
          <w:color w:val="000000"/>
          <w:lang w:bidi="he-IL"/>
        </w:rPr>
        <w:t>David</w:t>
      </w:r>
      <w:r w:rsidR="009F04CB" w:rsidRPr="00594914">
        <w:rPr>
          <w:rFonts w:eastAsia="Times New Roman" w:cs="Calibri"/>
          <w:iCs/>
          <w:color w:val="000000"/>
          <w:lang w:bidi="he-IL"/>
        </w:rPr>
        <w:t xml:space="preserve"> </w:t>
      </w:r>
      <w:r w:rsidRPr="00594914">
        <w:rPr>
          <w:rFonts w:eastAsia="Times New Roman" w:cs="Calibri"/>
          <w:iCs/>
          <w:color w:val="000000"/>
          <w:lang w:bidi="he-IL"/>
        </w:rPr>
        <w:t>sang</w:t>
      </w:r>
      <w:r w:rsidR="009F04CB" w:rsidRPr="00594914">
        <w:rPr>
          <w:rFonts w:eastAsia="Times New Roman" w:cs="Calibri"/>
          <w:iCs/>
          <w:color w:val="000000"/>
          <w:lang w:bidi="he-IL"/>
        </w:rPr>
        <w:t xml:space="preserve"> </w:t>
      </w:r>
      <w:r w:rsidRPr="00594914">
        <w:rPr>
          <w:rFonts w:eastAsia="Times New Roman" w:cs="Calibri"/>
          <w:iCs/>
          <w:color w:val="000000"/>
          <w:lang w:bidi="he-IL"/>
        </w:rPr>
        <w:t>joyously</w:t>
      </w:r>
      <w:r w:rsidR="009F04CB" w:rsidRPr="00594914">
        <w:rPr>
          <w:rFonts w:eastAsia="Times New Roman" w:cs="Calibri"/>
          <w:iCs/>
          <w:color w:val="000000"/>
          <w:lang w:bidi="he-IL"/>
        </w:rPr>
        <w:t xml:space="preserve"> </w:t>
      </w:r>
      <w:r w:rsidRPr="00594914">
        <w:rPr>
          <w:rFonts w:eastAsia="Times New Roman" w:cs="Calibri"/>
          <w:iCs/>
          <w:color w:val="000000"/>
          <w:lang w:bidi="he-IL"/>
        </w:rPr>
        <w:t>upon</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occasion</w:t>
      </w:r>
      <w:r w:rsidR="009F04CB" w:rsidRPr="00594914">
        <w:rPr>
          <w:rFonts w:eastAsia="Times New Roman" w:cs="Calibri"/>
          <w:iCs/>
          <w:color w:val="000000"/>
          <w:lang w:bidi="he-IL"/>
        </w:rPr>
        <w:t xml:space="preserve"> </w:t>
      </w:r>
      <w:r w:rsidRPr="00594914">
        <w:rPr>
          <w:rFonts w:eastAsia="Times New Roman" w:cs="Calibri"/>
          <w:iCs/>
          <w:color w:val="000000"/>
          <w:lang w:bidi="he-IL"/>
        </w:rPr>
        <w:t>of</w:t>
      </w:r>
      <w:r w:rsidR="009F04CB" w:rsidRPr="00594914">
        <w:rPr>
          <w:rFonts w:eastAsia="Times New Roman" w:cs="Calibri"/>
          <w:iCs/>
          <w:color w:val="000000"/>
          <w:lang w:bidi="he-IL"/>
        </w:rPr>
        <w:t xml:space="preserve"> </w:t>
      </w:r>
      <w:r w:rsidRPr="00594914">
        <w:rPr>
          <w:rFonts w:eastAsia="Times New Roman" w:cs="Calibri"/>
          <w:iCs/>
          <w:color w:val="000000"/>
          <w:lang w:bidi="he-IL"/>
        </w:rPr>
        <w:t>its</w:t>
      </w:r>
      <w:r w:rsidR="009F04CB" w:rsidRPr="00594914">
        <w:rPr>
          <w:rFonts w:eastAsia="Times New Roman" w:cs="Calibri"/>
          <w:iCs/>
          <w:color w:val="000000"/>
          <w:lang w:bidi="he-IL"/>
        </w:rPr>
        <w:t xml:space="preserve"> </w:t>
      </w:r>
      <w:r w:rsidRPr="00594914">
        <w:rPr>
          <w:rFonts w:eastAsia="Times New Roman" w:cs="Calibri"/>
          <w:iCs/>
          <w:color w:val="000000"/>
          <w:lang w:bidi="he-IL"/>
        </w:rPr>
        <w:t>redemption.</w:t>
      </w:r>
      <w:r w:rsidR="009F04CB" w:rsidRPr="00594914">
        <w:rPr>
          <w:rFonts w:eastAsia="Times New Roman" w:cs="Calibri"/>
          <w:iCs/>
          <w:color w:val="000000"/>
          <w:lang w:bidi="he-IL"/>
        </w:rPr>
        <w:t xml:space="preserve"> </w:t>
      </w:r>
      <w:r w:rsidRPr="00594914">
        <w:rPr>
          <w:rFonts w:eastAsia="Times New Roman" w:cs="Calibri"/>
          <w:iCs/>
          <w:color w:val="000000"/>
          <w:lang w:bidi="he-IL"/>
        </w:rPr>
        <w:t>Similarly,</w:t>
      </w:r>
      <w:r w:rsidR="009F04CB" w:rsidRPr="00594914">
        <w:rPr>
          <w:rFonts w:eastAsia="Times New Roman" w:cs="Calibri"/>
          <w:iCs/>
          <w:color w:val="000000"/>
          <w:lang w:bidi="he-IL"/>
        </w:rPr>
        <w:t xml:space="preserve"> </w:t>
      </w:r>
      <w:r w:rsidRPr="00594914">
        <w:rPr>
          <w:rFonts w:eastAsia="Times New Roman" w:cs="Calibri"/>
          <w:iCs/>
          <w:color w:val="000000"/>
          <w:lang w:bidi="he-IL"/>
        </w:rPr>
        <w:t>when</w:t>
      </w:r>
      <w:r w:rsidR="009F04CB" w:rsidRPr="00594914">
        <w:rPr>
          <w:rFonts w:eastAsia="Times New Roman" w:cs="Calibri"/>
          <w:iCs/>
          <w:color w:val="000000"/>
          <w:lang w:bidi="he-IL"/>
        </w:rPr>
        <w:t xml:space="preserve"> </w:t>
      </w:r>
      <w:r w:rsidRPr="00594914">
        <w:rPr>
          <w:rFonts w:eastAsia="Times New Roman" w:cs="Calibri"/>
          <w:iCs/>
          <w:color w:val="000000"/>
          <w:lang w:bidi="he-IL"/>
        </w:rPr>
        <w:t>Israel</w:t>
      </w:r>
      <w:r w:rsidR="009F04CB" w:rsidRPr="00594914">
        <w:rPr>
          <w:rFonts w:eastAsia="Times New Roman" w:cs="Calibri"/>
          <w:iCs/>
          <w:color w:val="000000"/>
          <w:lang w:bidi="he-IL"/>
        </w:rPr>
        <w:t xml:space="preserve"> </w:t>
      </w:r>
      <w:r w:rsidRPr="00594914">
        <w:rPr>
          <w:rFonts w:eastAsia="Times New Roman" w:cs="Calibri"/>
          <w:iCs/>
          <w:color w:val="000000"/>
          <w:lang w:bidi="he-IL"/>
        </w:rPr>
        <w:t>is</w:t>
      </w:r>
      <w:r w:rsidR="009F04CB" w:rsidRPr="00594914">
        <w:rPr>
          <w:rFonts w:eastAsia="Times New Roman" w:cs="Calibri"/>
          <w:iCs/>
          <w:color w:val="000000"/>
          <w:lang w:bidi="he-IL"/>
        </w:rPr>
        <w:t xml:space="preserve"> </w:t>
      </w:r>
      <w:r w:rsidRPr="00594914">
        <w:rPr>
          <w:rFonts w:eastAsia="Times New Roman" w:cs="Calibri"/>
          <w:iCs/>
          <w:color w:val="000000"/>
          <w:lang w:bidi="he-IL"/>
        </w:rPr>
        <w:t>finally</w:t>
      </w:r>
      <w:r w:rsidR="009F04CB" w:rsidRPr="00594914">
        <w:rPr>
          <w:rFonts w:eastAsia="Times New Roman" w:cs="Calibri"/>
          <w:iCs/>
          <w:color w:val="000000"/>
          <w:lang w:bidi="he-IL"/>
        </w:rPr>
        <w:t xml:space="preserve"> </w:t>
      </w:r>
      <w:r w:rsidRPr="00594914">
        <w:rPr>
          <w:rFonts w:eastAsia="Times New Roman" w:cs="Calibri"/>
          <w:iCs/>
          <w:color w:val="000000"/>
          <w:lang w:bidi="he-IL"/>
        </w:rPr>
        <w:t>released</w:t>
      </w:r>
      <w:r w:rsidR="009F04CB" w:rsidRPr="00594914">
        <w:rPr>
          <w:rFonts w:eastAsia="Times New Roman" w:cs="Calibri"/>
          <w:iCs/>
          <w:color w:val="000000"/>
          <w:lang w:bidi="he-IL"/>
        </w:rPr>
        <w:t xml:space="preserve"> </w:t>
      </w:r>
      <w:r w:rsidRPr="00594914">
        <w:rPr>
          <w:rFonts w:eastAsia="Times New Roman" w:cs="Calibri"/>
          <w:iCs/>
          <w:color w:val="000000"/>
          <w:lang w:bidi="he-IL"/>
        </w:rPr>
        <w:t>from</w:t>
      </w:r>
      <w:r w:rsidR="009F04CB" w:rsidRPr="00594914">
        <w:rPr>
          <w:rFonts w:eastAsia="Times New Roman" w:cs="Calibri"/>
          <w:iCs/>
          <w:color w:val="000000"/>
          <w:lang w:bidi="he-IL"/>
        </w:rPr>
        <w:t xml:space="preserve"> </w:t>
      </w:r>
      <w:r w:rsidRPr="00594914">
        <w:rPr>
          <w:rFonts w:eastAsia="Times New Roman" w:cs="Calibri"/>
          <w:iCs/>
          <w:color w:val="000000"/>
          <w:lang w:bidi="he-IL"/>
        </w:rPr>
        <w:t>exile,</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Jews</w:t>
      </w:r>
      <w:r w:rsidR="009F04CB" w:rsidRPr="00594914">
        <w:rPr>
          <w:rFonts w:eastAsia="Times New Roman" w:cs="Calibri"/>
          <w:iCs/>
          <w:color w:val="000000"/>
          <w:lang w:bidi="he-IL"/>
        </w:rPr>
        <w:t xml:space="preserve"> </w:t>
      </w:r>
      <w:r w:rsidRPr="00594914">
        <w:rPr>
          <w:rFonts w:eastAsia="Times New Roman" w:cs="Calibri"/>
          <w:iCs/>
          <w:color w:val="000000"/>
          <w:lang w:bidi="he-IL"/>
        </w:rPr>
        <w:t>will</w:t>
      </w:r>
      <w:r w:rsidR="009F04CB" w:rsidRPr="00594914">
        <w:rPr>
          <w:rFonts w:eastAsia="Times New Roman" w:cs="Calibri"/>
          <w:iCs/>
          <w:color w:val="000000"/>
          <w:lang w:bidi="he-IL"/>
        </w:rPr>
        <w:t xml:space="preserve"> </w:t>
      </w:r>
      <w:r w:rsidRPr="00594914">
        <w:rPr>
          <w:rFonts w:eastAsia="Times New Roman" w:cs="Calibri"/>
          <w:iCs/>
          <w:color w:val="000000"/>
          <w:lang w:bidi="he-IL"/>
        </w:rPr>
        <w:t>join</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Messiah</w:t>
      </w:r>
      <w:r w:rsidR="009F04CB" w:rsidRPr="00594914">
        <w:rPr>
          <w:rFonts w:eastAsia="Times New Roman" w:cs="Calibri"/>
          <w:iCs/>
          <w:color w:val="000000"/>
          <w:lang w:bidi="he-IL"/>
        </w:rPr>
        <w:t xml:space="preserve"> </w:t>
      </w:r>
      <w:r w:rsidRPr="00594914">
        <w:rPr>
          <w:rFonts w:eastAsia="Times New Roman" w:cs="Calibri"/>
          <w:iCs/>
          <w:color w:val="000000"/>
          <w:lang w:bidi="he-IL"/>
        </w:rPr>
        <w:t>and</w:t>
      </w:r>
      <w:r w:rsidR="009F04CB" w:rsidRPr="00594914">
        <w:rPr>
          <w:rFonts w:eastAsia="Times New Roman" w:cs="Calibri"/>
          <w:iCs/>
          <w:color w:val="000000"/>
          <w:lang w:bidi="he-IL"/>
        </w:rPr>
        <w:t xml:space="preserve"> </w:t>
      </w:r>
      <w:r w:rsidRPr="00594914">
        <w:rPr>
          <w:rFonts w:eastAsia="Times New Roman" w:cs="Calibri"/>
          <w:iCs/>
          <w:color w:val="000000"/>
          <w:lang w:bidi="he-IL"/>
        </w:rPr>
        <w:t>exult:</w:t>
      </w:r>
      <w:r w:rsidR="009F04CB" w:rsidRPr="00594914">
        <w:rPr>
          <w:rFonts w:eastAsia="Times New Roman" w:cs="Calibri"/>
          <w:iCs/>
          <w:color w:val="000000"/>
          <w:lang w:bidi="he-IL"/>
        </w:rPr>
        <w:t xml:space="preserve"> </w:t>
      </w:r>
      <w:r w:rsidRPr="00594914">
        <w:rPr>
          <w:rFonts w:eastAsia="Times New Roman" w:cs="Calibri"/>
          <w:color w:val="000000"/>
          <w:lang w:bidi="he-IL"/>
        </w:rPr>
        <w:t>Sing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bCs/>
          <w:color w:val="000000"/>
          <w:lang w:bidi="he-IL"/>
        </w:rPr>
        <w:t>HaShem</w:t>
      </w:r>
      <w:r w:rsidR="009F04CB" w:rsidRPr="00594914">
        <w:rPr>
          <w:rFonts w:eastAsia="Times New Roman" w:cs="Calibri"/>
          <w:b/>
          <w:bCs/>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new</w:t>
      </w:r>
      <w:r w:rsidR="009F04CB" w:rsidRPr="00594914">
        <w:rPr>
          <w:rFonts w:eastAsia="Times New Roman" w:cs="Calibri"/>
          <w:color w:val="000000"/>
          <w:lang w:bidi="he-IL"/>
        </w:rPr>
        <w:t xml:space="preserve"> </w:t>
      </w:r>
      <w:r w:rsidRPr="00594914">
        <w:rPr>
          <w:rFonts w:eastAsia="Times New Roman" w:cs="Calibri"/>
          <w:color w:val="000000"/>
          <w:lang w:bidi="he-IL"/>
        </w:rPr>
        <w:t>song,</w:t>
      </w:r>
      <w:r w:rsidR="009F04CB" w:rsidRPr="00594914">
        <w:rPr>
          <w:rFonts w:eastAsia="Times New Roman" w:cs="Calibri"/>
          <w:color w:val="000000"/>
          <w:lang w:bidi="he-IL"/>
        </w:rPr>
        <w:t xml:space="preserve"> </w:t>
      </w:r>
      <w:r w:rsidRPr="00594914">
        <w:rPr>
          <w:rFonts w:eastAsia="Times New Roman" w:cs="Calibri"/>
          <w:color w:val="000000"/>
          <w:lang w:bidi="he-IL"/>
        </w:rPr>
        <w:t>sing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bCs/>
          <w:color w:val="000000"/>
          <w:lang w:bidi="he-IL"/>
        </w:rPr>
        <w:t>HaShem</w:t>
      </w:r>
      <w:r w:rsidRPr="00594914">
        <w:rPr>
          <w:rFonts w:eastAsia="Times New Roman" w:cs="Calibri"/>
          <w:b/>
          <w:bCs/>
          <w:color w:val="000000"/>
          <w:lang w:bidi="he-IL"/>
        </w:rPr>
        <w:t>,</w:t>
      </w:r>
      <w:r w:rsidR="009F04CB" w:rsidRPr="00594914">
        <w:rPr>
          <w:rFonts w:eastAsia="Times New Roman" w:cs="Calibri"/>
          <w:b/>
          <w:bCs/>
          <w:color w:val="000000"/>
          <w:lang w:bidi="he-IL"/>
        </w:rPr>
        <w:t xml:space="preserve"> </w:t>
      </w:r>
      <w:r w:rsidRPr="00594914">
        <w:rPr>
          <w:rFonts w:eastAsia="Times New Roman" w:cs="Calibri"/>
          <w:color w:val="000000"/>
          <w:lang w:bidi="he-IL"/>
        </w:rPr>
        <w:t>everyone</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earth.</w:t>
      </w:r>
    </w:p>
    <w:p w14:paraId="4987908F" w14:textId="77777777" w:rsidR="00426C91" w:rsidRPr="00594914" w:rsidRDefault="00426C91" w:rsidP="00C82BC4">
      <w:pPr>
        <w:rPr>
          <w:rFonts w:eastAsia="Times New Roman" w:cs="Calibri"/>
          <w:color w:val="000000"/>
          <w:lang w:bidi="he-IL"/>
        </w:rPr>
      </w:pPr>
    </w:p>
    <w:p w14:paraId="70C192EA" w14:textId="405E1E43" w:rsidR="00426C91" w:rsidRPr="00594914" w:rsidRDefault="00426C91" w:rsidP="00C82BC4">
      <w:pPr>
        <w:rPr>
          <w:rFonts w:eastAsia="Times New Roman" w:cs="Calibri"/>
          <w:color w:val="000000"/>
          <w:lang w:bidi="he-IL"/>
        </w:rPr>
      </w:pPr>
      <w:r w:rsidRPr="00594914">
        <w:rPr>
          <w:rFonts w:eastAsia="Times New Roman" w:cs="Calibri"/>
          <w:iCs/>
          <w:color w:val="000000"/>
          <w:lang w:bidi="he-IL"/>
        </w:rPr>
        <w:t>This</w:t>
      </w:r>
      <w:r w:rsidR="009F04CB" w:rsidRPr="00594914">
        <w:rPr>
          <w:rFonts w:eastAsia="Times New Roman" w:cs="Calibri"/>
          <w:iCs/>
          <w:color w:val="000000"/>
          <w:lang w:bidi="he-IL"/>
        </w:rPr>
        <w:t xml:space="preserve"> </w:t>
      </w:r>
      <w:r w:rsidRPr="00594914">
        <w:rPr>
          <w:rFonts w:eastAsia="Times New Roman" w:cs="Calibri"/>
          <w:iCs/>
          <w:color w:val="000000"/>
          <w:lang w:bidi="he-IL"/>
        </w:rPr>
        <w:t>psalm</w:t>
      </w:r>
      <w:r w:rsidR="009F04CB" w:rsidRPr="00594914">
        <w:rPr>
          <w:rFonts w:eastAsia="Times New Roman" w:cs="Calibri"/>
          <w:iCs/>
          <w:color w:val="000000"/>
          <w:lang w:bidi="he-IL"/>
        </w:rPr>
        <w:t xml:space="preserve"> </w:t>
      </w:r>
      <w:r w:rsidRPr="00594914">
        <w:rPr>
          <w:rFonts w:eastAsia="Times New Roman" w:cs="Calibri"/>
          <w:iCs/>
          <w:color w:val="000000"/>
          <w:lang w:bidi="he-IL"/>
        </w:rPr>
        <w:t>appears,</w:t>
      </w:r>
      <w:r w:rsidR="009F04CB" w:rsidRPr="00594914">
        <w:rPr>
          <w:rFonts w:eastAsia="Times New Roman" w:cs="Calibri"/>
          <w:iCs/>
          <w:color w:val="000000"/>
          <w:lang w:bidi="he-IL"/>
        </w:rPr>
        <w:t xml:space="preserve"> </w:t>
      </w:r>
      <w:r w:rsidRPr="00594914">
        <w:rPr>
          <w:rFonts w:eastAsia="Times New Roman" w:cs="Calibri"/>
          <w:iCs/>
          <w:color w:val="000000"/>
          <w:lang w:bidi="he-IL"/>
        </w:rPr>
        <w:t>with</w:t>
      </w:r>
      <w:r w:rsidR="009F04CB" w:rsidRPr="00594914">
        <w:rPr>
          <w:rFonts w:eastAsia="Times New Roman" w:cs="Calibri"/>
          <w:iCs/>
          <w:color w:val="000000"/>
          <w:lang w:bidi="he-IL"/>
        </w:rPr>
        <w:t xml:space="preserve"> </w:t>
      </w:r>
      <w:r w:rsidRPr="00594914">
        <w:rPr>
          <w:rFonts w:eastAsia="Times New Roman" w:cs="Calibri"/>
          <w:iCs/>
          <w:color w:val="000000"/>
          <w:lang w:bidi="he-IL"/>
        </w:rPr>
        <w:t>minor</w:t>
      </w:r>
      <w:r w:rsidR="009F04CB" w:rsidRPr="00594914">
        <w:rPr>
          <w:rFonts w:eastAsia="Times New Roman" w:cs="Calibri"/>
          <w:iCs/>
          <w:color w:val="000000"/>
          <w:lang w:bidi="he-IL"/>
        </w:rPr>
        <w:t xml:space="preserve"> </w:t>
      </w:r>
      <w:r w:rsidRPr="00594914">
        <w:rPr>
          <w:rFonts w:eastAsia="Times New Roman" w:cs="Calibri"/>
          <w:iCs/>
          <w:color w:val="000000"/>
          <w:lang w:bidi="he-IL"/>
        </w:rPr>
        <w:t>variations,</w:t>
      </w:r>
      <w:r w:rsidR="009F04CB" w:rsidRPr="00594914">
        <w:rPr>
          <w:rFonts w:eastAsia="Times New Roman" w:cs="Calibri"/>
          <w:iCs/>
          <w:color w:val="000000"/>
          <w:lang w:bidi="he-IL"/>
        </w:rPr>
        <w:t xml:space="preserve"> </w:t>
      </w:r>
      <w:r w:rsidRPr="00594914">
        <w:rPr>
          <w:rFonts w:eastAsia="Times New Roman" w:cs="Calibri"/>
          <w:iCs/>
          <w:color w:val="000000"/>
          <w:lang w:bidi="he-IL"/>
        </w:rPr>
        <w:t>in</w:t>
      </w:r>
      <w:r w:rsidR="009F04CB" w:rsidRPr="00594914">
        <w:rPr>
          <w:rFonts w:eastAsia="Times New Roman" w:cs="Calibri"/>
          <w:iCs/>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Chronicles</w:t>
      </w:r>
      <w:r w:rsidR="009F04CB" w:rsidRPr="00594914">
        <w:rPr>
          <w:rFonts w:eastAsia="Times New Roman" w:cs="Calibri"/>
          <w:color w:val="000000"/>
          <w:lang w:bidi="he-IL"/>
        </w:rPr>
        <w:t xml:space="preserve"> </w:t>
      </w:r>
      <w:r w:rsidRPr="00594914">
        <w:rPr>
          <w:rFonts w:eastAsia="Times New Roman" w:cs="Calibri"/>
          <w:color w:val="000000"/>
          <w:lang w:bidi="he-IL"/>
        </w:rPr>
        <w:t>16</w:t>
      </w:r>
      <w:r w:rsidRPr="00594914">
        <w:rPr>
          <w:rFonts w:eastAsia="Times New Roman" w:cs="Calibri"/>
          <w:b/>
          <w:bCs/>
          <w:color w:val="000000"/>
          <w:lang w:bidi="he-IL"/>
        </w:rPr>
        <w:t>:</w:t>
      </w:r>
      <w:r w:rsidRPr="00594914">
        <w:rPr>
          <w:rFonts w:eastAsia="Times New Roman" w:cs="Calibri"/>
          <w:bCs/>
          <w:color w:val="000000"/>
          <w:lang w:bidi="he-IL"/>
        </w:rPr>
        <w:t>23-33</w:t>
      </w:r>
      <w:r w:rsidRPr="00594914">
        <w:rPr>
          <w:rFonts w:eastAsia="Times New Roman" w:cs="Calibri"/>
          <w:b/>
          <w:bCs/>
          <w:color w:val="000000"/>
          <w:lang w:bidi="he-IL"/>
        </w:rPr>
        <w:t>,</w:t>
      </w:r>
      <w:r w:rsidR="009F04CB" w:rsidRPr="00594914">
        <w:rPr>
          <w:rFonts w:eastAsia="Times New Roman" w:cs="Calibri"/>
          <w:b/>
          <w:bCs/>
          <w:color w:val="000000"/>
          <w:lang w:bidi="he-IL"/>
        </w:rPr>
        <w:t xml:space="preserve"> </w:t>
      </w:r>
      <w:r w:rsidRPr="00594914">
        <w:rPr>
          <w:rFonts w:eastAsia="Times New Roman" w:cs="Calibri"/>
          <w:iCs/>
          <w:color w:val="000000"/>
          <w:lang w:bidi="he-IL"/>
        </w:rPr>
        <w:t>where</w:t>
      </w:r>
      <w:r w:rsidR="009F04CB" w:rsidRPr="00594914">
        <w:rPr>
          <w:rFonts w:eastAsia="Times New Roman" w:cs="Calibri"/>
          <w:iCs/>
          <w:color w:val="000000"/>
          <w:lang w:bidi="he-IL"/>
        </w:rPr>
        <w:t xml:space="preserve"> </w:t>
      </w:r>
      <w:r w:rsidRPr="00594914">
        <w:rPr>
          <w:rFonts w:eastAsia="Times New Roman" w:cs="Calibri"/>
          <w:iCs/>
          <w:color w:val="000000"/>
          <w:lang w:bidi="he-IL"/>
        </w:rPr>
        <w:t>it</w:t>
      </w:r>
      <w:r w:rsidR="009F04CB" w:rsidRPr="00594914">
        <w:rPr>
          <w:rFonts w:eastAsia="Times New Roman" w:cs="Calibri"/>
          <w:iCs/>
          <w:color w:val="000000"/>
          <w:lang w:bidi="he-IL"/>
        </w:rPr>
        <w:t xml:space="preserve"> </w:t>
      </w:r>
      <w:r w:rsidRPr="00594914">
        <w:rPr>
          <w:rFonts w:eastAsia="Times New Roman" w:cs="Calibri"/>
          <w:iCs/>
          <w:color w:val="000000"/>
          <w:lang w:bidi="he-IL"/>
        </w:rPr>
        <w:t>is</w:t>
      </w:r>
      <w:r w:rsidR="009F04CB" w:rsidRPr="00594914">
        <w:rPr>
          <w:rFonts w:eastAsia="Times New Roman" w:cs="Calibri"/>
          <w:iCs/>
          <w:color w:val="000000"/>
          <w:lang w:bidi="he-IL"/>
        </w:rPr>
        <w:t xml:space="preserve"> </w:t>
      </w:r>
      <w:r w:rsidRPr="00594914">
        <w:rPr>
          <w:rFonts w:eastAsia="Times New Roman" w:cs="Calibri"/>
          <w:iCs/>
          <w:color w:val="000000"/>
          <w:lang w:bidi="he-IL"/>
        </w:rPr>
        <w:t>attributed</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Assaf</w:t>
      </w:r>
      <w:r w:rsidR="009F04CB" w:rsidRPr="00594914">
        <w:rPr>
          <w:rFonts w:eastAsia="Times New Roman" w:cs="Calibri"/>
          <w:iCs/>
          <w:color w:val="000000"/>
          <w:lang w:bidi="he-IL"/>
        </w:rPr>
        <w:t xml:space="preserve"> </w:t>
      </w:r>
      <w:r w:rsidRPr="00594914">
        <w:rPr>
          <w:rFonts w:eastAsia="Times New Roman" w:cs="Calibri"/>
          <w:iCs/>
          <w:color w:val="000000"/>
          <w:lang w:bidi="he-IL"/>
        </w:rPr>
        <w:t>and</w:t>
      </w:r>
      <w:r w:rsidR="009F04CB" w:rsidRPr="00594914">
        <w:rPr>
          <w:rFonts w:eastAsia="Times New Roman" w:cs="Calibri"/>
          <w:iCs/>
          <w:color w:val="000000"/>
          <w:lang w:bidi="he-IL"/>
        </w:rPr>
        <w:t xml:space="preserve"> </w:t>
      </w:r>
      <w:r w:rsidRPr="00594914">
        <w:rPr>
          <w:rFonts w:eastAsia="Times New Roman" w:cs="Calibri"/>
          <w:iCs/>
          <w:color w:val="000000"/>
          <w:lang w:bidi="he-IL"/>
        </w:rPr>
        <w:t>his</w:t>
      </w:r>
      <w:r w:rsidR="009F04CB" w:rsidRPr="00594914">
        <w:rPr>
          <w:rFonts w:eastAsia="Times New Roman" w:cs="Calibri"/>
          <w:iCs/>
          <w:color w:val="000000"/>
          <w:lang w:bidi="he-IL"/>
        </w:rPr>
        <w:t xml:space="preserve"> </w:t>
      </w:r>
      <w:r w:rsidRPr="00594914">
        <w:rPr>
          <w:rFonts w:eastAsia="Times New Roman" w:cs="Calibri"/>
          <w:iCs/>
          <w:color w:val="000000"/>
          <w:lang w:bidi="he-IL"/>
        </w:rPr>
        <w:t>brothers.</w:t>
      </w:r>
      <w:r w:rsidR="009F04CB" w:rsidRPr="00594914">
        <w:rPr>
          <w:rFonts w:eastAsia="Times New Roman" w:cs="Calibri"/>
          <w:iCs/>
          <w:color w:val="000000"/>
          <w:lang w:bidi="he-IL"/>
        </w:rPr>
        <w:t xml:space="preserve"> </w:t>
      </w:r>
      <w:r w:rsidRPr="00594914">
        <w:rPr>
          <w:rFonts w:eastAsia="Times New Roman" w:cs="Calibri"/>
          <w:iCs/>
          <w:color w:val="000000"/>
          <w:lang w:bidi="he-IL"/>
        </w:rPr>
        <w:t>David</w:t>
      </w:r>
      <w:r w:rsidR="009F04CB" w:rsidRPr="00594914">
        <w:rPr>
          <w:rFonts w:eastAsia="Times New Roman" w:cs="Calibri"/>
          <w:iCs/>
          <w:color w:val="000000"/>
          <w:lang w:bidi="he-IL"/>
        </w:rPr>
        <w:t xml:space="preserve"> </w:t>
      </w:r>
      <w:r w:rsidRPr="00594914">
        <w:rPr>
          <w:rFonts w:eastAsia="Times New Roman" w:cs="Calibri"/>
          <w:iCs/>
          <w:color w:val="000000"/>
          <w:lang w:bidi="he-IL"/>
        </w:rPr>
        <w:t>appointed</w:t>
      </w:r>
      <w:r w:rsidR="009F04CB" w:rsidRPr="00594914">
        <w:rPr>
          <w:rFonts w:eastAsia="Times New Roman" w:cs="Calibri"/>
          <w:iCs/>
          <w:color w:val="000000"/>
          <w:lang w:bidi="he-IL"/>
        </w:rPr>
        <w:t xml:space="preserve"> </w:t>
      </w:r>
      <w:r w:rsidRPr="00594914">
        <w:rPr>
          <w:rFonts w:eastAsia="Times New Roman" w:cs="Calibri"/>
          <w:iCs/>
          <w:color w:val="000000"/>
          <w:lang w:bidi="he-IL"/>
        </w:rPr>
        <w:t>them</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lead</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thanksgiving</w:t>
      </w:r>
      <w:r w:rsidR="009F04CB" w:rsidRPr="00594914">
        <w:rPr>
          <w:rFonts w:eastAsia="Times New Roman" w:cs="Calibri"/>
          <w:iCs/>
          <w:color w:val="000000"/>
          <w:lang w:bidi="he-IL"/>
        </w:rPr>
        <w:t xml:space="preserve"> </w:t>
      </w:r>
      <w:r w:rsidRPr="00594914">
        <w:rPr>
          <w:rFonts w:eastAsia="Times New Roman" w:cs="Calibri"/>
          <w:iCs/>
          <w:color w:val="000000"/>
          <w:lang w:bidi="he-IL"/>
        </w:rPr>
        <w:t>to</w:t>
      </w:r>
      <w:r w:rsidR="009F04CB" w:rsidRPr="00594914">
        <w:rPr>
          <w:rFonts w:eastAsia="Times New Roman" w:cs="Calibri"/>
          <w:iCs/>
          <w:color w:val="000000"/>
          <w:lang w:bidi="he-IL"/>
        </w:rPr>
        <w:t xml:space="preserve"> </w:t>
      </w:r>
      <w:r w:rsidRPr="00594914">
        <w:rPr>
          <w:rFonts w:eastAsia="Times New Roman" w:cs="Calibri"/>
          <w:iCs/>
          <w:color w:val="000000"/>
          <w:lang w:bidi="he-IL"/>
        </w:rPr>
        <w:t>G-d</w:t>
      </w:r>
      <w:r w:rsidR="009F04CB" w:rsidRPr="00594914">
        <w:rPr>
          <w:rFonts w:eastAsia="Times New Roman" w:cs="Calibri"/>
          <w:iCs/>
          <w:color w:val="000000"/>
          <w:lang w:bidi="he-IL"/>
        </w:rPr>
        <w:t xml:space="preserve"> </w:t>
      </w:r>
      <w:r w:rsidRPr="00594914">
        <w:rPr>
          <w:rFonts w:eastAsia="Times New Roman" w:cs="Calibri"/>
          <w:iCs/>
          <w:color w:val="000000"/>
          <w:lang w:bidi="he-IL"/>
        </w:rPr>
        <w:t>on</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day</w:t>
      </w:r>
      <w:r w:rsidR="009F04CB" w:rsidRPr="00594914">
        <w:rPr>
          <w:rFonts w:eastAsia="Times New Roman" w:cs="Calibri"/>
          <w:iCs/>
          <w:color w:val="000000"/>
          <w:lang w:bidi="he-IL"/>
        </w:rPr>
        <w:t xml:space="preserve"> </w:t>
      </w:r>
      <w:r w:rsidRPr="00594914">
        <w:rPr>
          <w:rFonts w:eastAsia="Times New Roman" w:cs="Calibri"/>
          <w:iCs/>
          <w:color w:val="000000"/>
          <w:lang w:bidi="he-IL"/>
        </w:rPr>
        <w:t>when</w:t>
      </w:r>
      <w:r w:rsidR="009F04CB" w:rsidRPr="00594914">
        <w:rPr>
          <w:rFonts w:eastAsia="Times New Roman" w:cs="Calibri"/>
          <w:iCs/>
          <w:color w:val="000000"/>
          <w:lang w:bidi="he-IL"/>
        </w:rPr>
        <w:t xml:space="preserve"> </w:t>
      </w:r>
      <w:r w:rsidRPr="00594914">
        <w:rPr>
          <w:rFonts w:eastAsia="Times New Roman" w:cs="Calibri"/>
          <w:iCs/>
          <w:color w:val="000000"/>
          <w:lang w:bidi="he-IL"/>
        </w:rPr>
        <w:t>David</w:t>
      </w:r>
      <w:r w:rsidR="009F04CB" w:rsidRPr="00594914">
        <w:rPr>
          <w:rFonts w:eastAsia="Times New Roman" w:cs="Calibri"/>
          <w:iCs/>
          <w:color w:val="000000"/>
          <w:lang w:bidi="he-IL"/>
        </w:rPr>
        <w:t xml:space="preserve"> </w:t>
      </w:r>
      <w:r w:rsidRPr="00594914">
        <w:rPr>
          <w:rFonts w:eastAsia="Times New Roman" w:cs="Calibri"/>
          <w:iCs/>
          <w:color w:val="000000"/>
          <w:lang w:bidi="he-IL"/>
        </w:rPr>
        <w:t>placed</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Holy</w:t>
      </w:r>
      <w:r w:rsidR="009F04CB" w:rsidRPr="00594914">
        <w:rPr>
          <w:rFonts w:eastAsia="Times New Roman" w:cs="Calibri"/>
          <w:iCs/>
          <w:color w:val="000000"/>
          <w:lang w:bidi="he-IL"/>
        </w:rPr>
        <w:t xml:space="preserve"> </w:t>
      </w:r>
      <w:r w:rsidRPr="00594914">
        <w:rPr>
          <w:rFonts w:eastAsia="Times New Roman" w:cs="Calibri"/>
          <w:iCs/>
          <w:color w:val="000000"/>
          <w:lang w:bidi="he-IL"/>
        </w:rPr>
        <w:t>Ark</w:t>
      </w:r>
      <w:r w:rsidR="009F04CB" w:rsidRPr="00594914">
        <w:rPr>
          <w:rFonts w:eastAsia="Times New Roman" w:cs="Calibri"/>
          <w:iCs/>
          <w:color w:val="000000"/>
          <w:lang w:bidi="he-IL"/>
        </w:rPr>
        <w:t xml:space="preserve"> </w:t>
      </w:r>
      <w:r w:rsidRPr="00594914">
        <w:rPr>
          <w:rFonts w:eastAsia="Times New Roman" w:cs="Calibri"/>
          <w:iCs/>
          <w:color w:val="000000"/>
          <w:lang w:bidi="he-IL"/>
        </w:rPr>
        <w:t>in</w:t>
      </w:r>
      <w:r w:rsidR="009F04CB" w:rsidRPr="00594914">
        <w:rPr>
          <w:rFonts w:eastAsia="Times New Roman" w:cs="Calibri"/>
          <w:iCs/>
          <w:color w:val="000000"/>
          <w:lang w:bidi="he-IL"/>
        </w:rPr>
        <w:t xml:space="preserve"> </w:t>
      </w:r>
      <w:r w:rsidRPr="00594914">
        <w:rPr>
          <w:rFonts w:eastAsia="Times New Roman" w:cs="Calibri"/>
          <w:iCs/>
          <w:color w:val="000000"/>
          <w:lang w:bidi="he-IL"/>
        </w:rPr>
        <w:t>a</w:t>
      </w:r>
      <w:r w:rsidR="009F04CB" w:rsidRPr="00594914">
        <w:rPr>
          <w:rFonts w:eastAsia="Times New Roman" w:cs="Calibri"/>
          <w:iCs/>
          <w:color w:val="000000"/>
          <w:lang w:bidi="he-IL"/>
        </w:rPr>
        <w:t xml:space="preserve"> </w:t>
      </w:r>
      <w:r w:rsidRPr="00594914">
        <w:rPr>
          <w:rFonts w:eastAsia="Times New Roman" w:cs="Calibri"/>
          <w:iCs/>
          <w:color w:val="000000"/>
          <w:lang w:bidi="he-IL"/>
        </w:rPr>
        <w:t>tent</w:t>
      </w:r>
      <w:r w:rsidR="009F04CB" w:rsidRPr="00594914">
        <w:rPr>
          <w:rFonts w:eastAsia="Times New Roman" w:cs="Calibri"/>
          <w:iCs/>
          <w:color w:val="000000"/>
          <w:lang w:bidi="he-IL"/>
        </w:rPr>
        <w:t xml:space="preserve"> </w:t>
      </w:r>
      <w:r w:rsidRPr="00594914">
        <w:rPr>
          <w:rFonts w:eastAsia="Times New Roman" w:cs="Calibri"/>
          <w:iCs/>
          <w:color w:val="000000"/>
          <w:lang w:bidi="he-IL"/>
        </w:rPr>
        <w:t>before</w:t>
      </w:r>
      <w:r w:rsidR="009F04CB" w:rsidRPr="00594914">
        <w:rPr>
          <w:rFonts w:eastAsia="Times New Roman" w:cs="Calibri"/>
          <w:iCs/>
          <w:color w:val="000000"/>
          <w:lang w:bidi="he-IL"/>
        </w:rPr>
        <w:t xml:space="preserve"> </w:t>
      </w:r>
      <w:r w:rsidRPr="00594914">
        <w:rPr>
          <w:rFonts w:eastAsia="Times New Roman" w:cs="Calibri"/>
          <w:iCs/>
          <w:color w:val="000000"/>
          <w:lang w:bidi="he-IL"/>
        </w:rPr>
        <w:t>the</w:t>
      </w:r>
      <w:r w:rsidR="009F04CB" w:rsidRPr="00594914">
        <w:rPr>
          <w:rFonts w:eastAsia="Times New Roman" w:cs="Calibri"/>
          <w:iCs/>
          <w:color w:val="000000"/>
          <w:lang w:bidi="he-IL"/>
        </w:rPr>
        <w:t xml:space="preserve"> </w:t>
      </w:r>
      <w:r w:rsidRPr="00594914">
        <w:rPr>
          <w:rFonts w:eastAsia="Times New Roman" w:cs="Calibri"/>
          <w:iCs/>
          <w:color w:val="000000"/>
          <w:lang w:bidi="he-IL"/>
        </w:rPr>
        <w:t>presence</w:t>
      </w:r>
      <w:r w:rsidR="009F04CB" w:rsidRPr="00594914">
        <w:rPr>
          <w:rFonts w:eastAsia="Times New Roman" w:cs="Calibri"/>
          <w:iCs/>
          <w:color w:val="000000"/>
          <w:lang w:bidi="he-IL"/>
        </w:rPr>
        <w:t xml:space="preserve"> </w:t>
      </w:r>
      <w:r w:rsidRPr="00594914">
        <w:rPr>
          <w:rFonts w:eastAsia="Times New Roman" w:cs="Calibri"/>
          <w:iCs/>
          <w:color w:val="000000"/>
          <w:lang w:bidi="he-IL"/>
        </w:rPr>
        <w:t>of</w:t>
      </w:r>
      <w:r w:rsidR="009F04CB" w:rsidRPr="00594914">
        <w:rPr>
          <w:rFonts w:eastAsia="Times New Roman" w:cs="Calibri"/>
          <w:iCs/>
          <w:color w:val="000000"/>
          <w:lang w:bidi="he-IL"/>
        </w:rPr>
        <w:t xml:space="preserve"> </w:t>
      </w:r>
      <w:r w:rsidRPr="00594914">
        <w:rPr>
          <w:rFonts w:eastAsia="Times New Roman" w:cs="Calibri"/>
          <w:iCs/>
          <w:color w:val="000000"/>
          <w:lang w:bidi="he-IL"/>
        </w:rPr>
        <w:t>Hashem</w:t>
      </w:r>
      <w:r w:rsidRPr="00594914">
        <w:rPr>
          <w:rFonts w:eastAsia="Times New Roman" w:cs="Calibri"/>
          <w:color w:val="000000"/>
          <w:lang w:bidi="he-IL"/>
        </w:rPr>
        <w:t>.</w:t>
      </w:r>
      <w:r w:rsidRPr="00594914">
        <w:rPr>
          <w:rFonts w:eastAsia="Times New Roman" w:cs="Calibri"/>
          <w:color w:val="000000"/>
          <w:vertAlign w:val="superscript"/>
          <w:lang w:bidi="he-IL"/>
        </w:rPr>
        <w:footnoteReference w:id="5"/>
      </w:r>
      <w:r w:rsidR="009F04CB" w:rsidRPr="00594914">
        <w:rPr>
          <w:rFonts w:eastAsia="Times New Roman" w:cs="Calibri"/>
          <w:color w:val="000000"/>
          <w:lang w:bidi="he-IL"/>
        </w:rPr>
        <w:t xml:space="preserve"> </w:t>
      </w: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Torah</w:t>
      </w:r>
      <w:r w:rsidR="009F04CB" w:rsidRPr="00594914">
        <w:rPr>
          <w:rFonts w:eastAsia="Times New Roman" w:cs="Calibri"/>
          <w:color w:val="000000"/>
          <w:lang w:bidi="he-IL"/>
        </w:rPr>
        <w:t xml:space="preserve"> </w:t>
      </w:r>
      <w:r w:rsidRPr="00594914">
        <w:rPr>
          <w:rFonts w:eastAsia="Times New Roman" w:cs="Calibri"/>
          <w:color w:val="000000"/>
          <w:lang w:bidi="he-IL"/>
        </w:rPr>
        <w:t>portion</w:t>
      </w:r>
      <w:r w:rsidRPr="00594914">
        <w:rPr>
          <w:rFonts w:eastAsia="Times New Roman" w:cs="Calibri"/>
          <w:color w:val="000000"/>
          <w:vertAlign w:val="superscript"/>
          <w:lang w:bidi="he-IL"/>
        </w:rPr>
        <w:footnoteReference w:id="6"/>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also</w:t>
      </w:r>
      <w:r w:rsidR="009F04CB" w:rsidRPr="00594914">
        <w:rPr>
          <w:rFonts w:eastAsia="Times New Roman" w:cs="Calibri"/>
          <w:color w:val="000000"/>
          <w:lang w:bidi="he-IL"/>
        </w:rPr>
        <w:t xml:space="preserve"> </w:t>
      </w:r>
      <w:r w:rsidRPr="00594914">
        <w:rPr>
          <w:rFonts w:eastAsia="Times New Roman" w:cs="Calibri"/>
          <w:color w:val="000000"/>
          <w:lang w:bidi="he-IL"/>
        </w:rPr>
        <w:t>read</w:t>
      </w:r>
      <w:r w:rsidR="009F04CB" w:rsidRPr="00594914">
        <w:rPr>
          <w:rFonts w:eastAsia="Times New Roman" w:cs="Calibri"/>
          <w:color w:val="000000"/>
          <w:lang w:bidi="he-IL"/>
        </w:rPr>
        <w:t xml:space="preserve"> </w:t>
      </w:r>
      <w:r w:rsidRPr="00594914">
        <w:rPr>
          <w:rFonts w:eastAsia="Times New Roman" w:cs="Calibri"/>
          <w:color w:val="000000"/>
          <w:lang w:bidi="he-IL"/>
        </w:rPr>
        <w:t>during</w:t>
      </w:r>
      <w:r w:rsidR="009F04CB" w:rsidRPr="00594914">
        <w:rPr>
          <w:rFonts w:eastAsia="Times New Roman" w:cs="Calibri"/>
          <w:color w:val="000000"/>
          <w:lang w:bidi="he-IL"/>
        </w:rPr>
        <w:t xml:space="preserve"> </w:t>
      </w:r>
      <w:r w:rsidRPr="00594914">
        <w:rPr>
          <w:rFonts w:eastAsia="Times New Roman" w:cs="Calibri"/>
          <w:color w:val="000000"/>
          <w:lang w:bidi="he-IL"/>
        </w:rPr>
        <w:t>Chanukah</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Maccabees</w:t>
      </w:r>
      <w:r w:rsidR="009F04CB" w:rsidRPr="00594914">
        <w:rPr>
          <w:rFonts w:eastAsia="Times New Roman" w:cs="Calibri"/>
          <w:color w:val="000000"/>
          <w:lang w:bidi="he-IL"/>
        </w:rPr>
        <w:t xml:space="preserve"> </w:t>
      </w:r>
      <w:r w:rsidRPr="00594914">
        <w:rPr>
          <w:rFonts w:eastAsia="Times New Roman" w:cs="Calibri"/>
          <w:color w:val="000000"/>
          <w:lang w:bidi="he-IL"/>
        </w:rPr>
        <w:t>cleansed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Temple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impure</w:t>
      </w:r>
      <w:r w:rsidR="009F04CB" w:rsidRPr="00594914">
        <w:rPr>
          <w:rFonts w:eastAsia="Times New Roman" w:cs="Calibri"/>
          <w:color w:val="000000"/>
          <w:lang w:bidi="he-IL"/>
        </w:rPr>
        <w:t xml:space="preserve"> </w:t>
      </w:r>
      <w:r w:rsidRPr="00594914">
        <w:rPr>
          <w:rFonts w:eastAsia="Times New Roman" w:cs="Calibri"/>
          <w:color w:val="000000"/>
          <w:lang w:bidi="he-IL"/>
        </w:rPr>
        <w:t>altar,</w:t>
      </w:r>
      <w:r w:rsidR="009F04CB" w:rsidRPr="00594914">
        <w:rPr>
          <w:rFonts w:eastAsia="Times New Roman" w:cs="Calibri"/>
          <w:color w:val="000000"/>
          <w:lang w:bidi="he-IL"/>
        </w:rPr>
        <w:t xml:space="preserve"> </w:t>
      </w:r>
      <w:r w:rsidRPr="00594914">
        <w:rPr>
          <w:rFonts w:eastAsia="Times New Roman" w:cs="Calibri"/>
          <w:color w:val="000000"/>
          <w:lang w:bidi="he-IL"/>
        </w:rPr>
        <w:t>restored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sanctity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Temple,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rekindled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menorah.</w:t>
      </w:r>
      <w:r w:rsidR="009F04CB" w:rsidRPr="00594914">
        <w:rPr>
          <w:rFonts w:eastAsia="Times New Roman" w:cs="Calibri"/>
          <w:color w:val="000000"/>
          <w:lang w:bidi="he-IL"/>
        </w:rPr>
        <w:t xml:space="preserve"> </w:t>
      </w:r>
      <w:r w:rsidRPr="00594914">
        <w:rPr>
          <w:rFonts w:eastAsia="Times New Roman" w:cs="Calibri"/>
          <w:color w:val="000000"/>
          <w:lang w:bidi="he-IL"/>
        </w:rPr>
        <w:t>Thus,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psalm</w:t>
      </w:r>
      <w:r w:rsidR="009F04CB" w:rsidRPr="00594914">
        <w:rPr>
          <w:rFonts w:eastAsia="Times New Roman" w:cs="Calibri"/>
          <w:color w:val="000000"/>
          <w:lang w:bidi="he-IL"/>
        </w:rPr>
        <w:t xml:space="preserve"> </w:t>
      </w:r>
      <w:r w:rsidRPr="00594914">
        <w:rPr>
          <w:rFonts w:eastAsia="Times New Roman" w:cs="Calibri"/>
          <w:color w:val="000000"/>
          <w:lang w:bidi="he-IL"/>
        </w:rPr>
        <w:t>seems</w:t>
      </w:r>
      <w:r w:rsidR="009F04CB" w:rsidRPr="00594914">
        <w:rPr>
          <w:rFonts w:eastAsia="Times New Roman" w:cs="Calibri"/>
          <w:color w:val="000000"/>
          <w:lang w:bidi="he-IL"/>
        </w:rPr>
        <w:t xml:space="preserve"> </w:t>
      </w:r>
      <w:r w:rsidRPr="00594914">
        <w:rPr>
          <w:rFonts w:eastAsia="Times New Roman" w:cs="Calibri"/>
          <w:color w:val="000000"/>
          <w:lang w:bidi="he-IL"/>
        </w:rPr>
        <w:t>fitting</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tikkunim</w:t>
      </w:r>
      <w:proofErr w:type="spellEnd"/>
      <w:r w:rsidRPr="00594914">
        <w:rPr>
          <w:rFonts w:eastAsia="Times New Roman" w:cs="Calibri"/>
          <w:color w:val="000000"/>
          <w:vertAlign w:val="superscript"/>
          <w:lang w:bidi="he-IL"/>
        </w:rPr>
        <w:footnoteReference w:id="7"/>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took</w:t>
      </w:r>
      <w:r w:rsidR="009F04CB" w:rsidRPr="00594914">
        <w:rPr>
          <w:rFonts w:eastAsia="Times New Roman" w:cs="Calibri"/>
          <w:color w:val="000000"/>
          <w:lang w:bidi="he-IL"/>
        </w:rPr>
        <w:t xml:space="preserve"> </w:t>
      </w:r>
      <w:r w:rsidRPr="00594914">
        <w:rPr>
          <w:rFonts w:eastAsia="Times New Roman" w:cs="Calibri"/>
          <w:color w:val="000000"/>
          <w:lang w:bidi="he-IL"/>
        </w:rPr>
        <w:t>place.</w:t>
      </w:r>
    </w:p>
    <w:p w14:paraId="4D2E1A76" w14:textId="77777777" w:rsidR="00426C91" w:rsidRPr="00594914" w:rsidRDefault="00426C91" w:rsidP="00C82BC4">
      <w:pPr>
        <w:rPr>
          <w:rFonts w:eastAsia="Times New Roman" w:cs="Calibri"/>
          <w:color w:val="000000"/>
          <w:lang w:bidi="he-IL"/>
        </w:rPr>
      </w:pPr>
    </w:p>
    <w:p w14:paraId="7CB9F9A7" w14:textId="256B79AE"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several</w:t>
      </w:r>
      <w:r w:rsidR="009F04CB" w:rsidRPr="00594914">
        <w:rPr>
          <w:rFonts w:eastAsia="Times New Roman" w:cs="Calibri"/>
          <w:color w:val="000000"/>
          <w:lang w:bidi="he-IL"/>
        </w:rPr>
        <w:t xml:space="preserve"> </w:t>
      </w:r>
      <w:r w:rsidRPr="00594914">
        <w:rPr>
          <w:rFonts w:eastAsia="Times New Roman" w:cs="Calibri"/>
          <w:color w:val="000000"/>
          <w:lang w:bidi="he-IL"/>
        </w:rPr>
        <w:t>major</w:t>
      </w:r>
      <w:r w:rsidR="009F04CB" w:rsidRPr="00594914">
        <w:rPr>
          <w:rFonts w:eastAsia="Times New Roman" w:cs="Calibri"/>
          <w:color w:val="000000"/>
          <w:lang w:bidi="he-IL"/>
        </w:rPr>
        <w:t xml:space="preserve"> </w:t>
      </w:r>
      <w:r w:rsidRPr="00594914">
        <w:rPr>
          <w:rFonts w:eastAsia="Times New Roman" w:cs="Calibri"/>
          <w:color w:val="000000"/>
          <w:lang w:bidi="he-IL"/>
        </w:rPr>
        <w:t>elements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psalm</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coalesce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00F155D6">
        <w:rPr>
          <w:rFonts w:eastAsia="Times New Roman" w:cs="Calibri"/>
          <w:color w:val="000000"/>
          <w:lang w:bidi="he-IL"/>
        </w:rPr>
        <w:t>S</w:t>
      </w:r>
      <w:r w:rsidRPr="00594914">
        <w:rPr>
          <w:rFonts w:eastAsia="Times New Roman" w:cs="Calibri"/>
          <w:color w:val="000000"/>
          <w:lang w:bidi="he-IL"/>
        </w:rPr>
        <w:t>efer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psalm</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dedicated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Zevulun,</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Zebulun.</w:t>
      </w:r>
      <w:r w:rsidRPr="00594914">
        <w:rPr>
          <w:rFonts w:eastAsia="Times New Roman" w:cs="Calibri"/>
          <w:color w:val="000000"/>
          <w:vertAlign w:val="superscript"/>
          <w:lang w:bidi="he-IL"/>
        </w:rPr>
        <w:footnoteReference w:id="8"/>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psalm</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fitting</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redemption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ark,</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Philistines,</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secure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redemption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Ninevites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men</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ship.</w:t>
      </w:r>
      <w:r w:rsidRPr="00594914">
        <w:rPr>
          <w:rFonts w:eastAsia="Times New Roman" w:cs="Calibri"/>
          <w:color w:val="000000"/>
          <w:vertAlign w:val="superscript"/>
          <w:lang w:bidi="he-IL"/>
        </w:rPr>
        <w:footnoteReference w:id="9"/>
      </w:r>
      <w:r w:rsidR="009F04CB" w:rsidRPr="00594914">
        <w:rPr>
          <w:rFonts w:eastAsia="Times New Roman" w:cs="Calibri"/>
          <w:color w:val="000000"/>
          <w:lang w:bidi="he-IL"/>
        </w:rPr>
        <w:t xml:space="preserve"> </w:t>
      </w:r>
      <w:r w:rsidRPr="00594914">
        <w:rPr>
          <w:rFonts w:eastAsia="Times New Roman" w:cs="Calibri"/>
          <w:color w:val="000000"/>
          <w:lang w:bidi="he-IL"/>
        </w:rPr>
        <w:t>Let’s</w:t>
      </w:r>
      <w:r w:rsidR="009F04CB" w:rsidRPr="00594914">
        <w:rPr>
          <w:rFonts w:eastAsia="Times New Roman" w:cs="Calibri"/>
          <w:color w:val="000000"/>
          <w:lang w:bidi="he-IL"/>
        </w:rPr>
        <w:t xml:space="preserve"> </w:t>
      </w:r>
      <w:r w:rsidRPr="00594914">
        <w:rPr>
          <w:rFonts w:eastAsia="Times New Roman" w:cs="Calibri"/>
          <w:color w:val="000000"/>
          <w:lang w:bidi="he-IL"/>
        </w:rPr>
        <w:t>take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deeper</w:t>
      </w:r>
      <w:r w:rsidR="009F04CB" w:rsidRPr="00594914">
        <w:rPr>
          <w:rFonts w:eastAsia="Times New Roman" w:cs="Calibri"/>
          <w:color w:val="000000"/>
          <w:lang w:bidi="he-IL"/>
        </w:rPr>
        <w:t xml:space="preserve"> </w:t>
      </w:r>
      <w:r w:rsidRPr="00594914">
        <w:rPr>
          <w:rFonts w:eastAsia="Times New Roman" w:cs="Calibri"/>
          <w:color w:val="000000"/>
          <w:lang w:bidi="he-IL"/>
        </w:rPr>
        <w:t>look</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side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normally</w:t>
      </w:r>
      <w:r w:rsidR="009F04CB" w:rsidRPr="00594914">
        <w:rPr>
          <w:rFonts w:eastAsia="Times New Roman" w:cs="Calibri"/>
          <w:color w:val="000000"/>
          <w:lang w:bidi="he-IL"/>
        </w:rPr>
        <w:t xml:space="preserve"> </w:t>
      </w:r>
      <w:r w:rsidRPr="00594914">
        <w:rPr>
          <w:rFonts w:eastAsia="Times New Roman" w:cs="Calibri"/>
          <w:color w:val="000000"/>
          <w:lang w:bidi="he-IL"/>
        </w:rPr>
        <w:t>explored.</w:t>
      </w:r>
    </w:p>
    <w:p w14:paraId="05AB853D" w14:textId="77777777" w:rsidR="00426C91" w:rsidRPr="00594914" w:rsidRDefault="00426C91" w:rsidP="00C82BC4">
      <w:pPr>
        <w:rPr>
          <w:rFonts w:eastAsia="Times New Roman" w:cs="Calibri"/>
          <w:color w:val="000000"/>
          <w:lang w:bidi="he-IL"/>
        </w:rPr>
      </w:pPr>
    </w:p>
    <w:p w14:paraId="20233B85" w14:textId="5DEE7B31" w:rsidR="00426C91" w:rsidRPr="00594914" w:rsidRDefault="00426C91" w:rsidP="00C82BC4">
      <w:pPr>
        <w:rPr>
          <w:rFonts w:eastAsia="Times New Roman" w:cs="Calibri"/>
          <w:color w:val="000000"/>
          <w:lang w:bidi="he-IL"/>
        </w:rPr>
      </w:pP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highlights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Kippur</w:t>
      </w:r>
      <w:r w:rsidR="009F04CB" w:rsidRPr="00594914">
        <w:rPr>
          <w:rFonts w:eastAsia="Times New Roman" w:cs="Calibri"/>
          <w:color w:val="000000"/>
          <w:lang w:bidi="he-IL"/>
        </w:rPr>
        <w:t xml:space="preserve"> </w:t>
      </w:r>
      <w:r w:rsidRPr="00594914">
        <w:rPr>
          <w:rFonts w:eastAsia="Times New Roman" w:cs="Calibri"/>
          <w:color w:val="000000"/>
          <w:lang w:bidi="he-IL"/>
        </w:rPr>
        <w:t>liturgy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reading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Pr="00594914">
        <w:rPr>
          <w:rFonts w:eastAsia="Times New Roman" w:cs="Calibri"/>
          <w:color w:val="000000"/>
          <w:vertAlign w:val="superscript"/>
          <w:lang w:bidi="he-IL"/>
        </w:rPr>
        <w:footnoteReference w:id="10"/>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small</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contains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philosophy.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major</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likewise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major</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Kippur,</w:t>
      </w:r>
      <w:r w:rsidRPr="00594914">
        <w:rPr>
          <w:rFonts w:eastAsia="Times New Roman" w:cs="Calibri"/>
          <w:color w:val="000000"/>
          <w:vertAlign w:val="superscript"/>
          <w:lang w:bidi="he-IL"/>
        </w:rPr>
        <w:footnoteReference w:id="11"/>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proper</w:t>
      </w:r>
      <w:r w:rsidR="009F04CB" w:rsidRPr="00594914">
        <w:rPr>
          <w:rFonts w:eastAsia="Times New Roman" w:cs="Calibri"/>
          <w:color w:val="000000"/>
          <w:lang w:bidi="he-IL"/>
        </w:rPr>
        <w:t xml:space="preserve"> </w:t>
      </w:r>
      <w:r w:rsidRPr="00594914">
        <w:rPr>
          <w:rFonts w:eastAsia="Times New Roman" w:cs="Calibri"/>
          <w:color w:val="000000"/>
          <w:lang w:bidi="he-IL"/>
        </w:rPr>
        <w:t>understanding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former</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most</w:t>
      </w:r>
      <w:r w:rsidR="009F04CB" w:rsidRPr="00594914">
        <w:rPr>
          <w:rFonts w:eastAsia="Times New Roman" w:cs="Calibri"/>
          <w:color w:val="000000"/>
          <w:lang w:bidi="he-IL"/>
        </w:rPr>
        <w:t xml:space="preserve"> </w:t>
      </w:r>
      <w:r w:rsidRPr="00594914">
        <w:rPr>
          <w:rFonts w:eastAsia="Times New Roman" w:cs="Calibri"/>
          <w:color w:val="000000"/>
          <w:lang w:bidi="he-IL"/>
        </w:rPr>
        <w:t>certainly</w:t>
      </w:r>
      <w:r w:rsidR="009F04CB" w:rsidRPr="00594914">
        <w:rPr>
          <w:rFonts w:eastAsia="Times New Roman" w:cs="Calibri"/>
          <w:color w:val="000000"/>
          <w:lang w:bidi="he-IL"/>
        </w:rPr>
        <w:t xml:space="preserve"> </w:t>
      </w:r>
      <w:r w:rsidRPr="00594914">
        <w:rPr>
          <w:rFonts w:eastAsia="Times New Roman" w:cs="Calibri"/>
          <w:color w:val="000000"/>
          <w:lang w:bidi="he-IL"/>
        </w:rPr>
        <w:t>illuminate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latter.</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worth</w:t>
      </w:r>
      <w:r w:rsidR="009F04CB" w:rsidRPr="00594914">
        <w:rPr>
          <w:rFonts w:eastAsia="Times New Roman" w:cs="Calibri"/>
          <w:color w:val="000000"/>
          <w:lang w:bidi="he-IL"/>
        </w:rPr>
        <w:t xml:space="preserve"> </w:t>
      </w:r>
      <w:r w:rsidRPr="00594914">
        <w:rPr>
          <w:rFonts w:eastAsia="Times New Roman" w:cs="Calibri"/>
          <w:color w:val="000000"/>
          <w:lang w:bidi="he-IL"/>
        </w:rPr>
        <w:t>noting</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hear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i/>
          <w:color w:val="000000"/>
          <w:u w:val="single"/>
          <w:lang w:bidi="he-IL"/>
        </w:rPr>
        <w:t>content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Pr="00594914">
        <w:rPr>
          <w:rFonts w:eastAsia="Times New Roman" w:cs="Calibri"/>
          <w:color w:val="000000"/>
          <w:vertAlign w:val="superscript"/>
          <w:lang w:bidi="he-IL"/>
        </w:rPr>
        <w:footnoteReference w:id="12"/>
      </w:r>
      <w:r w:rsidR="009F04CB" w:rsidRPr="00594914">
        <w:rPr>
          <w:rFonts w:eastAsia="Times New Roman" w:cs="Calibri"/>
          <w:color w:val="000000"/>
          <w:lang w:bidi="he-IL"/>
        </w:rPr>
        <w:t xml:space="preserve"> </w:t>
      </w:r>
      <w:r w:rsidRPr="00594914">
        <w:rPr>
          <w:rFonts w:eastAsia="Times New Roman" w:cs="Calibri"/>
          <w:color w:val="000000"/>
          <w:lang w:bidi="he-IL"/>
        </w:rPr>
        <w:t>call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Ninevites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repent,</w:t>
      </w:r>
      <w:r w:rsidRPr="00594914">
        <w:rPr>
          <w:rFonts w:eastAsia="Times New Roman" w:cs="Calibri"/>
          <w:color w:val="000000"/>
          <w:vertAlign w:val="superscript"/>
          <w:lang w:bidi="he-IL"/>
        </w:rPr>
        <w:footnoteReference w:id="13"/>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fact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call,</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reaction.</w:t>
      </w:r>
      <w:r w:rsidR="009F04CB" w:rsidRPr="00594914">
        <w:rPr>
          <w:rFonts w:eastAsia="Times New Roman" w:cs="Calibri"/>
          <w:color w:val="000000"/>
          <w:lang w:bidi="he-IL"/>
        </w:rPr>
        <w:t xml:space="preserve"> </w:t>
      </w:r>
      <w:r w:rsidRPr="00594914">
        <w:rPr>
          <w:rFonts w:eastAsia="Times New Roman" w:cs="Calibri"/>
          <w:color w:val="000000"/>
          <w:lang w:bidi="he-IL"/>
        </w:rPr>
        <w:t>Further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name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teaches</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central</w:t>
      </w:r>
      <w:r w:rsidR="009F04CB" w:rsidRPr="00594914">
        <w:rPr>
          <w:rFonts w:eastAsia="Times New Roman" w:cs="Calibri"/>
          <w:color w:val="000000"/>
          <w:lang w:bidi="he-IL"/>
        </w:rPr>
        <w:t xml:space="preserve"> </w:t>
      </w:r>
      <w:r w:rsidRPr="00594914">
        <w:rPr>
          <w:rFonts w:eastAsia="Times New Roman" w:cs="Calibri"/>
          <w:color w:val="000000"/>
          <w:lang w:bidi="he-IL"/>
        </w:rPr>
        <w:t>focus,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therefore,</w:t>
      </w:r>
      <w:r w:rsidR="009F04CB" w:rsidRPr="00594914">
        <w:rPr>
          <w:rFonts w:eastAsia="Times New Roman" w:cs="Calibri"/>
          <w:color w:val="000000"/>
          <w:lang w:bidi="he-IL"/>
        </w:rPr>
        <w:t xml:space="preserve"> </w:t>
      </w:r>
      <w:r w:rsidRPr="00594914">
        <w:rPr>
          <w:rFonts w:eastAsia="Times New Roman" w:cs="Calibri"/>
          <w:color w:val="000000"/>
          <w:lang w:bidi="he-IL"/>
        </w:rPr>
        <w:t>perplexed</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either.</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repents!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suggests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important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actions.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require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thoughtful</w:t>
      </w:r>
      <w:r w:rsidR="009F04CB" w:rsidRPr="00594914">
        <w:rPr>
          <w:rFonts w:eastAsia="Times New Roman" w:cs="Calibri"/>
          <w:color w:val="000000"/>
          <w:lang w:bidi="he-IL"/>
        </w:rPr>
        <w:t xml:space="preserve"> </w:t>
      </w:r>
      <w:r w:rsidRPr="00594914">
        <w:rPr>
          <w:rFonts w:eastAsia="Times New Roman" w:cs="Calibri"/>
          <w:color w:val="000000"/>
          <w:lang w:bidi="he-IL"/>
        </w:rPr>
        <w:t>approach</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discern</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true</w:t>
      </w:r>
      <w:r w:rsidR="009F04CB" w:rsidRPr="00594914">
        <w:rPr>
          <w:rFonts w:eastAsia="Times New Roman" w:cs="Calibri"/>
          <w:color w:val="000000"/>
          <w:lang w:bidi="he-IL"/>
        </w:rPr>
        <w:t xml:space="preserve"> </w:t>
      </w:r>
      <w:r w:rsidRPr="00594914">
        <w:rPr>
          <w:rFonts w:eastAsia="Times New Roman" w:cs="Calibri"/>
          <w:color w:val="000000"/>
          <w:lang w:bidi="he-IL"/>
        </w:rPr>
        <w:t>lessons.</w:t>
      </w:r>
    </w:p>
    <w:p w14:paraId="02AF264D" w14:textId="77777777" w:rsidR="00426C91" w:rsidRPr="00594914" w:rsidRDefault="00426C91" w:rsidP="00C82BC4">
      <w:pPr>
        <w:rPr>
          <w:rFonts w:eastAsia="Times New Roman" w:cs="Calibri"/>
          <w:color w:val="000000"/>
          <w:lang w:bidi="he-IL"/>
        </w:rPr>
      </w:pPr>
    </w:p>
    <w:p w14:paraId="145D084E" w14:textId="59FAD301" w:rsidR="00426C91" w:rsidRPr="00594914" w:rsidRDefault="00426C91" w:rsidP="00C82BC4">
      <w:pPr>
        <w:rPr>
          <w:rFonts w:eastAsia="Times New Roman" w:cs="Calibri"/>
          <w:color w:val="000000"/>
          <w:lang w:bidi="he-IL"/>
        </w:rPr>
      </w:pP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Pr="00594914">
        <w:rPr>
          <w:rFonts w:eastAsia="Times New Roman" w:cs="Calibri"/>
          <w:color w:val="000000"/>
          <w:vertAlign w:val="superscript"/>
          <w:lang w:bidi="he-IL"/>
        </w:rPr>
        <w:footnoteReference w:id="14"/>
      </w:r>
      <w:r w:rsidR="009F04CB" w:rsidRPr="00594914">
        <w:rPr>
          <w:rFonts w:eastAsia="Times New Roman" w:cs="Calibri"/>
          <w:color w:val="000000"/>
          <w:lang w:bidi="he-IL"/>
        </w:rPr>
        <w:t xml:space="preserve"> </w:t>
      </w:r>
      <w:r w:rsidRPr="00594914">
        <w:rPr>
          <w:rFonts w:eastAsia="Times New Roman" w:cs="Calibri"/>
          <w:color w:val="000000"/>
          <w:lang w:bidi="he-IL"/>
        </w:rPr>
        <w:t>background?</w:t>
      </w:r>
      <w:r w:rsidRPr="00594914">
        <w:rPr>
          <w:rFonts w:eastAsia="Times New Roman" w:cs="Calibri"/>
          <w:color w:val="000000"/>
          <w:vertAlign w:val="superscript"/>
          <w:lang w:bidi="he-IL"/>
        </w:rPr>
        <w:footnoteReference w:id="15"/>
      </w:r>
    </w:p>
    <w:p w14:paraId="501451E2" w14:textId="77777777" w:rsidR="00426C91" w:rsidRPr="00594914" w:rsidRDefault="00426C91" w:rsidP="00C82BC4">
      <w:pPr>
        <w:rPr>
          <w:rFonts w:eastAsia="Times New Roman" w:cs="Calibri"/>
          <w:color w:val="000000"/>
          <w:lang w:bidi="he-IL"/>
        </w:rPr>
      </w:pPr>
    </w:p>
    <w:p w14:paraId="369628C3" w14:textId="74F49785" w:rsidR="00426C91" w:rsidRPr="00594914" w:rsidRDefault="00426C91" w:rsidP="00C82BC4">
      <w:pPr>
        <w:rPr>
          <w:rFonts w:eastAsia="Times New Roman" w:cs="Calibri"/>
          <w:color w:val="000000"/>
          <w:lang w:bidi="he-IL"/>
        </w:rPr>
      </w:pP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starts</w:t>
      </w:r>
      <w:r w:rsidR="009F04CB" w:rsidRPr="00594914">
        <w:rPr>
          <w:rFonts w:eastAsia="Times New Roman" w:cs="Calibri"/>
          <w:color w:val="000000"/>
          <w:lang w:bidi="he-IL"/>
        </w:rPr>
        <w:t xml:space="preserve"> </w:t>
      </w:r>
      <w:r w:rsidRPr="00594914">
        <w:rPr>
          <w:rFonts w:eastAsia="Times New Roman" w:cs="Calibri"/>
          <w:color w:val="000000"/>
          <w:lang w:bidi="he-IL"/>
        </w:rPr>
        <w:t>off</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crucial</w:t>
      </w:r>
      <w:r w:rsidR="009F04CB" w:rsidRPr="00594914">
        <w:rPr>
          <w:rFonts w:eastAsia="Times New Roman" w:cs="Calibri"/>
          <w:color w:val="000000"/>
          <w:lang w:bidi="he-IL"/>
        </w:rPr>
        <w:t xml:space="preserve"> </w:t>
      </w:r>
      <w:r w:rsidRPr="00594914">
        <w:rPr>
          <w:rFonts w:eastAsia="Times New Roman" w:cs="Calibri"/>
          <w:color w:val="000000"/>
          <w:lang w:bidi="he-IL"/>
        </w:rPr>
        <w:t>identification:</w:t>
      </w:r>
    </w:p>
    <w:p w14:paraId="39A69CA1" w14:textId="77777777" w:rsidR="00426C91" w:rsidRPr="00594914" w:rsidRDefault="00426C91" w:rsidP="00C82BC4">
      <w:pPr>
        <w:rPr>
          <w:rFonts w:eastAsia="Times New Roman" w:cs="Calibri"/>
          <w:color w:val="000000"/>
          <w:lang w:bidi="he-IL"/>
        </w:rPr>
      </w:pPr>
    </w:p>
    <w:p w14:paraId="47D39385" w14:textId="5EEBDB63" w:rsidR="00426C91" w:rsidRPr="00594914" w:rsidRDefault="00426C91" w:rsidP="00C82BC4">
      <w:pPr>
        <w:pStyle w:val="Verse"/>
        <w:rPr>
          <w:i w:val="0"/>
        </w:rPr>
      </w:pPr>
      <w:r w:rsidRPr="00594914">
        <w:rPr>
          <w:b/>
          <w:bCs/>
        </w:rPr>
        <w:t>Yonah</w:t>
      </w:r>
      <w:r w:rsidR="009F04CB" w:rsidRPr="00594914">
        <w:rPr>
          <w:b/>
          <w:bCs/>
        </w:rPr>
        <w:t xml:space="preserve"> </w:t>
      </w:r>
      <w:r w:rsidRPr="00594914">
        <w:rPr>
          <w:b/>
          <w:bCs/>
        </w:rPr>
        <w:t>(Jonah)</w:t>
      </w:r>
      <w:r w:rsidR="009F04CB" w:rsidRPr="00594914">
        <w:rPr>
          <w:b/>
          <w:bCs/>
        </w:rPr>
        <w:t xml:space="preserve"> </w:t>
      </w:r>
      <w:r w:rsidRPr="00594914">
        <w:rPr>
          <w:b/>
          <w:bCs/>
        </w:rPr>
        <w:t>1:1</w:t>
      </w:r>
      <w:r w:rsidR="009F04CB" w:rsidRPr="00594914">
        <w:t xml:space="preserve"> </w:t>
      </w:r>
      <w:r w:rsidRPr="00594914">
        <w:t>Now</w:t>
      </w:r>
      <w:r w:rsidR="009F04CB" w:rsidRPr="00594914">
        <w:t xml:space="preserve"> </w:t>
      </w:r>
      <w:r w:rsidRPr="00594914">
        <w:t>the</w:t>
      </w:r>
      <w:r w:rsidR="009F04CB" w:rsidRPr="00594914">
        <w:t xml:space="preserve"> </w:t>
      </w:r>
      <w:r w:rsidRPr="00594914">
        <w:t>word</w:t>
      </w:r>
      <w:r w:rsidR="009F04CB" w:rsidRPr="00594914">
        <w:t xml:space="preserve"> </w:t>
      </w:r>
      <w:r w:rsidRPr="00594914">
        <w:t>of</w:t>
      </w:r>
      <w:r w:rsidR="009F04CB" w:rsidRPr="00594914">
        <w:t xml:space="preserve"> </w:t>
      </w:r>
      <w:r w:rsidRPr="00594914">
        <w:t>HaShem</w:t>
      </w:r>
      <w:r w:rsidR="009F04CB" w:rsidRPr="00594914">
        <w:t xml:space="preserve"> </w:t>
      </w:r>
      <w:r w:rsidRPr="00594914">
        <w:t>came</w:t>
      </w:r>
      <w:r w:rsidR="009F04CB" w:rsidRPr="00594914">
        <w:t xml:space="preserve"> </w:t>
      </w:r>
      <w:r w:rsidRPr="00594914">
        <w:t>unto</w:t>
      </w:r>
      <w:r w:rsidR="009F04CB" w:rsidRPr="00594914">
        <w:t xml:space="preserve"> </w:t>
      </w:r>
      <w:r w:rsidRPr="00594914">
        <w:t>Jonah</w:t>
      </w:r>
      <w:r w:rsidR="009F04CB" w:rsidRPr="00594914">
        <w:t xml:space="preserve"> </w:t>
      </w:r>
      <w:r w:rsidRPr="00594914">
        <w:t>the</w:t>
      </w:r>
      <w:r w:rsidR="009F04CB" w:rsidRPr="00594914">
        <w:t xml:space="preserve"> </w:t>
      </w:r>
      <w:r w:rsidRPr="00594914">
        <w:rPr>
          <w:u w:val="single"/>
        </w:rPr>
        <w:t>son</w:t>
      </w:r>
      <w:r w:rsidR="009F04CB" w:rsidRPr="00594914">
        <w:rPr>
          <w:u w:val="single"/>
        </w:rPr>
        <w:t xml:space="preserve"> </w:t>
      </w:r>
      <w:r w:rsidRPr="00594914">
        <w:rPr>
          <w:u w:val="single"/>
        </w:rPr>
        <w:t>of</w:t>
      </w:r>
      <w:r w:rsidR="009F04CB" w:rsidRPr="00594914">
        <w:rPr>
          <w:u w:val="single"/>
        </w:rPr>
        <w:t xml:space="preserve"> </w:t>
      </w:r>
      <w:r w:rsidRPr="00594914">
        <w:rPr>
          <w:u w:val="single"/>
        </w:rPr>
        <w:t>Amittai</w:t>
      </w:r>
      <w:r w:rsidRPr="00594914">
        <w:t>,</w:t>
      </w:r>
      <w:r w:rsidR="009F04CB" w:rsidRPr="00594914">
        <w:t xml:space="preserve"> </w:t>
      </w:r>
      <w:r w:rsidRPr="00594914">
        <w:t>saying:</w:t>
      </w:r>
    </w:p>
    <w:p w14:paraId="1ACF36A7" w14:textId="77777777" w:rsidR="00426C91" w:rsidRPr="00594914" w:rsidRDefault="00426C91" w:rsidP="00C82BC4">
      <w:pPr>
        <w:rPr>
          <w:rFonts w:eastAsia="Times New Roman" w:cs="Calibri"/>
          <w:color w:val="000000"/>
          <w:lang w:bidi="he-IL"/>
        </w:rPr>
      </w:pPr>
    </w:p>
    <w:p w14:paraId="1A705646" w14:textId="7696A95D" w:rsidR="00426C91" w:rsidRPr="00594914" w:rsidRDefault="00426C91" w:rsidP="00C82BC4">
      <w:pPr>
        <w:rPr>
          <w:rFonts w:eastAsia="Times New Roman" w:cs="Calibri"/>
          <w:color w:val="000000"/>
          <w:lang w:bidi="he-IL"/>
        </w:rPr>
      </w:pP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sages</w:t>
      </w:r>
      <w:r w:rsidR="009F04CB" w:rsidRPr="00594914">
        <w:rPr>
          <w:rFonts w:eastAsia="Times New Roman" w:cs="Calibri"/>
          <w:color w:val="000000"/>
          <w:lang w:bidi="he-IL"/>
        </w:rPr>
        <w:t xml:space="preserve"> </w:t>
      </w:r>
      <w:r w:rsidRPr="00594914">
        <w:rPr>
          <w:rFonts w:eastAsia="Times New Roman" w:cs="Calibri"/>
          <w:color w:val="000000"/>
          <w:lang w:bidi="he-IL"/>
        </w:rPr>
        <w:t>tell</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Yonah</w:t>
      </w:r>
      <w:r w:rsidRPr="00594914">
        <w:rPr>
          <w:rFonts w:eastAsia="Times New Roman" w:cs="Calibri"/>
          <w:color w:val="000000"/>
          <w:vertAlign w:val="superscript"/>
          <w:lang w:bidi="he-IL"/>
        </w:rPr>
        <w:footnoteReference w:id="16"/>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Amittai</w:t>
      </w:r>
      <w:r w:rsidRPr="00594914">
        <w:rPr>
          <w:rFonts w:eastAsia="Times New Roman" w:cs="Calibri"/>
          <w:color w:val="000000"/>
          <w:vertAlign w:val="superscript"/>
          <w:lang w:bidi="he-IL"/>
        </w:rPr>
        <w:footnoteReference w:id="17"/>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widow</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Tzorphath</w:t>
      </w:r>
      <w:proofErr w:type="spellEnd"/>
      <w:r w:rsidRPr="00594914">
        <w:rPr>
          <w:rFonts w:eastAsia="Times New Roman" w:cs="Calibri"/>
          <w:color w:val="000000"/>
          <w:vertAlign w:val="superscript"/>
          <w:lang w:bidi="he-IL"/>
        </w:rPr>
        <w:footnoteReference w:id="18"/>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whom</w:t>
      </w:r>
      <w:r w:rsidR="009F04CB" w:rsidRPr="00594914">
        <w:rPr>
          <w:rFonts w:eastAsia="Times New Roman" w:cs="Calibri"/>
          <w:color w:val="000000"/>
          <w:lang w:bidi="he-IL"/>
        </w:rPr>
        <w:t xml:space="preserve"> </w:t>
      </w:r>
      <w:r w:rsidRPr="00594914">
        <w:rPr>
          <w:rFonts w:eastAsia="Times New Roman" w:cs="Calibri"/>
          <w:color w:val="000000"/>
          <w:lang w:bidi="he-IL"/>
        </w:rPr>
        <w:t>Elijah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stayed</w:t>
      </w:r>
      <w:r w:rsidR="009F04CB" w:rsidRPr="00594914">
        <w:rPr>
          <w:rFonts w:eastAsia="Times New Roman" w:cs="Calibri"/>
          <w:color w:val="000000"/>
          <w:lang w:bidi="he-IL"/>
        </w:rPr>
        <w:t xml:space="preserve"> </w:t>
      </w:r>
      <w:r w:rsidRPr="00594914">
        <w:rPr>
          <w:rFonts w:eastAsia="Times New Roman" w:cs="Calibri"/>
          <w:color w:val="000000"/>
          <w:lang w:bidi="he-IL"/>
        </w:rPr>
        <w:t>during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years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famine,</w:t>
      </w:r>
      <w:bookmarkStart w:id="7" w:name="_Ref366820791"/>
      <w:r w:rsidRPr="00594914">
        <w:rPr>
          <w:rFonts w:eastAsia="Times New Roman" w:cs="Calibri"/>
          <w:color w:val="000000"/>
          <w:vertAlign w:val="superscript"/>
          <w:lang w:bidi="he-IL"/>
        </w:rPr>
        <w:footnoteReference w:id="19"/>
      </w:r>
      <w:bookmarkEnd w:id="7"/>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boy</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Elijah</w:t>
      </w:r>
      <w:r w:rsidR="009F04CB" w:rsidRPr="00594914">
        <w:rPr>
          <w:rFonts w:eastAsia="Times New Roman" w:cs="Calibri"/>
          <w:color w:val="000000"/>
          <w:lang w:bidi="he-IL"/>
        </w:rPr>
        <w:t xml:space="preserve"> </w:t>
      </w:r>
      <w:r w:rsidRPr="00594914">
        <w:rPr>
          <w:rFonts w:eastAsia="Times New Roman" w:cs="Calibri"/>
          <w:color w:val="000000"/>
          <w:lang w:bidi="he-IL"/>
        </w:rPr>
        <w:t>revived.</w:t>
      </w:r>
      <w:r w:rsidRPr="00594914">
        <w:rPr>
          <w:rFonts w:eastAsia="Times New Roman" w:cs="Calibri"/>
          <w:color w:val="000000"/>
          <w:vertAlign w:val="superscript"/>
          <w:lang w:bidi="he-IL"/>
        </w:rPr>
        <w:footnoteReference w:id="20"/>
      </w:r>
    </w:p>
    <w:p w14:paraId="62AA7858" w14:textId="77777777" w:rsidR="00426C91" w:rsidRPr="00594914" w:rsidRDefault="00426C91" w:rsidP="00C82BC4">
      <w:pPr>
        <w:rPr>
          <w:rFonts w:eastAsia="Times New Roman" w:cs="Calibri"/>
          <w:color w:val="000000"/>
          <w:lang w:bidi="he-IL"/>
        </w:rPr>
      </w:pPr>
    </w:p>
    <w:p w14:paraId="40D7BBA9" w14:textId="498EC7A9" w:rsidR="00426C91" w:rsidRPr="00594914" w:rsidRDefault="00426C91" w:rsidP="00C82BC4">
      <w:pPr>
        <w:pStyle w:val="Verse"/>
        <w:rPr>
          <w:i w:val="0"/>
        </w:rPr>
      </w:pPr>
      <w:r w:rsidRPr="00594914">
        <w:rPr>
          <w:b/>
          <w:bCs/>
        </w:rPr>
        <w:t>Melachim</w:t>
      </w:r>
      <w:r w:rsidR="009F04CB" w:rsidRPr="00594914">
        <w:rPr>
          <w:b/>
          <w:bCs/>
        </w:rPr>
        <w:t xml:space="preserve"> </w:t>
      </w:r>
      <w:r w:rsidRPr="00594914">
        <w:rPr>
          <w:b/>
          <w:bCs/>
        </w:rPr>
        <w:t>alef</w:t>
      </w:r>
      <w:r w:rsidR="009F04CB" w:rsidRPr="00594914">
        <w:rPr>
          <w:b/>
          <w:bCs/>
        </w:rPr>
        <w:t xml:space="preserve"> </w:t>
      </w:r>
      <w:r w:rsidRPr="00594914">
        <w:rPr>
          <w:b/>
          <w:bCs/>
        </w:rPr>
        <w:t>(I</w:t>
      </w:r>
      <w:r w:rsidR="009F04CB" w:rsidRPr="00594914">
        <w:rPr>
          <w:b/>
          <w:bCs/>
        </w:rPr>
        <w:t xml:space="preserve"> </w:t>
      </w:r>
      <w:r w:rsidRPr="00594914">
        <w:rPr>
          <w:b/>
          <w:bCs/>
        </w:rPr>
        <w:t>Kings)</w:t>
      </w:r>
      <w:r w:rsidR="009F04CB" w:rsidRPr="00594914">
        <w:rPr>
          <w:b/>
          <w:bCs/>
        </w:rPr>
        <w:t xml:space="preserve"> </w:t>
      </w:r>
      <w:r w:rsidRPr="00594914">
        <w:rPr>
          <w:b/>
          <w:bCs/>
        </w:rPr>
        <w:t>17:17-24</w:t>
      </w:r>
      <w:r w:rsidR="009F04CB" w:rsidRPr="00594914">
        <w:t xml:space="preserve"> </w:t>
      </w:r>
      <w:r w:rsidRPr="00594914">
        <w:t>And</w:t>
      </w:r>
      <w:r w:rsidR="009F04CB" w:rsidRPr="00594914">
        <w:t xml:space="preserve"> </w:t>
      </w:r>
      <w:r w:rsidRPr="00594914">
        <w:t>it</w:t>
      </w:r>
      <w:r w:rsidR="009F04CB" w:rsidRPr="00594914">
        <w:t xml:space="preserve"> </w:t>
      </w:r>
      <w:r w:rsidRPr="00594914">
        <w:t>came</w:t>
      </w:r>
      <w:r w:rsidR="009F04CB" w:rsidRPr="00594914">
        <w:t xml:space="preserve"> </w:t>
      </w:r>
      <w:r w:rsidRPr="00594914">
        <w:t>to</w:t>
      </w:r>
      <w:r w:rsidR="009F04CB" w:rsidRPr="00594914">
        <w:t xml:space="preserve"> </w:t>
      </w:r>
      <w:r w:rsidRPr="00594914">
        <w:t>pass</w:t>
      </w:r>
      <w:r w:rsidR="009F04CB" w:rsidRPr="00594914">
        <w:t xml:space="preserve"> </w:t>
      </w:r>
      <w:r w:rsidRPr="00594914">
        <w:t>after</w:t>
      </w:r>
      <w:r w:rsidR="009F04CB" w:rsidRPr="00594914">
        <w:t xml:space="preserve"> </w:t>
      </w:r>
      <w:r w:rsidRPr="00594914">
        <w:t>these</w:t>
      </w:r>
      <w:r w:rsidR="009F04CB" w:rsidRPr="00594914">
        <w:t xml:space="preserve"> </w:t>
      </w:r>
      <w:r w:rsidRPr="00594914">
        <w:t>things,</w:t>
      </w:r>
      <w:r w:rsidR="009F04CB" w:rsidRPr="00594914">
        <w:t xml:space="preserve"> </w:t>
      </w:r>
      <w:r w:rsidRPr="00594914">
        <w:t>that</w:t>
      </w:r>
      <w:r w:rsidR="009F04CB" w:rsidRPr="00594914">
        <w:t xml:space="preserve"> </w:t>
      </w:r>
      <w:r w:rsidRPr="00594914">
        <w:t>the</w:t>
      </w:r>
      <w:r w:rsidR="009F04CB" w:rsidRPr="00594914">
        <w:t xml:space="preserve"> </w:t>
      </w:r>
      <w:r w:rsidRPr="00594914">
        <w:t>son</w:t>
      </w:r>
      <w:r w:rsidR="009F04CB" w:rsidRPr="00594914">
        <w:t xml:space="preserve"> </w:t>
      </w:r>
      <w:r w:rsidRPr="00594914">
        <w:t>of</w:t>
      </w:r>
      <w:r w:rsidR="009F04CB" w:rsidRPr="00594914">
        <w:t xml:space="preserve"> </w:t>
      </w:r>
      <w:r w:rsidRPr="00594914">
        <w:t>the</w:t>
      </w:r>
      <w:r w:rsidR="009F04CB" w:rsidRPr="00594914">
        <w:t xml:space="preserve"> </w:t>
      </w:r>
      <w:r w:rsidRPr="00594914">
        <w:t>woman,</w:t>
      </w:r>
      <w:r w:rsidR="009F04CB" w:rsidRPr="00594914">
        <w:t xml:space="preserve"> </w:t>
      </w:r>
      <w:r w:rsidRPr="00594914">
        <w:t>the</w:t>
      </w:r>
      <w:r w:rsidR="009F04CB" w:rsidRPr="00594914">
        <w:t xml:space="preserve"> </w:t>
      </w:r>
      <w:r w:rsidRPr="00594914">
        <w:t>mistress</w:t>
      </w:r>
      <w:r w:rsidR="009F04CB" w:rsidRPr="00594914">
        <w:t xml:space="preserve"> </w:t>
      </w:r>
      <w:r w:rsidRPr="00594914">
        <w:t>of</w:t>
      </w:r>
      <w:r w:rsidR="009F04CB" w:rsidRPr="00594914">
        <w:t xml:space="preserve"> </w:t>
      </w:r>
      <w:r w:rsidRPr="00594914">
        <w:t>the</w:t>
      </w:r>
      <w:r w:rsidR="009F04CB" w:rsidRPr="00594914">
        <w:t xml:space="preserve"> </w:t>
      </w:r>
      <w:r w:rsidRPr="00594914">
        <w:t>house,</w:t>
      </w:r>
      <w:r w:rsidR="009F04CB" w:rsidRPr="00594914">
        <w:t xml:space="preserve"> </w:t>
      </w:r>
      <w:r w:rsidRPr="00594914">
        <w:t>fell</w:t>
      </w:r>
      <w:r w:rsidR="009F04CB" w:rsidRPr="00594914">
        <w:t xml:space="preserve"> </w:t>
      </w:r>
      <w:r w:rsidRPr="00594914">
        <w:t>sick;</w:t>
      </w:r>
      <w:r w:rsidR="009F04CB" w:rsidRPr="00594914">
        <w:t xml:space="preserve"> </w:t>
      </w:r>
      <w:r w:rsidRPr="00594914">
        <w:t>and</w:t>
      </w:r>
      <w:r w:rsidR="009F04CB" w:rsidRPr="00594914">
        <w:t xml:space="preserve"> </w:t>
      </w:r>
      <w:r w:rsidRPr="00594914">
        <w:t>his</w:t>
      </w:r>
      <w:r w:rsidR="009F04CB" w:rsidRPr="00594914">
        <w:t xml:space="preserve"> </w:t>
      </w:r>
      <w:r w:rsidRPr="00594914">
        <w:t>sickness</w:t>
      </w:r>
      <w:r w:rsidR="009F04CB" w:rsidRPr="00594914">
        <w:t xml:space="preserve"> </w:t>
      </w:r>
      <w:r w:rsidRPr="00594914">
        <w:t>was</w:t>
      </w:r>
      <w:r w:rsidR="009F04CB" w:rsidRPr="00594914">
        <w:t xml:space="preserve"> </w:t>
      </w:r>
      <w:r w:rsidRPr="00594914">
        <w:t>so</w:t>
      </w:r>
      <w:r w:rsidR="009F04CB" w:rsidRPr="00594914">
        <w:t xml:space="preserve"> </w:t>
      </w:r>
      <w:r w:rsidRPr="00594914">
        <w:t>sore,</w:t>
      </w:r>
      <w:r w:rsidR="009F04CB" w:rsidRPr="00594914">
        <w:t xml:space="preserve"> </w:t>
      </w:r>
      <w:r w:rsidRPr="00594914">
        <w:t>that</w:t>
      </w:r>
      <w:r w:rsidR="009F04CB" w:rsidRPr="00594914">
        <w:t xml:space="preserve"> </w:t>
      </w:r>
      <w:r w:rsidRPr="00594914">
        <w:t>there</w:t>
      </w:r>
      <w:r w:rsidR="009F04CB" w:rsidRPr="00594914">
        <w:t xml:space="preserve"> </w:t>
      </w:r>
      <w:r w:rsidRPr="00594914">
        <w:t>was</w:t>
      </w:r>
      <w:r w:rsidR="009F04CB" w:rsidRPr="00594914">
        <w:t xml:space="preserve"> </w:t>
      </w:r>
      <w:r w:rsidRPr="00594914">
        <w:t>no</w:t>
      </w:r>
      <w:r w:rsidR="009F04CB" w:rsidRPr="00594914">
        <w:t xml:space="preserve"> </w:t>
      </w:r>
      <w:r w:rsidRPr="00594914">
        <w:t>breath</w:t>
      </w:r>
      <w:r w:rsidR="009F04CB" w:rsidRPr="00594914">
        <w:t xml:space="preserve"> </w:t>
      </w:r>
      <w:r w:rsidRPr="00594914">
        <w:t>left</w:t>
      </w:r>
      <w:r w:rsidR="009F04CB" w:rsidRPr="00594914">
        <w:t xml:space="preserve"> </w:t>
      </w:r>
      <w:r w:rsidRPr="00594914">
        <w:t>in</w:t>
      </w:r>
      <w:r w:rsidR="009F04CB" w:rsidRPr="00594914">
        <w:t xml:space="preserve"> </w:t>
      </w:r>
      <w:r w:rsidRPr="00594914">
        <w:t>him.</w:t>
      </w:r>
      <w:r w:rsidR="009F04CB" w:rsidRPr="00594914">
        <w:t xml:space="preserve"> </w:t>
      </w:r>
      <w:r w:rsidRPr="00594914">
        <w:rPr>
          <w:b/>
          <w:bCs/>
        </w:rPr>
        <w:t>18</w:t>
      </w:r>
      <w:r w:rsidR="009F04CB" w:rsidRPr="00594914">
        <w:t xml:space="preserve"> </w:t>
      </w:r>
      <w:r w:rsidRPr="00594914">
        <w:t>And</w:t>
      </w:r>
      <w:r w:rsidR="009F04CB" w:rsidRPr="00594914">
        <w:t xml:space="preserve"> </w:t>
      </w:r>
      <w:r w:rsidRPr="00594914">
        <w:t>she</w:t>
      </w:r>
      <w:r w:rsidR="009F04CB" w:rsidRPr="00594914">
        <w:t xml:space="preserve"> </w:t>
      </w:r>
      <w:r w:rsidRPr="00594914">
        <w:t>said</w:t>
      </w:r>
      <w:r w:rsidR="009F04CB" w:rsidRPr="00594914">
        <w:t xml:space="preserve"> </w:t>
      </w:r>
      <w:r w:rsidRPr="00594914">
        <w:t>unto</w:t>
      </w:r>
      <w:r w:rsidR="009F04CB" w:rsidRPr="00594914">
        <w:t xml:space="preserve"> </w:t>
      </w:r>
      <w:r w:rsidRPr="00594914">
        <w:t>Elijah:</w:t>
      </w:r>
      <w:r w:rsidR="009F04CB" w:rsidRPr="00594914">
        <w:t xml:space="preserve"> </w:t>
      </w:r>
      <w:r w:rsidRPr="00594914">
        <w:t>‘What</w:t>
      </w:r>
      <w:r w:rsidR="009F04CB" w:rsidRPr="00594914">
        <w:t xml:space="preserve"> </w:t>
      </w:r>
      <w:r w:rsidRPr="00594914">
        <w:t>have</w:t>
      </w:r>
      <w:r w:rsidR="009F04CB" w:rsidRPr="00594914">
        <w:t xml:space="preserve"> </w:t>
      </w:r>
      <w:r w:rsidRPr="00594914">
        <w:t>I</w:t>
      </w:r>
      <w:r w:rsidR="009F04CB" w:rsidRPr="00594914">
        <w:t xml:space="preserve"> </w:t>
      </w:r>
      <w:r w:rsidRPr="00594914">
        <w:t>to</w:t>
      </w:r>
      <w:r w:rsidR="009F04CB" w:rsidRPr="00594914">
        <w:t xml:space="preserve"> </w:t>
      </w:r>
      <w:r w:rsidRPr="00594914">
        <w:t>do</w:t>
      </w:r>
      <w:r w:rsidR="009F04CB" w:rsidRPr="00594914">
        <w:t xml:space="preserve"> </w:t>
      </w:r>
      <w:r w:rsidRPr="00594914">
        <w:t>with</w:t>
      </w:r>
      <w:r w:rsidR="009F04CB" w:rsidRPr="00594914">
        <w:t xml:space="preserve"> </w:t>
      </w:r>
      <w:r w:rsidRPr="00594914">
        <w:t>thee,</w:t>
      </w:r>
      <w:r w:rsidR="009F04CB" w:rsidRPr="00594914">
        <w:t xml:space="preserve"> </w:t>
      </w:r>
      <w:r w:rsidRPr="00594914">
        <w:t>O</w:t>
      </w:r>
      <w:r w:rsidR="009F04CB" w:rsidRPr="00594914">
        <w:t xml:space="preserve"> </w:t>
      </w:r>
      <w:r w:rsidRPr="00594914">
        <w:t>thou</w:t>
      </w:r>
      <w:r w:rsidR="009F04CB" w:rsidRPr="00594914">
        <w:t xml:space="preserve"> </w:t>
      </w:r>
      <w:r w:rsidRPr="00594914">
        <w:t>man</w:t>
      </w:r>
      <w:r w:rsidR="009F04CB" w:rsidRPr="00594914">
        <w:t xml:space="preserve"> </w:t>
      </w:r>
      <w:r w:rsidRPr="00594914">
        <w:t>of</w:t>
      </w:r>
      <w:r w:rsidR="009F04CB" w:rsidRPr="00594914">
        <w:t xml:space="preserve"> </w:t>
      </w:r>
      <w:r w:rsidRPr="00594914">
        <w:t>God?</w:t>
      </w:r>
      <w:r w:rsidR="009F04CB" w:rsidRPr="00594914">
        <w:t xml:space="preserve"> </w:t>
      </w:r>
      <w:r w:rsidRPr="00594914">
        <w:t>art</w:t>
      </w:r>
      <w:r w:rsidR="009F04CB" w:rsidRPr="00594914">
        <w:t xml:space="preserve"> </w:t>
      </w:r>
      <w:r w:rsidRPr="00594914">
        <w:t>thou</w:t>
      </w:r>
      <w:r w:rsidR="009F04CB" w:rsidRPr="00594914">
        <w:t xml:space="preserve"> </w:t>
      </w:r>
      <w:r w:rsidRPr="00594914">
        <w:t>come</w:t>
      </w:r>
      <w:r w:rsidR="009F04CB" w:rsidRPr="00594914">
        <w:t xml:space="preserve"> </w:t>
      </w:r>
      <w:r w:rsidRPr="00594914">
        <w:t>unto</w:t>
      </w:r>
      <w:r w:rsidR="009F04CB" w:rsidRPr="00594914">
        <w:t xml:space="preserve"> </w:t>
      </w:r>
      <w:r w:rsidRPr="00594914">
        <w:t>me</w:t>
      </w:r>
      <w:r w:rsidR="009F04CB" w:rsidRPr="00594914">
        <w:t xml:space="preserve"> </w:t>
      </w:r>
      <w:r w:rsidRPr="00594914">
        <w:t>to</w:t>
      </w:r>
      <w:r w:rsidR="009F04CB" w:rsidRPr="00594914">
        <w:t xml:space="preserve"> </w:t>
      </w:r>
      <w:r w:rsidRPr="00594914">
        <w:t>bring</w:t>
      </w:r>
      <w:r w:rsidR="009F04CB" w:rsidRPr="00594914">
        <w:t xml:space="preserve"> </w:t>
      </w:r>
      <w:r w:rsidRPr="00594914">
        <w:t>my</w:t>
      </w:r>
      <w:r w:rsidR="009F04CB" w:rsidRPr="00594914">
        <w:t xml:space="preserve"> </w:t>
      </w:r>
      <w:r w:rsidRPr="00594914">
        <w:t>sin</w:t>
      </w:r>
      <w:r w:rsidR="009F04CB" w:rsidRPr="00594914">
        <w:t xml:space="preserve"> </w:t>
      </w:r>
      <w:r w:rsidRPr="00594914">
        <w:t>to</w:t>
      </w:r>
      <w:r w:rsidR="009F04CB" w:rsidRPr="00594914">
        <w:t xml:space="preserve"> </w:t>
      </w:r>
      <w:r w:rsidRPr="00594914">
        <w:t>remembrance,</w:t>
      </w:r>
      <w:r w:rsidR="009F04CB" w:rsidRPr="00594914">
        <w:t xml:space="preserve"> </w:t>
      </w:r>
      <w:r w:rsidRPr="00594914">
        <w:t>and</w:t>
      </w:r>
      <w:r w:rsidR="009F04CB" w:rsidRPr="00594914">
        <w:t xml:space="preserve"> </w:t>
      </w:r>
      <w:r w:rsidRPr="00594914">
        <w:t>to</w:t>
      </w:r>
      <w:r w:rsidR="009F04CB" w:rsidRPr="00594914">
        <w:t xml:space="preserve"> </w:t>
      </w:r>
      <w:r w:rsidRPr="00594914">
        <w:t>slay</w:t>
      </w:r>
      <w:r w:rsidR="009F04CB" w:rsidRPr="00594914">
        <w:t xml:space="preserve"> </w:t>
      </w:r>
      <w:r w:rsidRPr="00594914">
        <w:t>my</w:t>
      </w:r>
      <w:r w:rsidR="009F04CB" w:rsidRPr="00594914">
        <w:t xml:space="preserve"> </w:t>
      </w:r>
      <w:r w:rsidRPr="00594914">
        <w:t>son?’</w:t>
      </w:r>
      <w:r w:rsidR="009F04CB" w:rsidRPr="00594914">
        <w:t xml:space="preserve"> </w:t>
      </w:r>
      <w:r w:rsidRPr="00594914">
        <w:rPr>
          <w:b/>
          <w:bCs/>
        </w:rPr>
        <w:t>19</w:t>
      </w:r>
      <w:r w:rsidR="009F04CB" w:rsidRPr="00594914">
        <w:t xml:space="preserve"> </w:t>
      </w:r>
      <w:r w:rsidRPr="00594914">
        <w:t>And</w:t>
      </w:r>
      <w:r w:rsidR="009F04CB" w:rsidRPr="00594914">
        <w:t xml:space="preserve"> </w:t>
      </w:r>
      <w:r w:rsidRPr="00594914">
        <w:t>he</w:t>
      </w:r>
      <w:r w:rsidR="009F04CB" w:rsidRPr="00594914">
        <w:t xml:space="preserve"> </w:t>
      </w:r>
      <w:r w:rsidRPr="00594914">
        <w:t>said</w:t>
      </w:r>
      <w:r w:rsidR="009F04CB" w:rsidRPr="00594914">
        <w:t xml:space="preserve"> </w:t>
      </w:r>
      <w:r w:rsidRPr="00594914">
        <w:t>unto</w:t>
      </w:r>
      <w:r w:rsidR="009F04CB" w:rsidRPr="00594914">
        <w:t xml:space="preserve"> </w:t>
      </w:r>
      <w:r w:rsidRPr="00594914">
        <w:t>her:</w:t>
      </w:r>
      <w:r w:rsidR="009F04CB" w:rsidRPr="00594914">
        <w:t xml:space="preserve"> </w:t>
      </w:r>
      <w:r w:rsidRPr="00594914">
        <w:t>‘Give</w:t>
      </w:r>
      <w:r w:rsidR="009F04CB" w:rsidRPr="00594914">
        <w:t xml:space="preserve"> </w:t>
      </w:r>
      <w:r w:rsidRPr="00594914">
        <w:t>me</w:t>
      </w:r>
      <w:r w:rsidR="009F04CB" w:rsidRPr="00594914">
        <w:t xml:space="preserve"> </w:t>
      </w:r>
      <w:r w:rsidRPr="00594914">
        <w:t>thy</w:t>
      </w:r>
      <w:r w:rsidR="009F04CB" w:rsidRPr="00594914">
        <w:t xml:space="preserve"> </w:t>
      </w:r>
      <w:r w:rsidRPr="00594914">
        <w:t>son.’</w:t>
      </w:r>
      <w:r w:rsidR="009F04CB" w:rsidRPr="00594914">
        <w:t xml:space="preserve"> </w:t>
      </w:r>
      <w:r w:rsidRPr="00594914">
        <w:t>And</w:t>
      </w:r>
      <w:r w:rsidR="009F04CB" w:rsidRPr="00594914">
        <w:t xml:space="preserve"> </w:t>
      </w:r>
      <w:r w:rsidRPr="00594914">
        <w:t>he</w:t>
      </w:r>
      <w:r w:rsidR="009F04CB" w:rsidRPr="00594914">
        <w:t xml:space="preserve"> </w:t>
      </w:r>
      <w:r w:rsidRPr="00594914">
        <w:t>took</w:t>
      </w:r>
      <w:r w:rsidR="009F04CB" w:rsidRPr="00594914">
        <w:t xml:space="preserve"> </w:t>
      </w:r>
      <w:r w:rsidRPr="00594914">
        <w:t>him</w:t>
      </w:r>
      <w:r w:rsidR="009F04CB" w:rsidRPr="00594914">
        <w:t xml:space="preserve"> </w:t>
      </w:r>
      <w:r w:rsidRPr="00594914">
        <w:t>out</w:t>
      </w:r>
      <w:r w:rsidR="009F04CB" w:rsidRPr="00594914">
        <w:t xml:space="preserve"> </w:t>
      </w:r>
      <w:r w:rsidRPr="00594914">
        <w:t>of</w:t>
      </w:r>
      <w:r w:rsidR="009F04CB" w:rsidRPr="00594914">
        <w:t xml:space="preserve"> </w:t>
      </w:r>
      <w:r w:rsidRPr="00594914">
        <w:t>her</w:t>
      </w:r>
      <w:r w:rsidR="009F04CB" w:rsidRPr="00594914">
        <w:t xml:space="preserve"> </w:t>
      </w:r>
      <w:r w:rsidRPr="00594914">
        <w:t>bosom,</w:t>
      </w:r>
      <w:r w:rsidR="009F04CB" w:rsidRPr="00594914">
        <w:t xml:space="preserve"> </w:t>
      </w:r>
      <w:r w:rsidRPr="00594914">
        <w:t>and</w:t>
      </w:r>
      <w:r w:rsidR="009F04CB" w:rsidRPr="00594914">
        <w:t xml:space="preserve"> </w:t>
      </w:r>
      <w:r w:rsidRPr="00594914">
        <w:t>carried</w:t>
      </w:r>
      <w:r w:rsidR="009F04CB" w:rsidRPr="00594914">
        <w:t xml:space="preserve"> </w:t>
      </w:r>
      <w:r w:rsidRPr="00594914">
        <w:t>him</w:t>
      </w:r>
      <w:r w:rsidR="009F04CB" w:rsidRPr="00594914">
        <w:t xml:space="preserve"> </w:t>
      </w:r>
      <w:r w:rsidRPr="00594914">
        <w:t>up</w:t>
      </w:r>
      <w:r w:rsidR="009F04CB" w:rsidRPr="00594914">
        <w:t xml:space="preserve"> </w:t>
      </w:r>
      <w:r w:rsidRPr="00594914">
        <w:t>into</w:t>
      </w:r>
      <w:r w:rsidR="009F04CB" w:rsidRPr="00594914">
        <w:t xml:space="preserve"> </w:t>
      </w:r>
      <w:r w:rsidRPr="00594914">
        <w:t>the</w:t>
      </w:r>
      <w:r w:rsidR="009F04CB" w:rsidRPr="00594914">
        <w:t xml:space="preserve"> </w:t>
      </w:r>
      <w:r w:rsidRPr="00594914">
        <w:t>upper</w:t>
      </w:r>
      <w:r w:rsidR="009F04CB" w:rsidRPr="00594914">
        <w:t xml:space="preserve"> </w:t>
      </w:r>
      <w:r w:rsidRPr="00594914">
        <w:t>chamber,</w:t>
      </w:r>
      <w:r w:rsidR="009F04CB" w:rsidRPr="00594914">
        <w:t xml:space="preserve"> </w:t>
      </w:r>
      <w:r w:rsidRPr="00594914">
        <w:t>where</w:t>
      </w:r>
      <w:r w:rsidR="009F04CB" w:rsidRPr="00594914">
        <w:t xml:space="preserve"> </w:t>
      </w:r>
      <w:r w:rsidRPr="00594914">
        <w:t>he</w:t>
      </w:r>
      <w:r w:rsidR="009F04CB" w:rsidRPr="00594914">
        <w:t xml:space="preserve"> </w:t>
      </w:r>
      <w:proofErr w:type="gramStart"/>
      <w:r w:rsidRPr="00594914">
        <w:t>abode</w:t>
      </w:r>
      <w:proofErr w:type="gramEnd"/>
      <w:r w:rsidRPr="00594914">
        <w:t>,</w:t>
      </w:r>
      <w:r w:rsidR="009F04CB" w:rsidRPr="00594914">
        <w:t xml:space="preserve"> </w:t>
      </w:r>
      <w:r w:rsidRPr="00594914">
        <w:t>and</w:t>
      </w:r>
      <w:r w:rsidR="009F04CB" w:rsidRPr="00594914">
        <w:t xml:space="preserve"> </w:t>
      </w:r>
      <w:r w:rsidRPr="00594914">
        <w:t>laid</w:t>
      </w:r>
      <w:r w:rsidR="009F04CB" w:rsidRPr="00594914">
        <w:t xml:space="preserve"> </w:t>
      </w:r>
      <w:r w:rsidRPr="00594914">
        <w:t>him</w:t>
      </w:r>
      <w:r w:rsidR="009F04CB" w:rsidRPr="00594914">
        <w:t xml:space="preserve"> </w:t>
      </w:r>
      <w:r w:rsidRPr="00594914">
        <w:t>upon</w:t>
      </w:r>
      <w:r w:rsidR="009F04CB" w:rsidRPr="00594914">
        <w:t xml:space="preserve"> </w:t>
      </w:r>
      <w:r w:rsidRPr="00594914">
        <w:t>his</w:t>
      </w:r>
      <w:r w:rsidR="009F04CB" w:rsidRPr="00594914">
        <w:t xml:space="preserve"> </w:t>
      </w:r>
      <w:r w:rsidRPr="00594914">
        <w:t>own</w:t>
      </w:r>
      <w:r w:rsidR="009F04CB" w:rsidRPr="00594914">
        <w:t xml:space="preserve"> </w:t>
      </w:r>
      <w:r w:rsidRPr="00594914">
        <w:t>bed.</w:t>
      </w:r>
      <w:r w:rsidR="009F04CB" w:rsidRPr="00594914">
        <w:t xml:space="preserve"> </w:t>
      </w:r>
      <w:r w:rsidRPr="00594914">
        <w:rPr>
          <w:b/>
          <w:bCs/>
        </w:rPr>
        <w:t>20</w:t>
      </w:r>
      <w:r w:rsidR="009F04CB" w:rsidRPr="00594914">
        <w:t xml:space="preserve"> </w:t>
      </w:r>
      <w:r w:rsidRPr="00594914">
        <w:t>And</w:t>
      </w:r>
      <w:r w:rsidR="009F04CB" w:rsidRPr="00594914">
        <w:t xml:space="preserve"> </w:t>
      </w:r>
      <w:r w:rsidRPr="00594914">
        <w:t>he</w:t>
      </w:r>
      <w:r w:rsidR="009F04CB" w:rsidRPr="00594914">
        <w:t xml:space="preserve"> </w:t>
      </w:r>
      <w:r w:rsidRPr="00594914">
        <w:t>cried</w:t>
      </w:r>
      <w:r w:rsidR="009F04CB" w:rsidRPr="00594914">
        <w:t xml:space="preserve"> </w:t>
      </w:r>
      <w:r w:rsidRPr="00594914">
        <w:t>unto</w:t>
      </w:r>
      <w:r w:rsidR="009F04CB" w:rsidRPr="00594914">
        <w:t xml:space="preserve"> </w:t>
      </w:r>
      <w:r w:rsidRPr="00594914">
        <w:t>the</w:t>
      </w:r>
      <w:r w:rsidR="009F04CB" w:rsidRPr="00594914">
        <w:t xml:space="preserve"> </w:t>
      </w:r>
      <w:r w:rsidRPr="00594914">
        <w:t>HaShem,</w:t>
      </w:r>
      <w:r w:rsidR="009F04CB" w:rsidRPr="00594914">
        <w:t xml:space="preserve"> </w:t>
      </w:r>
      <w:r w:rsidRPr="00594914">
        <w:t>and</w:t>
      </w:r>
      <w:r w:rsidR="009F04CB" w:rsidRPr="00594914">
        <w:t xml:space="preserve"> </w:t>
      </w:r>
      <w:r w:rsidRPr="00594914">
        <w:t>said:</w:t>
      </w:r>
      <w:r w:rsidR="009F04CB" w:rsidRPr="00594914">
        <w:t xml:space="preserve"> </w:t>
      </w:r>
      <w:r w:rsidRPr="00594914">
        <w:t>HaShem</w:t>
      </w:r>
      <w:r w:rsidR="009F04CB" w:rsidRPr="00594914">
        <w:t xml:space="preserve"> </w:t>
      </w:r>
      <w:r w:rsidRPr="00594914">
        <w:t>my</w:t>
      </w:r>
      <w:r w:rsidR="009F04CB" w:rsidRPr="00594914">
        <w:t xml:space="preserve"> </w:t>
      </w:r>
      <w:r w:rsidRPr="00594914">
        <w:t>God,</w:t>
      </w:r>
      <w:r w:rsidR="009F04CB" w:rsidRPr="00594914">
        <w:t xml:space="preserve"> </w:t>
      </w:r>
      <w:r w:rsidRPr="00594914">
        <w:t>hast</w:t>
      </w:r>
      <w:r w:rsidR="009F04CB" w:rsidRPr="00594914">
        <w:t xml:space="preserve"> </w:t>
      </w:r>
      <w:r w:rsidRPr="00594914">
        <w:t>Thou</w:t>
      </w:r>
      <w:r w:rsidR="009F04CB" w:rsidRPr="00594914">
        <w:t xml:space="preserve"> </w:t>
      </w:r>
      <w:r w:rsidRPr="00594914">
        <w:t>also</w:t>
      </w:r>
      <w:r w:rsidR="009F04CB" w:rsidRPr="00594914">
        <w:t xml:space="preserve"> </w:t>
      </w:r>
      <w:r w:rsidRPr="00594914">
        <w:t>brought</w:t>
      </w:r>
      <w:r w:rsidR="009F04CB" w:rsidRPr="00594914">
        <w:t xml:space="preserve"> </w:t>
      </w:r>
      <w:r w:rsidRPr="00594914">
        <w:t>evil</w:t>
      </w:r>
      <w:r w:rsidR="009F04CB" w:rsidRPr="00594914">
        <w:t xml:space="preserve"> </w:t>
      </w:r>
      <w:r w:rsidRPr="00594914">
        <w:t>upon</w:t>
      </w:r>
      <w:r w:rsidR="009F04CB" w:rsidRPr="00594914">
        <w:t xml:space="preserve"> </w:t>
      </w:r>
      <w:r w:rsidRPr="00594914">
        <w:t>the</w:t>
      </w:r>
      <w:r w:rsidR="009F04CB" w:rsidRPr="00594914">
        <w:t xml:space="preserve"> </w:t>
      </w:r>
      <w:r w:rsidRPr="00594914">
        <w:t>widow</w:t>
      </w:r>
      <w:r w:rsidR="009F04CB" w:rsidRPr="00594914">
        <w:t xml:space="preserve"> </w:t>
      </w:r>
      <w:r w:rsidRPr="00594914">
        <w:t>with</w:t>
      </w:r>
      <w:r w:rsidR="009F04CB" w:rsidRPr="00594914">
        <w:t xml:space="preserve"> </w:t>
      </w:r>
      <w:r w:rsidRPr="00594914">
        <w:t>whom</w:t>
      </w:r>
      <w:r w:rsidR="009F04CB" w:rsidRPr="00594914">
        <w:t xml:space="preserve"> </w:t>
      </w:r>
      <w:r w:rsidRPr="00594914">
        <w:t>I</w:t>
      </w:r>
      <w:r w:rsidR="009F04CB" w:rsidRPr="00594914">
        <w:t xml:space="preserve"> </w:t>
      </w:r>
      <w:r w:rsidRPr="00594914">
        <w:t>sojourn,</w:t>
      </w:r>
      <w:r w:rsidR="009F04CB" w:rsidRPr="00594914">
        <w:t xml:space="preserve"> </w:t>
      </w:r>
      <w:r w:rsidRPr="00594914">
        <w:t>by</w:t>
      </w:r>
      <w:r w:rsidR="009F04CB" w:rsidRPr="00594914">
        <w:t xml:space="preserve"> </w:t>
      </w:r>
      <w:r w:rsidRPr="00594914">
        <w:t>slaying</w:t>
      </w:r>
      <w:r w:rsidR="009F04CB" w:rsidRPr="00594914">
        <w:t xml:space="preserve"> </w:t>
      </w:r>
      <w:r w:rsidRPr="00594914">
        <w:t>her</w:t>
      </w:r>
      <w:r w:rsidR="009F04CB" w:rsidRPr="00594914">
        <w:t xml:space="preserve"> </w:t>
      </w:r>
      <w:r w:rsidRPr="00594914">
        <w:t>son?’</w:t>
      </w:r>
      <w:r w:rsidR="009F04CB" w:rsidRPr="00594914">
        <w:t xml:space="preserve"> </w:t>
      </w:r>
      <w:r w:rsidRPr="00594914">
        <w:rPr>
          <w:b/>
          <w:bCs/>
        </w:rPr>
        <w:t>21</w:t>
      </w:r>
      <w:r w:rsidR="009F04CB" w:rsidRPr="00594914">
        <w:t xml:space="preserve"> </w:t>
      </w:r>
      <w:r w:rsidRPr="00594914">
        <w:t>And</w:t>
      </w:r>
      <w:r w:rsidR="009F04CB" w:rsidRPr="00594914">
        <w:t xml:space="preserve"> </w:t>
      </w:r>
      <w:r w:rsidRPr="00594914">
        <w:t>he</w:t>
      </w:r>
      <w:r w:rsidR="009F04CB" w:rsidRPr="00594914">
        <w:t xml:space="preserve"> </w:t>
      </w:r>
      <w:r w:rsidRPr="00594914">
        <w:t>stretched</w:t>
      </w:r>
      <w:r w:rsidR="009F04CB" w:rsidRPr="00594914">
        <w:t xml:space="preserve"> </w:t>
      </w:r>
      <w:r w:rsidRPr="00594914">
        <w:t>himself</w:t>
      </w:r>
      <w:r w:rsidR="009F04CB" w:rsidRPr="00594914">
        <w:t xml:space="preserve"> </w:t>
      </w:r>
      <w:r w:rsidRPr="00594914">
        <w:t>upon</w:t>
      </w:r>
      <w:r w:rsidR="009F04CB" w:rsidRPr="00594914">
        <w:t xml:space="preserve"> </w:t>
      </w:r>
      <w:r w:rsidRPr="00594914">
        <w:t>the</w:t>
      </w:r>
      <w:r w:rsidR="009F04CB" w:rsidRPr="00594914">
        <w:t xml:space="preserve"> </w:t>
      </w:r>
      <w:r w:rsidRPr="00594914">
        <w:t>child</w:t>
      </w:r>
      <w:r w:rsidR="009F04CB" w:rsidRPr="00594914">
        <w:t xml:space="preserve"> </w:t>
      </w:r>
      <w:r w:rsidRPr="00594914">
        <w:t>three</w:t>
      </w:r>
      <w:r w:rsidR="009F04CB" w:rsidRPr="00594914">
        <w:t xml:space="preserve"> </w:t>
      </w:r>
      <w:r w:rsidRPr="00594914">
        <w:t>times,</w:t>
      </w:r>
      <w:r w:rsidR="009F04CB" w:rsidRPr="00594914">
        <w:t xml:space="preserve"> </w:t>
      </w:r>
      <w:r w:rsidRPr="00594914">
        <w:t>and</w:t>
      </w:r>
      <w:r w:rsidR="009F04CB" w:rsidRPr="00594914">
        <w:t xml:space="preserve"> </w:t>
      </w:r>
      <w:r w:rsidRPr="00594914">
        <w:t>cried</w:t>
      </w:r>
      <w:r w:rsidR="009F04CB" w:rsidRPr="00594914">
        <w:t xml:space="preserve"> </w:t>
      </w:r>
      <w:r w:rsidRPr="00594914">
        <w:t>unto</w:t>
      </w:r>
      <w:r w:rsidR="009F04CB" w:rsidRPr="00594914">
        <w:t xml:space="preserve"> </w:t>
      </w:r>
      <w:r w:rsidRPr="00594914">
        <w:t>the</w:t>
      </w:r>
      <w:r w:rsidR="009F04CB" w:rsidRPr="00594914">
        <w:t xml:space="preserve"> </w:t>
      </w:r>
      <w:r w:rsidRPr="00594914">
        <w:t>HaShem,</w:t>
      </w:r>
      <w:r w:rsidR="009F04CB" w:rsidRPr="00594914">
        <w:t xml:space="preserve"> </w:t>
      </w:r>
      <w:r w:rsidRPr="00594914">
        <w:t>and</w:t>
      </w:r>
      <w:r w:rsidR="009F04CB" w:rsidRPr="00594914">
        <w:t xml:space="preserve"> </w:t>
      </w:r>
      <w:r w:rsidRPr="00594914">
        <w:t>said:</w:t>
      </w:r>
      <w:r w:rsidR="009F04CB" w:rsidRPr="00594914">
        <w:t xml:space="preserve"> </w:t>
      </w:r>
      <w:r w:rsidRPr="00594914">
        <w:t>HaShem</w:t>
      </w:r>
      <w:r w:rsidR="009F04CB" w:rsidRPr="00594914">
        <w:t xml:space="preserve"> </w:t>
      </w:r>
      <w:r w:rsidRPr="00594914">
        <w:t>my</w:t>
      </w:r>
      <w:r w:rsidR="009F04CB" w:rsidRPr="00594914">
        <w:t xml:space="preserve"> </w:t>
      </w:r>
      <w:r w:rsidRPr="00594914">
        <w:t>God,</w:t>
      </w:r>
      <w:r w:rsidR="009F04CB" w:rsidRPr="00594914">
        <w:t xml:space="preserve"> </w:t>
      </w:r>
      <w:r w:rsidRPr="00594914">
        <w:t>I</w:t>
      </w:r>
      <w:r w:rsidR="009F04CB" w:rsidRPr="00594914">
        <w:t xml:space="preserve"> </w:t>
      </w:r>
      <w:r w:rsidRPr="00594914">
        <w:t>pray</w:t>
      </w:r>
      <w:r w:rsidR="009F04CB" w:rsidRPr="00594914">
        <w:t xml:space="preserve"> </w:t>
      </w:r>
      <w:r w:rsidRPr="00594914">
        <w:t>thee,</w:t>
      </w:r>
      <w:r w:rsidR="009F04CB" w:rsidRPr="00594914">
        <w:t xml:space="preserve"> </w:t>
      </w:r>
      <w:r w:rsidRPr="00594914">
        <w:t>let</w:t>
      </w:r>
      <w:r w:rsidR="009F04CB" w:rsidRPr="00594914">
        <w:t xml:space="preserve"> </w:t>
      </w:r>
      <w:r w:rsidRPr="00594914">
        <w:t>this</w:t>
      </w:r>
      <w:r w:rsidR="009F04CB" w:rsidRPr="00594914">
        <w:t xml:space="preserve"> </w:t>
      </w:r>
      <w:r w:rsidRPr="00594914">
        <w:t>child’s</w:t>
      </w:r>
      <w:r w:rsidR="009F04CB" w:rsidRPr="00594914">
        <w:t xml:space="preserve"> </w:t>
      </w:r>
      <w:r w:rsidRPr="00594914">
        <w:t>soul</w:t>
      </w:r>
      <w:r w:rsidR="009F04CB" w:rsidRPr="00594914">
        <w:t xml:space="preserve"> </w:t>
      </w:r>
      <w:r w:rsidRPr="00594914">
        <w:t>come</w:t>
      </w:r>
      <w:r w:rsidR="009F04CB" w:rsidRPr="00594914">
        <w:t xml:space="preserve"> </w:t>
      </w:r>
      <w:r w:rsidRPr="00594914">
        <w:t>back</w:t>
      </w:r>
      <w:r w:rsidR="009F04CB" w:rsidRPr="00594914">
        <w:t xml:space="preserve"> </w:t>
      </w:r>
      <w:r w:rsidRPr="00594914">
        <w:t>into</w:t>
      </w:r>
      <w:r w:rsidR="009F04CB" w:rsidRPr="00594914">
        <w:t xml:space="preserve"> </w:t>
      </w:r>
      <w:r w:rsidRPr="00594914">
        <w:t>him.’</w:t>
      </w:r>
      <w:r w:rsidR="009F04CB" w:rsidRPr="00594914">
        <w:t xml:space="preserve"> </w:t>
      </w:r>
      <w:r w:rsidRPr="00594914">
        <w:rPr>
          <w:b/>
          <w:bCs/>
        </w:rPr>
        <w:t>22</w:t>
      </w:r>
      <w:r w:rsidR="009F04CB" w:rsidRPr="00594914">
        <w:t xml:space="preserve"> </w:t>
      </w:r>
      <w:r w:rsidRPr="00594914">
        <w:t>And</w:t>
      </w:r>
      <w:r w:rsidR="009F04CB" w:rsidRPr="00594914">
        <w:t xml:space="preserve"> </w:t>
      </w:r>
      <w:r w:rsidRPr="00594914">
        <w:t>the</w:t>
      </w:r>
      <w:r w:rsidR="009F04CB" w:rsidRPr="00594914">
        <w:t xml:space="preserve"> </w:t>
      </w:r>
      <w:r w:rsidRPr="00594914">
        <w:t>HaShem</w:t>
      </w:r>
      <w:r w:rsidR="009F04CB" w:rsidRPr="00594914">
        <w:t xml:space="preserve"> </w:t>
      </w:r>
      <w:r w:rsidRPr="00594914">
        <w:t>hearkened</w:t>
      </w:r>
      <w:r w:rsidR="009F04CB" w:rsidRPr="00594914">
        <w:t xml:space="preserve"> </w:t>
      </w:r>
      <w:r w:rsidRPr="00594914">
        <w:t>unto</w:t>
      </w:r>
      <w:r w:rsidR="009F04CB" w:rsidRPr="00594914">
        <w:t xml:space="preserve"> </w:t>
      </w:r>
      <w:r w:rsidRPr="00594914">
        <w:t>the</w:t>
      </w:r>
      <w:r w:rsidR="009F04CB" w:rsidRPr="00594914">
        <w:t xml:space="preserve"> </w:t>
      </w:r>
      <w:r w:rsidRPr="00594914">
        <w:t>voice</w:t>
      </w:r>
      <w:r w:rsidR="009F04CB" w:rsidRPr="00594914">
        <w:t xml:space="preserve"> </w:t>
      </w:r>
      <w:r w:rsidRPr="00594914">
        <w:t>of</w:t>
      </w:r>
      <w:r w:rsidR="009F04CB" w:rsidRPr="00594914">
        <w:t xml:space="preserve"> </w:t>
      </w:r>
      <w:r w:rsidRPr="00594914">
        <w:t>Elijah;</w:t>
      </w:r>
      <w:r w:rsidR="009F04CB" w:rsidRPr="00594914">
        <w:t xml:space="preserve"> </w:t>
      </w:r>
      <w:r w:rsidRPr="00594914">
        <w:t>and</w:t>
      </w:r>
      <w:r w:rsidR="009F04CB" w:rsidRPr="00594914">
        <w:t xml:space="preserve"> </w:t>
      </w:r>
      <w:r w:rsidRPr="00594914">
        <w:t>the</w:t>
      </w:r>
      <w:r w:rsidR="009F04CB" w:rsidRPr="00594914">
        <w:t xml:space="preserve"> </w:t>
      </w:r>
      <w:r w:rsidRPr="00594914">
        <w:t>soul</w:t>
      </w:r>
      <w:r w:rsidR="009F04CB" w:rsidRPr="00594914">
        <w:t xml:space="preserve"> </w:t>
      </w:r>
      <w:r w:rsidRPr="00594914">
        <w:t>of</w:t>
      </w:r>
      <w:r w:rsidR="009F04CB" w:rsidRPr="00594914">
        <w:t xml:space="preserve"> </w:t>
      </w:r>
      <w:r w:rsidRPr="00594914">
        <w:t>the</w:t>
      </w:r>
      <w:r w:rsidR="009F04CB" w:rsidRPr="00594914">
        <w:t xml:space="preserve"> </w:t>
      </w:r>
      <w:r w:rsidRPr="00594914">
        <w:t>child</w:t>
      </w:r>
      <w:r w:rsidR="009F04CB" w:rsidRPr="00594914">
        <w:t xml:space="preserve"> </w:t>
      </w:r>
      <w:r w:rsidRPr="00594914">
        <w:t>came</w:t>
      </w:r>
      <w:r w:rsidR="009F04CB" w:rsidRPr="00594914">
        <w:t xml:space="preserve"> </w:t>
      </w:r>
      <w:r w:rsidRPr="00594914">
        <w:t>back</w:t>
      </w:r>
      <w:r w:rsidR="009F04CB" w:rsidRPr="00594914">
        <w:t xml:space="preserve"> </w:t>
      </w:r>
      <w:r w:rsidRPr="00594914">
        <w:t>into</w:t>
      </w:r>
      <w:r w:rsidR="009F04CB" w:rsidRPr="00594914">
        <w:t xml:space="preserve"> </w:t>
      </w:r>
      <w:r w:rsidRPr="00594914">
        <w:t>him,</w:t>
      </w:r>
      <w:r w:rsidR="009F04CB" w:rsidRPr="00594914">
        <w:t xml:space="preserve"> </w:t>
      </w:r>
      <w:r w:rsidRPr="00594914">
        <w:t>and</w:t>
      </w:r>
      <w:r w:rsidR="009F04CB" w:rsidRPr="00594914">
        <w:t xml:space="preserve"> </w:t>
      </w:r>
      <w:r w:rsidRPr="00594914">
        <w:t>he</w:t>
      </w:r>
      <w:r w:rsidR="009F04CB" w:rsidRPr="00594914">
        <w:t xml:space="preserve"> </w:t>
      </w:r>
      <w:r w:rsidRPr="00594914">
        <w:t>revived.</w:t>
      </w:r>
      <w:r w:rsidR="009F04CB" w:rsidRPr="00594914">
        <w:t xml:space="preserve"> </w:t>
      </w:r>
      <w:r w:rsidRPr="00594914">
        <w:rPr>
          <w:b/>
          <w:bCs/>
        </w:rPr>
        <w:t>23</w:t>
      </w:r>
      <w:r w:rsidR="009F04CB" w:rsidRPr="00594914">
        <w:t xml:space="preserve"> </w:t>
      </w:r>
      <w:r w:rsidRPr="00594914">
        <w:t>And</w:t>
      </w:r>
      <w:r w:rsidR="009F04CB" w:rsidRPr="00594914">
        <w:t xml:space="preserve"> </w:t>
      </w:r>
      <w:r w:rsidRPr="00594914">
        <w:t>Elijah</w:t>
      </w:r>
      <w:r w:rsidR="009F04CB" w:rsidRPr="00594914">
        <w:t xml:space="preserve"> </w:t>
      </w:r>
      <w:r w:rsidRPr="00594914">
        <w:t>took</w:t>
      </w:r>
      <w:r w:rsidR="009F04CB" w:rsidRPr="00594914">
        <w:t xml:space="preserve"> </w:t>
      </w:r>
      <w:r w:rsidRPr="00594914">
        <w:t>the</w:t>
      </w:r>
      <w:r w:rsidR="009F04CB" w:rsidRPr="00594914">
        <w:t xml:space="preserve"> </w:t>
      </w:r>
      <w:r w:rsidRPr="00594914">
        <w:t>child,</w:t>
      </w:r>
      <w:r w:rsidR="009F04CB" w:rsidRPr="00594914">
        <w:t xml:space="preserve"> </w:t>
      </w:r>
      <w:r w:rsidRPr="00594914">
        <w:t>and</w:t>
      </w:r>
      <w:r w:rsidR="009F04CB" w:rsidRPr="00594914">
        <w:t xml:space="preserve"> </w:t>
      </w:r>
      <w:r w:rsidRPr="00594914">
        <w:t>brought</w:t>
      </w:r>
      <w:r w:rsidR="009F04CB" w:rsidRPr="00594914">
        <w:t xml:space="preserve"> </w:t>
      </w:r>
      <w:r w:rsidRPr="00594914">
        <w:t>him</w:t>
      </w:r>
      <w:r w:rsidR="009F04CB" w:rsidRPr="00594914">
        <w:t xml:space="preserve"> </w:t>
      </w:r>
      <w:r w:rsidRPr="00594914">
        <w:t>down</w:t>
      </w:r>
      <w:r w:rsidR="009F04CB" w:rsidRPr="00594914">
        <w:t xml:space="preserve"> </w:t>
      </w:r>
      <w:r w:rsidRPr="00594914">
        <w:t>out</w:t>
      </w:r>
      <w:r w:rsidR="009F04CB" w:rsidRPr="00594914">
        <w:t xml:space="preserve"> </w:t>
      </w:r>
      <w:r w:rsidRPr="00594914">
        <w:t>of</w:t>
      </w:r>
      <w:r w:rsidR="009F04CB" w:rsidRPr="00594914">
        <w:t xml:space="preserve"> </w:t>
      </w:r>
      <w:r w:rsidRPr="00594914">
        <w:t>the</w:t>
      </w:r>
      <w:r w:rsidR="009F04CB" w:rsidRPr="00594914">
        <w:t xml:space="preserve"> </w:t>
      </w:r>
      <w:r w:rsidRPr="00594914">
        <w:t>upper</w:t>
      </w:r>
      <w:r w:rsidR="009F04CB" w:rsidRPr="00594914">
        <w:t xml:space="preserve"> </w:t>
      </w:r>
      <w:r w:rsidRPr="00594914">
        <w:t>chamber</w:t>
      </w:r>
      <w:r w:rsidR="009F04CB" w:rsidRPr="00594914">
        <w:t xml:space="preserve"> </w:t>
      </w:r>
      <w:r w:rsidRPr="00594914">
        <w:t>into</w:t>
      </w:r>
      <w:r w:rsidR="009F04CB" w:rsidRPr="00594914">
        <w:t xml:space="preserve"> </w:t>
      </w:r>
      <w:r w:rsidRPr="00594914">
        <w:t>the</w:t>
      </w:r>
      <w:r w:rsidR="009F04CB" w:rsidRPr="00594914">
        <w:t xml:space="preserve"> </w:t>
      </w:r>
      <w:r w:rsidRPr="00594914">
        <w:t>house,</w:t>
      </w:r>
      <w:r w:rsidR="009F04CB" w:rsidRPr="00594914">
        <w:t xml:space="preserve"> </w:t>
      </w:r>
      <w:r w:rsidRPr="00594914">
        <w:t>and</w:t>
      </w:r>
      <w:r w:rsidR="009F04CB" w:rsidRPr="00594914">
        <w:t xml:space="preserve"> </w:t>
      </w:r>
      <w:r w:rsidRPr="00594914">
        <w:t>delivered</w:t>
      </w:r>
      <w:r w:rsidR="009F04CB" w:rsidRPr="00594914">
        <w:t xml:space="preserve"> </w:t>
      </w:r>
      <w:r w:rsidRPr="00594914">
        <w:t>him</w:t>
      </w:r>
      <w:r w:rsidR="009F04CB" w:rsidRPr="00594914">
        <w:t xml:space="preserve"> </w:t>
      </w:r>
      <w:r w:rsidRPr="00594914">
        <w:t>unto</w:t>
      </w:r>
      <w:r w:rsidR="009F04CB" w:rsidRPr="00594914">
        <w:t xml:space="preserve"> </w:t>
      </w:r>
      <w:r w:rsidRPr="00594914">
        <w:t>his</w:t>
      </w:r>
      <w:r w:rsidR="009F04CB" w:rsidRPr="00594914">
        <w:t xml:space="preserve"> </w:t>
      </w:r>
      <w:r w:rsidRPr="00594914">
        <w:t>mother;</w:t>
      </w:r>
      <w:r w:rsidR="009F04CB" w:rsidRPr="00594914">
        <w:t xml:space="preserve"> </w:t>
      </w:r>
      <w:r w:rsidRPr="00594914">
        <w:t>and</w:t>
      </w:r>
      <w:r w:rsidR="009F04CB" w:rsidRPr="00594914">
        <w:t xml:space="preserve"> </w:t>
      </w:r>
      <w:r w:rsidRPr="00594914">
        <w:t>Elijah</w:t>
      </w:r>
      <w:r w:rsidR="009F04CB" w:rsidRPr="00594914">
        <w:t xml:space="preserve"> </w:t>
      </w:r>
      <w:r w:rsidRPr="00594914">
        <w:t>said:</w:t>
      </w:r>
      <w:r w:rsidR="009F04CB" w:rsidRPr="00594914">
        <w:t xml:space="preserve"> </w:t>
      </w:r>
      <w:r w:rsidRPr="00594914">
        <w:t>‘See,</w:t>
      </w:r>
      <w:r w:rsidR="009F04CB" w:rsidRPr="00594914">
        <w:t xml:space="preserve"> </w:t>
      </w:r>
      <w:r w:rsidRPr="00594914">
        <w:t>thy</w:t>
      </w:r>
      <w:r w:rsidR="009F04CB" w:rsidRPr="00594914">
        <w:t xml:space="preserve"> </w:t>
      </w:r>
      <w:r w:rsidRPr="00594914">
        <w:t>son</w:t>
      </w:r>
      <w:r w:rsidR="009F04CB" w:rsidRPr="00594914">
        <w:t xml:space="preserve"> </w:t>
      </w:r>
      <w:proofErr w:type="spellStart"/>
      <w:r w:rsidRPr="00594914">
        <w:t>liveth</w:t>
      </w:r>
      <w:proofErr w:type="spellEnd"/>
      <w:r w:rsidRPr="00594914">
        <w:t>.’</w:t>
      </w:r>
      <w:r w:rsidR="009F04CB" w:rsidRPr="00594914">
        <w:t xml:space="preserve"> </w:t>
      </w:r>
      <w:r w:rsidRPr="00594914">
        <w:rPr>
          <w:b/>
          <w:bCs/>
        </w:rPr>
        <w:t>24</w:t>
      </w:r>
      <w:r w:rsidR="009F04CB" w:rsidRPr="00594914">
        <w:t xml:space="preserve"> </w:t>
      </w:r>
      <w:r w:rsidRPr="00594914">
        <w:t>And</w:t>
      </w:r>
      <w:r w:rsidR="009F04CB" w:rsidRPr="00594914">
        <w:t xml:space="preserve"> </w:t>
      </w:r>
      <w:r w:rsidRPr="00594914">
        <w:t>the</w:t>
      </w:r>
      <w:r w:rsidR="009F04CB" w:rsidRPr="00594914">
        <w:t xml:space="preserve"> </w:t>
      </w:r>
      <w:r w:rsidRPr="00594914">
        <w:t>woman</w:t>
      </w:r>
      <w:r w:rsidR="009F04CB" w:rsidRPr="00594914">
        <w:t xml:space="preserve"> </w:t>
      </w:r>
      <w:r w:rsidRPr="00594914">
        <w:t>said</w:t>
      </w:r>
      <w:r w:rsidR="009F04CB" w:rsidRPr="00594914">
        <w:t xml:space="preserve"> </w:t>
      </w:r>
      <w:r w:rsidRPr="00594914">
        <w:t>to</w:t>
      </w:r>
      <w:r w:rsidR="009F04CB" w:rsidRPr="00594914">
        <w:t xml:space="preserve"> </w:t>
      </w:r>
      <w:r w:rsidRPr="00594914">
        <w:t>Elijah:</w:t>
      </w:r>
      <w:r w:rsidR="009F04CB" w:rsidRPr="00594914">
        <w:t xml:space="preserve"> </w:t>
      </w:r>
      <w:r w:rsidRPr="00594914">
        <w:t>‘Now</w:t>
      </w:r>
      <w:r w:rsidR="009F04CB" w:rsidRPr="00594914">
        <w:t xml:space="preserve"> </w:t>
      </w:r>
      <w:r w:rsidRPr="00594914">
        <w:t>I</w:t>
      </w:r>
      <w:r w:rsidR="009F04CB" w:rsidRPr="00594914">
        <w:t xml:space="preserve"> </w:t>
      </w:r>
      <w:r w:rsidRPr="00594914">
        <w:t>know</w:t>
      </w:r>
      <w:r w:rsidR="009F04CB" w:rsidRPr="00594914">
        <w:t xml:space="preserve"> </w:t>
      </w:r>
      <w:r w:rsidRPr="00594914">
        <w:t>that</w:t>
      </w:r>
      <w:r w:rsidR="009F04CB" w:rsidRPr="00594914">
        <w:t xml:space="preserve"> </w:t>
      </w:r>
      <w:r w:rsidRPr="00594914">
        <w:t>thou</w:t>
      </w:r>
      <w:r w:rsidR="009F04CB" w:rsidRPr="00594914">
        <w:t xml:space="preserve"> </w:t>
      </w:r>
      <w:r w:rsidRPr="00594914">
        <w:t>art</w:t>
      </w:r>
      <w:r w:rsidR="009F04CB" w:rsidRPr="00594914">
        <w:t xml:space="preserve"> </w:t>
      </w:r>
      <w:r w:rsidRPr="00594914">
        <w:t>a</w:t>
      </w:r>
      <w:r w:rsidR="009F04CB" w:rsidRPr="00594914">
        <w:t xml:space="preserve"> </w:t>
      </w:r>
      <w:r w:rsidRPr="00594914">
        <w:t>man</w:t>
      </w:r>
      <w:r w:rsidR="009F04CB" w:rsidRPr="00594914">
        <w:t xml:space="preserve"> </w:t>
      </w:r>
      <w:r w:rsidRPr="00594914">
        <w:t>of</w:t>
      </w:r>
      <w:r w:rsidR="009F04CB" w:rsidRPr="00594914">
        <w:t xml:space="preserve"> </w:t>
      </w:r>
      <w:r w:rsidRPr="00594914">
        <w:t>God,</w:t>
      </w:r>
      <w:r w:rsidR="009F04CB" w:rsidRPr="00594914">
        <w:t xml:space="preserve"> </w:t>
      </w:r>
      <w:r w:rsidRPr="00594914">
        <w:t>and</w:t>
      </w:r>
      <w:r w:rsidR="009F04CB" w:rsidRPr="00594914">
        <w:t xml:space="preserve"> </w:t>
      </w:r>
      <w:r w:rsidRPr="00594914">
        <w:t>that</w:t>
      </w:r>
      <w:r w:rsidR="009F04CB" w:rsidRPr="00594914">
        <w:t xml:space="preserve"> </w:t>
      </w:r>
      <w:r w:rsidRPr="00594914">
        <w:rPr>
          <w:u w:val="single"/>
        </w:rPr>
        <w:t>the</w:t>
      </w:r>
      <w:r w:rsidR="009F04CB" w:rsidRPr="00594914">
        <w:rPr>
          <w:u w:val="single"/>
        </w:rPr>
        <w:t xml:space="preserve"> </w:t>
      </w:r>
      <w:r w:rsidRPr="00594914">
        <w:rPr>
          <w:u w:val="single"/>
        </w:rPr>
        <w:t>word</w:t>
      </w:r>
      <w:r w:rsidR="009F04CB" w:rsidRPr="00594914">
        <w:rPr>
          <w:u w:val="single"/>
        </w:rPr>
        <w:t xml:space="preserve"> </w:t>
      </w:r>
      <w:r w:rsidRPr="00594914">
        <w:rPr>
          <w:u w:val="single"/>
        </w:rPr>
        <w:t>of</w:t>
      </w:r>
      <w:r w:rsidR="009F04CB" w:rsidRPr="00594914">
        <w:rPr>
          <w:u w:val="single"/>
        </w:rPr>
        <w:t xml:space="preserve"> </w:t>
      </w:r>
      <w:r w:rsidRPr="00594914">
        <w:rPr>
          <w:u w:val="single"/>
        </w:rPr>
        <w:t>the</w:t>
      </w:r>
      <w:r w:rsidR="009F04CB" w:rsidRPr="00594914">
        <w:rPr>
          <w:u w:val="single"/>
        </w:rPr>
        <w:t xml:space="preserve"> </w:t>
      </w:r>
      <w:r w:rsidRPr="00594914">
        <w:rPr>
          <w:u w:val="single"/>
        </w:rPr>
        <w:t>HaShem</w:t>
      </w:r>
      <w:r w:rsidR="009F04CB" w:rsidRPr="00594914">
        <w:rPr>
          <w:u w:val="single"/>
        </w:rPr>
        <w:t xml:space="preserve"> </w:t>
      </w:r>
      <w:r w:rsidRPr="00594914">
        <w:rPr>
          <w:u w:val="single"/>
        </w:rPr>
        <w:t>in</w:t>
      </w:r>
      <w:r w:rsidR="009F04CB" w:rsidRPr="00594914">
        <w:rPr>
          <w:u w:val="single"/>
        </w:rPr>
        <w:t xml:space="preserve"> </w:t>
      </w:r>
      <w:r w:rsidRPr="00594914">
        <w:rPr>
          <w:u w:val="single"/>
        </w:rPr>
        <w:t>thy</w:t>
      </w:r>
      <w:r w:rsidR="009F04CB" w:rsidRPr="00594914">
        <w:rPr>
          <w:u w:val="single"/>
        </w:rPr>
        <w:t xml:space="preserve"> </w:t>
      </w:r>
      <w:r w:rsidRPr="00594914">
        <w:rPr>
          <w:u w:val="single"/>
        </w:rPr>
        <w:t>mouth</w:t>
      </w:r>
      <w:r w:rsidR="009F04CB" w:rsidRPr="00594914">
        <w:rPr>
          <w:u w:val="single"/>
        </w:rPr>
        <w:t xml:space="preserve"> </w:t>
      </w:r>
      <w:r w:rsidRPr="00594914">
        <w:rPr>
          <w:u w:val="single"/>
        </w:rPr>
        <w:t>is</w:t>
      </w:r>
      <w:r w:rsidR="009F04CB" w:rsidRPr="00594914">
        <w:rPr>
          <w:u w:val="single"/>
        </w:rPr>
        <w:t xml:space="preserve"> </w:t>
      </w:r>
      <w:r w:rsidRPr="00594914">
        <w:rPr>
          <w:u w:val="single"/>
        </w:rPr>
        <w:t>truth</w:t>
      </w:r>
      <w:r w:rsidR="009F04CB" w:rsidRPr="00594914">
        <w:rPr>
          <w:u w:val="single"/>
        </w:rPr>
        <w:t xml:space="preserve"> </w:t>
      </w:r>
      <w:r w:rsidRPr="00594914">
        <w:rPr>
          <w:u w:val="single"/>
        </w:rPr>
        <w:t>(emet)</w:t>
      </w:r>
      <w:r w:rsidRPr="00594914">
        <w:t>.’</w:t>
      </w:r>
      <w:r w:rsidR="009F04CB" w:rsidRPr="00594914">
        <w:t xml:space="preserve"> </w:t>
      </w:r>
    </w:p>
    <w:p w14:paraId="2F470741" w14:textId="77777777" w:rsidR="00426C91" w:rsidRPr="00594914" w:rsidRDefault="00426C91" w:rsidP="00C82BC4">
      <w:pPr>
        <w:rPr>
          <w:rFonts w:eastAsia="Times New Roman" w:cs="Calibri"/>
          <w:color w:val="000000"/>
          <w:lang w:bidi="he-IL"/>
        </w:rPr>
      </w:pPr>
    </w:p>
    <w:p w14:paraId="52EE1FAE" w14:textId="0244D939"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Sages</w:t>
      </w:r>
      <w:r w:rsidRPr="00594914">
        <w:rPr>
          <w:rFonts w:eastAsia="Times New Roman" w:cs="Calibri"/>
          <w:color w:val="000000"/>
          <w:vertAlign w:val="superscript"/>
          <w:lang w:bidi="he-IL"/>
        </w:rPr>
        <w:footnoteReference w:id="21"/>
      </w:r>
      <w:r w:rsidR="009F04CB" w:rsidRPr="00594914">
        <w:rPr>
          <w:rFonts w:eastAsia="Times New Roman" w:cs="Calibri"/>
          <w:color w:val="000000"/>
          <w:lang w:bidi="he-IL"/>
        </w:rPr>
        <w:t xml:space="preserve"> </w:t>
      </w:r>
      <w:r w:rsidRPr="00594914">
        <w:rPr>
          <w:rFonts w:eastAsia="Times New Roman" w:cs="Calibri"/>
          <w:color w:val="000000"/>
          <w:lang w:bidi="he-IL"/>
        </w:rPr>
        <w:t>identify</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boy</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Sages</w:t>
      </w:r>
      <w:r w:rsidRPr="00594914">
        <w:rPr>
          <w:rFonts w:eastAsia="Times New Roman" w:cs="Calibri"/>
          <w:color w:val="000000"/>
          <w:vertAlign w:val="superscript"/>
          <w:lang w:bidi="he-IL"/>
        </w:rPr>
        <w:footnoteReference w:id="22"/>
      </w:r>
      <w:r w:rsidR="009F04CB" w:rsidRPr="00594914">
        <w:rPr>
          <w:rFonts w:eastAsia="Times New Roman" w:cs="Calibri"/>
          <w:color w:val="000000"/>
          <w:lang w:bidi="he-IL"/>
        </w:rPr>
        <w:t xml:space="preserve"> </w:t>
      </w:r>
      <w:r w:rsidRPr="00594914">
        <w:rPr>
          <w:rFonts w:eastAsia="Times New Roman" w:cs="Calibri"/>
          <w:color w:val="000000"/>
          <w:lang w:bidi="he-IL"/>
        </w:rPr>
        <w:t>further</w:t>
      </w:r>
      <w:r w:rsidR="009F04CB" w:rsidRPr="00594914">
        <w:rPr>
          <w:rFonts w:eastAsia="Times New Roman" w:cs="Calibri"/>
          <w:color w:val="000000"/>
          <w:lang w:bidi="he-IL"/>
        </w:rPr>
        <w:t xml:space="preserve"> </w:t>
      </w:r>
      <w:r w:rsidRPr="00594914">
        <w:rPr>
          <w:rFonts w:eastAsia="Times New Roman" w:cs="Calibri"/>
          <w:color w:val="000000"/>
          <w:lang w:bidi="he-IL"/>
        </w:rPr>
        <w:t>teach</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mother</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Asher,</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b/>
          <w:bCs/>
          <w:color w:val="000000"/>
          <w:lang w:bidi="he-IL"/>
        </w:rPr>
        <w:t>father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from</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Zevulun</w:t>
      </w:r>
      <w:r w:rsidRPr="00594914">
        <w:rPr>
          <w:rFonts w:eastAsia="Times New Roman" w:cs="Calibri"/>
          <w:color w:val="000000"/>
          <w:lang w:bidi="he-IL"/>
        </w:rPr>
        <w:t>.</w:t>
      </w:r>
      <w:r w:rsidRPr="00594914">
        <w:rPr>
          <w:rFonts w:eastAsia="Times New Roman" w:cs="Calibri"/>
          <w:color w:val="000000"/>
          <w:vertAlign w:val="superscript"/>
          <w:lang w:bidi="he-IL"/>
        </w:rPr>
        <w:footnoteReference w:id="23"/>
      </w:r>
    </w:p>
    <w:p w14:paraId="1442329A" w14:textId="77777777" w:rsidR="00426C91" w:rsidRPr="00594914" w:rsidRDefault="00426C91" w:rsidP="00C82BC4">
      <w:pPr>
        <w:rPr>
          <w:rFonts w:eastAsia="Times New Roman" w:cs="Calibri"/>
          <w:color w:val="000000"/>
          <w:lang w:bidi="he-IL"/>
        </w:rPr>
      </w:pPr>
    </w:p>
    <w:p w14:paraId="4A9BEFFF" w14:textId="0BB6A146" w:rsidR="00426C91" w:rsidRPr="00594914" w:rsidRDefault="00426C91" w:rsidP="00C82BC4">
      <w:pPr>
        <w:rPr>
          <w:rFonts w:eastAsia="Times New Roman" w:cs="Calibri"/>
          <w:color w:val="000000"/>
          <w:lang w:bidi="he-IL"/>
        </w:rPr>
      </w:pPr>
      <w:r w:rsidRPr="00594914">
        <w:rPr>
          <w:rFonts w:eastAsia="Times New Roman" w:cs="Calibri"/>
          <w:i/>
          <w:color w:val="000000"/>
          <w:lang w:bidi="he-IL"/>
        </w:rPr>
        <w:t>Amittai</w:t>
      </w:r>
      <w:r w:rsidRPr="00594914">
        <w:rPr>
          <w:rFonts w:eastAsia="Times New Roman" w:cs="Calibri"/>
          <w:i/>
          <w:color w:val="000000"/>
          <w:vertAlign w:val="superscript"/>
          <w:lang w:bidi="he-IL"/>
        </w:rPr>
        <w:footnoteReference w:id="24"/>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derived</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Hebrew</w:t>
      </w:r>
      <w:r w:rsidR="009F04CB" w:rsidRPr="00594914">
        <w:rPr>
          <w:rFonts w:eastAsia="Times New Roman" w:cs="Calibri"/>
          <w:color w:val="000000"/>
          <w:lang w:bidi="he-IL"/>
        </w:rPr>
        <w:t xml:space="preserve"> </w:t>
      </w:r>
      <w:r w:rsidRPr="00594914">
        <w:rPr>
          <w:rFonts w:eastAsia="Times New Roman" w:cs="Calibri"/>
          <w:color w:val="000000"/>
          <w:lang w:bidi="he-IL"/>
        </w:rPr>
        <w:t>word:</w:t>
      </w:r>
      <w:r w:rsidR="009F04CB" w:rsidRPr="00594914">
        <w:rPr>
          <w:rFonts w:eastAsia="Times New Roman" w:cs="Calibri"/>
          <w:color w:val="000000"/>
          <w:lang w:bidi="he-IL"/>
        </w:rPr>
        <w:t xml:space="preserve"> </w:t>
      </w:r>
      <w:r w:rsidRPr="00594914">
        <w:rPr>
          <w:rFonts w:eastAsia="Times New Roman" w:cs="Calibri"/>
          <w:color w:val="000000"/>
          <w:lang w:bidi="he-IL"/>
        </w:rPr>
        <w:t>‘emet’,</w:t>
      </w:r>
      <w:r w:rsidR="009F04CB" w:rsidRPr="00594914">
        <w:rPr>
          <w:rFonts w:eastAsia="Times New Roman" w:cs="Calibri"/>
          <w:color w:val="000000"/>
          <w:lang w:bidi="he-IL"/>
        </w:rPr>
        <w:t xml:space="preserve"> </w:t>
      </w:r>
      <w:r w:rsidRPr="00594914">
        <w:rPr>
          <w:rFonts w:eastAsia="Times New Roman" w:cs="Calibri"/>
          <w:color w:val="000000"/>
          <w:lang w:bidi="he-IL"/>
        </w:rPr>
        <w:t>meaning</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understands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demands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evil</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overlooked;</w:t>
      </w:r>
      <w:r w:rsidR="009F04CB" w:rsidRPr="00594914">
        <w:rPr>
          <w:rFonts w:eastAsia="Times New Roman" w:cs="Calibri"/>
          <w:color w:val="000000"/>
          <w:lang w:bidi="he-IL"/>
        </w:rPr>
        <w:t xml:space="preserve"> </w:t>
      </w:r>
      <w:r w:rsidRPr="00594914">
        <w:rPr>
          <w:rFonts w:eastAsia="Times New Roman" w:cs="Calibri"/>
          <w:color w:val="000000"/>
          <w:lang w:bidi="he-IL"/>
        </w:rPr>
        <w:t>evil</w:t>
      </w:r>
      <w:r w:rsidR="009F04CB" w:rsidRPr="00594914">
        <w:rPr>
          <w:rFonts w:eastAsia="Times New Roman" w:cs="Calibri"/>
          <w:color w:val="000000"/>
          <w:lang w:bidi="he-IL"/>
        </w:rPr>
        <w:t xml:space="preserve"> </w:t>
      </w:r>
      <w:r w:rsidRPr="00594914">
        <w:rPr>
          <w:rFonts w:eastAsia="Times New Roman" w:cs="Calibri"/>
          <w:color w:val="000000"/>
          <w:lang w:bidi="he-IL"/>
        </w:rPr>
        <w:t>must</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punished.</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unbending</w:t>
      </w:r>
      <w:r w:rsidR="009F04CB" w:rsidRPr="00594914">
        <w:rPr>
          <w:rFonts w:eastAsia="Times New Roman" w:cs="Calibri"/>
          <w:color w:val="000000"/>
          <w:lang w:bidi="he-IL"/>
        </w:rPr>
        <w:t xml:space="preserve"> </w:t>
      </w:r>
      <w:r w:rsidRPr="00594914">
        <w:rPr>
          <w:rFonts w:eastAsia="Times New Roman" w:cs="Calibri"/>
          <w:color w:val="000000"/>
          <w:lang w:bidi="he-IL"/>
        </w:rPr>
        <w:t>commitment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Keep</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mind</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plays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pivotal</w:t>
      </w:r>
      <w:r w:rsidR="009F04CB" w:rsidRPr="00594914">
        <w:rPr>
          <w:rFonts w:eastAsia="Times New Roman" w:cs="Calibri"/>
          <w:color w:val="000000"/>
          <w:lang w:bidi="he-IL"/>
        </w:rPr>
        <w:t xml:space="preserve"> </w:t>
      </w:r>
      <w:r w:rsidRPr="00594914">
        <w:rPr>
          <w:rFonts w:eastAsia="Times New Roman" w:cs="Calibri"/>
          <w:color w:val="000000"/>
          <w:lang w:bidi="he-IL"/>
        </w:rPr>
        <w:t>role</w:t>
      </w:r>
      <w:r w:rsidR="009F04CB" w:rsidRPr="00594914">
        <w:rPr>
          <w:rFonts w:eastAsia="Times New Roman" w:cs="Calibri"/>
          <w:color w:val="000000"/>
          <w:lang w:bidi="he-IL"/>
        </w:rPr>
        <w:t xml:space="preserve"> </w:t>
      </w:r>
      <w:r w:rsidRPr="00594914">
        <w:rPr>
          <w:rFonts w:eastAsia="Times New Roman" w:cs="Calibri"/>
          <w:color w:val="000000"/>
          <w:lang w:bidi="he-IL"/>
        </w:rPr>
        <w:t>later</w:t>
      </w:r>
      <w:r w:rsidR="009F04CB" w:rsidRPr="00594914">
        <w:rPr>
          <w:rFonts w:eastAsia="Times New Roman" w:cs="Calibri"/>
          <w:color w:val="000000"/>
          <w:lang w:bidi="he-IL"/>
        </w:rPr>
        <w:t xml:space="preserve"> </w:t>
      </w:r>
      <w:r w:rsidRPr="00594914">
        <w:rPr>
          <w:rFonts w:eastAsia="Times New Roman" w:cs="Calibri"/>
          <w:color w:val="000000"/>
          <w:lang w:bidi="he-IL"/>
        </w:rPr>
        <w:t>on.</w:t>
      </w:r>
    </w:p>
    <w:p w14:paraId="5B52F05D" w14:textId="77777777" w:rsidR="00426C91" w:rsidRPr="00594914" w:rsidRDefault="00426C91" w:rsidP="00C82BC4">
      <w:pPr>
        <w:rPr>
          <w:rFonts w:eastAsia="Times New Roman" w:cs="Calibri"/>
          <w:color w:val="000000"/>
          <w:lang w:bidi="he-IL"/>
        </w:rPr>
      </w:pPr>
    </w:p>
    <w:p w14:paraId="17DBFAC0" w14:textId="688483BF" w:rsidR="00426C91" w:rsidRPr="00594914" w:rsidRDefault="00426C91" w:rsidP="00C82BC4">
      <w:pPr>
        <w:rPr>
          <w:rFonts w:eastAsia="Times New Roman" w:cs="Calibri"/>
          <w:color w:val="000000"/>
          <w:lang w:bidi="he-IL"/>
        </w:rPr>
      </w:pP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Gath-</w:t>
      </w:r>
      <w:proofErr w:type="spellStart"/>
      <w:r w:rsidRPr="00594914">
        <w:rPr>
          <w:rFonts w:eastAsia="Times New Roman" w:cs="Calibri"/>
          <w:color w:val="000000"/>
          <w:lang w:bidi="he-IL"/>
        </w:rPr>
        <w:t>hepher</w:t>
      </w:r>
      <w:proofErr w:type="spellEnd"/>
      <w:r w:rsidRPr="00594914">
        <w:rPr>
          <w:rFonts w:eastAsia="Times New Roman" w:cs="Calibri"/>
          <w:color w:val="000000"/>
          <w:vertAlign w:val="superscript"/>
          <w:lang w:bidi="he-IL"/>
        </w:rPr>
        <w:footnoteReference w:id="25"/>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Kingdom</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under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rule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Yeroboam</w:t>
      </w:r>
      <w:r w:rsidR="009F04CB" w:rsidRPr="00594914">
        <w:rPr>
          <w:rFonts w:eastAsia="Times New Roman" w:cs="Calibri"/>
          <w:color w:val="000000"/>
          <w:lang w:bidi="he-IL"/>
        </w:rPr>
        <w:t xml:space="preserve"> </w:t>
      </w:r>
      <w:r w:rsidRPr="00594914">
        <w:rPr>
          <w:rFonts w:eastAsia="Times New Roman" w:cs="Calibri"/>
          <w:color w:val="000000"/>
          <w:lang w:bidi="he-IL"/>
        </w:rPr>
        <w:t>II.</w:t>
      </w:r>
      <w:r w:rsidR="009F04CB" w:rsidRPr="00594914">
        <w:rPr>
          <w:rFonts w:eastAsia="Times New Roman" w:cs="Calibri"/>
          <w:color w:val="000000"/>
          <w:lang w:bidi="he-IL"/>
        </w:rPr>
        <w:t xml:space="preserve"> </w:t>
      </w:r>
      <w:r w:rsidRPr="00594914">
        <w:rPr>
          <w:rFonts w:eastAsia="Times New Roman" w:cs="Calibri"/>
          <w:color w:val="000000"/>
          <w:lang w:bidi="he-IL"/>
        </w:rPr>
        <w:t>Gath-</w:t>
      </w:r>
      <w:proofErr w:type="spellStart"/>
      <w:r w:rsidRPr="00594914">
        <w:rPr>
          <w:rFonts w:eastAsia="Times New Roman" w:cs="Calibri"/>
          <w:color w:val="000000"/>
          <w:lang w:bidi="he-IL"/>
        </w:rPr>
        <w:t>hepher</w:t>
      </w:r>
      <w:proofErr w:type="spellEnd"/>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city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northern</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Zebulun,</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text</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p>
    <w:p w14:paraId="6D2F5EDB" w14:textId="77777777" w:rsidR="00426C91" w:rsidRPr="00594914" w:rsidRDefault="00426C91" w:rsidP="00C82BC4">
      <w:pPr>
        <w:rPr>
          <w:rFonts w:eastAsia="Times New Roman" w:cs="Calibri"/>
          <w:color w:val="000000"/>
          <w:lang w:bidi="he-IL"/>
        </w:rPr>
      </w:pPr>
    </w:p>
    <w:p w14:paraId="4D56DFDC" w14:textId="375A5B13" w:rsidR="00426C91" w:rsidRPr="00594914" w:rsidRDefault="00426C91" w:rsidP="00C82BC4">
      <w:pPr>
        <w:pStyle w:val="Verse"/>
        <w:rPr>
          <w:i w:val="0"/>
        </w:rPr>
      </w:pPr>
      <w:r w:rsidRPr="00594914">
        <w:rPr>
          <w:b/>
        </w:rPr>
        <w:t>Yehoshua</w:t>
      </w:r>
      <w:r w:rsidR="009F04CB" w:rsidRPr="00594914">
        <w:rPr>
          <w:b/>
        </w:rPr>
        <w:t xml:space="preserve"> </w:t>
      </w:r>
      <w:r w:rsidRPr="00594914">
        <w:rPr>
          <w:b/>
        </w:rPr>
        <w:t>(Joshua)</w:t>
      </w:r>
      <w:r w:rsidR="009F04CB" w:rsidRPr="00594914">
        <w:rPr>
          <w:b/>
        </w:rPr>
        <w:t xml:space="preserve"> </w:t>
      </w:r>
      <w:r w:rsidRPr="00594914">
        <w:rPr>
          <w:b/>
        </w:rPr>
        <w:t>19:10-13</w:t>
      </w:r>
      <w:r w:rsidR="009F04CB" w:rsidRPr="00594914">
        <w:t xml:space="preserve"> </w:t>
      </w:r>
      <w:r w:rsidRPr="00594914">
        <w:rPr>
          <w:b/>
          <w:bCs/>
        </w:rPr>
        <w:t>10</w:t>
      </w:r>
      <w:r w:rsidR="009F04CB" w:rsidRPr="00594914">
        <w:t xml:space="preserve"> </w:t>
      </w:r>
      <w:r w:rsidRPr="00594914">
        <w:t>And</w:t>
      </w:r>
      <w:r w:rsidR="009F04CB" w:rsidRPr="00594914">
        <w:t xml:space="preserve"> </w:t>
      </w:r>
      <w:r w:rsidRPr="00594914">
        <w:t>the</w:t>
      </w:r>
      <w:r w:rsidR="009F04CB" w:rsidRPr="00594914">
        <w:t xml:space="preserve"> </w:t>
      </w:r>
      <w:r w:rsidRPr="00594914">
        <w:t>third</w:t>
      </w:r>
      <w:r w:rsidR="009F04CB" w:rsidRPr="00594914">
        <w:t xml:space="preserve"> </w:t>
      </w:r>
      <w:r w:rsidRPr="00594914">
        <w:t>lot</w:t>
      </w:r>
      <w:r w:rsidR="009F04CB" w:rsidRPr="00594914">
        <w:t xml:space="preserve"> </w:t>
      </w:r>
      <w:r w:rsidRPr="00594914">
        <w:t>came</w:t>
      </w:r>
      <w:r w:rsidR="009F04CB" w:rsidRPr="00594914">
        <w:t xml:space="preserve"> </w:t>
      </w:r>
      <w:r w:rsidRPr="00594914">
        <w:t>up</w:t>
      </w:r>
      <w:r w:rsidR="009F04CB" w:rsidRPr="00594914">
        <w:t xml:space="preserve"> </w:t>
      </w:r>
      <w:r w:rsidRPr="00594914">
        <w:t>for</w:t>
      </w:r>
      <w:r w:rsidR="009F04CB" w:rsidRPr="00594914">
        <w:t xml:space="preserve"> </w:t>
      </w:r>
      <w:r w:rsidRPr="00594914">
        <w:t>the</w:t>
      </w:r>
      <w:r w:rsidR="009F04CB" w:rsidRPr="00594914">
        <w:t xml:space="preserve"> </w:t>
      </w:r>
      <w:r w:rsidRPr="00594914">
        <w:t>children</w:t>
      </w:r>
      <w:r w:rsidR="009F04CB" w:rsidRPr="00594914">
        <w:t xml:space="preserve"> </w:t>
      </w:r>
      <w:r w:rsidRPr="00594914">
        <w:t>of</w:t>
      </w:r>
      <w:r w:rsidR="009F04CB" w:rsidRPr="00594914">
        <w:t xml:space="preserve"> </w:t>
      </w:r>
      <w:r w:rsidRPr="00594914">
        <w:t>Zebulun</w:t>
      </w:r>
      <w:r w:rsidR="009F04CB" w:rsidRPr="00594914">
        <w:t xml:space="preserve"> </w:t>
      </w:r>
      <w:r w:rsidRPr="00594914">
        <w:t>according</w:t>
      </w:r>
      <w:r w:rsidR="009F04CB" w:rsidRPr="00594914">
        <w:t xml:space="preserve"> </w:t>
      </w:r>
      <w:r w:rsidRPr="00594914">
        <w:t>to</w:t>
      </w:r>
      <w:r w:rsidR="009F04CB" w:rsidRPr="00594914">
        <w:t xml:space="preserve"> </w:t>
      </w:r>
      <w:r w:rsidRPr="00594914">
        <w:t>their</w:t>
      </w:r>
      <w:r w:rsidR="009F04CB" w:rsidRPr="00594914">
        <w:t xml:space="preserve"> </w:t>
      </w:r>
      <w:r w:rsidRPr="00594914">
        <w:t>families;</w:t>
      </w:r>
      <w:r w:rsidR="009F04CB" w:rsidRPr="00594914">
        <w:t xml:space="preserve"> </w:t>
      </w:r>
      <w:r w:rsidRPr="00594914">
        <w:t>and</w:t>
      </w:r>
      <w:r w:rsidR="009F04CB" w:rsidRPr="00594914">
        <w:t xml:space="preserve"> </w:t>
      </w:r>
      <w:r w:rsidRPr="00594914">
        <w:t>the</w:t>
      </w:r>
      <w:r w:rsidR="009F04CB" w:rsidRPr="00594914">
        <w:t xml:space="preserve"> </w:t>
      </w:r>
      <w:r w:rsidRPr="00594914">
        <w:t>border</w:t>
      </w:r>
      <w:r w:rsidR="009F04CB" w:rsidRPr="00594914">
        <w:t xml:space="preserve"> </w:t>
      </w:r>
      <w:r w:rsidRPr="00594914">
        <w:t>of</w:t>
      </w:r>
      <w:r w:rsidR="009F04CB" w:rsidRPr="00594914">
        <w:t xml:space="preserve"> </w:t>
      </w:r>
      <w:r w:rsidRPr="00594914">
        <w:t>their</w:t>
      </w:r>
      <w:r w:rsidR="009F04CB" w:rsidRPr="00594914">
        <w:t xml:space="preserve"> </w:t>
      </w:r>
      <w:r w:rsidRPr="00594914">
        <w:t>inheritance</w:t>
      </w:r>
      <w:r w:rsidR="009F04CB" w:rsidRPr="00594914">
        <w:t xml:space="preserve"> </w:t>
      </w:r>
      <w:r w:rsidRPr="00594914">
        <w:t>was</w:t>
      </w:r>
      <w:r w:rsidR="009F04CB" w:rsidRPr="00594914">
        <w:t xml:space="preserve"> </w:t>
      </w:r>
      <w:r w:rsidRPr="00594914">
        <w:t>unto</w:t>
      </w:r>
      <w:r w:rsidR="009F04CB" w:rsidRPr="00594914">
        <w:t xml:space="preserve"> </w:t>
      </w:r>
      <w:r w:rsidRPr="00594914">
        <w:t>Sarid.</w:t>
      </w:r>
      <w:r w:rsidR="009F04CB" w:rsidRPr="00594914">
        <w:t xml:space="preserve"> </w:t>
      </w:r>
      <w:r w:rsidRPr="00594914">
        <w:rPr>
          <w:b/>
          <w:bCs/>
        </w:rPr>
        <w:t>11</w:t>
      </w:r>
      <w:r w:rsidR="009F04CB" w:rsidRPr="00594914">
        <w:t xml:space="preserve"> </w:t>
      </w:r>
      <w:r w:rsidRPr="00594914">
        <w:t>And</w:t>
      </w:r>
      <w:r w:rsidR="009F04CB" w:rsidRPr="00594914">
        <w:t xml:space="preserve"> </w:t>
      </w:r>
      <w:r w:rsidRPr="00594914">
        <w:t>their</w:t>
      </w:r>
      <w:r w:rsidR="009F04CB" w:rsidRPr="00594914">
        <w:t xml:space="preserve"> </w:t>
      </w:r>
      <w:r w:rsidRPr="00594914">
        <w:t>border</w:t>
      </w:r>
      <w:r w:rsidR="009F04CB" w:rsidRPr="00594914">
        <w:t xml:space="preserve"> </w:t>
      </w:r>
      <w:r w:rsidRPr="00594914">
        <w:t>went</w:t>
      </w:r>
      <w:r w:rsidR="009F04CB" w:rsidRPr="00594914">
        <w:t xml:space="preserve"> </w:t>
      </w:r>
      <w:r w:rsidRPr="00594914">
        <w:t>up</w:t>
      </w:r>
      <w:r w:rsidR="009F04CB" w:rsidRPr="00594914">
        <w:t xml:space="preserve"> </w:t>
      </w:r>
      <w:r w:rsidRPr="00594914">
        <w:t>westward,</w:t>
      </w:r>
      <w:r w:rsidR="009F04CB" w:rsidRPr="00594914">
        <w:t xml:space="preserve"> </w:t>
      </w:r>
      <w:r w:rsidRPr="00594914">
        <w:t>even</w:t>
      </w:r>
      <w:r w:rsidR="009F04CB" w:rsidRPr="00594914">
        <w:t xml:space="preserve"> </w:t>
      </w:r>
      <w:r w:rsidRPr="00594914">
        <w:t>to</w:t>
      </w:r>
      <w:r w:rsidR="009F04CB" w:rsidRPr="00594914">
        <w:t xml:space="preserve"> </w:t>
      </w:r>
      <w:r w:rsidRPr="00594914">
        <w:t>Maralah,</w:t>
      </w:r>
      <w:r w:rsidR="009F04CB" w:rsidRPr="00594914">
        <w:t xml:space="preserve"> </w:t>
      </w:r>
      <w:r w:rsidRPr="00594914">
        <w:t>and</w:t>
      </w:r>
      <w:r w:rsidR="009F04CB" w:rsidRPr="00594914">
        <w:t xml:space="preserve"> </w:t>
      </w:r>
      <w:r w:rsidRPr="00594914">
        <w:t>reached</w:t>
      </w:r>
      <w:r w:rsidR="009F04CB" w:rsidRPr="00594914">
        <w:t xml:space="preserve"> </w:t>
      </w:r>
      <w:r w:rsidRPr="00594914">
        <w:t>to</w:t>
      </w:r>
      <w:r w:rsidR="009F04CB" w:rsidRPr="00594914">
        <w:t xml:space="preserve"> </w:t>
      </w:r>
      <w:proofErr w:type="spellStart"/>
      <w:r w:rsidRPr="00594914">
        <w:t>Dabbesheth</w:t>
      </w:r>
      <w:proofErr w:type="spellEnd"/>
      <w:r w:rsidRPr="00594914">
        <w:t>;</w:t>
      </w:r>
      <w:r w:rsidR="009F04CB" w:rsidRPr="00594914">
        <w:t xml:space="preserve"> </w:t>
      </w:r>
      <w:r w:rsidRPr="00594914">
        <w:t>and</w:t>
      </w:r>
      <w:r w:rsidR="009F04CB" w:rsidRPr="00594914">
        <w:t xml:space="preserve"> </w:t>
      </w:r>
      <w:r w:rsidRPr="00594914">
        <w:t>it</w:t>
      </w:r>
      <w:r w:rsidR="009F04CB" w:rsidRPr="00594914">
        <w:t xml:space="preserve"> </w:t>
      </w:r>
      <w:r w:rsidRPr="00594914">
        <w:t>reached</w:t>
      </w:r>
      <w:r w:rsidR="009F04CB" w:rsidRPr="00594914">
        <w:t xml:space="preserve"> </w:t>
      </w:r>
      <w:r w:rsidRPr="00594914">
        <w:t>to</w:t>
      </w:r>
      <w:r w:rsidR="009F04CB" w:rsidRPr="00594914">
        <w:t xml:space="preserve"> </w:t>
      </w:r>
      <w:r w:rsidRPr="00594914">
        <w:t>the</w:t>
      </w:r>
      <w:r w:rsidR="009F04CB" w:rsidRPr="00594914">
        <w:t xml:space="preserve"> </w:t>
      </w:r>
      <w:r w:rsidRPr="00594914">
        <w:t>brook</w:t>
      </w:r>
      <w:r w:rsidR="009F04CB" w:rsidRPr="00594914">
        <w:t xml:space="preserve"> </w:t>
      </w:r>
      <w:r w:rsidRPr="00594914">
        <w:t>that</w:t>
      </w:r>
      <w:r w:rsidR="009F04CB" w:rsidRPr="00594914">
        <w:t xml:space="preserve"> </w:t>
      </w:r>
      <w:r w:rsidRPr="00594914">
        <w:t>is</w:t>
      </w:r>
      <w:r w:rsidR="009F04CB" w:rsidRPr="00594914">
        <w:t xml:space="preserve"> </w:t>
      </w:r>
      <w:r w:rsidRPr="00594914">
        <w:t>before</w:t>
      </w:r>
      <w:r w:rsidR="009F04CB" w:rsidRPr="00594914">
        <w:t xml:space="preserve"> </w:t>
      </w:r>
      <w:r w:rsidRPr="00594914">
        <w:t>Jokneam.</w:t>
      </w:r>
      <w:r w:rsidR="009F04CB" w:rsidRPr="00594914">
        <w:t xml:space="preserve"> </w:t>
      </w:r>
      <w:r w:rsidRPr="00594914">
        <w:rPr>
          <w:b/>
          <w:bCs/>
        </w:rPr>
        <w:t>12</w:t>
      </w:r>
      <w:r w:rsidR="009F04CB" w:rsidRPr="00594914">
        <w:t xml:space="preserve"> </w:t>
      </w:r>
      <w:r w:rsidRPr="00594914">
        <w:t>And</w:t>
      </w:r>
      <w:r w:rsidR="009F04CB" w:rsidRPr="00594914">
        <w:t xml:space="preserve"> </w:t>
      </w:r>
      <w:r w:rsidRPr="00594914">
        <w:t>it</w:t>
      </w:r>
      <w:r w:rsidR="009F04CB" w:rsidRPr="00594914">
        <w:t xml:space="preserve"> </w:t>
      </w:r>
      <w:r w:rsidRPr="00594914">
        <w:t>turned</w:t>
      </w:r>
      <w:r w:rsidR="009F04CB" w:rsidRPr="00594914">
        <w:t xml:space="preserve"> </w:t>
      </w:r>
      <w:r w:rsidRPr="00594914">
        <w:t>from</w:t>
      </w:r>
      <w:r w:rsidR="009F04CB" w:rsidRPr="00594914">
        <w:t xml:space="preserve"> </w:t>
      </w:r>
      <w:r w:rsidRPr="00594914">
        <w:t>Sarid</w:t>
      </w:r>
      <w:r w:rsidR="009F04CB" w:rsidRPr="00594914">
        <w:t xml:space="preserve"> </w:t>
      </w:r>
      <w:r w:rsidRPr="00594914">
        <w:t>eastward</w:t>
      </w:r>
      <w:r w:rsidR="009F04CB" w:rsidRPr="00594914">
        <w:t xml:space="preserve"> </w:t>
      </w:r>
      <w:r w:rsidRPr="00594914">
        <w:t>toward</w:t>
      </w:r>
      <w:r w:rsidR="009F04CB" w:rsidRPr="00594914">
        <w:t xml:space="preserve"> </w:t>
      </w:r>
      <w:r w:rsidRPr="00594914">
        <w:t>the</w:t>
      </w:r>
      <w:r w:rsidR="009F04CB" w:rsidRPr="00594914">
        <w:t xml:space="preserve"> </w:t>
      </w:r>
      <w:r w:rsidRPr="00594914">
        <w:t>sunrising</w:t>
      </w:r>
      <w:r w:rsidR="009F04CB" w:rsidRPr="00594914">
        <w:t xml:space="preserve"> </w:t>
      </w:r>
      <w:r w:rsidRPr="00594914">
        <w:t>unto</w:t>
      </w:r>
      <w:r w:rsidR="009F04CB" w:rsidRPr="00594914">
        <w:t xml:space="preserve"> </w:t>
      </w:r>
      <w:r w:rsidRPr="00594914">
        <w:t>the</w:t>
      </w:r>
      <w:r w:rsidR="009F04CB" w:rsidRPr="00594914">
        <w:t xml:space="preserve"> </w:t>
      </w:r>
      <w:r w:rsidRPr="00594914">
        <w:t>border</w:t>
      </w:r>
      <w:r w:rsidR="009F04CB" w:rsidRPr="00594914">
        <w:t xml:space="preserve"> </w:t>
      </w:r>
      <w:r w:rsidRPr="00594914">
        <w:t>of</w:t>
      </w:r>
      <w:r w:rsidR="009F04CB" w:rsidRPr="00594914">
        <w:t xml:space="preserve"> </w:t>
      </w:r>
      <w:r w:rsidRPr="00594914">
        <w:t>Chisloth-tabor;</w:t>
      </w:r>
      <w:r w:rsidR="009F04CB" w:rsidRPr="00594914">
        <w:t xml:space="preserve"> </w:t>
      </w:r>
      <w:r w:rsidRPr="00594914">
        <w:t>and</w:t>
      </w:r>
      <w:r w:rsidR="009F04CB" w:rsidRPr="00594914">
        <w:t xml:space="preserve"> </w:t>
      </w:r>
      <w:r w:rsidRPr="00594914">
        <w:t>it</w:t>
      </w:r>
      <w:r w:rsidR="009F04CB" w:rsidRPr="00594914">
        <w:t xml:space="preserve"> </w:t>
      </w:r>
      <w:r w:rsidRPr="00594914">
        <w:t>went</w:t>
      </w:r>
      <w:r w:rsidR="009F04CB" w:rsidRPr="00594914">
        <w:t xml:space="preserve"> </w:t>
      </w:r>
      <w:r w:rsidRPr="00594914">
        <w:t>out</w:t>
      </w:r>
      <w:r w:rsidR="009F04CB" w:rsidRPr="00594914">
        <w:t xml:space="preserve"> </w:t>
      </w:r>
      <w:r w:rsidRPr="00594914">
        <w:t>to</w:t>
      </w:r>
      <w:r w:rsidR="009F04CB" w:rsidRPr="00594914">
        <w:t xml:space="preserve"> </w:t>
      </w:r>
      <w:proofErr w:type="spellStart"/>
      <w:r w:rsidRPr="00594914">
        <w:t>Dobrath</w:t>
      </w:r>
      <w:proofErr w:type="spellEnd"/>
      <w:r w:rsidRPr="00594914">
        <w:t>,</w:t>
      </w:r>
      <w:r w:rsidR="009F04CB" w:rsidRPr="00594914">
        <w:t xml:space="preserve"> </w:t>
      </w:r>
      <w:r w:rsidRPr="00594914">
        <w:t>and</w:t>
      </w:r>
      <w:r w:rsidR="009F04CB" w:rsidRPr="00594914">
        <w:t xml:space="preserve"> </w:t>
      </w:r>
      <w:r w:rsidRPr="00594914">
        <w:t>went</w:t>
      </w:r>
      <w:r w:rsidR="009F04CB" w:rsidRPr="00594914">
        <w:t xml:space="preserve"> </w:t>
      </w:r>
      <w:r w:rsidRPr="00594914">
        <w:t>up</w:t>
      </w:r>
      <w:r w:rsidR="009F04CB" w:rsidRPr="00594914">
        <w:t xml:space="preserve"> </w:t>
      </w:r>
      <w:r w:rsidRPr="00594914">
        <w:t>to</w:t>
      </w:r>
      <w:r w:rsidR="009F04CB" w:rsidRPr="00594914">
        <w:t xml:space="preserve"> </w:t>
      </w:r>
      <w:r w:rsidRPr="00594914">
        <w:t>Japhia.</w:t>
      </w:r>
      <w:r w:rsidR="009F04CB" w:rsidRPr="00594914">
        <w:t xml:space="preserve"> </w:t>
      </w:r>
      <w:r w:rsidRPr="00594914">
        <w:rPr>
          <w:b/>
          <w:bCs/>
        </w:rPr>
        <w:t>13</w:t>
      </w:r>
      <w:r w:rsidR="009F04CB" w:rsidRPr="00594914">
        <w:t xml:space="preserve"> </w:t>
      </w:r>
      <w:r w:rsidRPr="00594914">
        <w:t>And</w:t>
      </w:r>
      <w:r w:rsidR="009F04CB" w:rsidRPr="00594914">
        <w:t xml:space="preserve"> </w:t>
      </w:r>
      <w:r w:rsidRPr="00594914">
        <w:t>from</w:t>
      </w:r>
      <w:r w:rsidR="009F04CB" w:rsidRPr="00594914">
        <w:t xml:space="preserve"> </w:t>
      </w:r>
      <w:r w:rsidRPr="00594914">
        <w:t>thence</w:t>
      </w:r>
      <w:r w:rsidR="009F04CB" w:rsidRPr="00594914">
        <w:t xml:space="preserve"> </w:t>
      </w:r>
      <w:r w:rsidRPr="00594914">
        <w:t>it</w:t>
      </w:r>
      <w:r w:rsidR="009F04CB" w:rsidRPr="00594914">
        <w:t xml:space="preserve"> </w:t>
      </w:r>
      <w:r w:rsidRPr="00594914">
        <w:t>passed</w:t>
      </w:r>
      <w:r w:rsidR="009F04CB" w:rsidRPr="00594914">
        <w:t xml:space="preserve"> </w:t>
      </w:r>
      <w:r w:rsidRPr="00594914">
        <w:t>along</w:t>
      </w:r>
      <w:r w:rsidR="009F04CB" w:rsidRPr="00594914">
        <w:t xml:space="preserve"> </w:t>
      </w:r>
      <w:r w:rsidRPr="00594914">
        <w:t>eastward</w:t>
      </w:r>
      <w:r w:rsidR="009F04CB" w:rsidRPr="00594914">
        <w:t xml:space="preserve"> </w:t>
      </w:r>
      <w:r w:rsidRPr="00594914">
        <w:t>to</w:t>
      </w:r>
      <w:r w:rsidR="009F04CB" w:rsidRPr="00594914">
        <w:t xml:space="preserve"> </w:t>
      </w:r>
      <w:r w:rsidRPr="00594914">
        <w:rPr>
          <w:b/>
          <w:u w:val="single"/>
        </w:rPr>
        <w:t>Gath-</w:t>
      </w:r>
      <w:proofErr w:type="spellStart"/>
      <w:r w:rsidRPr="00594914">
        <w:rPr>
          <w:b/>
          <w:u w:val="single"/>
        </w:rPr>
        <w:t>hepher</w:t>
      </w:r>
      <w:proofErr w:type="spellEnd"/>
      <w:r w:rsidRPr="00594914">
        <w:t>,</w:t>
      </w:r>
      <w:r w:rsidR="009F04CB" w:rsidRPr="00594914">
        <w:t xml:space="preserve"> </w:t>
      </w:r>
      <w:r w:rsidRPr="00594914">
        <w:t>to</w:t>
      </w:r>
      <w:r w:rsidR="009F04CB" w:rsidRPr="00594914">
        <w:t xml:space="preserve"> </w:t>
      </w:r>
      <w:proofErr w:type="spellStart"/>
      <w:r w:rsidRPr="00594914">
        <w:t>Ethkazin</w:t>
      </w:r>
      <w:proofErr w:type="spellEnd"/>
      <w:r w:rsidRPr="00594914">
        <w:t>;</w:t>
      </w:r>
      <w:r w:rsidR="009F04CB" w:rsidRPr="00594914">
        <w:t xml:space="preserve"> </w:t>
      </w:r>
      <w:r w:rsidRPr="00594914">
        <w:t>and</w:t>
      </w:r>
      <w:r w:rsidR="009F04CB" w:rsidRPr="00594914">
        <w:t xml:space="preserve"> </w:t>
      </w:r>
      <w:r w:rsidRPr="00594914">
        <w:t>it</w:t>
      </w:r>
      <w:r w:rsidR="009F04CB" w:rsidRPr="00594914">
        <w:t xml:space="preserve"> </w:t>
      </w:r>
      <w:r w:rsidRPr="00594914">
        <w:t>went</w:t>
      </w:r>
      <w:r w:rsidR="009F04CB" w:rsidRPr="00594914">
        <w:t xml:space="preserve"> </w:t>
      </w:r>
      <w:r w:rsidRPr="00594914">
        <w:t>out</w:t>
      </w:r>
      <w:r w:rsidR="009F04CB" w:rsidRPr="00594914">
        <w:t xml:space="preserve"> </w:t>
      </w:r>
      <w:r w:rsidRPr="00594914">
        <w:t>at</w:t>
      </w:r>
      <w:r w:rsidR="009F04CB" w:rsidRPr="00594914">
        <w:t xml:space="preserve"> </w:t>
      </w:r>
      <w:r w:rsidRPr="00594914">
        <w:t>Rimmon-</w:t>
      </w:r>
      <w:proofErr w:type="spellStart"/>
      <w:r w:rsidRPr="00594914">
        <w:t>methoar</w:t>
      </w:r>
      <w:proofErr w:type="spellEnd"/>
      <w:r w:rsidR="009F04CB" w:rsidRPr="00594914">
        <w:t xml:space="preserve"> </w:t>
      </w:r>
      <w:r w:rsidRPr="00594914">
        <w:t>unto</w:t>
      </w:r>
      <w:r w:rsidR="009F04CB" w:rsidRPr="00594914">
        <w:t xml:space="preserve"> </w:t>
      </w:r>
      <w:r w:rsidRPr="00594914">
        <w:t>Neah.</w:t>
      </w:r>
    </w:p>
    <w:p w14:paraId="18D6CEC5" w14:textId="77777777" w:rsidR="00426C91" w:rsidRPr="00594914" w:rsidRDefault="00426C91" w:rsidP="00C82BC4">
      <w:pPr>
        <w:rPr>
          <w:rFonts w:eastAsia="Times New Roman" w:cs="Calibri"/>
          <w:color w:val="000000"/>
          <w:lang w:bidi="he-IL"/>
        </w:rPr>
      </w:pPr>
    </w:p>
    <w:p w14:paraId="03C718DD" w14:textId="29394D6D"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Zebulun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described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Jacob’s</w:t>
      </w:r>
      <w:r w:rsidR="009F04CB" w:rsidRPr="00594914">
        <w:rPr>
          <w:rFonts w:eastAsia="Times New Roman" w:cs="Calibri"/>
          <w:color w:val="000000"/>
          <w:lang w:bidi="he-IL"/>
        </w:rPr>
        <w:t xml:space="preserve"> </w:t>
      </w:r>
      <w:r w:rsidRPr="00594914">
        <w:rPr>
          <w:rFonts w:eastAsia="Times New Roman" w:cs="Calibri"/>
          <w:color w:val="000000"/>
          <w:lang w:bidi="he-IL"/>
        </w:rPr>
        <w:t>prophetic</w:t>
      </w:r>
      <w:r w:rsidR="009F04CB" w:rsidRPr="00594914">
        <w:rPr>
          <w:rFonts w:eastAsia="Times New Roman" w:cs="Calibri"/>
          <w:color w:val="000000"/>
          <w:lang w:bidi="he-IL"/>
        </w:rPr>
        <w:t xml:space="preserve"> </w:t>
      </w:r>
      <w:r w:rsidRPr="00594914">
        <w:rPr>
          <w:rFonts w:eastAsia="Times New Roman" w:cs="Calibri"/>
          <w:color w:val="000000"/>
          <w:lang w:bidi="he-IL"/>
        </w:rPr>
        <w:t>last</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children</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maritime</w:t>
      </w:r>
      <w:r w:rsidR="009F04CB" w:rsidRPr="00594914">
        <w:rPr>
          <w:rFonts w:eastAsia="Times New Roman" w:cs="Calibri"/>
          <w:color w:val="000000"/>
          <w:lang w:bidi="he-IL"/>
        </w:rPr>
        <w:t xml:space="preserve"> </w:t>
      </w:r>
      <w:r w:rsidRPr="00594914">
        <w:rPr>
          <w:rFonts w:eastAsia="Times New Roman" w:cs="Calibri"/>
          <w:color w:val="000000"/>
          <w:lang w:bidi="he-IL"/>
        </w:rPr>
        <w:t>merchants</w:t>
      </w:r>
      <w:r w:rsidR="009F04CB" w:rsidRPr="00594914">
        <w:rPr>
          <w:rFonts w:eastAsia="Times New Roman" w:cs="Calibri"/>
          <w:color w:val="000000"/>
          <w:lang w:bidi="he-IL"/>
        </w:rPr>
        <w:t xml:space="preserve"> </w:t>
      </w:r>
      <w:r w:rsidRPr="00594914">
        <w:rPr>
          <w:rFonts w:eastAsia="Times New Roman" w:cs="Calibri"/>
          <w:color w:val="000000"/>
          <w:lang w:bidi="he-IL"/>
        </w:rPr>
        <w:t>involved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shipping</w:t>
      </w:r>
      <w:r w:rsidR="009F04CB" w:rsidRPr="00594914">
        <w:rPr>
          <w:rFonts w:eastAsia="Times New Roman" w:cs="Calibri"/>
          <w:color w:val="000000"/>
          <w:lang w:bidi="he-IL"/>
        </w:rPr>
        <w:t xml:space="preserve"> </w:t>
      </w:r>
      <w:r w:rsidRPr="00594914">
        <w:rPr>
          <w:rFonts w:eastAsia="Times New Roman" w:cs="Calibri"/>
          <w:color w:val="000000"/>
          <w:lang w:bidi="he-IL"/>
        </w:rPr>
        <w:t>trade:</w:t>
      </w:r>
      <w:r w:rsidR="009F04CB" w:rsidRPr="00594914">
        <w:rPr>
          <w:rFonts w:eastAsia="Times New Roman" w:cs="Calibri"/>
          <w:color w:val="000000"/>
          <w:lang w:bidi="he-IL"/>
        </w:rPr>
        <w:t xml:space="preserve"> </w:t>
      </w:r>
      <w:r w:rsidRPr="00594914">
        <w:rPr>
          <w:rFonts w:eastAsia="Times New Roman" w:cs="Calibri"/>
          <w:color w:val="000000"/>
          <w:lang w:bidi="he-IL"/>
        </w:rPr>
        <w:t>‘Zevulun</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dwell</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shore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sea:</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haven</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ships’</w:t>
      </w:r>
      <w:r w:rsidR="009F04CB" w:rsidRPr="00594914">
        <w:rPr>
          <w:rFonts w:eastAsia="Times New Roman" w:cs="Calibri"/>
          <w:color w:val="000000"/>
          <w:lang w:bidi="he-IL"/>
        </w:rPr>
        <w:t xml:space="preserve"> </w:t>
      </w:r>
      <w:r w:rsidRPr="00594914">
        <w:rPr>
          <w:rFonts w:eastAsia="Times New Roman" w:cs="Calibri"/>
          <w:color w:val="000000"/>
          <w:lang w:bidi="he-IL"/>
        </w:rPr>
        <w:t>(Gen.</w:t>
      </w:r>
      <w:r w:rsidR="009F04CB" w:rsidRPr="00594914">
        <w:rPr>
          <w:rFonts w:eastAsia="Times New Roman" w:cs="Calibri"/>
          <w:color w:val="000000"/>
          <w:lang w:bidi="he-IL"/>
        </w:rPr>
        <w:t xml:space="preserve"> </w:t>
      </w:r>
      <w:r w:rsidRPr="00594914">
        <w:rPr>
          <w:rFonts w:eastAsia="Times New Roman" w:cs="Calibri"/>
          <w:color w:val="000000"/>
          <w:lang w:bidi="he-IL"/>
        </w:rPr>
        <w:t>49:13).</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can</w:t>
      </w:r>
      <w:r w:rsidR="009F04CB" w:rsidRPr="00594914">
        <w:rPr>
          <w:rFonts w:eastAsia="Times New Roman" w:cs="Calibri"/>
          <w:color w:val="000000"/>
          <w:lang w:bidi="he-IL"/>
        </w:rPr>
        <w:t xml:space="preserve"> </w:t>
      </w:r>
      <w:r w:rsidRPr="00594914">
        <w:rPr>
          <w:rFonts w:eastAsia="Times New Roman" w:cs="Calibri"/>
          <w:color w:val="000000"/>
          <w:lang w:bidi="he-IL"/>
        </w:rPr>
        <w:t>assume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being</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Zebulunite,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quite</w:t>
      </w:r>
      <w:r w:rsidR="009F04CB" w:rsidRPr="00594914">
        <w:rPr>
          <w:rFonts w:eastAsia="Times New Roman" w:cs="Calibri"/>
          <w:color w:val="000000"/>
          <w:lang w:bidi="he-IL"/>
        </w:rPr>
        <w:t xml:space="preserve"> </w:t>
      </w:r>
      <w:r w:rsidRPr="00594914">
        <w:rPr>
          <w:rFonts w:eastAsia="Times New Roman" w:cs="Calibri"/>
          <w:color w:val="000000"/>
          <w:lang w:bidi="he-IL"/>
        </w:rPr>
        <w:t>comfortable</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ships.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Talmud</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father</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Zebulun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mother</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Asher.</w:t>
      </w:r>
      <w:r w:rsidRPr="00594914">
        <w:rPr>
          <w:rFonts w:eastAsia="Times New Roman" w:cs="Calibri"/>
          <w:color w:val="000000"/>
          <w:vertAlign w:val="superscript"/>
          <w:lang w:bidi="he-IL"/>
        </w:rPr>
        <w:footnoteReference w:id="26"/>
      </w:r>
    </w:p>
    <w:p w14:paraId="081179BB" w14:textId="77777777" w:rsidR="00426C91" w:rsidRPr="00594914" w:rsidRDefault="00426C91" w:rsidP="00C82BC4">
      <w:pPr>
        <w:rPr>
          <w:rFonts w:eastAsia="Times New Roman" w:cs="Calibri"/>
          <w:color w:val="000000"/>
          <w:lang w:bidi="he-IL"/>
        </w:rPr>
      </w:pPr>
    </w:p>
    <w:p w14:paraId="2177AB31" w14:textId="3DADE007" w:rsidR="00426C91" w:rsidRPr="00594914" w:rsidRDefault="00426C91" w:rsidP="00C82BC4">
      <w:pPr>
        <w:rPr>
          <w:rFonts w:eastAsia="Times New Roman" w:cs="Calibri"/>
          <w:color w:val="000000"/>
          <w:lang w:bidi="he-IL"/>
        </w:rPr>
      </w:pPr>
      <w:r w:rsidRPr="00594914">
        <w:rPr>
          <w:rFonts w:eastAsia="Times New Roman" w:cs="Calibri"/>
          <w:i/>
          <w:iCs/>
          <w:color w:val="000000"/>
          <w:lang w:bidi="he-IL"/>
        </w:rPr>
        <w:t>Why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did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this</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mariner</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flee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from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HaShem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by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going</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out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to</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sea?</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Midrash</w:t>
      </w:r>
      <w:r w:rsidR="009F04CB" w:rsidRPr="00594914">
        <w:rPr>
          <w:rFonts w:eastAsia="Times New Roman" w:cs="Calibri"/>
          <w:color w:val="000000"/>
          <w:lang w:bidi="he-IL"/>
        </w:rPr>
        <w:t xml:space="preserve"> </w:t>
      </w:r>
      <w:r w:rsidRPr="00594914">
        <w:rPr>
          <w:rFonts w:eastAsia="Times New Roman" w:cs="Calibri"/>
          <w:color w:val="000000"/>
          <w:lang w:bidi="he-IL"/>
        </w:rPr>
        <w:t>says:</w:t>
      </w:r>
    </w:p>
    <w:p w14:paraId="06EF2962" w14:textId="77777777" w:rsidR="00426C91" w:rsidRPr="00594914" w:rsidRDefault="00426C91" w:rsidP="00C82BC4">
      <w:pPr>
        <w:rPr>
          <w:rFonts w:eastAsia="Times New Roman" w:cs="Calibri"/>
          <w:color w:val="000000"/>
          <w:lang w:bidi="he-IL"/>
        </w:rPr>
      </w:pPr>
    </w:p>
    <w:p w14:paraId="20133905" w14:textId="7E87A838" w:rsidR="00426C91" w:rsidRPr="00594914" w:rsidRDefault="00426C91" w:rsidP="00C82BC4">
      <w:pPr>
        <w:pStyle w:val="Verse"/>
        <w:rPr>
          <w:i w:val="0"/>
        </w:rPr>
      </w:pPr>
      <w:r w:rsidRPr="00594914">
        <w:rPr>
          <w:b/>
          <w:bCs/>
        </w:rPr>
        <w:t>Pirke</w:t>
      </w:r>
      <w:r w:rsidR="009F04CB" w:rsidRPr="00594914">
        <w:rPr>
          <w:b/>
          <w:bCs/>
        </w:rPr>
        <w:t xml:space="preserve"> </w:t>
      </w:r>
      <w:r w:rsidRPr="00594914">
        <w:rPr>
          <w:b/>
          <w:bCs/>
        </w:rPr>
        <w:t>D’Rebbi</w:t>
      </w:r>
      <w:r w:rsidR="009F04CB" w:rsidRPr="00594914">
        <w:rPr>
          <w:b/>
          <w:bCs/>
        </w:rPr>
        <w:t xml:space="preserve"> </w:t>
      </w:r>
      <w:r w:rsidRPr="00594914">
        <w:rPr>
          <w:b/>
          <w:bCs/>
        </w:rPr>
        <w:t>Eliezer</w:t>
      </w:r>
      <w:r w:rsidR="009F04CB" w:rsidRPr="00594914">
        <w:rPr>
          <w:b/>
          <w:bCs/>
        </w:rPr>
        <w:t xml:space="preserve"> </w:t>
      </w:r>
      <w:r w:rsidRPr="00594914">
        <w:rPr>
          <w:b/>
          <w:bCs/>
        </w:rPr>
        <w:t>33</w:t>
      </w:r>
      <w:r w:rsidR="009F04CB" w:rsidRPr="00594914">
        <w:t xml:space="preserve"> </w:t>
      </w:r>
      <w:r w:rsidRPr="00594914">
        <w:t>I</w:t>
      </w:r>
      <w:r w:rsidR="009F04CB" w:rsidRPr="00594914">
        <w:t xml:space="preserve"> </w:t>
      </w:r>
      <w:r w:rsidRPr="00594914">
        <w:t>will</w:t>
      </w:r>
      <w:r w:rsidR="009F04CB" w:rsidRPr="00594914">
        <w:t xml:space="preserve"> </w:t>
      </w:r>
      <w:r w:rsidRPr="00594914">
        <w:t>escape</w:t>
      </w:r>
      <w:r w:rsidR="009F04CB" w:rsidRPr="00594914">
        <w:t xml:space="preserve"> </w:t>
      </w:r>
      <w:r w:rsidRPr="00594914">
        <w:t>from</w:t>
      </w:r>
      <w:r w:rsidR="009F04CB" w:rsidRPr="00594914">
        <w:t xml:space="preserve"> </w:t>
      </w:r>
      <w:r w:rsidRPr="00594914">
        <w:t>His</w:t>
      </w:r>
      <w:r w:rsidR="009F04CB" w:rsidRPr="00594914">
        <w:t xml:space="preserve"> </w:t>
      </w:r>
      <w:r w:rsidRPr="00594914">
        <w:t>presence</w:t>
      </w:r>
      <w:r w:rsidR="009F04CB" w:rsidRPr="00594914">
        <w:t xml:space="preserve"> </w:t>
      </w:r>
      <w:r w:rsidRPr="00594914">
        <w:t>to</w:t>
      </w:r>
      <w:r w:rsidR="009F04CB" w:rsidRPr="00594914">
        <w:t xml:space="preserve"> </w:t>
      </w:r>
      <w:r w:rsidRPr="00594914">
        <w:t>a</w:t>
      </w:r>
      <w:r w:rsidR="009F04CB" w:rsidRPr="00594914">
        <w:t xml:space="preserve"> </w:t>
      </w:r>
      <w:r w:rsidRPr="00594914">
        <w:t>place</w:t>
      </w:r>
      <w:r w:rsidR="009F04CB" w:rsidRPr="00594914">
        <w:t xml:space="preserve"> </w:t>
      </w:r>
      <w:r w:rsidRPr="00594914">
        <w:t>where</w:t>
      </w:r>
      <w:r w:rsidR="009F04CB" w:rsidRPr="00594914">
        <w:t xml:space="preserve"> </w:t>
      </w:r>
      <w:r w:rsidRPr="00594914">
        <w:t>His</w:t>
      </w:r>
      <w:r w:rsidR="009F04CB" w:rsidRPr="00594914">
        <w:t xml:space="preserve"> </w:t>
      </w:r>
      <w:r w:rsidRPr="00594914">
        <w:t>glory</w:t>
      </w:r>
      <w:r w:rsidR="009F04CB" w:rsidRPr="00594914">
        <w:t xml:space="preserve"> </w:t>
      </w:r>
      <w:r w:rsidRPr="00594914">
        <w:t>is</w:t>
      </w:r>
      <w:r w:rsidR="009F04CB" w:rsidRPr="00594914">
        <w:t xml:space="preserve"> </w:t>
      </w:r>
      <w:r w:rsidRPr="00594914">
        <w:t>not</w:t>
      </w:r>
      <w:r w:rsidR="009F04CB" w:rsidRPr="00594914">
        <w:t xml:space="preserve"> </w:t>
      </w:r>
      <w:r w:rsidRPr="00594914">
        <w:t>declared.</w:t>
      </w:r>
      <w:r w:rsidR="009F04CB" w:rsidRPr="00594914">
        <w:t xml:space="preserve"> </w:t>
      </w:r>
      <w:r w:rsidRPr="00594914">
        <w:t>(If)</w:t>
      </w:r>
      <w:r w:rsidR="009F04CB" w:rsidRPr="00594914">
        <w:t xml:space="preserve"> </w:t>
      </w:r>
      <w:r w:rsidRPr="00594914">
        <w:t>I</w:t>
      </w:r>
      <w:r w:rsidR="009F04CB" w:rsidRPr="00594914">
        <w:t xml:space="preserve"> </w:t>
      </w:r>
      <w:r w:rsidRPr="00594914">
        <w:t>ascend</w:t>
      </w:r>
      <w:r w:rsidR="009F04CB" w:rsidRPr="00594914">
        <w:t xml:space="preserve"> </w:t>
      </w:r>
      <w:r w:rsidRPr="00594914">
        <w:t>above</w:t>
      </w:r>
      <w:r w:rsidR="009F04CB" w:rsidRPr="00594914">
        <w:t xml:space="preserve"> </w:t>
      </w:r>
      <w:r w:rsidRPr="00594914">
        <w:t>the</w:t>
      </w:r>
      <w:r w:rsidR="009F04CB" w:rsidRPr="00594914">
        <w:t xml:space="preserve"> </w:t>
      </w:r>
      <w:r w:rsidRPr="00594914">
        <w:t>heavens,</w:t>
      </w:r>
      <w:r w:rsidR="009F04CB" w:rsidRPr="00594914">
        <w:t xml:space="preserve"> </w:t>
      </w:r>
      <w:r w:rsidRPr="00594914">
        <w:t>it</w:t>
      </w:r>
      <w:r w:rsidR="009F04CB" w:rsidRPr="00594914">
        <w:t xml:space="preserve"> </w:t>
      </w:r>
      <w:r w:rsidRPr="00594914">
        <w:t>is</w:t>
      </w:r>
      <w:r w:rsidR="009F04CB" w:rsidRPr="00594914">
        <w:t xml:space="preserve"> </w:t>
      </w:r>
      <w:r w:rsidRPr="00594914">
        <w:t>said,</w:t>
      </w:r>
      <w:r w:rsidR="009F04CB" w:rsidRPr="00594914">
        <w:t xml:space="preserve"> </w:t>
      </w:r>
      <w:r w:rsidRPr="00594914">
        <w:t>“Above</w:t>
      </w:r>
      <w:r w:rsidR="009F04CB" w:rsidRPr="00594914">
        <w:t xml:space="preserve"> </w:t>
      </w:r>
      <w:r w:rsidRPr="00594914">
        <w:t>the</w:t>
      </w:r>
      <w:r w:rsidR="009F04CB" w:rsidRPr="00594914">
        <w:t xml:space="preserve"> </w:t>
      </w:r>
      <w:r w:rsidRPr="00594914">
        <w:t>heavens</w:t>
      </w:r>
      <w:r w:rsidR="009F04CB" w:rsidRPr="00594914">
        <w:t xml:space="preserve"> </w:t>
      </w:r>
      <w:r w:rsidRPr="00594914">
        <w:t>is</w:t>
      </w:r>
      <w:r w:rsidR="009F04CB" w:rsidRPr="00594914">
        <w:t xml:space="preserve"> </w:t>
      </w:r>
      <w:r w:rsidRPr="00594914">
        <w:t>his</w:t>
      </w:r>
      <w:r w:rsidR="009F04CB" w:rsidRPr="00594914">
        <w:t xml:space="preserve"> </w:t>
      </w:r>
      <w:r w:rsidRPr="00594914">
        <w:t>glory”.</w:t>
      </w:r>
      <w:r w:rsidRPr="00594914">
        <w:rPr>
          <w:vertAlign w:val="superscript"/>
        </w:rPr>
        <w:footnoteReference w:id="27"/>
      </w:r>
      <w:r w:rsidR="009F04CB" w:rsidRPr="00594914">
        <w:t xml:space="preserve"> </w:t>
      </w:r>
      <w:r w:rsidRPr="00594914">
        <w:t>(If)</w:t>
      </w:r>
      <w:r w:rsidR="009F04CB" w:rsidRPr="00594914">
        <w:t xml:space="preserve"> </w:t>
      </w:r>
      <w:r w:rsidRPr="00594914">
        <w:t>above</w:t>
      </w:r>
      <w:r w:rsidR="009F04CB" w:rsidRPr="00594914">
        <w:t xml:space="preserve"> </w:t>
      </w:r>
      <w:r w:rsidRPr="00594914">
        <w:t>the</w:t>
      </w:r>
      <w:r w:rsidR="009F04CB" w:rsidRPr="00594914">
        <w:t xml:space="preserve"> </w:t>
      </w:r>
      <w:r w:rsidRPr="00594914">
        <w:t>earth,</w:t>
      </w:r>
      <w:r w:rsidR="009F04CB" w:rsidRPr="00594914">
        <w:t xml:space="preserve"> </w:t>
      </w:r>
      <w:r w:rsidRPr="00594914">
        <w:t>(it</w:t>
      </w:r>
      <w:r w:rsidR="009F04CB" w:rsidRPr="00594914">
        <w:t xml:space="preserve"> </w:t>
      </w:r>
      <w:r w:rsidRPr="00594914">
        <w:t>is</w:t>
      </w:r>
      <w:r w:rsidR="009F04CB" w:rsidRPr="00594914">
        <w:t xml:space="preserve"> </w:t>
      </w:r>
      <w:r w:rsidRPr="00594914">
        <w:t>said),</w:t>
      </w:r>
      <w:r w:rsidR="009F04CB" w:rsidRPr="00594914">
        <w:t xml:space="preserve"> </w:t>
      </w:r>
      <w:r w:rsidRPr="00594914">
        <w:t>“The</w:t>
      </w:r>
      <w:r w:rsidR="009F04CB" w:rsidRPr="00594914">
        <w:t xml:space="preserve"> </w:t>
      </w:r>
      <w:r w:rsidRPr="00594914">
        <w:t>whole</w:t>
      </w:r>
      <w:r w:rsidR="009F04CB" w:rsidRPr="00594914">
        <w:t xml:space="preserve"> </w:t>
      </w:r>
      <w:r w:rsidRPr="00594914">
        <w:t>earth</w:t>
      </w:r>
      <w:r w:rsidR="009F04CB" w:rsidRPr="00594914">
        <w:t xml:space="preserve"> </w:t>
      </w:r>
      <w:r w:rsidRPr="00594914">
        <w:t>is</w:t>
      </w:r>
      <w:r w:rsidR="009F04CB" w:rsidRPr="00594914">
        <w:t xml:space="preserve"> </w:t>
      </w:r>
      <w:r w:rsidRPr="00594914">
        <w:t>full</w:t>
      </w:r>
      <w:r w:rsidR="009F04CB" w:rsidRPr="00594914">
        <w:t xml:space="preserve"> </w:t>
      </w:r>
      <w:r w:rsidRPr="00594914">
        <w:t>of</w:t>
      </w:r>
      <w:r w:rsidR="009F04CB" w:rsidRPr="00594914">
        <w:t xml:space="preserve"> </w:t>
      </w:r>
      <w:r w:rsidRPr="00594914">
        <w:t>his</w:t>
      </w:r>
      <w:r w:rsidR="009F04CB" w:rsidRPr="00594914">
        <w:t xml:space="preserve"> </w:t>
      </w:r>
      <w:r w:rsidRPr="00594914">
        <w:t>glory”;</w:t>
      </w:r>
      <w:r w:rsidRPr="00594914">
        <w:rPr>
          <w:vertAlign w:val="superscript"/>
        </w:rPr>
        <w:footnoteReference w:id="28"/>
      </w:r>
      <w:r w:rsidR="009F04CB" w:rsidRPr="00594914">
        <w:t xml:space="preserve"> </w:t>
      </w:r>
      <w:r w:rsidRPr="00594914">
        <w:t>behold,</w:t>
      </w:r>
      <w:r w:rsidR="009F04CB" w:rsidRPr="00594914">
        <w:t xml:space="preserve"> </w:t>
      </w:r>
      <w:r w:rsidRPr="00594914">
        <w:t>I</w:t>
      </w:r>
      <w:r w:rsidR="009F04CB" w:rsidRPr="00594914">
        <w:t xml:space="preserve"> </w:t>
      </w:r>
      <w:r w:rsidRPr="00594914">
        <w:t>will</w:t>
      </w:r>
      <w:r w:rsidR="009F04CB" w:rsidRPr="00594914">
        <w:t xml:space="preserve"> </w:t>
      </w:r>
      <w:r w:rsidRPr="00594914">
        <w:t>escape</w:t>
      </w:r>
      <w:r w:rsidR="009F04CB" w:rsidRPr="00594914">
        <w:t xml:space="preserve"> </w:t>
      </w:r>
      <w:r w:rsidRPr="00594914">
        <w:t>to</w:t>
      </w:r>
      <w:r w:rsidR="009F04CB" w:rsidRPr="00594914">
        <w:t xml:space="preserve"> </w:t>
      </w:r>
      <w:r w:rsidRPr="00594914">
        <w:t>the</w:t>
      </w:r>
      <w:r w:rsidR="009F04CB" w:rsidRPr="00594914">
        <w:t xml:space="preserve"> </w:t>
      </w:r>
      <w:r w:rsidRPr="00594914">
        <w:t>sea,</w:t>
      </w:r>
      <w:r w:rsidR="009F04CB" w:rsidRPr="00594914">
        <w:t xml:space="preserve"> </w:t>
      </w:r>
      <w:r w:rsidRPr="00594914">
        <w:t>to</w:t>
      </w:r>
      <w:r w:rsidR="009F04CB" w:rsidRPr="00594914">
        <w:t xml:space="preserve"> </w:t>
      </w:r>
      <w:r w:rsidRPr="00594914">
        <w:t>a</w:t>
      </w:r>
      <w:r w:rsidR="009F04CB" w:rsidRPr="00594914">
        <w:t xml:space="preserve"> </w:t>
      </w:r>
      <w:r w:rsidRPr="00594914">
        <w:t>place</w:t>
      </w:r>
      <w:r w:rsidR="009F04CB" w:rsidRPr="00594914">
        <w:t xml:space="preserve"> </w:t>
      </w:r>
      <w:r w:rsidRPr="00594914">
        <w:t>where</w:t>
      </w:r>
      <w:r w:rsidR="009F04CB" w:rsidRPr="00594914">
        <w:t xml:space="preserve"> </w:t>
      </w:r>
      <w:r w:rsidRPr="00594914">
        <w:t>His</w:t>
      </w:r>
      <w:r w:rsidR="009F04CB" w:rsidRPr="00594914">
        <w:t xml:space="preserve"> </w:t>
      </w:r>
      <w:r w:rsidRPr="00594914">
        <w:t>glory</w:t>
      </w:r>
      <w:r w:rsidR="009F04CB" w:rsidRPr="00594914">
        <w:t xml:space="preserve"> </w:t>
      </w:r>
      <w:r w:rsidRPr="00594914">
        <w:t>is</w:t>
      </w:r>
      <w:r w:rsidR="009F04CB" w:rsidRPr="00594914">
        <w:t xml:space="preserve"> </w:t>
      </w:r>
      <w:r w:rsidRPr="00594914">
        <w:t>not</w:t>
      </w:r>
      <w:r w:rsidR="009F04CB" w:rsidRPr="00594914">
        <w:t xml:space="preserve"> </w:t>
      </w:r>
      <w:r w:rsidRPr="00594914">
        <w:t>proclaimed.</w:t>
      </w:r>
    </w:p>
    <w:p w14:paraId="1C7F32EF" w14:textId="77777777" w:rsidR="00426C91" w:rsidRPr="00594914" w:rsidRDefault="00426C91" w:rsidP="00C82BC4">
      <w:pPr>
        <w:rPr>
          <w:rFonts w:eastAsia="Times New Roman" w:cs="Calibri"/>
          <w:color w:val="000000"/>
          <w:lang w:bidi="he-IL"/>
        </w:rPr>
      </w:pPr>
    </w:p>
    <w:p w14:paraId="56D1C48D" w14:textId="3B76316A" w:rsidR="00426C91" w:rsidRPr="00594914" w:rsidRDefault="00426C91" w:rsidP="00C82BC4">
      <w:pPr>
        <w:rPr>
          <w:rFonts w:eastAsia="Times New Roman" w:cs="Calibri"/>
          <w:color w:val="000000"/>
          <w:lang w:bidi="he-IL"/>
        </w:rPr>
      </w:pPr>
      <w:r w:rsidRPr="00594914">
        <w:rPr>
          <w:rFonts w:eastAsia="Times New Roman" w:cs="Calibri"/>
          <w:color w:val="000000"/>
          <w:lang w:bidi="he-IL"/>
        </w:rPr>
        <w:t>Note</w:t>
      </w:r>
      <w:r w:rsidR="009F04CB" w:rsidRPr="00594914">
        <w:rPr>
          <w:rFonts w:eastAsia="Times New Roman" w:cs="Calibri"/>
          <w:color w:val="000000"/>
          <w:lang w:bidi="he-IL"/>
        </w:rPr>
        <w:t xml:space="preserve"> </w:t>
      </w:r>
      <w:r w:rsidRPr="00594914">
        <w:rPr>
          <w:rFonts w:eastAsia="Times New Roman" w:cs="Calibri"/>
          <w:color w:val="000000"/>
          <w:lang w:bidi="he-IL"/>
        </w:rPr>
        <w:t>also</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member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w:t>
      </w:r>
      <w:r w:rsidR="009F04CB" w:rsidRPr="00594914">
        <w:rPr>
          <w:rFonts w:eastAsia="Times New Roman" w:cs="Calibri"/>
          <w:color w:val="000000"/>
          <w:lang w:bidi="he-IL"/>
        </w:rPr>
        <w:t xml:space="preserve"> </w:t>
      </w:r>
      <w:r w:rsidRPr="00594914">
        <w:rPr>
          <w:rFonts w:eastAsia="Times New Roman" w:cs="Calibri"/>
          <w:color w:val="000000"/>
          <w:lang w:bidi="he-IL"/>
        </w:rPr>
        <w:t>northern</w:t>
      </w:r>
      <w:r w:rsidR="009F04CB" w:rsidRPr="00594914">
        <w:rPr>
          <w:rFonts w:eastAsia="Times New Roman" w:cs="Calibri"/>
          <w:color w:val="000000"/>
          <w:lang w:bidi="he-IL"/>
        </w:rPr>
        <w:t xml:space="preserve"> </w:t>
      </w:r>
      <w:r w:rsidRPr="00594914">
        <w:rPr>
          <w:rFonts w:eastAsia="Times New Roman" w:cs="Calibri"/>
          <w:color w:val="000000"/>
          <w:lang w:bidi="he-IL"/>
        </w:rPr>
        <w:t>tribes,</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descendants</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going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taken</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captivity</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Assyria,</w:t>
      </w:r>
      <w:r w:rsidR="009F04CB" w:rsidRPr="00594914">
        <w:rPr>
          <w:rFonts w:eastAsia="Times New Roman" w:cs="Calibri"/>
          <w:color w:val="000000"/>
          <w:lang w:bidi="he-IL"/>
        </w:rPr>
        <w:t xml:space="preserve"> </w:t>
      </w:r>
      <w:r w:rsidRPr="00594914">
        <w:rPr>
          <w:rFonts w:eastAsia="Times New Roman" w:cs="Calibri"/>
          <w:color w:val="000000"/>
          <w:lang w:bidi="he-IL"/>
        </w:rPr>
        <w:t>whose</w:t>
      </w:r>
      <w:r w:rsidR="009F04CB" w:rsidRPr="00594914">
        <w:rPr>
          <w:rFonts w:eastAsia="Times New Roman" w:cs="Calibri"/>
          <w:color w:val="000000"/>
          <w:lang w:bidi="he-IL"/>
        </w:rPr>
        <w:t xml:space="preserve"> </w:t>
      </w:r>
      <w:r w:rsidRPr="00594914">
        <w:rPr>
          <w:rFonts w:eastAsia="Times New Roman" w:cs="Calibri"/>
          <w:color w:val="000000"/>
          <w:lang w:bidi="he-IL"/>
        </w:rPr>
        <w:t>capital</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Clearly</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some</w:t>
      </w:r>
      <w:r w:rsidR="009F04CB" w:rsidRPr="00594914">
        <w:rPr>
          <w:rFonts w:eastAsia="Times New Roman" w:cs="Calibri"/>
          <w:color w:val="000000"/>
          <w:lang w:bidi="he-IL"/>
        </w:rPr>
        <w:t xml:space="preserve"> </w:t>
      </w:r>
      <w:r w:rsidRPr="00594914">
        <w:rPr>
          <w:rFonts w:eastAsia="Times New Roman" w:cs="Calibri"/>
          <w:color w:val="000000"/>
          <w:lang w:bidi="he-IL"/>
        </w:rPr>
        <w:t>skin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game.</w:t>
      </w:r>
    </w:p>
    <w:p w14:paraId="486E4B3C" w14:textId="77777777" w:rsidR="00426C91" w:rsidRPr="00594914" w:rsidRDefault="00426C91" w:rsidP="00C82BC4">
      <w:pPr>
        <w:rPr>
          <w:rFonts w:eastAsia="Times New Roman" w:cs="Calibri"/>
          <w:color w:val="000000"/>
          <w:lang w:bidi="he-IL"/>
        </w:rPr>
      </w:pPr>
    </w:p>
    <w:p w14:paraId="4A4919DC" w14:textId="0DB2AC23"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personality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filled</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ironies.</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called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boy;</w:t>
      </w:r>
      <w:r w:rsidRPr="00594914">
        <w:rPr>
          <w:rFonts w:eastAsia="Times New Roman" w:cs="Calibri"/>
          <w:color w:val="000000"/>
          <w:vertAlign w:val="superscript"/>
          <w:lang w:bidi="he-IL"/>
        </w:rPr>
        <w:footnoteReference w:id="29"/>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prophets’</w:t>
      </w:r>
      <w:r w:rsidR="009F04CB" w:rsidRPr="00594914">
        <w:rPr>
          <w:rFonts w:eastAsia="Times New Roman" w:cs="Calibri"/>
          <w:color w:val="000000"/>
          <w:lang w:bidi="he-IL"/>
        </w:rPr>
        <w:t xml:space="preserve"> </w:t>
      </w:r>
      <w:r w:rsidRPr="00594914">
        <w:rPr>
          <w:rFonts w:eastAsia="Times New Roman" w:cs="Calibri"/>
          <w:color w:val="000000"/>
          <w:lang w:bidi="he-IL"/>
        </w:rPr>
        <w:t>disciples;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young</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Pr="00594914">
        <w:rPr>
          <w:rFonts w:eastAsia="Times New Roman" w:cs="Calibri"/>
          <w:color w:val="000000"/>
          <w:vertAlign w:val="superscript"/>
          <w:lang w:bidi="he-IL"/>
        </w:rPr>
        <w:footnoteReference w:id="30"/>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prophet’s</w:t>
      </w:r>
      <w:r w:rsidR="009F04CB" w:rsidRPr="00594914">
        <w:rPr>
          <w:rFonts w:eastAsia="Times New Roman" w:cs="Calibri"/>
          <w:color w:val="000000"/>
          <w:lang w:bidi="he-IL"/>
        </w:rPr>
        <w:t xml:space="preserve"> </w:t>
      </w:r>
      <w:r w:rsidRPr="00594914">
        <w:rPr>
          <w:rFonts w:eastAsia="Times New Roman" w:cs="Calibri"/>
          <w:color w:val="000000"/>
          <w:lang w:bidi="he-IL"/>
        </w:rPr>
        <w:t>attendant;</w:t>
      </w:r>
      <w:r w:rsidRPr="00594914">
        <w:rPr>
          <w:rFonts w:eastAsia="Times New Roman" w:cs="Calibri"/>
          <w:color w:val="000000"/>
          <w:vertAlign w:val="superscript"/>
          <w:lang w:bidi="he-IL"/>
        </w:rPr>
        <w:footnoteReference w:id="31"/>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lunatic;</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servant;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Gat-</w:t>
      </w:r>
      <w:proofErr w:type="spellStart"/>
      <w:r w:rsidRPr="00594914">
        <w:rPr>
          <w:rFonts w:eastAsia="Times New Roman" w:cs="Calibri"/>
          <w:color w:val="000000"/>
          <w:lang w:bidi="he-IL"/>
        </w:rPr>
        <w:t>Chefer</w:t>
      </w:r>
      <w:proofErr w:type="spellEnd"/>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ben-Amittai,</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uncompromising</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foreshadowed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mother’s</w:t>
      </w:r>
      <w:r w:rsidR="009F04CB" w:rsidRPr="00594914">
        <w:rPr>
          <w:rFonts w:eastAsia="Times New Roman" w:cs="Calibri"/>
          <w:color w:val="000000"/>
          <w:lang w:bidi="he-IL"/>
        </w:rPr>
        <w:t xml:space="preserve"> </w:t>
      </w:r>
      <w:r w:rsidRPr="00594914">
        <w:rPr>
          <w:rFonts w:eastAsia="Times New Roman" w:cs="Calibri"/>
          <w:color w:val="000000"/>
          <w:lang w:bidi="he-IL"/>
        </w:rPr>
        <w:t>proclamation: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mouth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(EMET).”</w:t>
      </w:r>
    </w:p>
    <w:p w14:paraId="7171D753" w14:textId="77777777" w:rsidR="00426C91" w:rsidRPr="00594914" w:rsidRDefault="00426C91" w:rsidP="00C82BC4">
      <w:pPr>
        <w:rPr>
          <w:rFonts w:eastAsia="Times New Roman" w:cs="Calibri"/>
          <w:color w:val="000000"/>
          <w:lang w:bidi="he-IL"/>
        </w:rPr>
      </w:pPr>
    </w:p>
    <w:p w14:paraId="375E7327" w14:textId="2B6E6005" w:rsidR="00426C91" w:rsidRPr="00594914" w:rsidRDefault="00426C91" w:rsidP="00C82BC4">
      <w:pPr>
        <w:rPr>
          <w:rFonts w:eastAsia="Times New Roman" w:cs="Calibri"/>
          <w:b/>
          <w:color w:val="000000"/>
          <w:lang w:bidi="he-IL"/>
        </w:rPr>
      </w:pPr>
      <w:bookmarkStart w:id="8" w:name="_Toc366990116"/>
      <w:r w:rsidRPr="00594914">
        <w:rPr>
          <w:rFonts w:eastAsia="Times New Roman" w:cs="Calibri"/>
          <w:b/>
          <w:color w:val="000000"/>
          <w:lang w:bidi="he-IL"/>
        </w:rPr>
        <w:t>What</w:t>
      </w:r>
      <w:r w:rsidR="009F04CB" w:rsidRPr="00594914">
        <w:rPr>
          <w:rFonts w:eastAsia="Times New Roman" w:cs="Calibri"/>
          <w:b/>
          <w:color w:val="000000"/>
          <w:lang w:bidi="he-IL"/>
        </w:rPr>
        <w:t xml:space="preserve"> </w:t>
      </w:r>
      <w:r w:rsidRPr="00594914">
        <w:rPr>
          <w:rFonts w:eastAsia="Times New Roman" w:cs="Calibri"/>
          <w:b/>
          <w:color w:val="000000"/>
          <w:lang w:bidi="he-IL"/>
        </w:rPr>
        <w:t>was</w:t>
      </w:r>
      <w:r w:rsidR="009F04CB" w:rsidRPr="00594914">
        <w:rPr>
          <w:rFonts w:eastAsia="Times New Roman" w:cs="Calibri"/>
          <w:b/>
          <w:color w:val="000000"/>
          <w:lang w:bidi="he-IL"/>
        </w:rPr>
        <w:t xml:space="preserve"> </w:t>
      </w:r>
      <w:r w:rsidRPr="00594914">
        <w:rPr>
          <w:rFonts w:eastAsia="Times New Roman" w:cs="Calibri"/>
          <w:b/>
          <w:color w:val="000000"/>
          <w:lang w:bidi="he-IL"/>
        </w:rPr>
        <w:t>Jonah</w:t>
      </w:r>
      <w:r w:rsidR="009F04CB" w:rsidRPr="00594914">
        <w:rPr>
          <w:rFonts w:eastAsia="Times New Roman" w:cs="Calibri"/>
          <w:b/>
          <w:color w:val="000000"/>
          <w:lang w:bidi="he-IL"/>
        </w:rPr>
        <w:t xml:space="preserve"> </w:t>
      </w:r>
      <w:r w:rsidRPr="00594914">
        <w:rPr>
          <w:rFonts w:eastAsia="Times New Roman" w:cs="Calibri"/>
          <w:b/>
          <w:color w:val="000000"/>
          <w:lang w:bidi="he-IL"/>
        </w:rPr>
        <w:t>fleeing</w:t>
      </w:r>
      <w:r w:rsidR="009F04CB" w:rsidRPr="00594914">
        <w:rPr>
          <w:rFonts w:eastAsia="Times New Roman" w:cs="Calibri"/>
          <w:b/>
          <w:color w:val="000000"/>
          <w:lang w:bidi="he-IL"/>
        </w:rPr>
        <w:t xml:space="preserve"> </w:t>
      </w:r>
      <w:r w:rsidRPr="00594914">
        <w:rPr>
          <w:rFonts w:eastAsia="Times New Roman" w:cs="Calibri"/>
          <w:b/>
          <w:color w:val="000000"/>
          <w:lang w:bidi="he-IL"/>
        </w:rPr>
        <w:t>from?</w:t>
      </w:r>
      <w:bookmarkEnd w:id="8"/>
    </w:p>
    <w:p w14:paraId="3D747D81" w14:textId="77777777" w:rsidR="00426C91" w:rsidRPr="00594914" w:rsidRDefault="00426C91" w:rsidP="00C82BC4">
      <w:pPr>
        <w:rPr>
          <w:rFonts w:eastAsia="Times New Roman" w:cs="Calibri"/>
          <w:color w:val="000000"/>
          <w:lang w:bidi="he-IL"/>
        </w:rPr>
      </w:pPr>
    </w:p>
    <w:p w14:paraId="38FF8BA4" w14:textId="2E4FA868"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v.2,</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commanded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go</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Pr="00594914">
        <w:rPr>
          <w:rFonts w:eastAsia="Times New Roman" w:cs="Calibri"/>
          <w:color w:val="000000"/>
          <w:vertAlign w:val="superscript"/>
          <w:lang w:bidi="he-IL"/>
        </w:rPr>
        <w:footnoteReference w:id="32"/>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attempts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flee</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Pr="00594914">
        <w:rPr>
          <w:rFonts w:eastAsia="Times New Roman" w:cs="Calibri"/>
          <w:i/>
          <w:color w:val="000000"/>
          <w:lang w:bidi="he-IL"/>
        </w:rPr>
        <w:t>from</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presence</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HaShem</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just</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case</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didn’t</w:t>
      </w:r>
      <w:r w:rsidR="009F04CB" w:rsidRPr="00594914">
        <w:rPr>
          <w:rFonts w:eastAsia="Times New Roman" w:cs="Calibri"/>
          <w:color w:val="000000"/>
          <w:lang w:bidi="he-IL"/>
        </w:rPr>
        <w:t xml:space="preserve"> </w:t>
      </w:r>
      <w:r w:rsidRPr="00594914">
        <w:rPr>
          <w:rFonts w:eastAsia="Times New Roman" w:cs="Calibri"/>
          <w:color w:val="000000"/>
          <w:lang w:bidi="he-IL"/>
        </w:rPr>
        <w:t>get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first</w:t>
      </w:r>
      <w:r w:rsidR="009F04CB" w:rsidRPr="00594914">
        <w:rPr>
          <w:rFonts w:eastAsia="Times New Roman" w:cs="Calibri"/>
          <w:color w:val="000000"/>
          <w:lang w:bidi="he-IL"/>
        </w:rPr>
        <w:t xml:space="preserve"> </w:t>
      </w:r>
      <w:r w:rsidRPr="00594914">
        <w:rPr>
          <w:rFonts w:eastAsia="Times New Roman" w:cs="Calibri"/>
          <w:color w:val="000000"/>
          <w:lang w:bidi="he-IL"/>
        </w:rPr>
        <w:t>time,</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v.2</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reason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going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Tarshish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escape</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Pr="00594914">
        <w:rPr>
          <w:rFonts w:eastAsia="Times New Roman" w:cs="Calibri"/>
          <w:i/>
          <w:color w:val="000000"/>
          <w:lang w:bidi="he-IL"/>
        </w:rPr>
        <w:t>from</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presence</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HaShem</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Pr="00594914">
        <w:rPr>
          <w:rFonts w:eastAsia="Times New Roman" w:cs="Calibri"/>
          <w:color w:val="000000"/>
          <w:vertAlign w:val="superscript"/>
          <w:lang w:bidi="he-IL"/>
        </w:rPr>
        <w:footnoteReference w:id="33"/>
      </w:r>
      <w:r w:rsidR="009F04CB" w:rsidRPr="00594914">
        <w:rPr>
          <w:rFonts w:eastAsia="Times New Roman" w:cs="Calibri"/>
          <w:color w:val="000000"/>
          <w:lang w:bidi="he-IL"/>
        </w:rPr>
        <w:t xml:space="preserve"> </w:t>
      </w:r>
      <w:r w:rsidRPr="00594914">
        <w:rPr>
          <w:rFonts w:eastAsia="Times New Roman" w:cs="Calibri"/>
          <w:color w:val="000000"/>
          <w:lang w:bidi="he-IL"/>
        </w:rPr>
        <w:t>attempting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flee</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presence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knows</w:t>
      </w:r>
      <w:r w:rsidR="009F04CB" w:rsidRPr="00594914">
        <w:rPr>
          <w:rFonts w:eastAsia="Times New Roman" w:cs="Calibri"/>
          <w:color w:val="000000"/>
          <w:lang w:bidi="he-IL"/>
        </w:rPr>
        <w:t xml:space="preserve"> </w:t>
      </w:r>
      <w:r w:rsidRPr="00594914">
        <w:rPr>
          <w:rFonts w:eastAsia="Times New Roman" w:cs="Calibri"/>
          <w:b/>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well</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possible?</w:t>
      </w:r>
      <w:r w:rsidR="009F04CB" w:rsidRPr="00594914">
        <w:rPr>
          <w:rFonts w:eastAsia="Times New Roman" w:cs="Calibri"/>
          <w:color w:val="000000"/>
          <w:lang w:bidi="he-IL"/>
        </w:rPr>
        <w:t xml:space="preserve"> </w:t>
      </w:r>
      <w:r w:rsidRPr="00594914">
        <w:rPr>
          <w:rFonts w:eastAsia="Times New Roman" w:cs="Calibri"/>
          <w:color w:val="000000"/>
          <w:lang w:bidi="he-IL"/>
        </w:rPr>
        <w:t>Further,</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powerful</w:t>
      </w:r>
      <w:r w:rsidR="009F04CB" w:rsidRPr="00594914">
        <w:rPr>
          <w:rFonts w:eastAsia="Times New Roman" w:cs="Calibri"/>
          <w:color w:val="000000"/>
          <w:lang w:bidi="he-IL"/>
        </w:rPr>
        <w:t xml:space="preserve"> </w:t>
      </w:r>
      <w:r w:rsidRPr="00594914">
        <w:rPr>
          <w:rFonts w:eastAsia="Times New Roman" w:cs="Calibri"/>
          <w:color w:val="000000"/>
          <w:lang w:bidi="he-IL"/>
        </w:rPr>
        <w:t>emotion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driving</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find</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mission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objectionable?</w:t>
      </w:r>
      <w:r w:rsidR="009F04CB" w:rsidRPr="00594914">
        <w:rPr>
          <w:rFonts w:eastAsia="Times New Roman" w:cs="Calibri"/>
          <w:color w:val="000000"/>
          <w:lang w:bidi="he-IL"/>
        </w:rPr>
        <w:t xml:space="preserve"> </w:t>
      </w:r>
      <w:r w:rsidRPr="00594914">
        <w:rPr>
          <w:rFonts w:eastAsia="Times New Roman" w:cs="Calibri"/>
          <w:color w:val="000000"/>
          <w:lang w:bidi="he-IL"/>
        </w:rPr>
        <w:t>These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crucial</w:t>
      </w:r>
      <w:r w:rsidR="009F04CB" w:rsidRPr="00594914">
        <w:rPr>
          <w:rFonts w:eastAsia="Times New Roman" w:cs="Calibri"/>
          <w:color w:val="000000"/>
          <w:lang w:bidi="he-IL"/>
        </w:rPr>
        <w:t xml:space="preserve"> </w:t>
      </w:r>
      <w:r w:rsidRPr="00594914">
        <w:rPr>
          <w:rFonts w:eastAsia="Times New Roman" w:cs="Calibri"/>
          <w:color w:val="000000"/>
          <w:lang w:bidi="he-IL"/>
        </w:rPr>
        <w:t>questions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build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picture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explain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entire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approach</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r w:rsidRPr="00594914">
        <w:rPr>
          <w:rFonts w:eastAsia="Times New Roman" w:cs="Calibri"/>
          <w:color w:val="000000"/>
          <w:lang w:bidi="he-IL"/>
        </w:rPr>
        <w:t>answer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some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these</w:t>
      </w:r>
      <w:r w:rsidR="009F04CB" w:rsidRPr="00594914">
        <w:rPr>
          <w:rFonts w:eastAsia="Times New Roman" w:cs="Calibri"/>
          <w:color w:val="000000"/>
          <w:lang w:bidi="he-IL"/>
        </w:rPr>
        <w:t xml:space="preserve"> </w:t>
      </w:r>
      <w:r w:rsidRPr="00594914">
        <w:rPr>
          <w:rFonts w:eastAsia="Times New Roman" w:cs="Calibri"/>
          <w:color w:val="000000"/>
          <w:lang w:bidi="he-IL"/>
        </w:rPr>
        <w:t>questions,</w:t>
      </w:r>
      <w:r w:rsidR="009F04CB" w:rsidRPr="00594914">
        <w:rPr>
          <w:rFonts w:eastAsia="Times New Roman" w:cs="Calibri"/>
          <w:color w:val="000000"/>
          <w:lang w:bidi="he-IL"/>
        </w:rPr>
        <w:t xml:space="preserve"> </w:t>
      </w:r>
      <w:r w:rsidRPr="00594914">
        <w:rPr>
          <w:rFonts w:eastAsia="Times New Roman" w:cs="Calibri"/>
          <w:color w:val="000000"/>
          <w:lang w:bidi="he-IL"/>
        </w:rPr>
        <w:t>let’s</w:t>
      </w:r>
      <w:r w:rsidR="009F04CB" w:rsidRPr="00594914">
        <w:rPr>
          <w:rFonts w:eastAsia="Times New Roman" w:cs="Calibri"/>
          <w:color w:val="000000"/>
          <w:lang w:bidi="he-IL"/>
        </w:rPr>
        <w:t xml:space="preserve"> </w:t>
      </w:r>
      <w:r w:rsidRPr="00594914">
        <w:rPr>
          <w:rFonts w:eastAsia="Times New Roman" w:cs="Calibri"/>
          <w:color w:val="000000"/>
          <w:lang w:bidi="he-IL"/>
        </w:rPr>
        <w:t>look</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next</w:t>
      </w:r>
      <w:r w:rsidR="009F04CB" w:rsidRPr="00594914">
        <w:rPr>
          <w:rFonts w:eastAsia="Times New Roman" w:cs="Calibri"/>
          <w:color w:val="000000"/>
          <w:lang w:bidi="he-IL"/>
        </w:rPr>
        <w:t xml:space="preserve"> </w:t>
      </w:r>
      <w:r w:rsidRPr="00594914">
        <w:rPr>
          <w:rFonts w:eastAsia="Times New Roman" w:cs="Calibri"/>
          <w:color w:val="000000"/>
          <w:lang w:bidi="he-IL"/>
        </w:rPr>
        <w:t>section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depth</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emotion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exhibits.</w:t>
      </w:r>
    </w:p>
    <w:p w14:paraId="3E9CDAE2" w14:textId="77777777" w:rsidR="00426C91" w:rsidRPr="00594914" w:rsidRDefault="00426C91" w:rsidP="00C82BC4">
      <w:pPr>
        <w:rPr>
          <w:rFonts w:eastAsia="Times New Roman" w:cs="Calibri"/>
          <w:color w:val="000000"/>
          <w:lang w:bidi="he-IL"/>
        </w:rPr>
      </w:pPr>
    </w:p>
    <w:p w14:paraId="2285F4CF" w14:textId="7F2A83FD" w:rsidR="00426C91" w:rsidRPr="00594914" w:rsidRDefault="00426C91" w:rsidP="00C82BC4">
      <w:pPr>
        <w:rPr>
          <w:rFonts w:eastAsia="Times New Roman" w:cs="Calibri"/>
          <w:b/>
          <w:color w:val="000000"/>
          <w:lang w:bidi="he-IL"/>
        </w:rPr>
      </w:pPr>
      <w:r w:rsidRPr="00594914">
        <w:rPr>
          <w:rFonts w:eastAsia="Times New Roman" w:cs="Calibri"/>
          <w:b/>
          <w:color w:val="000000"/>
          <w:lang w:bidi="he-IL"/>
        </w:rPr>
        <w:t>The</w:t>
      </w:r>
      <w:r w:rsidR="009F04CB" w:rsidRPr="00594914">
        <w:rPr>
          <w:rFonts w:eastAsia="Times New Roman" w:cs="Calibri"/>
          <w:b/>
          <w:color w:val="000000"/>
          <w:lang w:bidi="he-IL"/>
        </w:rPr>
        <w:t xml:space="preserve"> </w:t>
      </w:r>
      <w:r w:rsidRPr="00594914">
        <w:rPr>
          <w:rFonts w:eastAsia="Times New Roman" w:cs="Calibri"/>
          <w:b/>
          <w:color w:val="000000"/>
          <w:lang w:bidi="he-IL"/>
        </w:rPr>
        <w:t>Suicidal</w:t>
      </w:r>
      <w:r w:rsidR="009F04CB" w:rsidRPr="00594914">
        <w:rPr>
          <w:rFonts w:eastAsia="Times New Roman" w:cs="Calibri"/>
          <w:b/>
          <w:color w:val="000000"/>
          <w:lang w:bidi="he-IL"/>
        </w:rPr>
        <w:t xml:space="preserve"> </w:t>
      </w:r>
      <w:r w:rsidRPr="00594914">
        <w:rPr>
          <w:rFonts w:eastAsia="Times New Roman" w:cs="Calibri"/>
          <w:b/>
          <w:color w:val="000000"/>
          <w:lang w:bidi="he-IL"/>
        </w:rPr>
        <w:t>Prophet</w:t>
      </w:r>
    </w:p>
    <w:p w14:paraId="080D6179" w14:textId="77777777" w:rsidR="00426C91" w:rsidRPr="00594914" w:rsidRDefault="00426C91" w:rsidP="00C82BC4">
      <w:pPr>
        <w:rPr>
          <w:rFonts w:eastAsia="Times New Roman" w:cs="Calibri"/>
          <w:color w:val="000000"/>
          <w:lang w:bidi="he-IL"/>
        </w:rPr>
      </w:pPr>
    </w:p>
    <w:p w14:paraId="0461223F" w14:textId="7294FFD5"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chapter</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tells</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storm</w:t>
      </w:r>
      <w:r w:rsidRPr="00594914">
        <w:rPr>
          <w:rFonts w:eastAsia="Times New Roman" w:cs="Calibri"/>
          <w:color w:val="000000"/>
          <w:vertAlign w:val="superscript"/>
          <w:lang w:bidi="he-IL"/>
        </w:rPr>
        <w:footnoteReference w:id="34"/>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begins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tear</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ship,</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demonstrates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despair</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dissatisfaction</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entire</w:t>
      </w:r>
      <w:r w:rsidR="009F04CB" w:rsidRPr="00594914">
        <w:rPr>
          <w:rFonts w:eastAsia="Times New Roman" w:cs="Calibri"/>
          <w:color w:val="000000"/>
          <w:lang w:bidi="he-IL"/>
        </w:rPr>
        <w:t xml:space="preserve"> </w:t>
      </w:r>
      <w:r w:rsidRPr="00594914">
        <w:rPr>
          <w:rFonts w:eastAsia="Times New Roman" w:cs="Calibri"/>
          <w:color w:val="000000"/>
          <w:lang w:bidi="he-IL"/>
        </w:rPr>
        <w:t>enterprise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call;</w:t>
      </w:r>
      <w:r w:rsidR="009F04CB" w:rsidRPr="00594914">
        <w:rPr>
          <w:rFonts w:eastAsia="Times New Roman" w:cs="Calibri"/>
          <w:color w:val="000000"/>
          <w:lang w:bidi="he-IL"/>
        </w:rPr>
        <w:t xml:space="preserve"> </w:t>
      </w:r>
      <w:r w:rsidRPr="00594914">
        <w:rPr>
          <w:rFonts w:eastAsia="Times New Roman" w:cs="Calibri"/>
          <w:color w:val="000000"/>
          <w:lang w:bidi="he-IL"/>
        </w:rPr>
        <w:t>indeed,</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essence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i/>
          <w:color w:val="000000"/>
          <w:lang w:bidi="he-IL"/>
        </w:rPr>
        <w:t>goes</w:t>
      </w:r>
      <w:r w:rsidR="009F04CB" w:rsidRPr="00594914">
        <w:rPr>
          <w:rFonts w:eastAsia="Times New Roman" w:cs="Calibri"/>
          <w:i/>
          <w:color w:val="000000"/>
          <w:lang w:bidi="he-IL"/>
        </w:rPr>
        <w:t xml:space="preserve"> </w:t>
      </w:r>
      <w:r w:rsidRPr="00594914">
        <w:rPr>
          <w:rFonts w:eastAsia="Times New Roman" w:cs="Calibri"/>
          <w: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sleeps.</w:t>
      </w:r>
      <w:r w:rsidRPr="00594914">
        <w:rPr>
          <w:rFonts w:eastAsia="Times New Roman" w:cs="Calibri"/>
          <w:color w:val="000000"/>
          <w:vertAlign w:val="superscript"/>
          <w:lang w:bidi="he-IL"/>
        </w:rPr>
        <w:footnoteReference w:id="35"/>
      </w:r>
      <w:r w:rsidR="009F04CB" w:rsidRPr="00594914">
        <w:rPr>
          <w:rFonts w:eastAsia="Times New Roman" w:cs="Calibri"/>
          <w:color w:val="000000"/>
          <w:lang w:bidi="he-IL"/>
        </w:rPr>
        <w:t xml:space="preserve"> </w:t>
      </w:r>
      <w:r w:rsidRPr="00594914">
        <w:rPr>
          <w:rFonts w:eastAsia="Times New Roman" w:cs="Calibri"/>
          <w:color w:val="000000"/>
          <w:lang w:bidi="he-IL"/>
        </w:rPr>
        <w:t>While</w:t>
      </w:r>
      <w:r w:rsidR="009F04CB" w:rsidRPr="00594914">
        <w:rPr>
          <w:rFonts w:eastAsia="Times New Roman" w:cs="Calibri"/>
          <w:color w:val="000000"/>
          <w:lang w:bidi="he-IL"/>
        </w:rPr>
        <w:t xml:space="preserve"> </w:t>
      </w:r>
      <w:r w:rsidRPr="00594914">
        <w:rPr>
          <w:rFonts w:eastAsia="Times New Roman" w:cs="Calibri"/>
          <w:color w:val="000000"/>
          <w:lang w:bidi="he-IL"/>
        </w:rPr>
        <w:t>everyone</w:t>
      </w:r>
      <w:r w:rsidRPr="00594914">
        <w:rPr>
          <w:rFonts w:eastAsia="Times New Roman" w:cs="Calibri"/>
          <w:color w:val="000000"/>
          <w:vertAlign w:val="superscript"/>
          <w:lang w:bidi="he-IL"/>
        </w:rPr>
        <w:footnoteReference w:id="36"/>
      </w:r>
      <w:r w:rsidR="009F04CB" w:rsidRPr="00594914">
        <w:rPr>
          <w:rFonts w:eastAsia="Times New Roman" w:cs="Calibri"/>
          <w:color w:val="000000"/>
          <w:lang w:bidi="he-IL"/>
        </w:rPr>
        <w:t xml:space="preserve"> </w:t>
      </w:r>
      <w:r w:rsidRPr="00594914">
        <w:rPr>
          <w:rFonts w:eastAsia="Times New Roman" w:cs="Calibri"/>
          <w:color w:val="000000"/>
          <w:lang w:bidi="he-IL"/>
        </w:rPr>
        <w:t>else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calling</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gods,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doesn’t</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bother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pray.</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disgusted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just</w:t>
      </w:r>
      <w:r w:rsidR="009F04CB" w:rsidRPr="00594914">
        <w:rPr>
          <w:rFonts w:eastAsia="Times New Roman" w:cs="Calibri"/>
          <w:color w:val="000000"/>
          <w:lang w:bidi="he-IL"/>
        </w:rPr>
        <w:t xml:space="preserve"> </w:t>
      </w:r>
      <w:r w:rsidRPr="00594914">
        <w:rPr>
          <w:rFonts w:eastAsia="Times New Roman" w:cs="Calibri"/>
          <w:color w:val="000000"/>
          <w:lang w:bidi="he-IL"/>
        </w:rPr>
        <w:t>descends</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bowels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ship</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sleep!</w:t>
      </w:r>
      <w:r w:rsidR="009F04CB" w:rsidRPr="00594914">
        <w:rPr>
          <w:rFonts w:eastAsia="Times New Roman" w:cs="Calibri"/>
          <w:color w:val="000000"/>
          <w:lang w:bidi="he-IL"/>
        </w:rPr>
        <w:t xml:space="preserve"> </w:t>
      </w:r>
      <w:r w:rsidRPr="00594914">
        <w:rPr>
          <w:rFonts w:eastAsia="Times New Roman" w:cs="Calibri"/>
          <w:color w:val="000000"/>
          <w:lang w:bidi="he-IL"/>
        </w:rPr>
        <w:t>Once</w:t>
      </w:r>
      <w:r w:rsidR="009F04CB" w:rsidRPr="00594914">
        <w:rPr>
          <w:rFonts w:eastAsia="Times New Roman" w:cs="Calibri"/>
          <w:color w:val="000000"/>
          <w:lang w:bidi="he-IL"/>
        </w:rPr>
        <w:t xml:space="preserve"> </w:t>
      </w:r>
      <w:r w:rsidRPr="00594914">
        <w:rPr>
          <w:rFonts w:eastAsia="Times New Roman" w:cs="Calibri"/>
          <w:color w:val="000000"/>
          <w:lang w:bidi="he-IL"/>
        </w:rPr>
        <w:t>awoken,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call</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salvation,</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tired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whole</w:t>
      </w:r>
      <w:r w:rsidR="009F04CB" w:rsidRPr="00594914">
        <w:rPr>
          <w:rFonts w:eastAsia="Times New Roman" w:cs="Calibri"/>
          <w:color w:val="000000"/>
          <w:lang w:bidi="he-IL"/>
        </w:rPr>
        <w:t xml:space="preserve"> </w:t>
      </w:r>
      <w:r w:rsidRPr="00594914">
        <w:rPr>
          <w:rFonts w:eastAsia="Times New Roman" w:cs="Calibri"/>
          <w:color w:val="000000"/>
          <w:lang w:bidi="he-IL"/>
        </w:rPr>
        <w:t>process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sin,</w:t>
      </w:r>
      <w:r w:rsidR="009F04CB" w:rsidRPr="00594914">
        <w:rPr>
          <w:rFonts w:eastAsia="Times New Roman" w:cs="Calibri"/>
          <w:color w:val="000000"/>
          <w:lang w:bidi="he-IL"/>
        </w:rPr>
        <w:t xml:space="preserve"> </w:t>
      </w:r>
      <w:r w:rsidRPr="00594914">
        <w:rPr>
          <w:rFonts w:eastAsia="Times New Roman" w:cs="Calibri"/>
          <w:color w:val="000000"/>
          <w:lang w:bidi="he-IL"/>
        </w:rPr>
        <w:t>forgiveness,</w:t>
      </w:r>
      <w:r w:rsidR="009F04CB" w:rsidRPr="00594914">
        <w:rPr>
          <w:rFonts w:eastAsia="Times New Roman" w:cs="Calibri"/>
          <w:color w:val="000000"/>
          <w:lang w:bidi="he-IL"/>
        </w:rPr>
        <w:t xml:space="preserve"> </w:t>
      </w:r>
      <w:r w:rsidRPr="00594914">
        <w:rPr>
          <w:rFonts w:eastAsia="Times New Roman" w:cs="Calibri"/>
          <w:color w:val="000000"/>
          <w:lang w:bidi="he-IL"/>
        </w:rPr>
        <w:t>sin,</w:t>
      </w:r>
      <w:r w:rsidR="009F04CB" w:rsidRPr="00594914">
        <w:rPr>
          <w:rFonts w:eastAsia="Times New Roman" w:cs="Calibri"/>
          <w:color w:val="000000"/>
          <w:lang w:bidi="he-IL"/>
        </w:rPr>
        <w:t xml:space="preserve"> </w:t>
      </w:r>
      <w:r w:rsidRPr="00594914">
        <w:rPr>
          <w:rFonts w:eastAsia="Times New Roman" w:cs="Calibri"/>
          <w:color w:val="000000"/>
          <w:lang w:bidi="he-IL"/>
        </w:rPr>
        <w:t>forgiveness,</w:t>
      </w:r>
      <w:r w:rsidR="009F04CB" w:rsidRPr="00594914">
        <w:rPr>
          <w:rFonts w:eastAsia="Times New Roman" w:cs="Calibri"/>
          <w:color w:val="000000"/>
          <w:lang w:bidi="he-IL"/>
        </w:rPr>
        <w:t xml:space="preserve"> </w:t>
      </w:r>
      <w:r w:rsidRPr="00594914">
        <w:rPr>
          <w:rFonts w:eastAsia="Times New Roman" w:cs="Calibri"/>
          <w:color w:val="000000"/>
          <w:lang w:bidi="he-IL"/>
        </w:rPr>
        <w:t>ad</w:t>
      </w:r>
      <w:r w:rsidR="009F04CB" w:rsidRPr="00594914">
        <w:rPr>
          <w:rFonts w:eastAsia="Times New Roman" w:cs="Calibri"/>
          <w:color w:val="000000"/>
          <w:lang w:bidi="he-IL"/>
        </w:rPr>
        <w:t xml:space="preserve"> </w:t>
      </w:r>
      <w:r w:rsidRPr="00594914">
        <w:rPr>
          <w:rFonts w:eastAsia="Times New Roman" w:cs="Calibri"/>
          <w:color w:val="000000"/>
          <w:lang w:bidi="he-IL"/>
        </w:rPr>
        <w:t>infinitum</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ad</w:t>
      </w:r>
      <w:r w:rsidR="009F04CB" w:rsidRPr="00594914">
        <w:rPr>
          <w:rFonts w:eastAsia="Times New Roman" w:cs="Calibri"/>
          <w:color w:val="000000"/>
          <w:lang w:bidi="he-IL"/>
        </w:rPr>
        <w:t xml:space="preserve"> </w:t>
      </w:r>
      <w:r w:rsidRPr="00594914">
        <w:rPr>
          <w:rFonts w:eastAsia="Times New Roman" w:cs="Calibri"/>
          <w:color w:val="000000"/>
          <w:lang w:bidi="he-IL"/>
        </w:rPr>
        <w:t>nauseum.</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penalty</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sin,</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word.</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something</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can</w:t>
      </w:r>
      <w:r w:rsidR="009F04CB" w:rsidRPr="00594914">
        <w:rPr>
          <w:rFonts w:eastAsia="Times New Roman" w:cs="Calibri"/>
          <w:color w:val="000000"/>
          <w:lang w:bidi="he-IL"/>
        </w:rPr>
        <w:t xml:space="preserve"> </w:t>
      </w:r>
      <w:r w:rsidRPr="00594914">
        <w:rPr>
          <w:rFonts w:eastAsia="Times New Roman" w:cs="Calibri"/>
          <w:color w:val="000000"/>
          <w:lang w:bidi="he-IL"/>
        </w:rPr>
        <w:t>abide.</w:t>
      </w:r>
      <w:r w:rsidR="009F04CB" w:rsidRPr="00594914">
        <w:rPr>
          <w:rFonts w:eastAsia="Times New Roman" w:cs="Calibri"/>
          <w:color w:val="000000"/>
          <w:lang w:bidi="he-IL"/>
        </w:rPr>
        <w:t xml:space="preserve"> </w:t>
      </w:r>
      <w:r w:rsidRPr="00594914">
        <w:rPr>
          <w:rFonts w:eastAsia="Times New Roman" w:cs="Calibri"/>
          <w:color w:val="000000"/>
          <w:lang w:bidi="he-IL"/>
        </w:rPr>
        <w:t>Without</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worth</w:t>
      </w:r>
      <w:r w:rsidR="009F04CB" w:rsidRPr="00594914">
        <w:rPr>
          <w:rFonts w:eastAsia="Times New Roman" w:cs="Calibri"/>
          <w:color w:val="000000"/>
          <w:lang w:bidi="he-IL"/>
        </w:rPr>
        <w:t xml:space="preserve"> </w:t>
      </w:r>
      <w:r w:rsidRPr="00594914">
        <w:rPr>
          <w:rFonts w:eastAsia="Times New Roman" w:cs="Calibri"/>
          <w:color w:val="000000"/>
          <w:lang w:bidi="he-IL"/>
        </w:rPr>
        <w:t>living.</w:t>
      </w:r>
    </w:p>
    <w:p w14:paraId="1D6B82B6" w14:textId="77777777" w:rsidR="00426C91" w:rsidRPr="00594914" w:rsidRDefault="00426C91" w:rsidP="00C82BC4">
      <w:pPr>
        <w:rPr>
          <w:rFonts w:eastAsia="Times New Roman" w:cs="Calibri"/>
          <w:color w:val="000000"/>
          <w:lang w:bidi="he-IL"/>
        </w:rPr>
      </w:pPr>
    </w:p>
    <w:p w14:paraId="40823FF5" w14:textId="479ABBC1" w:rsidR="00426C91" w:rsidRPr="00594914" w:rsidRDefault="00426C91" w:rsidP="00C82BC4">
      <w:pPr>
        <w:rPr>
          <w:rFonts w:eastAsia="Times New Roman" w:cs="Calibri"/>
          <w:color w:val="000000"/>
          <w:lang w:bidi="he-IL"/>
        </w:rPr>
      </w:pP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awoken,</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tells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sailors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own</w:t>
      </w:r>
      <w:r w:rsidR="009F04CB" w:rsidRPr="00594914">
        <w:rPr>
          <w:rFonts w:eastAsia="Times New Roman" w:cs="Calibri"/>
          <w:color w:val="000000"/>
          <w:lang w:bidi="he-IL"/>
        </w:rPr>
        <w:t xml:space="preserve"> </w:t>
      </w:r>
      <w:r w:rsidRPr="00594914">
        <w:rPr>
          <w:rFonts w:eastAsia="Times New Roman" w:cs="Calibri"/>
          <w:color w:val="000000"/>
          <w:lang w:bidi="he-IL"/>
        </w:rPr>
        <w:t>death</w:t>
      </w:r>
      <w:r w:rsidR="009F04CB" w:rsidRPr="00594914">
        <w:rPr>
          <w:rFonts w:eastAsia="Times New Roman" w:cs="Calibri"/>
          <w:color w:val="000000"/>
          <w:lang w:bidi="he-IL"/>
        </w:rPr>
        <w:t xml:space="preserve"> </w:t>
      </w:r>
      <w:r w:rsidRPr="00594914">
        <w:rPr>
          <w:rFonts w:eastAsia="Times New Roman" w:cs="Calibri"/>
          <w:color w:val="000000"/>
          <w:lang w:bidi="he-IL"/>
        </w:rPr>
        <w:t>would</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survivable</w:t>
      </w:r>
      <w:r w:rsidR="009F04CB" w:rsidRPr="00594914">
        <w:rPr>
          <w:rFonts w:eastAsia="Times New Roman" w:cs="Calibri"/>
          <w:color w:val="000000"/>
          <w:lang w:bidi="he-IL"/>
        </w:rPr>
        <w:t xml:space="preserve"> </w:t>
      </w:r>
      <w:r w:rsidRPr="00594914">
        <w:rPr>
          <w:rFonts w:eastAsia="Times New Roman" w:cs="Calibri"/>
          <w:color w:val="000000"/>
          <w:lang w:bidi="he-IL"/>
        </w:rPr>
        <w:t>option.</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notable,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v.12,</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comes</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solution</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i/>
          <w:color w:val="000000"/>
          <w:lang w:bidi="he-IL"/>
        </w:rPr>
        <w:t>first</w:t>
      </w:r>
      <w:r w:rsidR="009F04CB" w:rsidRPr="00594914">
        <w:rPr>
          <w:rFonts w:eastAsia="Times New Roman" w:cs="Calibri"/>
          <w:color w:val="000000"/>
          <w:lang w:bidi="he-IL"/>
        </w:rPr>
        <w:t xml:space="preserve"> </w:t>
      </w:r>
      <w:r w:rsidRPr="00594914">
        <w:rPr>
          <w:rFonts w:eastAsia="Times New Roman" w:cs="Calibri"/>
          <w:color w:val="000000"/>
          <w:lang w:bidi="he-IL"/>
        </w:rPr>
        <w:t>option.</w:t>
      </w:r>
      <w:r w:rsidR="009F04CB" w:rsidRPr="00594914">
        <w:rPr>
          <w:rFonts w:eastAsia="Times New Roman" w:cs="Calibri"/>
          <w:color w:val="000000"/>
          <w:lang w:bidi="he-IL"/>
        </w:rPr>
        <w:t xml:space="preserve"> </w:t>
      </w:r>
      <w:r w:rsidRPr="00594914">
        <w:rPr>
          <w:rFonts w:eastAsia="Times New Roman" w:cs="Calibri"/>
          <w:color w:val="000000"/>
          <w:lang w:bidi="he-IL"/>
        </w:rPr>
        <w:t>Normally,</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seek</w:t>
      </w:r>
      <w:r w:rsidR="009F04CB" w:rsidRPr="00594914">
        <w:rPr>
          <w:rFonts w:eastAsia="Times New Roman" w:cs="Calibri"/>
          <w:color w:val="000000"/>
          <w:lang w:bidi="he-IL"/>
        </w:rPr>
        <w:t xml:space="preserve"> </w:t>
      </w:r>
      <w:r w:rsidRPr="00594914">
        <w:rPr>
          <w:rFonts w:eastAsia="Times New Roman" w:cs="Calibri"/>
          <w:color w:val="000000"/>
          <w:lang w:bidi="he-IL"/>
        </w:rPr>
        <w:t>many</w:t>
      </w:r>
      <w:r w:rsidR="009F04CB" w:rsidRPr="00594914">
        <w:rPr>
          <w:rFonts w:eastAsia="Times New Roman" w:cs="Calibri"/>
          <w:color w:val="000000"/>
          <w:lang w:bidi="he-IL"/>
        </w:rPr>
        <w:t xml:space="preserve"> </w:t>
      </w:r>
      <w:r w:rsidRPr="00594914">
        <w:rPr>
          <w:rFonts w:eastAsia="Times New Roman" w:cs="Calibri"/>
          <w:color w:val="000000"/>
          <w:lang w:bidi="he-IL"/>
        </w:rPr>
        <w:t>other</w:t>
      </w:r>
      <w:r w:rsidR="009F04CB" w:rsidRPr="00594914">
        <w:rPr>
          <w:rFonts w:eastAsia="Times New Roman" w:cs="Calibri"/>
          <w:color w:val="000000"/>
          <w:lang w:bidi="he-IL"/>
        </w:rPr>
        <w:t xml:space="preserve"> </w:t>
      </w:r>
      <w:r w:rsidRPr="00594914">
        <w:rPr>
          <w:rFonts w:eastAsia="Times New Roman" w:cs="Calibri"/>
          <w:color w:val="000000"/>
          <w:lang w:bidi="he-IL"/>
        </w:rPr>
        <w:t>options</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calls</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own</w:t>
      </w:r>
      <w:r w:rsidR="009F04CB" w:rsidRPr="00594914">
        <w:rPr>
          <w:rFonts w:eastAsia="Times New Roman" w:cs="Calibri"/>
          <w:color w:val="000000"/>
          <w:lang w:bidi="he-IL"/>
        </w:rPr>
        <w:t xml:space="preserve"> </w:t>
      </w:r>
      <w:r w:rsidRPr="00594914">
        <w:rPr>
          <w:rFonts w:eastAsia="Times New Roman" w:cs="Calibri"/>
          <w:color w:val="000000"/>
          <w:lang w:bidi="he-IL"/>
        </w:rPr>
        <w:t>death.</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doesn’t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look</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other</w:t>
      </w:r>
      <w:r w:rsidR="009F04CB" w:rsidRPr="00594914">
        <w:rPr>
          <w:rFonts w:eastAsia="Times New Roman" w:cs="Calibri"/>
          <w:color w:val="000000"/>
          <w:lang w:bidi="he-IL"/>
        </w:rPr>
        <w:t xml:space="preserve"> </w:t>
      </w:r>
      <w:r w:rsidRPr="00594914">
        <w:rPr>
          <w:rFonts w:eastAsia="Times New Roman" w:cs="Calibri"/>
          <w:color w:val="000000"/>
          <w:lang w:bidi="he-IL"/>
        </w:rPr>
        <w:t>options?</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doesn’t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simply</w:t>
      </w:r>
      <w:r w:rsidR="009F04CB" w:rsidRPr="00594914">
        <w:rPr>
          <w:rFonts w:eastAsia="Times New Roman" w:cs="Calibri"/>
          <w:color w:val="000000"/>
          <w:lang w:bidi="he-IL"/>
        </w:rPr>
        <w:t xml:space="preserve"> </w:t>
      </w:r>
      <w:r w:rsidRPr="00594914">
        <w:rPr>
          <w:rFonts w:eastAsia="Times New Roman" w:cs="Calibri"/>
          <w:color w:val="000000"/>
          <w:lang w:bidi="he-IL"/>
        </w:rPr>
        <w:t>repent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agree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go</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seems</w:t>
      </w:r>
      <w:r w:rsidR="009F04CB" w:rsidRPr="00594914">
        <w:rPr>
          <w:rFonts w:eastAsia="Times New Roman" w:cs="Calibri"/>
          <w:color w:val="000000"/>
          <w:lang w:bidi="he-IL"/>
        </w:rPr>
        <w:t xml:space="preserve"> </w:t>
      </w:r>
      <w:r w:rsidRPr="00594914">
        <w:rPr>
          <w:rFonts w:eastAsia="Times New Roman" w:cs="Calibri"/>
          <w:color w:val="000000"/>
          <w:lang w:bidi="he-IL"/>
        </w:rPr>
        <w:t>clear</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wanted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other</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upset</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mission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wanted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die.</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suicidal</w:t>
      </w:r>
      <w:r w:rsidR="009F04CB" w:rsidRPr="00594914">
        <w:rPr>
          <w:rFonts w:eastAsia="Times New Roman" w:cs="Calibri"/>
          <w:color w:val="000000"/>
          <w:lang w:bidi="he-IL"/>
        </w:rPr>
        <w:t xml:space="preserve"> </w:t>
      </w:r>
      <w:r w:rsidRPr="00594914">
        <w:rPr>
          <w:rFonts w:eastAsia="Times New Roman" w:cs="Calibri"/>
          <w:color w:val="000000"/>
          <w:lang w:bidi="he-IL"/>
        </w:rPr>
        <w:t>attitude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couple</w:t>
      </w:r>
      <w:r w:rsidR="009F04CB" w:rsidRPr="00594914">
        <w:rPr>
          <w:rFonts w:eastAsia="Times New Roman" w:cs="Calibri"/>
          <w:color w:val="000000"/>
          <w:lang w:bidi="he-IL"/>
        </w:rPr>
        <w:t xml:space="preserve"> </w:t>
      </w:r>
      <w:r w:rsidRPr="00594914">
        <w:rPr>
          <w:rFonts w:eastAsia="Times New Roman" w:cs="Calibri"/>
          <w:color w:val="000000"/>
          <w:lang w:bidi="he-IL"/>
        </w:rPr>
        <w:t>more</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small</w:t>
      </w:r>
      <w:r w:rsidR="009F04CB" w:rsidRPr="00594914">
        <w:rPr>
          <w:rFonts w:eastAsia="Times New Roman" w:cs="Calibri"/>
          <w:color w:val="000000"/>
          <w:lang w:bidi="he-IL"/>
        </w:rPr>
        <w:t xml:space="preserve"> </w:t>
      </w:r>
      <w:r w:rsidRPr="00594914">
        <w:rPr>
          <w:rFonts w:eastAsia="Times New Roman" w:cs="Calibri"/>
          <w:color w:val="000000"/>
          <w:lang w:bidi="he-IL"/>
        </w:rPr>
        <w:t>book.</w:t>
      </w:r>
    </w:p>
    <w:p w14:paraId="5FDC6A8D" w14:textId="77777777" w:rsidR="00426C91" w:rsidRPr="00594914" w:rsidRDefault="00426C91" w:rsidP="00C82BC4">
      <w:pPr>
        <w:rPr>
          <w:rFonts w:eastAsia="Times New Roman" w:cs="Calibri"/>
          <w:color w:val="000000"/>
          <w:lang w:bidi="he-IL"/>
        </w:rPr>
      </w:pPr>
    </w:p>
    <w:p w14:paraId="25F0872E" w14:textId="590F8C2A" w:rsidR="00426C91" w:rsidRPr="00594914" w:rsidRDefault="00426C91" w:rsidP="00C82BC4">
      <w:pPr>
        <w:rPr>
          <w:rFonts w:eastAsia="Times New Roman" w:cs="Calibri"/>
          <w:color w:val="000000"/>
          <w:lang w:bidi="he-IL"/>
        </w:rPr>
      </w:pPr>
      <w:r w:rsidRPr="00594914">
        <w:rPr>
          <w:rFonts w:eastAsia="Times New Roman" w:cs="Calibri"/>
          <w:color w:val="000000"/>
          <w:lang w:bidi="he-IL"/>
        </w:rPr>
        <w:t>Once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belly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silent</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three</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point,</w:t>
      </w:r>
      <w:r w:rsidR="009F04CB" w:rsidRPr="00594914">
        <w:rPr>
          <w:rFonts w:eastAsia="Times New Roman" w:cs="Calibri"/>
          <w:color w:val="000000"/>
          <w:lang w:bidi="he-IL"/>
        </w:rPr>
        <w:t xml:space="preserve"> </w:t>
      </w:r>
      <w:r w:rsidRPr="00594914">
        <w:rPr>
          <w:rFonts w:eastAsia="Times New Roman" w:cs="Calibri"/>
          <w:color w:val="000000"/>
          <w:lang w:bidi="he-IL"/>
        </w:rPr>
        <w:t>instead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praying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saved,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offers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psalm</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thanksgiving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having</w:t>
      </w:r>
      <w:r w:rsidR="009F04CB" w:rsidRPr="00594914">
        <w:rPr>
          <w:rFonts w:eastAsia="Times New Roman" w:cs="Calibri"/>
          <w:color w:val="000000"/>
          <w:lang w:bidi="he-IL"/>
        </w:rPr>
        <w:t xml:space="preserve"> </w:t>
      </w:r>
      <w:r w:rsidRPr="00594914">
        <w:rPr>
          <w:rFonts w:eastAsia="Times New Roman" w:cs="Calibri"/>
          <w:color w:val="000000"/>
          <w:lang w:bidi="he-IL"/>
        </w:rPr>
        <w:t>saved</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confident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“yet</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look</w:t>
      </w:r>
      <w:r w:rsidR="009F04CB" w:rsidRPr="00594914">
        <w:rPr>
          <w:rFonts w:eastAsia="Times New Roman" w:cs="Calibri"/>
          <w:color w:val="000000"/>
          <w:lang w:bidi="he-IL"/>
        </w:rPr>
        <w:t xml:space="preserve"> </w:t>
      </w:r>
      <w:r w:rsidRPr="00594914">
        <w:rPr>
          <w:rFonts w:eastAsia="Times New Roman" w:cs="Calibri"/>
          <w:color w:val="000000"/>
          <w:lang w:bidi="he-IL"/>
        </w:rPr>
        <w:t>again</w:t>
      </w:r>
      <w:r w:rsidR="009F04CB" w:rsidRPr="00594914">
        <w:rPr>
          <w:rFonts w:eastAsia="Times New Roman" w:cs="Calibri"/>
          <w:color w:val="000000"/>
          <w:lang w:bidi="he-IL"/>
        </w:rPr>
        <w:t xml:space="preserve"> </w:t>
      </w:r>
      <w:r w:rsidRPr="00594914">
        <w:rPr>
          <w:rFonts w:eastAsia="Times New Roman" w:cs="Calibri"/>
          <w:color w:val="000000"/>
          <w:lang w:bidi="he-IL"/>
        </w:rPr>
        <w:t>toward</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holy</w:t>
      </w:r>
      <w:r w:rsidR="009F04CB" w:rsidRPr="00594914">
        <w:rPr>
          <w:rFonts w:eastAsia="Times New Roman" w:cs="Calibri"/>
          <w:color w:val="000000"/>
          <w:lang w:bidi="he-IL"/>
        </w:rPr>
        <w:t xml:space="preserve"> </w:t>
      </w:r>
      <w:r w:rsidRPr="00594914">
        <w:rPr>
          <w:rFonts w:eastAsia="Times New Roman" w:cs="Calibri"/>
          <w:color w:val="000000"/>
          <w:lang w:bidi="he-IL"/>
        </w:rPr>
        <w:t>temple”.</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going</w:t>
      </w:r>
      <w:r w:rsidR="009F04CB" w:rsidRPr="00594914">
        <w:rPr>
          <w:rFonts w:eastAsia="Times New Roman" w:cs="Calibri"/>
          <w:color w:val="000000"/>
          <w:lang w:bidi="he-IL"/>
        </w:rPr>
        <w:t xml:space="preserve"> </w:t>
      </w:r>
      <w:r w:rsidRPr="00594914">
        <w:rPr>
          <w:rFonts w:eastAsia="Times New Roman" w:cs="Calibri"/>
          <w:color w:val="000000"/>
          <w:lang w:bidi="he-IL"/>
        </w:rPr>
        <w:t>on?</w:t>
      </w:r>
    </w:p>
    <w:p w14:paraId="177EAF07" w14:textId="77777777" w:rsidR="00426C91" w:rsidRPr="00594914" w:rsidRDefault="00426C91" w:rsidP="00C82BC4">
      <w:pPr>
        <w:rPr>
          <w:rFonts w:eastAsia="Times New Roman" w:cs="Calibri"/>
          <w:color w:val="000000"/>
          <w:lang w:bidi="he-IL"/>
        </w:rPr>
      </w:pPr>
    </w:p>
    <w:p w14:paraId="720D65AC" w14:textId="2A55E5FD"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chapter</w:t>
      </w:r>
      <w:r w:rsidR="009F04CB" w:rsidRPr="00594914">
        <w:rPr>
          <w:rFonts w:eastAsia="Times New Roman" w:cs="Calibri"/>
          <w:color w:val="000000"/>
          <w:lang w:bidi="he-IL"/>
        </w:rPr>
        <w:t xml:space="preserve"> </w:t>
      </w:r>
      <w:r w:rsidRPr="00594914">
        <w:rPr>
          <w:rFonts w:eastAsia="Times New Roman" w:cs="Calibri"/>
          <w:color w:val="000000"/>
          <w:lang w:bidi="he-IL"/>
        </w:rPr>
        <w:t>two,</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prays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causes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vomit</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Pr="00594914">
        <w:rPr>
          <w:rFonts w:eastAsia="Times New Roman" w:cs="Calibri"/>
          <w:color w:val="000000"/>
          <w:vertAlign w:val="superscript"/>
          <w:lang w:bidi="he-IL"/>
        </w:rPr>
        <w:footnoteReference w:id="37"/>
      </w:r>
      <w:r w:rsidR="009F04CB" w:rsidRPr="00594914">
        <w:rPr>
          <w:rFonts w:eastAsia="Times New Roman" w:cs="Calibri"/>
          <w:color w:val="000000"/>
          <w:lang w:bidi="he-IL"/>
        </w:rPr>
        <w:t xml:space="preserve"> </w:t>
      </w:r>
      <w:r w:rsidRPr="00594914">
        <w:rPr>
          <w:rFonts w:eastAsia="Times New Roman" w:cs="Calibri"/>
          <w:color w:val="000000"/>
          <w:lang w:bidi="he-IL"/>
        </w:rPr>
        <w:t>However,</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careful</w:t>
      </w:r>
      <w:r w:rsidR="009F04CB" w:rsidRPr="00594914">
        <w:rPr>
          <w:rFonts w:eastAsia="Times New Roman" w:cs="Calibri"/>
          <w:color w:val="000000"/>
          <w:lang w:bidi="he-IL"/>
        </w:rPr>
        <w:t xml:space="preserve"> </w:t>
      </w:r>
      <w:r w:rsidRPr="00594914">
        <w:rPr>
          <w:rFonts w:eastAsia="Times New Roman" w:cs="Calibri"/>
          <w:color w:val="000000"/>
          <w:lang w:bidi="he-IL"/>
        </w:rPr>
        <w:t>reading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chapter</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show</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complete</w:t>
      </w:r>
      <w:r w:rsidR="009F04CB" w:rsidRPr="00594914">
        <w:rPr>
          <w:rFonts w:eastAsia="Times New Roman" w:cs="Calibri"/>
          <w:color w:val="000000"/>
          <w:lang w:bidi="he-IL"/>
        </w:rPr>
        <w:t xml:space="preserve"> </w:t>
      </w:r>
      <w:r w:rsidRPr="00594914">
        <w:rPr>
          <w:rFonts w:eastAsia="Times New Roman" w:cs="Calibri"/>
          <w:color w:val="000000"/>
          <w:lang w:bidi="he-IL"/>
        </w:rPr>
        <w:t>lack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speaks</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sin,</w:t>
      </w:r>
      <w:r w:rsidR="009F04CB" w:rsidRPr="00594914">
        <w:rPr>
          <w:rFonts w:eastAsia="Times New Roman" w:cs="Calibri"/>
          <w:color w:val="000000"/>
          <w:lang w:bidi="he-IL"/>
        </w:rPr>
        <w:t xml:space="preserve"> </w:t>
      </w:r>
      <w:r w:rsidRPr="00594914">
        <w:rPr>
          <w:rFonts w:eastAsia="Times New Roman" w:cs="Calibri"/>
          <w:color w:val="000000"/>
          <w:lang w:bidi="he-IL"/>
        </w:rPr>
        <w:t>nor</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repent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desire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avoid</w:t>
      </w:r>
      <w:r w:rsidR="009F04CB" w:rsidRPr="00594914">
        <w:rPr>
          <w:rFonts w:eastAsia="Times New Roman" w:cs="Calibri"/>
          <w:color w:val="000000"/>
          <w:lang w:bidi="he-IL"/>
        </w:rPr>
        <w:t xml:space="preserve"> </w:t>
      </w:r>
      <w:r w:rsidRPr="00594914">
        <w:rPr>
          <w:rFonts w:eastAsia="Times New Roman" w:cs="Calibri"/>
          <w:color w:val="000000"/>
          <w:lang w:bidi="he-IL"/>
        </w:rPr>
        <w:t>going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Pr="00594914">
        <w:rPr>
          <w:rFonts w:eastAsia="Times New Roman" w:cs="Calibri"/>
          <w:color w:val="000000"/>
          <w:vertAlign w:val="superscript"/>
          <w:lang w:bidi="he-IL"/>
        </w:rPr>
        <w:footnoteReference w:id="38"/>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r w:rsidRPr="00594914">
        <w:rPr>
          <w:rFonts w:eastAsia="Times New Roman" w:cs="Calibri"/>
          <w:color w:val="000000"/>
          <w:lang w:bidi="he-IL"/>
        </w:rPr>
        <w:t>extremely</w:t>
      </w:r>
      <w:r w:rsidR="009F04CB" w:rsidRPr="00594914">
        <w:rPr>
          <w:rFonts w:eastAsia="Times New Roman" w:cs="Calibri"/>
          <w:color w:val="000000"/>
          <w:lang w:bidi="he-IL"/>
        </w:rPr>
        <w:t xml:space="preserve"> </w:t>
      </w:r>
      <w:r w:rsidRPr="00594914">
        <w:rPr>
          <w:rFonts w:eastAsia="Times New Roman" w:cs="Calibri"/>
          <w:color w:val="000000"/>
          <w:lang w:bidi="he-IL"/>
        </w:rPr>
        <w:t>reluctant</w:t>
      </w:r>
      <w:r w:rsidR="009F04CB" w:rsidRPr="00594914">
        <w:rPr>
          <w:rFonts w:eastAsia="Times New Roman" w:cs="Calibri"/>
          <w:color w:val="000000"/>
          <w:lang w:bidi="he-IL"/>
        </w:rPr>
        <w:t xml:space="preserve"> </w:t>
      </w:r>
      <w:r w:rsidRPr="00594914">
        <w:rPr>
          <w:rFonts w:eastAsia="Times New Roman" w:cs="Calibri"/>
          <w:color w:val="000000"/>
          <w:lang w:bidi="he-IL"/>
        </w:rPr>
        <w:t>prophet.</w:t>
      </w:r>
    </w:p>
    <w:p w14:paraId="0702784A" w14:textId="77777777" w:rsidR="00426C91" w:rsidRPr="00594914" w:rsidRDefault="00426C91" w:rsidP="00C82BC4">
      <w:pPr>
        <w:rPr>
          <w:rFonts w:eastAsia="Times New Roman" w:cs="Calibri"/>
          <w:color w:val="000000"/>
          <w:lang w:bidi="he-IL"/>
        </w:rPr>
      </w:pPr>
    </w:p>
    <w:p w14:paraId="04CD6BA7" w14:textId="56648E2B" w:rsidR="00426C91" w:rsidRPr="00594914" w:rsidRDefault="00426C91" w:rsidP="00C82BC4">
      <w:pPr>
        <w:rPr>
          <w:rFonts w:eastAsia="Times New Roman" w:cs="Calibri"/>
          <w:color w:val="000000"/>
          <w:lang w:bidi="he-IL"/>
        </w:rPr>
      </w:pPr>
      <w:r w:rsidRPr="00594914">
        <w:rPr>
          <w:rFonts w:eastAsia="Times New Roman" w:cs="Calibri"/>
          <w:color w:val="000000"/>
          <w:lang w:bidi="he-IL"/>
        </w:rPr>
        <w:t>Let’s</w:t>
      </w:r>
      <w:r w:rsidR="009F04CB" w:rsidRPr="00594914">
        <w:rPr>
          <w:rFonts w:eastAsia="Times New Roman" w:cs="Calibri"/>
          <w:color w:val="000000"/>
          <w:lang w:bidi="he-IL"/>
        </w:rPr>
        <w:t xml:space="preserve"> </w:t>
      </w:r>
      <w:r w:rsidRPr="00594914">
        <w:rPr>
          <w:rFonts w:eastAsia="Times New Roman" w:cs="Calibri"/>
          <w:color w:val="000000"/>
          <w:lang w:bidi="he-IL"/>
        </w:rPr>
        <w:t>examine</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prayer</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compare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Rambam’s</w:t>
      </w:r>
      <w:r w:rsidR="009F04CB" w:rsidRPr="00594914">
        <w:rPr>
          <w:rFonts w:eastAsia="Times New Roman" w:cs="Calibri"/>
          <w:color w:val="000000"/>
          <w:lang w:bidi="he-IL"/>
        </w:rPr>
        <w:t xml:space="preserve"> </w:t>
      </w:r>
      <w:r w:rsidRPr="00594914">
        <w:rPr>
          <w:rFonts w:eastAsia="Times New Roman" w:cs="Calibri"/>
          <w:color w:val="000000"/>
          <w:lang w:bidi="he-IL"/>
        </w:rPr>
        <w:t>famous</w:t>
      </w:r>
      <w:r w:rsidR="009F04CB" w:rsidRPr="00594914">
        <w:rPr>
          <w:rFonts w:eastAsia="Times New Roman" w:cs="Calibri"/>
          <w:color w:val="000000"/>
          <w:lang w:bidi="he-IL"/>
        </w:rPr>
        <w:t xml:space="preserve"> </w:t>
      </w:r>
      <w:r w:rsidRPr="00594914">
        <w:rPr>
          <w:rFonts w:eastAsia="Times New Roman" w:cs="Calibri"/>
          <w:color w:val="000000"/>
          <w:lang w:bidi="he-IL"/>
        </w:rPr>
        <w:t>formulation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“proper</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Pr="00594914">
        <w:rPr>
          <w:rFonts w:eastAsia="Times New Roman" w:cs="Calibri"/>
          <w:color w:val="000000"/>
          <w:vertAlign w:val="superscript"/>
          <w:lang w:bidi="he-IL"/>
        </w:rPr>
        <w:footnoteReference w:id="39"/>
      </w:r>
      <w:r w:rsidR="009F04CB" w:rsidRPr="00594914">
        <w:rPr>
          <w:rFonts w:eastAsia="Times New Roman" w:cs="Calibri"/>
          <w:color w:val="000000"/>
          <w:lang w:bidi="he-IL"/>
        </w:rPr>
        <w:t xml:space="preserve"> </w:t>
      </w:r>
    </w:p>
    <w:p w14:paraId="57A7A50E" w14:textId="77777777" w:rsidR="00426C91" w:rsidRPr="00594914" w:rsidRDefault="00426C91" w:rsidP="00C82BC4">
      <w:pPr>
        <w:rPr>
          <w:rFonts w:eastAsia="Times New Roman" w:cs="Calibri"/>
          <w:color w:val="000000"/>
          <w:lang w:bidi="he-IL"/>
        </w:rPr>
      </w:pPr>
    </w:p>
    <w:p w14:paraId="5573FD8D" w14:textId="73FA9795" w:rsidR="00426C91" w:rsidRPr="00594914" w:rsidRDefault="00426C91" w:rsidP="00C82BC4">
      <w:pPr>
        <w:rPr>
          <w:rFonts w:eastAsia="Times New Roman" w:cs="Calibri"/>
          <w:color w:val="000000"/>
          <w:lang w:bidi="he-IL"/>
        </w:rPr>
      </w:pP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sinner</w:t>
      </w:r>
      <w:r w:rsidR="009F04CB" w:rsidRPr="00594914">
        <w:rPr>
          <w:rFonts w:eastAsia="Times New Roman" w:cs="Calibri"/>
          <w:color w:val="000000"/>
          <w:lang w:bidi="he-IL"/>
        </w:rPr>
        <w:t xml:space="preserve"> </w:t>
      </w:r>
      <w:r w:rsidRPr="00594914">
        <w:rPr>
          <w:rFonts w:eastAsia="Times New Roman" w:cs="Calibri"/>
          <w:color w:val="000000"/>
          <w:lang w:bidi="he-IL"/>
        </w:rPr>
        <w:t>should</w:t>
      </w:r>
      <w:r w:rsidR="009F04CB" w:rsidRPr="00594914">
        <w:rPr>
          <w:rFonts w:eastAsia="Times New Roman" w:cs="Calibri"/>
          <w:color w:val="000000"/>
          <w:lang w:bidi="he-IL"/>
        </w:rPr>
        <w:t xml:space="preserve"> </w:t>
      </w:r>
      <w:r w:rsidRPr="00594914">
        <w:rPr>
          <w:rFonts w:eastAsia="Times New Roman" w:cs="Calibri"/>
          <w:color w:val="000000"/>
          <w:lang w:bidi="he-IL"/>
        </w:rPr>
        <w:t>abandon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sin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remove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thoughts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commit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again</w:t>
      </w:r>
      <w:r w:rsidR="009F04CB" w:rsidRPr="00594914">
        <w:rPr>
          <w:rFonts w:eastAsia="Times New Roman" w:cs="Calibri"/>
          <w:color w:val="000000"/>
          <w:lang w:bidi="he-IL"/>
        </w:rPr>
        <w:t xml:space="preserve"> </w:t>
      </w:r>
      <w:r w:rsidRPr="00594914">
        <w:rPr>
          <w:rFonts w:eastAsia="Times New Roman" w:cs="Calibri"/>
          <w:color w:val="000000"/>
          <w:lang w:bidi="he-IL"/>
        </w:rPr>
        <w:t>behave</w:t>
      </w:r>
      <w:r w:rsidR="009F04CB" w:rsidRPr="00594914">
        <w:rPr>
          <w:rFonts w:eastAsia="Times New Roman" w:cs="Calibri"/>
          <w:color w:val="000000"/>
          <w:lang w:bidi="he-IL"/>
        </w:rPr>
        <w:t xml:space="preserve"> </w:t>
      </w:r>
      <w:r w:rsidRPr="00594914">
        <w:rPr>
          <w:rFonts w:eastAsia="Times New Roman" w:cs="Calibri"/>
          <w:color w:val="000000"/>
          <w:lang w:bidi="he-IL"/>
        </w:rPr>
        <w:t>thusly,</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wicked</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leave</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path”.</w:t>
      </w:r>
      <w:r w:rsidR="009F04CB" w:rsidRPr="00594914">
        <w:rPr>
          <w:rFonts w:eastAsia="Times New Roman" w:cs="Calibri"/>
          <w:color w:val="000000"/>
          <w:lang w:bidi="he-IL"/>
        </w:rPr>
        <w:t xml:space="preserve"> </w:t>
      </w:r>
      <w:r w:rsidRPr="00594914">
        <w:rPr>
          <w:rFonts w:eastAsia="Times New Roman" w:cs="Calibri"/>
          <w:color w:val="000000"/>
          <w:lang w:bidi="he-IL"/>
        </w:rPr>
        <w:t>Similarly,</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should</w:t>
      </w:r>
      <w:r w:rsidR="009F04CB" w:rsidRPr="00594914">
        <w:rPr>
          <w:rFonts w:eastAsia="Times New Roman" w:cs="Calibri"/>
          <w:color w:val="000000"/>
          <w:lang w:bidi="he-IL"/>
        </w:rPr>
        <w:t xml:space="preserve"> </w:t>
      </w:r>
      <w:r w:rsidRPr="00594914">
        <w:rPr>
          <w:rFonts w:eastAsia="Times New Roman" w:cs="Calibri"/>
          <w:color w:val="000000"/>
          <w:lang w:bidi="he-IL"/>
        </w:rPr>
        <w:t>regret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past,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had</w:t>
      </w:r>
      <w:r w:rsidR="009F04CB" w:rsidRPr="00594914">
        <w:rPr>
          <w:rFonts w:eastAsia="Times New Roman" w:cs="Calibri"/>
          <w:color w:val="000000"/>
          <w:lang w:bidi="he-IL"/>
        </w:rPr>
        <w:t xml:space="preserve"> </w:t>
      </w:r>
      <w:r w:rsidRPr="00594914">
        <w:rPr>
          <w:rFonts w:eastAsia="Times New Roman" w:cs="Calibri"/>
          <w:color w:val="000000"/>
          <w:lang w:bidi="he-IL"/>
        </w:rPr>
        <w:t>returned</w:t>
      </w:r>
      <w:r w:rsidR="009F04CB" w:rsidRPr="00594914">
        <w:rPr>
          <w:rFonts w:eastAsia="Times New Roman" w:cs="Calibri"/>
          <w:color w:val="000000"/>
          <w:lang w:bidi="he-IL"/>
        </w:rPr>
        <w:t xml:space="preserve"> </w:t>
      </w:r>
      <w:r w:rsidRPr="00594914">
        <w:rPr>
          <w:rFonts w:eastAsia="Times New Roman" w:cs="Calibri"/>
          <w:color w:val="000000"/>
          <w:lang w:bidi="he-IL"/>
        </w:rPr>
        <w:t>away,</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repented”.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knows</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secrets</w:t>
      </w:r>
      <w:r w:rsidR="009F04CB" w:rsidRPr="00594914">
        <w:rPr>
          <w:rFonts w:eastAsia="Times New Roman" w:cs="Calibri"/>
          <w:color w:val="000000"/>
          <w:lang w:bidi="he-IL"/>
        </w:rPr>
        <w:t xml:space="preserve"> </w:t>
      </w:r>
      <w:r w:rsidRPr="00594914">
        <w:rPr>
          <w:rFonts w:eastAsia="Times New Roman" w:cs="Calibri"/>
          <w:color w:val="000000"/>
          <w:lang w:bidi="he-IL"/>
        </w:rPr>
        <w:t>should</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able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testify</w:t>
      </w:r>
      <w:r w:rsidR="009F04CB" w:rsidRPr="00594914">
        <w:rPr>
          <w:rFonts w:eastAsia="Times New Roman" w:cs="Calibri"/>
          <w:color w:val="000000"/>
          <w:lang w:bidi="he-IL"/>
        </w:rPr>
        <w:t xml:space="preserve"> </w:t>
      </w:r>
      <w:r w:rsidRPr="00594914">
        <w:rPr>
          <w:rFonts w:eastAsia="Times New Roman" w:cs="Calibri"/>
          <w:color w:val="000000"/>
          <w:lang w:bidi="he-IL"/>
        </w:rPr>
        <w:t>regarding</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again</w:t>
      </w:r>
      <w:r w:rsidR="009F04CB" w:rsidRPr="00594914">
        <w:rPr>
          <w:rFonts w:eastAsia="Times New Roman" w:cs="Calibri"/>
          <w:color w:val="000000"/>
          <w:lang w:bidi="he-IL"/>
        </w:rPr>
        <w:t xml:space="preserve"> </w:t>
      </w:r>
      <w:r w:rsidRPr="00594914">
        <w:rPr>
          <w:rFonts w:eastAsia="Times New Roman" w:cs="Calibri"/>
          <w:color w:val="000000"/>
          <w:lang w:bidi="he-IL"/>
        </w:rPr>
        <w:t>return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sin,</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“nor</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say</w:t>
      </w:r>
      <w:r w:rsidR="009F04CB" w:rsidRPr="00594914">
        <w:rPr>
          <w:rFonts w:eastAsia="Times New Roman" w:cs="Calibri"/>
          <w:color w:val="000000"/>
          <w:lang w:bidi="he-IL"/>
        </w:rPr>
        <w:t xml:space="preserve"> </w:t>
      </w:r>
      <w:r w:rsidRPr="00594914">
        <w:rPr>
          <w:rFonts w:eastAsia="Times New Roman" w:cs="Calibri"/>
          <w:color w:val="000000"/>
          <w:lang w:bidi="he-IL"/>
        </w:rPr>
        <w:t>any</w:t>
      </w:r>
      <w:r w:rsidR="009F04CB" w:rsidRPr="00594914">
        <w:rPr>
          <w:rFonts w:eastAsia="Times New Roman" w:cs="Calibri"/>
          <w:color w:val="000000"/>
          <w:lang w:bidi="he-IL"/>
        </w:rPr>
        <w:t xml:space="preserve"> </w:t>
      </w:r>
      <w:r w:rsidRPr="00594914">
        <w:rPr>
          <w:rFonts w:eastAsia="Times New Roman" w:cs="Calibri"/>
          <w:color w:val="000000"/>
          <w:lang w:bidi="he-IL"/>
        </w:rPr>
        <w:t>more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hands.</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gods]”.</w:t>
      </w:r>
      <w:r w:rsidR="009F04CB" w:rsidRPr="00594914">
        <w:rPr>
          <w:rFonts w:eastAsia="Times New Roman" w:cs="Calibri"/>
          <w:color w:val="000000"/>
          <w:lang w:bidi="he-IL"/>
        </w:rPr>
        <w:t xml:space="preserve"> </w:t>
      </w:r>
    </w:p>
    <w:p w14:paraId="5DD2E08A" w14:textId="77777777" w:rsidR="00426C91" w:rsidRPr="00594914" w:rsidRDefault="00426C91" w:rsidP="00C82BC4">
      <w:pPr>
        <w:rPr>
          <w:rFonts w:eastAsia="Times New Roman" w:cs="Calibri"/>
          <w:color w:val="000000"/>
          <w:lang w:bidi="he-IL"/>
        </w:rPr>
      </w:pPr>
    </w:p>
    <w:p w14:paraId="7DFCF18F" w14:textId="70504A3D" w:rsidR="00426C91" w:rsidRPr="00594914" w:rsidRDefault="00426C91" w:rsidP="00C82BC4">
      <w:pPr>
        <w:rPr>
          <w:rFonts w:eastAsia="Times New Roman" w:cs="Calibri"/>
          <w:color w:val="000000"/>
          <w:lang w:bidi="he-IL"/>
        </w:rPr>
      </w:pP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“imperfect”</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rejected,</w:t>
      </w:r>
      <w:r w:rsidR="009F04CB" w:rsidRPr="00594914">
        <w:rPr>
          <w:rFonts w:eastAsia="Times New Roman" w:cs="Calibri"/>
          <w:color w:val="000000"/>
          <w:lang w:bidi="he-IL"/>
        </w:rPr>
        <w:t xml:space="preserve"> </w:t>
      </w:r>
      <w:r w:rsidRPr="00594914">
        <w:rPr>
          <w:rFonts w:eastAsia="Times New Roman" w:cs="Calibri"/>
          <w:color w:val="000000"/>
          <w:lang w:bidi="he-IL"/>
        </w:rPr>
        <w:t>both</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himself</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also</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Ninevites.</w:t>
      </w:r>
      <w:r w:rsidRPr="00594914">
        <w:rPr>
          <w:rFonts w:eastAsia="Times New Roman" w:cs="Calibri"/>
          <w:color w:val="000000"/>
          <w:vertAlign w:val="superscript"/>
          <w:lang w:bidi="he-IL"/>
        </w:rPr>
        <w:footnoteReference w:id="40"/>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someone</w:t>
      </w:r>
      <w:r w:rsidR="009F04CB" w:rsidRPr="00594914">
        <w:rPr>
          <w:rFonts w:eastAsia="Times New Roman" w:cs="Calibri"/>
          <w:color w:val="000000"/>
          <w:lang w:bidi="he-IL"/>
        </w:rPr>
        <w:t xml:space="preserve"> </w:t>
      </w:r>
      <w:r w:rsidRPr="00594914">
        <w:rPr>
          <w:rFonts w:eastAsia="Times New Roman" w:cs="Calibri"/>
          <w:color w:val="000000"/>
          <w:lang w:bidi="he-IL"/>
        </w:rPr>
        <w:t>profoundly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deeply</w:t>
      </w:r>
      <w:r w:rsidR="009F04CB" w:rsidRPr="00594914">
        <w:rPr>
          <w:rFonts w:eastAsia="Times New Roman" w:cs="Calibri"/>
          <w:color w:val="000000"/>
          <w:lang w:bidi="he-IL"/>
        </w:rPr>
        <w:t xml:space="preserve"> </w:t>
      </w:r>
      <w:r w:rsidRPr="00594914">
        <w:rPr>
          <w:rFonts w:eastAsia="Times New Roman" w:cs="Calibri"/>
          <w:color w:val="000000"/>
          <w:lang w:bidi="he-IL"/>
        </w:rPr>
        <w:t>regrets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behavior,</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sorry</w:t>
      </w:r>
      <w:r w:rsidR="009F04CB" w:rsidRPr="00594914">
        <w:rPr>
          <w:rFonts w:eastAsia="Times New Roman" w:cs="Calibri"/>
          <w:color w:val="000000"/>
          <w:lang w:bidi="he-IL"/>
        </w:rPr>
        <w:t xml:space="preserve"> </w:t>
      </w:r>
      <w:r w:rsidRPr="00594914">
        <w:rPr>
          <w:rFonts w:eastAsia="Times New Roman" w:cs="Calibri"/>
          <w:color w:val="000000"/>
          <w:lang w:bidi="he-IL"/>
        </w:rPr>
        <w:t>state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result,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commits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never</w:t>
      </w:r>
      <w:r w:rsidR="009F04CB" w:rsidRPr="00594914">
        <w:rPr>
          <w:rFonts w:eastAsia="Times New Roman" w:cs="Calibri"/>
          <w:color w:val="000000"/>
          <w:lang w:bidi="he-IL"/>
        </w:rPr>
        <w:t xml:space="preserve"> </w:t>
      </w:r>
      <w:r w:rsidRPr="00594914">
        <w:rPr>
          <w:rFonts w:eastAsia="Times New Roman" w:cs="Calibri"/>
          <w:color w:val="000000"/>
          <w:lang w:bidi="he-IL"/>
        </w:rPr>
        <w:t>again</w:t>
      </w:r>
      <w:r w:rsidR="009F04CB" w:rsidRPr="00594914">
        <w:rPr>
          <w:rFonts w:eastAsia="Times New Roman" w:cs="Calibri"/>
          <w:color w:val="000000"/>
          <w:lang w:bidi="he-IL"/>
        </w:rPr>
        <w:t xml:space="preserve"> </w:t>
      </w:r>
      <w:r w:rsidRPr="00594914">
        <w:rPr>
          <w:rFonts w:eastAsia="Times New Roman" w:cs="Calibri"/>
          <w:color w:val="000000"/>
          <w:lang w:bidi="he-IL"/>
        </w:rPr>
        <w:t>transgress;</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find</w:t>
      </w:r>
      <w:r w:rsidR="009F04CB" w:rsidRPr="00594914">
        <w:rPr>
          <w:rFonts w:eastAsia="Times New Roman" w:cs="Calibri"/>
          <w:color w:val="000000"/>
          <w:lang w:bidi="he-IL"/>
        </w:rPr>
        <w:t xml:space="preserve"> </w:t>
      </w:r>
      <w:r w:rsidRPr="00594914">
        <w:rPr>
          <w:rFonts w:eastAsia="Times New Roman" w:cs="Calibri"/>
          <w:color w:val="000000"/>
          <w:lang w:bidi="he-IL"/>
        </w:rPr>
        <w:t>himself</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week,</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month,</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several</w:t>
      </w:r>
      <w:r w:rsidR="009F04CB" w:rsidRPr="00594914">
        <w:rPr>
          <w:rFonts w:eastAsia="Times New Roman" w:cs="Calibri"/>
          <w:color w:val="000000"/>
          <w:lang w:bidi="he-IL"/>
        </w:rPr>
        <w:t xml:space="preserve"> </w:t>
      </w:r>
      <w:r w:rsidRPr="00594914">
        <w:rPr>
          <w:rFonts w:eastAsia="Times New Roman" w:cs="Calibri"/>
          <w:color w:val="000000"/>
          <w:lang w:bidi="he-IL"/>
        </w:rPr>
        <w:t>years</w:t>
      </w:r>
      <w:r w:rsidR="009F04CB" w:rsidRPr="00594914">
        <w:rPr>
          <w:rFonts w:eastAsia="Times New Roman" w:cs="Calibri"/>
          <w:color w:val="000000"/>
          <w:lang w:bidi="he-IL"/>
        </w:rPr>
        <w:t xml:space="preserve"> </w:t>
      </w:r>
      <w:r w:rsidRPr="00594914">
        <w:rPr>
          <w:rFonts w:eastAsia="Times New Roman" w:cs="Calibri"/>
          <w:color w:val="000000"/>
          <w:lang w:bidi="he-IL"/>
        </w:rPr>
        <w:t>later</w:t>
      </w:r>
      <w:r w:rsidR="009F04CB" w:rsidRPr="00594914">
        <w:rPr>
          <w:rFonts w:eastAsia="Times New Roman" w:cs="Calibri"/>
          <w:color w:val="000000"/>
          <w:lang w:bidi="he-IL"/>
        </w:rPr>
        <w:t xml:space="preserve"> </w:t>
      </w:r>
      <w:r w:rsidRPr="00594914">
        <w:rPr>
          <w:rFonts w:eastAsia="Times New Roman" w:cs="Calibri"/>
          <w:color w:val="000000"/>
          <w:lang w:bidi="he-IL"/>
        </w:rPr>
        <w:t>repeating</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earlier</w:t>
      </w:r>
      <w:r w:rsidR="009F04CB" w:rsidRPr="00594914">
        <w:rPr>
          <w:rFonts w:eastAsia="Times New Roman" w:cs="Calibri"/>
          <w:color w:val="000000"/>
          <w:lang w:bidi="he-IL"/>
        </w:rPr>
        <w:t xml:space="preserve"> </w:t>
      </w:r>
      <w:r w:rsidRPr="00594914">
        <w:rPr>
          <w:rFonts w:eastAsia="Times New Roman" w:cs="Calibri"/>
          <w:color w:val="000000"/>
          <w:lang w:bidi="he-IL"/>
        </w:rPr>
        <w:t>sinful</w:t>
      </w:r>
      <w:r w:rsidR="009F04CB" w:rsidRPr="00594914">
        <w:rPr>
          <w:rFonts w:eastAsia="Times New Roman" w:cs="Calibri"/>
          <w:color w:val="000000"/>
          <w:lang w:bidi="he-IL"/>
        </w:rPr>
        <w:t xml:space="preserve"> </w:t>
      </w:r>
      <w:r w:rsidRPr="00594914">
        <w:rPr>
          <w:rFonts w:eastAsia="Times New Roman" w:cs="Calibri"/>
          <w:color w:val="000000"/>
          <w:lang w:bidi="he-IL"/>
        </w:rPr>
        <w:t>behavior.</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“imperfect”</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reflective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pulsating</w:t>
      </w:r>
      <w:r w:rsidR="009F04CB" w:rsidRPr="00594914">
        <w:rPr>
          <w:rFonts w:eastAsia="Times New Roman" w:cs="Calibri"/>
          <w:color w:val="000000"/>
          <w:lang w:bidi="he-IL"/>
        </w:rPr>
        <w:t xml:space="preserve"> </w:t>
      </w:r>
      <w:r w:rsidRPr="00594914">
        <w:rPr>
          <w:rFonts w:eastAsia="Times New Roman" w:cs="Calibri"/>
          <w:color w:val="000000"/>
          <w:lang w:bidi="he-IL"/>
        </w:rPr>
        <w:t>beat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pendulum</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fro</w:t>
      </w:r>
      <w:proofErr w:type="spellEnd"/>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creation,</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could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abide.</w:t>
      </w:r>
    </w:p>
    <w:p w14:paraId="6BCBFC93" w14:textId="77777777" w:rsidR="00426C91" w:rsidRPr="00594914" w:rsidRDefault="00426C91" w:rsidP="00C82BC4">
      <w:pPr>
        <w:rPr>
          <w:rFonts w:eastAsia="Times New Roman" w:cs="Calibri"/>
          <w:color w:val="000000"/>
          <w:lang w:bidi="he-IL"/>
        </w:rPr>
      </w:pPr>
    </w:p>
    <w:p w14:paraId="0BA57689" w14:textId="2A49714B"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key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understanding</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prayer</w:t>
      </w:r>
      <w:r w:rsidR="009F04CB" w:rsidRPr="00594914">
        <w:rPr>
          <w:rFonts w:eastAsia="Times New Roman" w:cs="Calibri"/>
          <w:color w:val="000000"/>
          <w:lang w:bidi="he-IL"/>
        </w:rPr>
        <w:t xml:space="preserve"> </w:t>
      </w:r>
      <w:r w:rsidRPr="00594914">
        <w:rPr>
          <w:rFonts w:eastAsia="Times New Roman" w:cs="Calibri"/>
          <w:color w:val="000000"/>
          <w:lang w:bidi="he-IL"/>
        </w:rPr>
        <w:t>lies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juxtaposition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v.9</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v.10:</w:t>
      </w:r>
      <w:r w:rsidR="009F04CB" w:rsidRPr="00594914">
        <w:rPr>
          <w:rFonts w:eastAsia="Times New Roman" w:cs="Calibri"/>
          <w:color w:val="000000"/>
          <w:lang w:bidi="he-IL"/>
        </w:rPr>
        <w:t xml:space="preserve"> </w:t>
      </w:r>
    </w:p>
    <w:p w14:paraId="65C1253B" w14:textId="77777777" w:rsidR="00426C91" w:rsidRPr="00594914" w:rsidRDefault="00426C91" w:rsidP="00C82BC4">
      <w:pPr>
        <w:rPr>
          <w:rFonts w:eastAsia="Times New Roman" w:cs="Calibri"/>
          <w:color w:val="000000"/>
          <w:lang w:bidi="he-IL"/>
        </w:rPr>
      </w:pPr>
    </w:p>
    <w:p w14:paraId="3DBE42DE" w14:textId="7E3AF4DA" w:rsidR="00426C91" w:rsidRPr="00594914" w:rsidRDefault="00426C91" w:rsidP="00C82BC4">
      <w:pPr>
        <w:pStyle w:val="Verse"/>
        <w:rPr>
          <w:i w:val="0"/>
        </w:rPr>
      </w:pPr>
      <w:r w:rsidRPr="00594914">
        <w:t>9:</w:t>
      </w:r>
      <w:r w:rsidR="009F04CB" w:rsidRPr="00594914">
        <w:t xml:space="preserve"> </w:t>
      </w:r>
      <w:r w:rsidRPr="00594914">
        <w:t>Those</w:t>
      </w:r>
      <w:r w:rsidR="009F04CB" w:rsidRPr="00594914">
        <w:t xml:space="preserve"> </w:t>
      </w:r>
      <w:r w:rsidRPr="00594914">
        <w:t>who</w:t>
      </w:r>
      <w:r w:rsidR="009F04CB" w:rsidRPr="00594914">
        <w:t xml:space="preserve"> </w:t>
      </w:r>
      <w:r w:rsidRPr="00594914">
        <w:t>pay</w:t>
      </w:r>
      <w:r w:rsidR="009F04CB" w:rsidRPr="00594914">
        <w:t xml:space="preserve"> </w:t>
      </w:r>
      <w:r w:rsidRPr="00594914">
        <w:t>regard</w:t>
      </w:r>
      <w:r w:rsidR="009F04CB" w:rsidRPr="00594914">
        <w:t xml:space="preserve"> </w:t>
      </w:r>
      <w:r w:rsidRPr="00594914">
        <w:t>to</w:t>
      </w:r>
      <w:r w:rsidR="009F04CB" w:rsidRPr="00594914">
        <w:t xml:space="preserve"> </w:t>
      </w:r>
      <w:r w:rsidRPr="00594914">
        <w:t>lying</w:t>
      </w:r>
      <w:r w:rsidR="009F04CB" w:rsidRPr="00594914">
        <w:t xml:space="preserve"> </w:t>
      </w:r>
      <w:r w:rsidRPr="00594914">
        <w:t>vanities</w:t>
      </w:r>
      <w:r w:rsidR="009F04CB" w:rsidRPr="00594914">
        <w:t xml:space="preserve"> </w:t>
      </w:r>
      <w:r w:rsidRPr="00594914">
        <w:t>forsake</w:t>
      </w:r>
      <w:r w:rsidR="009F04CB" w:rsidRPr="00594914">
        <w:t xml:space="preserve"> </w:t>
      </w:r>
      <w:r w:rsidRPr="00594914">
        <w:t>their</w:t>
      </w:r>
      <w:r w:rsidR="009F04CB" w:rsidRPr="00594914">
        <w:t xml:space="preserve"> </w:t>
      </w:r>
      <w:r w:rsidRPr="00594914">
        <w:t>loyalty.</w:t>
      </w:r>
    </w:p>
    <w:p w14:paraId="471810D8" w14:textId="6AF3EFD6" w:rsidR="00426C91" w:rsidRPr="00594914" w:rsidRDefault="00426C91" w:rsidP="00C82BC4">
      <w:pPr>
        <w:pStyle w:val="Verse"/>
        <w:rPr>
          <w:i w:val="0"/>
        </w:rPr>
      </w:pPr>
      <w:r w:rsidRPr="00594914">
        <w:t>10:</w:t>
      </w:r>
      <w:r w:rsidR="009F04CB" w:rsidRPr="00594914">
        <w:t xml:space="preserve"> </w:t>
      </w:r>
      <w:r w:rsidRPr="00594914">
        <w:t>But</w:t>
      </w:r>
      <w:r w:rsidR="009F04CB" w:rsidRPr="00594914">
        <w:t xml:space="preserve"> </w:t>
      </w:r>
      <w:r w:rsidRPr="00594914">
        <w:t>I</w:t>
      </w:r>
      <w:r w:rsidR="009F04CB" w:rsidRPr="00594914">
        <w:t xml:space="preserve"> </w:t>
      </w:r>
      <w:r w:rsidRPr="00594914">
        <w:t>will</w:t>
      </w:r>
      <w:r w:rsidR="009F04CB" w:rsidRPr="00594914">
        <w:t xml:space="preserve"> </w:t>
      </w:r>
      <w:r w:rsidRPr="00594914">
        <w:t>sacrifice</w:t>
      </w:r>
      <w:r w:rsidR="009F04CB" w:rsidRPr="00594914">
        <w:t xml:space="preserve"> </w:t>
      </w:r>
      <w:r w:rsidRPr="00594914">
        <w:t>to</w:t>
      </w:r>
      <w:r w:rsidR="009F04CB" w:rsidRPr="00594914">
        <w:t xml:space="preserve"> </w:t>
      </w:r>
      <w:r w:rsidRPr="00594914">
        <w:t>You</w:t>
      </w:r>
      <w:r w:rsidR="009F04CB" w:rsidRPr="00594914">
        <w:t xml:space="preserve"> </w:t>
      </w:r>
      <w:r w:rsidRPr="00594914">
        <w:t>with</w:t>
      </w:r>
      <w:r w:rsidR="009F04CB" w:rsidRPr="00594914">
        <w:t xml:space="preserve"> </w:t>
      </w:r>
      <w:r w:rsidRPr="00594914">
        <w:t>the</w:t>
      </w:r>
      <w:r w:rsidR="009F04CB" w:rsidRPr="00594914">
        <w:t xml:space="preserve"> </w:t>
      </w:r>
      <w:r w:rsidRPr="00594914">
        <w:t>voice</w:t>
      </w:r>
      <w:r w:rsidR="009F04CB" w:rsidRPr="00594914">
        <w:t xml:space="preserve"> </w:t>
      </w:r>
      <w:r w:rsidRPr="00594914">
        <w:t>of</w:t>
      </w:r>
      <w:r w:rsidR="009F04CB" w:rsidRPr="00594914">
        <w:t xml:space="preserve"> </w:t>
      </w:r>
      <w:r w:rsidRPr="00594914">
        <w:t>thanksgiving;</w:t>
      </w:r>
      <w:r w:rsidR="009F04CB" w:rsidRPr="00594914">
        <w:t xml:space="preserve"> </w:t>
      </w:r>
      <w:r w:rsidRPr="00594914">
        <w:t>I</w:t>
      </w:r>
      <w:r w:rsidR="009F04CB" w:rsidRPr="00594914">
        <w:t xml:space="preserve"> </w:t>
      </w:r>
      <w:r w:rsidRPr="00594914">
        <w:t>will</w:t>
      </w:r>
      <w:r w:rsidR="009F04CB" w:rsidRPr="00594914">
        <w:t xml:space="preserve"> </w:t>
      </w:r>
      <w:r w:rsidRPr="00594914">
        <w:t>pay</w:t>
      </w:r>
      <w:r w:rsidR="009F04CB" w:rsidRPr="00594914">
        <w:t xml:space="preserve"> </w:t>
      </w:r>
      <w:r w:rsidRPr="00594914">
        <w:t>that</w:t>
      </w:r>
      <w:r w:rsidR="009F04CB" w:rsidRPr="00594914">
        <w:t xml:space="preserve"> </w:t>
      </w:r>
      <w:r w:rsidRPr="00594914">
        <w:t>which</w:t>
      </w:r>
      <w:r w:rsidR="009F04CB" w:rsidRPr="00594914">
        <w:t xml:space="preserve"> </w:t>
      </w:r>
      <w:r w:rsidRPr="00594914">
        <w:t>I</w:t>
      </w:r>
      <w:r w:rsidR="009F04CB" w:rsidRPr="00594914">
        <w:t xml:space="preserve"> </w:t>
      </w:r>
      <w:r w:rsidRPr="00594914">
        <w:t>have</w:t>
      </w:r>
      <w:r w:rsidR="009F04CB" w:rsidRPr="00594914">
        <w:t xml:space="preserve"> </w:t>
      </w:r>
      <w:r w:rsidRPr="00594914">
        <w:t>vowed.</w:t>
      </w:r>
      <w:r w:rsidR="009F04CB" w:rsidRPr="00594914">
        <w:t xml:space="preserve"> </w:t>
      </w:r>
      <w:r w:rsidRPr="00594914">
        <w:t>Salvation</w:t>
      </w:r>
      <w:r w:rsidR="009F04CB" w:rsidRPr="00594914">
        <w:t xml:space="preserve"> </w:t>
      </w:r>
      <w:r w:rsidRPr="00594914">
        <w:t>belongs</w:t>
      </w:r>
      <w:r w:rsidR="009F04CB" w:rsidRPr="00594914">
        <w:t xml:space="preserve"> </w:t>
      </w:r>
      <w:r w:rsidRPr="00594914">
        <w:t>to</w:t>
      </w:r>
      <w:r w:rsidR="009F04CB" w:rsidRPr="00594914">
        <w:t xml:space="preserve"> </w:t>
      </w:r>
      <w:r w:rsidRPr="00594914">
        <w:t>HaShem.</w:t>
      </w:r>
      <w:r w:rsidR="009F04CB" w:rsidRPr="00594914">
        <w:t xml:space="preserve"> </w:t>
      </w:r>
    </w:p>
    <w:p w14:paraId="014B1247" w14:textId="77777777" w:rsidR="00426C91" w:rsidRPr="00594914" w:rsidRDefault="00426C91" w:rsidP="00C82BC4">
      <w:pPr>
        <w:rPr>
          <w:rFonts w:eastAsia="Times New Roman" w:cs="Calibri"/>
          <w:color w:val="000000"/>
          <w:lang w:bidi="he-IL"/>
        </w:rPr>
      </w:pPr>
    </w:p>
    <w:p w14:paraId="3808DF2C" w14:textId="7EC531F5" w:rsidR="00426C91" w:rsidRPr="00594914" w:rsidRDefault="00426C91" w:rsidP="00C82BC4">
      <w:pPr>
        <w:rPr>
          <w:rFonts w:eastAsia="Times New Roman" w:cs="Calibri"/>
          <w:color w:val="000000"/>
          <w:lang w:bidi="he-IL"/>
        </w:rPr>
      </w:pP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opposed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sailors</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“pay</w:t>
      </w:r>
      <w:r w:rsidR="009F04CB" w:rsidRPr="00594914">
        <w:rPr>
          <w:rFonts w:eastAsia="Times New Roman" w:cs="Calibri"/>
          <w:color w:val="000000"/>
          <w:lang w:bidi="he-IL"/>
        </w:rPr>
        <w:t xml:space="preserve"> </w:t>
      </w:r>
      <w:r w:rsidRPr="00594914">
        <w:rPr>
          <w:rFonts w:eastAsia="Times New Roman" w:cs="Calibri"/>
          <w:color w:val="000000"/>
          <w:lang w:bidi="he-IL"/>
        </w:rPr>
        <w:t>regard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lying</w:t>
      </w:r>
      <w:r w:rsidR="009F04CB" w:rsidRPr="00594914">
        <w:rPr>
          <w:rFonts w:eastAsia="Times New Roman" w:cs="Calibri"/>
          <w:color w:val="000000"/>
          <w:lang w:bidi="he-IL"/>
        </w:rPr>
        <w:t xml:space="preserve"> </w:t>
      </w:r>
      <w:r w:rsidRPr="00594914">
        <w:rPr>
          <w:rFonts w:eastAsia="Times New Roman" w:cs="Calibri"/>
          <w:color w:val="000000"/>
          <w:lang w:bidi="he-IL"/>
        </w:rPr>
        <w:t>vanities”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“forsake</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loyalty”</w:t>
      </w:r>
      <w:r w:rsidR="009F04CB" w:rsidRPr="00594914">
        <w:rPr>
          <w:rFonts w:eastAsia="Times New Roman" w:cs="Calibri"/>
          <w:color w:val="000000"/>
          <w:lang w:bidi="he-IL"/>
        </w:rPr>
        <w:t xml:space="preserve"> </w:t>
      </w:r>
      <w:r w:rsidRPr="00594914">
        <w:rPr>
          <w:rFonts w:eastAsia="Times New Roman" w:cs="Calibri"/>
          <w:color w:val="000000"/>
          <w:lang w:bidi="he-IL"/>
        </w:rPr>
        <w:t>(i.e.</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fulfill</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commitments),</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pay</w:t>
      </w:r>
      <w:r w:rsidR="009F04CB" w:rsidRPr="00594914">
        <w:rPr>
          <w:rFonts w:eastAsia="Times New Roman" w:cs="Calibri"/>
          <w:color w:val="000000"/>
          <w:lang w:bidi="he-IL"/>
        </w:rPr>
        <w:t xml:space="preserve"> </w:t>
      </w:r>
      <w:r w:rsidRPr="00594914">
        <w:rPr>
          <w:rFonts w:eastAsia="Times New Roman" w:cs="Calibri"/>
          <w:color w:val="000000"/>
          <w:lang w:bidi="he-IL"/>
        </w:rPr>
        <w:t>regard</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pay</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vowed”.</w:t>
      </w:r>
    </w:p>
    <w:p w14:paraId="4766695C" w14:textId="0A4BD735" w:rsidR="00426C91"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3EE4D393" w14:textId="7F38050E"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nutshell,</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argument</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pay</w:t>
      </w:r>
      <w:r w:rsidR="009F04CB" w:rsidRPr="00594914">
        <w:rPr>
          <w:rFonts w:eastAsia="Times New Roman" w:cs="Calibri"/>
          <w:color w:val="000000"/>
          <w:lang w:bidi="he-IL"/>
        </w:rPr>
        <w:t xml:space="preserve"> </w:t>
      </w:r>
      <w:r w:rsidRPr="00594914">
        <w:rPr>
          <w:rFonts w:eastAsia="Times New Roman" w:cs="Calibri"/>
          <w:color w:val="000000"/>
          <w:lang w:bidi="he-IL"/>
        </w:rPr>
        <w:t>heed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make</w:t>
      </w:r>
      <w:r w:rsidR="009F04CB" w:rsidRPr="00594914">
        <w:rPr>
          <w:rFonts w:eastAsia="Times New Roman" w:cs="Calibri"/>
          <w:color w:val="000000"/>
          <w:lang w:bidi="he-IL"/>
        </w:rPr>
        <w:t xml:space="preserve"> </w:t>
      </w:r>
      <w:r w:rsidRPr="00594914">
        <w:rPr>
          <w:rFonts w:eastAsia="Times New Roman" w:cs="Calibri"/>
          <w:color w:val="000000"/>
          <w:lang w:bidi="he-IL"/>
        </w:rPr>
        <w:t>promises</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ignore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who’s</w:t>
      </w:r>
      <w:r w:rsidR="009F04CB" w:rsidRPr="00594914">
        <w:rPr>
          <w:rFonts w:eastAsia="Times New Roman" w:cs="Calibri"/>
          <w:color w:val="000000"/>
          <w:lang w:bidi="he-IL"/>
        </w:rPr>
        <w:t xml:space="preserve"> </w:t>
      </w:r>
      <w:r w:rsidRPr="00594914">
        <w:rPr>
          <w:rFonts w:eastAsia="Times New Roman" w:cs="Calibri"/>
          <w:color w:val="000000"/>
          <w:lang w:bidi="he-IL"/>
        </w:rPr>
        <w:t>faith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crisis-deep?</w:t>
      </w:r>
      <w:r w:rsidR="009F04CB" w:rsidRPr="00594914">
        <w:rPr>
          <w:rFonts w:eastAsia="Times New Roman" w:cs="Calibri"/>
          <w:color w:val="000000"/>
          <w:lang w:bidi="he-IL"/>
        </w:rPr>
        <w:t xml:space="preserve"> </w:t>
      </w:r>
    </w:p>
    <w:p w14:paraId="6B95907B" w14:textId="77777777" w:rsidR="00426C91" w:rsidRPr="00594914" w:rsidRDefault="00426C91" w:rsidP="00C82BC4">
      <w:pPr>
        <w:rPr>
          <w:rFonts w:eastAsia="Times New Roman" w:cs="Calibri"/>
          <w:color w:val="000000"/>
          <w:lang w:bidi="he-IL"/>
        </w:rPr>
      </w:pPr>
    </w:p>
    <w:p w14:paraId="63D4B5F8" w14:textId="581EFCAF" w:rsidR="00426C91" w:rsidRPr="00594914" w:rsidRDefault="00426C91" w:rsidP="00C82BC4">
      <w:pPr>
        <w:rPr>
          <w:rFonts w:eastAsia="Times New Roman" w:cs="Calibri"/>
          <w:color w:val="000000"/>
          <w:lang w:bidi="he-IL"/>
        </w:rPr>
      </w:pP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now</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“prayer”</w:t>
      </w:r>
      <w:r w:rsidR="009F04CB" w:rsidRPr="00594914">
        <w:rPr>
          <w:rFonts w:eastAsia="Times New Roman" w:cs="Calibri"/>
          <w:color w:val="000000"/>
          <w:lang w:bidi="he-IL"/>
        </w:rPr>
        <w:t xml:space="preserve"> </w:t>
      </w:r>
      <w:r w:rsidRPr="00594914">
        <w:rPr>
          <w:rFonts w:eastAsia="Times New Roman" w:cs="Calibri"/>
          <w:color w:val="000000"/>
          <w:lang w:bidi="he-IL"/>
        </w:rPr>
        <w:t>inside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Pr="00594914">
        <w:rPr>
          <w:rFonts w:eastAsia="Times New Roman" w:cs="Calibri"/>
          <w:color w:val="000000"/>
          <w:vertAlign w:val="superscript"/>
          <w:lang w:bidi="he-IL"/>
        </w:rPr>
        <w:footnoteReference w:id="41"/>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maintains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position,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true</w:t>
      </w:r>
      <w:r w:rsidR="009F04CB" w:rsidRPr="00594914">
        <w:rPr>
          <w:rFonts w:eastAsia="Times New Roman" w:cs="Calibri"/>
          <w:color w:val="000000"/>
          <w:lang w:bidi="he-IL"/>
        </w:rPr>
        <w:t xml:space="preserve"> </w:t>
      </w:r>
      <w:r w:rsidRPr="00594914">
        <w:rPr>
          <w:rFonts w:eastAsia="Times New Roman" w:cs="Calibri"/>
          <w:color w:val="000000"/>
          <w:lang w:bidi="he-IL"/>
        </w:rPr>
        <w:t>penitent,</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whose</w:t>
      </w:r>
      <w:r w:rsidR="009F04CB" w:rsidRPr="00594914">
        <w:rPr>
          <w:rFonts w:eastAsia="Times New Roman" w:cs="Calibri"/>
          <w:color w:val="000000"/>
          <w:lang w:bidi="he-IL"/>
        </w:rPr>
        <w:t xml:space="preserve"> </w:t>
      </w:r>
      <w:r w:rsidRPr="00594914">
        <w:rPr>
          <w:rFonts w:eastAsia="Times New Roman" w:cs="Calibri"/>
          <w:color w:val="000000"/>
          <w:lang w:bidi="he-IL"/>
        </w:rPr>
        <w:t>commitment</w:t>
      </w:r>
      <w:r w:rsidR="009F04CB" w:rsidRPr="00594914">
        <w:rPr>
          <w:rFonts w:eastAsia="Times New Roman" w:cs="Calibri"/>
          <w:color w:val="000000"/>
          <w:lang w:bidi="he-IL"/>
        </w:rPr>
        <w:t xml:space="preserve"> </w:t>
      </w:r>
      <w:r w:rsidRPr="00594914">
        <w:rPr>
          <w:rFonts w:eastAsia="Times New Roman" w:cs="Calibri"/>
          <w:color w:val="000000"/>
          <w:lang w:bidi="he-IL"/>
        </w:rPr>
        <w:t>reaches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core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being,</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worthy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favor.</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protests</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kindness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sailors,</w:t>
      </w:r>
      <w:r w:rsidR="009F04CB" w:rsidRPr="00594914">
        <w:rPr>
          <w:rFonts w:eastAsia="Times New Roman" w:cs="Calibri"/>
          <w:color w:val="000000"/>
          <w:lang w:bidi="he-IL"/>
        </w:rPr>
        <w:t xml:space="preserve"> </w:t>
      </w:r>
      <w:r w:rsidRPr="00594914">
        <w:rPr>
          <w:rFonts w:eastAsia="Times New Roman" w:cs="Calibri"/>
          <w:color w:val="000000"/>
          <w:lang w:bidi="he-IL"/>
        </w:rPr>
        <w:t>already</w:t>
      </w:r>
      <w:r w:rsidR="009F04CB" w:rsidRPr="00594914">
        <w:rPr>
          <w:rFonts w:eastAsia="Times New Roman" w:cs="Calibri"/>
          <w:color w:val="000000"/>
          <w:lang w:bidi="he-IL"/>
        </w:rPr>
        <w:t xml:space="preserve"> </w:t>
      </w:r>
      <w:r w:rsidRPr="00594914">
        <w:rPr>
          <w:rFonts w:eastAsia="Times New Roman" w:cs="Calibri"/>
          <w:color w:val="000000"/>
          <w:lang w:bidi="he-IL"/>
        </w:rPr>
        <w:t>witnessed,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plan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show</w:t>
      </w:r>
      <w:r w:rsidR="009F04CB" w:rsidRPr="00594914">
        <w:rPr>
          <w:rFonts w:eastAsia="Times New Roman" w:cs="Calibri"/>
          <w:color w:val="000000"/>
          <w:lang w:bidi="he-IL"/>
        </w:rPr>
        <w:t xml:space="preserve"> </w:t>
      </w:r>
      <w:r w:rsidRPr="00594914">
        <w:rPr>
          <w:rFonts w:eastAsia="Times New Roman" w:cs="Calibri"/>
          <w:color w:val="000000"/>
          <w:lang w:bidi="he-IL"/>
        </w:rPr>
        <w:t>similar</w:t>
      </w:r>
      <w:r w:rsidR="009F04CB" w:rsidRPr="00594914">
        <w:rPr>
          <w:rFonts w:eastAsia="Times New Roman" w:cs="Calibri"/>
          <w:color w:val="000000"/>
          <w:lang w:bidi="he-IL"/>
        </w:rPr>
        <w:t xml:space="preserve"> </w:t>
      </w:r>
      <w:r w:rsidRPr="00594914">
        <w:rPr>
          <w:rFonts w:eastAsia="Times New Roman" w:cs="Calibri"/>
          <w:color w:val="000000"/>
          <w:lang w:bidi="he-IL"/>
        </w:rPr>
        <w:t>kindness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Ninevites.</w:t>
      </w:r>
      <w:r w:rsidR="009F04CB" w:rsidRPr="00594914">
        <w:rPr>
          <w:rFonts w:eastAsia="Times New Roman" w:cs="Calibri"/>
          <w:color w:val="000000"/>
          <w:lang w:bidi="he-IL"/>
        </w:rPr>
        <w:t xml:space="preserve"> </w:t>
      </w:r>
    </w:p>
    <w:p w14:paraId="7255CB86" w14:textId="77777777" w:rsidR="00426C91" w:rsidRPr="00594914" w:rsidRDefault="00426C91" w:rsidP="00C82BC4">
      <w:pPr>
        <w:rPr>
          <w:rFonts w:eastAsia="Times New Roman" w:cs="Calibri"/>
          <w:color w:val="000000"/>
          <w:lang w:bidi="he-IL"/>
        </w:rPr>
      </w:pPr>
    </w:p>
    <w:p w14:paraId="606DCB1D" w14:textId="6C29B3CA"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chapter</w:t>
      </w:r>
      <w:r w:rsidR="009F04CB" w:rsidRPr="00594914">
        <w:rPr>
          <w:rFonts w:eastAsia="Times New Roman" w:cs="Calibri"/>
          <w:color w:val="000000"/>
          <w:lang w:bidi="he-IL"/>
        </w:rPr>
        <w:t xml:space="preserve"> </w:t>
      </w:r>
      <w:r w:rsidRPr="00594914">
        <w:rPr>
          <w:rFonts w:eastAsia="Times New Roman" w:cs="Calibri"/>
          <w:color w:val="000000"/>
          <w:lang w:bidi="he-IL"/>
        </w:rPr>
        <w:t>three,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including</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king,</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frightened</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quick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dramatic</w:t>
      </w:r>
      <w:r w:rsidR="009F04CB" w:rsidRPr="00594914">
        <w:rPr>
          <w:rFonts w:eastAsia="Times New Roman" w:cs="Calibri"/>
          <w:color w:val="000000"/>
          <w:lang w:bidi="he-IL"/>
        </w:rPr>
        <w:t xml:space="preserve"> </w:t>
      </w:r>
      <w:r w:rsidRPr="00594914">
        <w:rPr>
          <w:rFonts w:eastAsia="Times New Roman" w:cs="Calibri"/>
          <w:color w:val="000000"/>
          <w:lang w:bidi="he-IL"/>
        </w:rPr>
        <w:t>plan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action.</w:t>
      </w:r>
      <w:r w:rsidR="009F04CB" w:rsidRPr="00594914">
        <w:rPr>
          <w:rFonts w:eastAsia="Times New Roman" w:cs="Calibri"/>
          <w:color w:val="000000"/>
          <w:lang w:bidi="he-IL"/>
        </w:rPr>
        <w:t xml:space="preserve"> </w:t>
      </w:r>
      <w:r w:rsidRPr="00594914">
        <w:rPr>
          <w:rFonts w:eastAsia="Times New Roman" w:cs="Calibri"/>
          <w:color w:val="000000"/>
          <w:lang w:bidi="he-IL"/>
        </w:rPr>
        <w:t>Public</w:t>
      </w:r>
      <w:r w:rsidR="009F04CB" w:rsidRPr="00594914">
        <w:rPr>
          <w:rFonts w:eastAsia="Times New Roman" w:cs="Calibri"/>
          <w:color w:val="000000"/>
          <w:lang w:bidi="he-IL"/>
        </w:rPr>
        <w:t xml:space="preserve"> </w:t>
      </w:r>
      <w:r w:rsidRPr="00594914">
        <w:rPr>
          <w:rFonts w:eastAsia="Times New Roman" w:cs="Calibri"/>
          <w:color w:val="000000"/>
          <w:lang w:bidi="he-IL"/>
        </w:rPr>
        <w:t>fasting,</w:t>
      </w:r>
      <w:r w:rsidR="009F04CB" w:rsidRPr="00594914">
        <w:rPr>
          <w:rFonts w:eastAsia="Times New Roman" w:cs="Calibri"/>
          <w:color w:val="000000"/>
          <w:lang w:bidi="he-IL"/>
        </w:rPr>
        <w:t xml:space="preserve"> </w:t>
      </w:r>
      <w:r w:rsidRPr="00594914">
        <w:rPr>
          <w:rFonts w:eastAsia="Times New Roman" w:cs="Calibri"/>
          <w:color w:val="000000"/>
          <w:lang w:bidi="he-IL"/>
        </w:rPr>
        <w:t>sackcloth,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ashes,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change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behavior,</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called</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order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avert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disaster.</w:t>
      </w:r>
      <w:r w:rsidR="009F04CB" w:rsidRPr="00594914">
        <w:rPr>
          <w:rFonts w:eastAsia="Times New Roman" w:cs="Calibri"/>
          <w:color w:val="000000"/>
          <w:lang w:bidi="he-IL"/>
        </w:rPr>
        <w:t xml:space="preserve"> </w:t>
      </w:r>
      <w:r w:rsidRPr="00594914">
        <w:rPr>
          <w:rFonts w:eastAsia="Times New Roman" w:cs="Calibri"/>
          <w:color w:val="000000"/>
          <w:lang w:bidi="he-IL"/>
        </w:rPr>
        <w:t>Just</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sailors,</w:t>
      </w:r>
      <w:r w:rsidR="009F04CB" w:rsidRPr="00594914">
        <w:rPr>
          <w:rFonts w:eastAsia="Times New Roman" w:cs="Calibri"/>
          <w:color w:val="000000"/>
          <w:lang w:bidi="he-IL"/>
        </w:rPr>
        <w:t xml:space="preserve"> </w:t>
      </w:r>
      <w:r w:rsidRPr="00594914">
        <w:rPr>
          <w:rFonts w:eastAsia="Times New Roman" w:cs="Calibri"/>
          <w:color w:val="000000"/>
          <w:lang w:bidi="he-IL"/>
        </w:rPr>
        <w:t>however,</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introspection,</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sense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community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seriously</w:t>
      </w:r>
      <w:r w:rsidR="009F04CB" w:rsidRPr="00594914">
        <w:rPr>
          <w:rFonts w:eastAsia="Times New Roman" w:cs="Calibri"/>
          <w:color w:val="000000"/>
          <w:lang w:bidi="he-IL"/>
        </w:rPr>
        <w:t xml:space="preserve"> </w:t>
      </w:r>
      <w:r w:rsidRPr="00594914">
        <w:rPr>
          <w:rFonts w:eastAsia="Times New Roman" w:cs="Calibri"/>
          <w:color w:val="000000"/>
          <w:lang w:bidi="he-IL"/>
        </w:rPr>
        <w:t>off-course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fallen</w:t>
      </w:r>
      <w:r w:rsidR="009F04CB" w:rsidRPr="00594914">
        <w:rPr>
          <w:rFonts w:eastAsia="Times New Roman" w:cs="Calibri"/>
          <w:color w:val="000000"/>
          <w:lang w:bidi="he-IL"/>
        </w:rPr>
        <w:t xml:space="preserve"> </w:t>
      </w:r>
      <w:r w:rsidRPr="00594914">
        <w:rPr>
          <w:rFonts w:eastAsia="Times New Roman" w:cs="Calibri"/>
          <w:color w:val="000000"/>
          <w:lang w:bidi="he-IL"/>
        </w:rPr>
        <w:t>far</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graces;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motivation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purely</w:t>
      </w:r>
      <w:r w:rsidR="009F04CB" w:rsidRPr="00594914">
        <w:rPr>
          <w:rFonts w:eastAsia="Times New Roman" w:cs="Calibri"/>
          <w:color w:val="000000"/>
          <w:lang w:bidi="he-IL"/>
        </w:rPr>
        <w:t xml:space="preserve"> </w:t>
      </w:r>
      <w:r w:rsidRPr="00594914">
        <w:rPr>
          <w:rFonts w:eastAsia="Times New Roman" w:cs="Calibri"/>
          <w:color w:val="000000"/>
          <w:lang w:bidi="he-IL"/>
        </w:rPr>
        <w:t>survival.</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exactly</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feared,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would</w:t>
      </w:r>
      <w:r w:rsidR="009F04CB" w:rsidRPr="00594914">
        <w:rPr>
          <w:rFonts w:eastAsia="Times New Roman" w:cs="Calibri"/>
          <w:color w:val="000000"/>
          <w:lang w:bidi="he-IL"/>
        </w:rPr>
        <w:t xml:space="preserve"> </w:t>
      </w:r>
      <w:r w:rsidRPr="00594914">
        <w:rPr>
          <w:rFonts w:eastAsia="Times New Roman" w:cs="Calibri"/>
          <w:color w:val="000000"/>
          <w:lang w:bidi="he-IL"/>
        </w:rPr>
        <w:t>ignore</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ignoble</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would</w:t>
      </w:r>
      <w:r w:rsidR="009F04CB" w:rsidRPr="00594914">
        <w:rPr>
          <w:rFonts w:eastAsia="Times New Roman" w:cs="Calibri"/>
          <w:color w:val="000000"/>
          <w:lang w:bidi="he-IL"/>
        </w:rPr>
        <w:t xml:space="preserve"> </w:t>
      </w:r>
      <w:r w:rsidRPr="00594914">
        <w:rPr>
          <w:rFonts w:eastAsia="Times New Roman" w:cs="Calibri"/>
          <w:color w:val="000000"/>
          <w:lang w:bidi="he-IL"/>
        </w:rPr>
        <w:t>accept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accept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did!</w:t>
      </w:r>
    </w:p>
    <w:p w14:paraId="6F16060D" w14:textId="77777777" w:rsidR="00426C91" w:rsidRPr="00594914" w:rsidRDefault="00426C91" w:rsidP="00C82BC4">
      <w:pPr>
        <w:rPr>
          <w:rFonts w:eastAsia="Times New Roman" w:cs="Calibri"/>
          <w:color w:val="000000"/>
          <w:lang w:bidi="he-IL"/>
        </w:rPr>
      </w:pPr>
    </w:p>
    <w:p w14:paraId="3AF31DDB" w14:textId="359EF2F1" w:rsidR="00426C91" w:rsidRPr="00594914" w:rsidRDefault="00426C91" w:rsidP="00C82BC4">
      <w:pPr>
        <w:rPr>
          <w:rFonts w:eastAsia="Times New Roman" w:cs="Calibri"/>
          <w:i/>
          <w:iCs/>
          <w:color w:val="000000"/>
          <w:lang w:bidi="he-IL"/>
        </w:rPr>
      </w:pPr>
      <w:r w:rsidRPr="00594914">
        <w:rPr>
          <w:rFonts w:eastAsia="Times New Roman" w:cs="Calibri"/>
          <w:i/>
          <w:iCs/>
          <w:color w:val="000000"/>
          <w:lang w:bidi="he-IL"/>
        </w:rPr>
        <w:t>Why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did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HaShem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accept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their</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teshuva?</w:t>
      </w:r>
      <w:r w:rsidR="009F04CB" w:rsidRPr="00594914">
        <w:rPr>
          <w:rFonts w:eastAsia="Times New Roman" w:cs="Calibri"/>
          <w:i/>
          <w:iCs/>
          <w:color w:val="000000"/>
          <w:lang w:bidi="he-IL"/>
        </w:rPr>
        <w:t xml:space="preserve"> </w:t>
      </w:r>
    </w:p>
    <w:p w14:paraId="1BCD1B39" w14:textId="77777777" w:rsidR="00426C91" w:rsidRPr="00594914" w:rsidRDefault="00426C91" w:rsidP="00C82BC4">
      <w:pPr>
        <w:rPr>
          <w:rFonts w:eastAsia="Times New Roman" w:cs="Calibri"/>
          <w:color w:val="000000"/>
          <w:lang w:bidi="he-IL"/>
        </w:rPr>
      </w:pPr>
    </w:p>
    <w:p w14:paraId="269A2A2F" w14:textId="3276B130"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v.3:10,</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indicates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forgave</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actually</w:t>
      </w:r>
      <w:r w:rsidR="009F04CB" w:rsidRPr="00594914">
        <w:rPr>
          <w:rFonts w:eastAsia="Times New Roman" w:cs="Calibri"/>
          <w:color w:val="000000"/>
          <w:lang w:bidi="he-IL"/>
        </w:rPr>
        <w:t xml:space="preserve"> </w:t>
      </w:r>
      <w:r w:rsidRPr="00594914">
        <w:rPr>
          <w:rFonts w:eastAsia="Times New Roman" w:cs="Calibri"/>
          <w:color w:val="000000"/>
          <w:lang w:bidi="he-IL"/>
        </w:rPr>
        <w:t>repaired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breach</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society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changed</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behavior.</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suddenly</w:t>
      </w:r>
      <w:r w:rsidR="009F04CB" w:rsidRPr="00594914">
        <w:rPr>
          <w:rFonts w:eastAsia="Times New Roman" w:cs="Calibri"/>
          <w:color w:val="000000"/>
          <w:lang w:bidi="he-IL"/>
        </w:rPr>
        <w:t xml:space="preserve"> </w:t>
      </w:r>
      <w:r w:rsidRPr="00594914">
        <w:rPr>
          <w:rFonts w:eastAsia="Times New Roman" w:cs="Calibri"/>
          <w:color w:val="000000"/>
          <w:lang w:bidi="he-IL"/>
        </w:rPr>
        <w:t>had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become</w:t>
      </w:r>
      <w:r w:rsidR="009F04CB" w:rsidRPr="00594914">
        <w:rPr>
          <w:rFonts w:eastAsia="Times New Roman" w:cs="Calibri"/>
          <w:color w:val="000000"/>
          <w:lang w:bidi="he-IL"/>
        </w:rPr>
        <w:t xml:space="preserve"> </w:t>
      </w:r>
      <w:r w:rsidRPr="00594914">
        <w:rPr>
          <w:rFonts w:eastAsia="Times New Roman" w:cs="Calibri"/>
          <w:color w:val="000000"/>
          <w:lang w:bidi="he-IL"/>
        </w:rPr>
        <w:t>something</w:t>
      </w:r>
      <w:r w:rsidR="009F04CB" w:rsidRPr="00594914">
        <w:rPr>
          <w:rFonts w:eastAsia="Times New Roman" w:cs="Calibri"/>
          <w:color w:val="000000"/>
          <w:lang w:bidi="he-IL"/>
        </w:rPr>
        <w:t xml:space="preserve"> </w:t>
      </w:r>
      <w:r w:rsidRPr="00594914">
        <w:rPr>
          <w:rFonts w:eastAsia="Times New Roman" w:cs="Calibri"/>
          <w:color w:val="000000"/>
          <w:lang w:bidi="he-IL"/>
        </w:rPr>
        <w:t>significantly</w:t>
      </w:r>
      <w:r w:rsidR="009F04CB" w:rsidRPr="00594914">
        <w:rPr>
          <w:rFonts w:eastAsia="Times New Roman" w:cs="Calibri"/>
          <w:color w:val="000000"/>
          <w:lang w:bidi="he-IL"/>
        </w:rPr>
        <w:t xml:space="preserve"> </w:t>
      </w:r>
      <w:r w:rsidRPr="00594914">
        <w:rPr>
          <w:rFonts w:eastAsia="Times New Roman" w:cs="Calibri"/>
          <w:color w:val="000000"/>
          <w:lang w:bidi="he-IL"/>
        </w:rPr>
        <w:t>better</w:t>
      </w:r>
      <w:r w:rsidR="009F04CB" w:rsidRPr="00594914">
        <w:rPr>
          <w:rFonts w:eastAsia="Times New Roman" w:cs="Calibri"/>
          <w:color w:val="000000"/>
          <w:lang w:bidi="he-IL"/>
        </w:rPr>
        <w:t xml:space="preserve"> </w:t>
      </w:r>
      <w:r w:rsidRPr="00594914">
        <w:rPr>
          <w:rFonts w:eastAsia="Times New Roman" w:cs="Calibri"/>
          <w:color w:val="000000"/>
          <w:lang w:bidi="he-IL"/>
        </w:rPr>
        <w:t>tha</w:t>
      </w:r>
      <w:r w:rsidR="00DF7E12">
        <w:rPr>
          <w:rFonts w:eastAsia="Times New Roman" w:cs="Calibri"/>
          <w:color w:val="000000"/>
          <w:lang w:bidi="he-IL"/>
        </w:rPr>
        <w:t>n</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However,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final</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entire</w:t>
      </w:r>
      <w:r w:rsidR="009F04CB" w:rsidRPr="00594914">
        <w:rPr>
          <w:rFonts w:eastAsia="Times New Roman" w:cs="Calibri"/>
          <w:color w:val="000000"/>
          <w:lang w:bidi="he-IL"/>
        </w:rPr>
        <w:t xml:space="preserve"> </w:t>
      </w:r>
      <w:r w:rsidRPr="00594914">
        <w:rPr>
          <w:rFonts w:eastAsia="Times New Roman" w:cs="Calibri"/>
          <w:color w:val="000000"/>
          <w:lang w:bidi="he-IL"/>
        </w:rPr>
        <w:t>argument</w:t>
      </w:r>
      <w:r w:rsidR="009F04CB" w:rsidRPr="00594914">
        <w:rPr>
          <w:rFonts w:eastAsia="Times New Roman" w:cs="Calibri"/>
          <w:color w:val="000000"/>
          <w:lang w:bidi="he-IL"/>
        </w:rPr>
        <w:t xml:space="preserve"> </w:t>
      </w:r>
      <w:r w:rsidRPr="00594914">
        <w:rPr>
          <w:rFonts w:eastAsia="Times New Roman" w:cs="Calibri"/>
          <w:color w:val="000000"/>
          <w:lang w:bidi="he-IL"/>
        </w:rPr>
        <w:t>leading</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states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forgave</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due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beloved</w:t>
      </w:r>
      <w:r w:rsidR="009F04CB" w:rsidRPr="00594914">
        <w:rPr>
          <w:rFonts w:eastAsia="Times New Roman" w:cs="Calibri"/>
          <w:color w:val="000000"/>
          <w:lang w:bidi="he-IL"/>
        </w:rPr>
        <w:t xml:space="preserve"> </w:t>
      </w:r>
      <w:r w:rsidRPr="00594914">
        <w:rPr>
          <w:rFonts w:eastAsia="Times New Roman" w:cs="Calibri"/>
          <w:color w:val="000000"/>
          <w:lang w:bidi="he-IL"/>
        </w:rPr>
        <w:t>creatures,</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more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less.</w:t>
      </w:r>
      <w:r w:rsidR="009F04CB" w:rsidRPr="00594914">
        <w:rPr>
          <w:rFonts w:eastAsia="Times New Roman" w:cs="Calibri"/>
          <w:color w:val="000000"/>
          <w:lang w:bidi="he-IL"/>
        </w:rPr>
        <w:t xml:space="preserve"> </w:t>
      </w:r>
    </w:p>
    <w:p w14:paraId="035103B3" w14:textId="77777777" w:rsidR="00426C91" w:rsidRPr="00594914" w:rsidRDefault="00426C91" w:rsidP="00C82BC4">
      <w:pPr>
        <w:rPr>
          <w:rFonts w:eastAsia="Times New Roman" w:cs="Calibri"/>
          <w:color w:val="000000"/>
          <w:lang w:bidi="he-IL"/>
        </w:rPr>
      </w:pPr>
    </w:p>
    <w:p w14:paraId="5607AD76" w14:textId="746B5B65" w:rsidR="00426C91" w:rsidRPr="00594914" w:rsidRDefault="00426C91" w:rsidP="00C82BC4">
      <w:pPr>
        <w:rPr>
          <w:rFonts w:eastAsia="Times New Roman" w:cs="Calibri"/>
          <w:color w:val="000000"/>
          <w:lang w:bidi="he-IL"/>
        </w:rPr>
      </w:pP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find</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odd</w:t>
      </w:r>
      <w:r w:rsidR="009F04CB" w:rsidRPr="00594914">
        <w:rPr>
          <w:rFonts w:eastAsia="Times New Roman" w:cs="Calibri"/>
          <w:color w:val="000000"/>
          <w:lang w:bidi="he-IL"/>
        </w:rPr>
        <w:t xml:space="preserve"> </w:t>
      </w:r>
      <w:r w:rsidRPr="00594914">
        <w:rPr>
          <w:rFonts w:eastAsia="Times New Roman" w:cs="Calibri"/>
          <w:color w:val="000000"/>
          <w:lang w:bidi="he-IL"/>
        </w:rPr>
        <w:t>behavior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including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animals</w:t>
      </w:r>
      <w:r w:rsidRPr="00594914">
        <w:rPr>
          <w:rFonts w:eastAsia="Times New Roman" w:cs="Calibri"/>
          <w:color w:val="000000"/>
          <w:vertAlign w:val="superscript"/>
          <w:lang w:bidi="he-IL"/>
        </w:rPr>
        <w:footnoteReference w:id="42"/>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fast,</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judging</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Ninevites</w:t>
      </w:r>
      <w:r w:rsidR="009F04CB" w:rsidRPr="00594914">
        <w:rPr>
          <w:rFonts w:eastAsia="Times New Roman" w:cs="Calibri"/>
          <w:color w:val="000000"/>
          <w:lang w:bidi="he-IL"/>
        </w:rPr>
        <w:t xml:space="preserve"> </w:t>
      </w:r>
      <w:r w:rsidRPr="00594914">
        <w:rPr>
          <w:rFonts w:eastAsia="Times New Roman" w:cs="Calibri"/>
          <w:color w:val="000000"/>
          <w:lang w:bidi="he-IL"/>
        </w:rPr>
        <w:t>motivations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actually</w:t>
      </w:r>
      <w:r w:rsidR="009F04CB" w:rsidRPr="00594914">
        <w:rPr>
          <w:rFonts w:eastAsia="Times New Roman" w:cs="Calibri"/>
          <w:color w:val="000000"/>
          <w:lang w:bidi="he-IL"/>
        </w:rPr>
        <w:t xml:space="preserve"> </w:t>
      </w:r>
      <w:r w:rsidRPr="00594914">
        <w:rPr>
          <w:rFonts w:eastAsia="Times New Roman" w:cs="Calibri"/>
          <w:color w:val="000000"/>
          <w:lang w:bidi="he-IL"/>
        </w:rPr>
        <w:t>easy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fasting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search</w:t>
      </w:r>
      <w:r w:rsidR="009F04CB" w:rsidRPr="00594914">
        <w:rPr>
          <w:rFonts w:eastAsia="Times New Roman" w:cs="Calibri"/>
          <w:color w:val="000000"/>
          <w:lang w:bidi="he-IL"/>
        </w:rPr>
        <w:t xml:space="preserve"> </w:t>
      </w:r>
      <w:r w:rsidRPr="00594914">
        <w:rPr>
          <w:rFonts w:eastAsia="Times New Roman" w:cs="Calibri"/>
          <w:color w:val="000000"/>
          <w:lang w:bidi="he-IL"/>
        </w:rPr>
        <w:t>deep</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wide,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find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dark</w:t>
      </w:r>
      <w:r w:rsidR="009F04CB" w:rsidRPr="00594914">
        <w:rPr>
          <w:rFonts w:eastAsia="Times New Roman" w:cs="Calibri"/>
          <w:color w:val="000000"/>
          <w:lang w:bidi="he-IL"/>
        </w:rPr>
        <w:t xml:space="preserve"> </w:t>
      </w:r>
      <w:r w:rsidRPr="00594914">
        <w:rPr>
          <w:rFonts w:eastAsia="Times New Roman" w:cs="Calibri"/>
          <w:color w:val="000000"/>
          <w:lang w:bidi="he-IL"/>
        </w:rPr>
        <w:t>side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hearts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search</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ways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returning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sort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task</w:t>
      </w:r>
      <w:r w:rsidR="009F04CB" w:rsidRPr="00594914">
        <w:rPr>
          <w:rFonts w:eastAsia="Times New Roman" w:cs="Calibri"/>
          <w:color w:val="000000"/>
          <w:lang w:bidi="he-IL"/>
        </w:rPr>
        <w:t xml:space="preserve"> </w:t>
      </w:r>
      <w:r w:rsidRPr="00594914">
        <w:rPr>
          <w:rFonts w:eastAsia="Times New Roman" w:cs="Calibri"/>
          <w:color w:val="000000"/>
          <w:lang w:bidi="he-IL"/>
        </w:rPr>
        <w:t>can</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undertaken</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person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intelligence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sensitivity.</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simply</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physical</w:t>
      </w:r>
      <w:r w:rsidR="009F04CB" w:rsidRPr="00594914">
        <w:rPr>
          <w:rFonts w:eastAsia="Times New Roman" w:cs="Calibri"/>
          <w:color w:val="000000"/>
          <w:lang w:bidi="he-IL"/>
        </w:rPr>
        <w:t xml:space="preserve"> </w:t>
      </w:r>
      <w:r w:rsidRPr="00594914">
        <w:rPr>
          <w:rFonts w:eastAsia="Times New Roman" w:cs="Calibri"/>
          <w:color w:val="000000"/>
          <w:lang w:bidi="he-IL"/>
        </w:rPr>
        <w:t>survival,</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equally</w:t>
      </w:r>
      <w:r w:rsidR="009F04CB" w:rsidRPr="00594914">
        <w:rPr>
          <w:rFonts w:eastAsia="Times New Roman" w:cs="Calibri"/>
          <w:color w:val="000000"/>
          <w:lang w:bidi="he-IL"/>
        </w:rPr>
        <w:t xml:space="preserve"> </w:t>
      </w:r>
      <w:r w:rsidRPr="00594914">
        <w:rPr>
          <w:rFonts w:eastAsia="Times New Roman" w:cs="Calibri"/>
          <w:color w:val="000000"/>
          <w:lang w:bidi="he-IL"/>
        </w:rPr>
        <w:t>shared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lettered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unlettered,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old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young,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animals.</w:t>
      </w:r>
    </w:p>
    <w:p w14:paraId="7F9673FD" w14:textId="77777777" w:rsidR="00426C91" w:rsidRPr="00594914" w:rsidRDefault="00426C91" w:rsidP="00C82BC4">
      <w:pPr>
        <w:rPr>
          <w:rFonts w:eastAsia="Times New Roman" w:cs="Calibri"/>
          <w:color w:val="000000"/>
          <w:lang w:bidi="he-IL"/>
        </w:rPr>
      </w:pPr>
    </w:p>
    <w:p w14:paraId="49ECA5DF" w14:textId="68D71EBC"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chapter</w:t>
      </w:r>
      <w:r w:rsidR="009F04CB" w:rsidRPr="00594914">
        <w:rPr>
          <w:rFonts w:eastAsia="Times New Roman" w:cs="Calibri"/>
          <w:color w:val="000000"/>
          <w:lang w:bidi="he-IL"/>
        </w:rPr>
        <w:t xml:space="preserve"> </w:t>
      </w:r>
      <w:r w:rsidRPr="00594914">
        <w:rPr>
          <w:rFonts w:eastAsia="Times New Roman" w:cs="Calibri"/>
          <w:color w:val="000000"/>
          <w:lang w:bidi="he-IL"/>
        </w:rPr>
        <w:t>four,</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complains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Ninevites,</w:t>
      </w:r>
      <w:r w:rsidR="009F04CB" w:rsidRPr="00594914">
        <w:rPr>
          <w:rFonts w:eastAsia="Times New Roman" w:cs="Calibri"/>
          <w:color w:val="000000"/>
          <w:lang w:bidi="he-IL"/>
        </w:rPr>
        <w:t xml:space="preserve"> </w:t>
      </w:r>
      <w:r w:rsidRPr="00594914">
        <w:rPr>
          <w:rFonts w:eastAsia="Times New Roman" w:cs="Calibri"/>
          <w:color w:val="000000"/>
          <w:lang w:bidi="he-IL"/>
        </w:rPr>
        <w:t>using</w:t>
      </w:r>
      <w:r w:rsidR="009F04CB" w:rsidRPr="00594914">
        <w:rPr>
          <w:rFonts w:eastAsia="Times New Roman" w:cs="Calibri"/>
          <w:color w:val="000000"/>
          <w:lang w:bidi="he-IL"/>
        </w:rPr>
        <w:t xml:space="preserve"> </w:t>
      </w:r>
      <w:r w:rsidRPr="00594914">
        <w:rPr>
          <w:rFonts w:eastAsia="Times New Roman" w:cs="Calibri"/>
          <w:color w:val="000000"/>
          <w:lang w:bidi="he-IL"/>
        </w:rPr>
        <w:t>wording</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similar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repeated</w:t>
      </w:r>
      <w:r w:rsidR="009F04CB" w:rsidRPr="00594914">
        <w:rPr>
          <w:rFonts w:eastAsia="Times New Roman" w:cs="Calibri"/>
          <w:color w:val="000000"/>
          <w:lang w:bidi="he-IL"/>
        </w:rPr>
        <w:t xml:space="preserve"> </w:t>
      </w:r>
      <w:r w:rsidRPr="00594914">
        <w:rPr>
          <w:rFonts w:eastAsia="Times New Roman" w:cs="Calibri"/>
          <w:color w:val="000000"/>
          <w:lang w:bidi="he-IL"/>
        </w:rPr>
        <w:t>refrain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Kippur:</w:t>
      </w:r>
    </w:p>
    <w:p w14:paraId="16A44AAF" w14:textId="77777777" w:rsidR="00426C91" w:rsidRPr="00594914" w:rsidRDefault="00426C91" w:rsidP="00C82BC4">
      <w:pPr>
        <w:rPr>
          <w:rFonts w:eastAsia="Times New Roman" w:cs="Calibri"/>
          <w:color w:val="000000"/>
          <w:lang w:bidi="he-IL"/>
        </w:rPr>
      </w:pPr>
    </w:p>
    <w:p w14:paraId="37D1D9EA" w14:textId="7A6E3C20" w:rsidR="00426C91" w:rsidRPr="00594914" w:rsidRDefault="00426C91" w:rsidP="00C82BC4">
      <w:pPr>
        <w:pStyle w:val="Verse"/>
        <w:rPr>
          <w:i w:val="0"/>
        </w:rPr>
      </w:pPr>
      <w:r w:rsidRPr="00594914">
        <w:rPr>
          <w:b/>
        </w:rPr>
        <w:t>Yonah</w:t>
      </w:r>
      <w:r w:rsidR="009F04CB" w:rsidRPr="00594914">
        <w:rPr>
          <w:b/>
        </w:rPr>
        <w:t xml:space="preserve"> </w:t>
      </w:r>
      <w:r w:rsidRPr="00594914">
        <w:rPr>
          <w:b/>
        </w:rPr>
        <w:t>(Jonah)</w:t>
      </w:r>
      <w:r w:rsidR="009F04CB" w:rsidRPr="00594914">
        <w:rPr>
          <w:b/>
        </w:rPr>
        <w:t xml:space="preserve"> </w:t>
      </w:r>
      <w:r w:rsidRPr="00594914">
        <w:rPr>
          <w:b/>
        </w:rPr>
        <w:t>4:</w:t>
      </w:r>
      <w:r w:rsidRPr="00594914">
        <w:rPr>
          <w:b/>
          <w:bCs/>
        </w:rPr>
        <w:t>2</w:t>
      </w:r>
      <w:r w:rsidR="009F04CB" w:rsidRPr="00594914">
        <w:t xml:space="preserve"> </w:t>
      </w:r>
      <w:r w:rsidRPr="00594914">
        <w:t>And</w:t>
      </w:r>
      <w:r w:rsidR="009F04CB" w:rsidRPr="00594914">
        <w:t xml:space="preserve"> </w:t>
      </w:r>
      <w:r w:rsidRPr="00594914">
        <w:t>he</w:t>
      </w:r>
      <w:r w:rsidR="009F04CB" w:rsidRPr="00594914">
        <w:t xml:space="preserve"> </w:t>
      </w:r>
      <w:r w:rsidRPr="00594914">
        <w:t>prayed</w:t>
      </w:r>
      <w:r w:rsidR="009F04CB" w:rsidRPr="00594914">
        <w:t xml:space="preserve"> </w:t>
      </w:r>
      <w:r w:rsidRPr="00594914">
        <w:t>unto</w:t>
      </w:r>
      <w:r w:rsidR="009F04CB" w:rsidRPr="00594914">
        <w:t xml:space="preserve"> </w:t>
      </w:r>
      <w:r w:rsidRPr="00594914">
        <w:t>HaShem,</w:t>
      </w:r>
      <w:r w:rsidR="009F04CB" w:rsidRPr="00594914">
        <w:t xml:space="preserve"> </w:t>
      </w:r>
      <w:r w:rsidRPr="00594914">
        <w:t>and</w:t>
      </w:r>
      <w:r w:rsidR="009F04CB" w:rsidRPr="00594914">
        <w:t xml:space="preserve"> </w:t>
      </w:r>
      <w:r w:rsidRPr="00594914">
        <w:t>said:</w:t>
      </w:r>
      <w:r w:rsidR="009F04CB" w:rsidRPr="00594914">
        <w:t xml:space="preserve"> </w:t>
      </w:r>
      <w:r w:rsidRPr="00594914">
        <w:t>‘I</w:t>
      </w:r>
      <w:r w:rsidR="009F04CB" w:rsidRPr="00594914">
        <w:t xml:space="preserve"> </w:t>
      </w:r>
      <w:r w:rsidRPr="00594914">
        <w:t>pray</w:t>
      </w:r>
      <w:r w:rsidR="009F04CB" w:rsidRPr="00594914">
        <w:t xml:space="preserve"> </w:t>
      </w:r>
      <w:r w:rsidRPr="00594914">
        <w:t>Thee,</w:t>
      </w:r>
      <w:r w:rsidR="009F04CB" w:rsidRPr="00594914">
        <w:t xml:space="preserve"> </w:t>
      </w:r>
      <w:r w:rsidRPr="00594914">
        <w:t>O</w:t>
      </w:r>
      <w:r w:rsidR="009F04CB" w:rsidRPr="00594914">
        <w:t xml:space="preserve"> </w:t>
      </w:r>
      <w:r w:rsidRPr="00594914">
        <w:t>HaShem,</w:t>
      </w:r>
      <w:r w:rsidR="009F04CB" w:rsidRPr="00594914">
        <w:t xml:space="preserve"> </w:t>
      </w:r>
      <w:r w:rsidRPr="00594914">
        <w:t>was</w:t>
      </w:r>
      <w:r w:rsidR="009F04CB" w:rsidRPr="00594914">
        <w:t xml:space="preserve"> </w:t>
      </w:r>
      <w:r w:rsidRPr="00594914">
        <w:t>not</w:t>
      </w:r>
      <w:r w:rsidR="009F04CB" w:rsidRPr="00594914">
        <w:t xml:space="preserve"> </w:t>
      </w:r>
      <w:r w:rsidRPr="00594914">
        <w:t>this</w:t>
      </w:r>
      <w:r w:rsidR="009F04CB" w:rsidRPr="00594914">
        <w:t xml:space="preserve"> </w:t>
      </w:r>
      <w:r w:rsidRPr="00594914">
        <w:t>my</w:t>
      </w:r>
      <w:r w:rsidR="009F04CB" w:rsidRPr="00594914">
        <w:t xml:space="preserve"> </w:t>
      </w:r>
      <w:r w:rsidRPr="00594914">
        <w:t>saying,</w:t>
      </w:r>
      <w:r w:rsidR="009F04CB" w:rsidRPr="00594914">
        <w:t xml:space="preserve"> </w:t>
      </w:r>
      <w:r w:rsidRPr="00594914">
        <w:t>when</w:t>
      </w:r>
      <w:r w:rsidR="009F04CB" w:rsidRPr="00594914">
        <w:t xml:space="preserve"> </w:t>
      </w:r>
      <w:r w:rsidRPr="00594914">
        <w:t>I</w:t>
      </w:r>
      <w:r w:rsidR="009F04CB" w:rsidRPr="00594914">
        <w:t xml:space="preserve"> </w:t>
      </w:r>
      <w:r w:rsidRPr="00594914">
        <w:t>was</w:t>
      </w:r>
      <w:r w:rsidR="009F04CB" w:rsidRPr="00594914">
        <w:t xml:space="preserve"> </w:t>
      </w:r>
      <w:r w:rsidRPr="00594914">
        <w:t>yet</w:t>
      </w:r>
      <w:r w:rsidR="009F04CB" w:rsidRPr="00594914">
        <w:t xml:space="preserve"> </w:t>
      </w:r>
      <w:r w:rsidRPr="00594914">
        <w:t>in</w:t>
      </w:r>
      <w:r w:rsidR="009F04CB" w:rsidRPr="00594914">
        <w:t xml:space="preserve"> </w:t>
      </w:r>
      <w:proofErr w:type="gramStart"/>
      <w:r w:rsidRPr="00594914">
        <w:t>mine</w:t>
      </w:r>
      <w:proofErr w:type="gramEnd"/>
      <w:r w:rsidR="009F04CB" w:rsidRPr="00594914">
        <w:t xml:space="preserve"> </w:t>
      </w:r>
      <w:r w:rsidRPr="00594914">
        <w:t>own</w:t>
      </w:r>
      <w:r w:rsidR="009F04CB" w:rsidRPr="00594914">
        <w:t xml:space="preserve"> </w:t>
      </w:r>
      <w:r w:rsidRPr="00594914">
        <w:t>country?</w:t>
      </w:r>
      <w:r w:rsidR="009F04CB" w:rsidRPr="00594914">
        <w:t xml:space="preserve"> </w:t>
      </w:r>
      <w:r w:rsidRPr="00594914">
        <w:t>Therefore,</w:t>
      </w:r>
      <w:r w:rsidR="009F04CB" w:rsidRPr="00594914">
        <w:t xml:space="preserve"> </w:t>
      </w:r>
      <w:r w:rsidRPr="00594914">
        <w:t>I</w:t>
      </w:r>
      <w:r w:rsidR="009F04CB" w:rsidRPr="00594914">
        <w:t xml:space="preserve"> </w:t>
      </w:r>
      <w:r w:rsidRPr="00594914">
        <w:t>fled</w:t>
      </w:r>
      <w:r w:rsidR="009F04CB" w:rsidRPr="00594914">
        <w:t xml:space="preserve"> </w:t>
      </w:r>
      <w:r w:rsidRPr="00594914">
        <w:t>beforehand</w:t>
      </w:r>
      <w:r w:rsidR="009F04CB" w:rsidRPr="00594914">
        <w:t xml:space="preserve"> </w:t>
      </w:r>
      <w:r w:rsidRPr="00594914">
        <w:t>unto</w:t>
      </w:r>
      <w:r w:rsidR="009F04CB" w:rsidRPr="00594914">
        <w:t xml:space="preserve"> </w:t>
      </w:r>
      <w:r w:rsidRPr="00594914">
        <w:t>Tarshish;</w:t>
      </w:r>
      <w:r w:rsidR="009F04CB" w:rsidRPr="00594914">
        <w:t xml:space="preserve"> </w:t>
      </w:r>
      <w:r w:rsidRPr="00594914">
        <w:t>for</w:t>
      </w:r>
      <w:r w:rsidR="009F04CB" w:rsidRPr="00594914">
        <w:t xml:space="preserve"> </w:t>
      </w:r>
      <w:r w:rsidRPr="00594914">
        <w:t>I</w:t>
      </w:r>
      <w:r w:rsidR="009F04CB" w:rsidRPr="00594914">
        <w:t xml:space="preserve"> </w:t>
      </w:r>
      <w:r w:rsidRPr="00594914">
        <w:t>knew</w:t>
      </w:r>
      <w:r w:rsidR="009F04CB" w:rsidRPr="00594914">
        <w:t xml:space="preserve"> </w:t>
      </w:r>
      <w:r w:rsidRPr="00594914">
        <w:t>that</w:t>
      </w:r>
      <w:r w:rsidR="009F04CB" w:rsidRPr="00594914">
        <w:t xml:space="preserve"> </w:t>
      </w:r>
      <w:r w:rsidRPr="00594914">
        <w:t>Thou</w:t>
      </w:r>
      <w:r w:rsidR="009F04CB" w:rsidRPr="00594914">
        <w:t xml:space="preserve"> </w:t>
      </w:r>
      <w:r w:rsidRPr="00594914">
        <w:t>art</w:t>
      </w:r>
      <w:r w:rsidR="009F04CB" w:rsidRPr="00594914">
        <w:t xml:space="preserve"> </w:t>
      </w:r>
      <w:r w:rsidRPr="00594914">
        <w:t>a</w:t>
      </w:r>
      <w:r w:rsidR="009F04CB" w:rsidRPr="00594914">
        <w:t xml:space="preserve"> </w:t>
      </w:r>
      <w:r w:rsidRPr="00594914">
        <w:t>gracious</w:t>
      </w:r>
      <w:r w:rsidR="009F04CB" w:rsidRPr="00594914">
        <w:t xml:space="preserve"> </w:t>
      </w:r>
      <w:r w:rsidRPr="00594914">
        <w:t>God,</w:t>
      </w:r>
      <w:r w:rsidR="009F04CB" w:rsidRPr="00594914">
        <w:t xml:space="preserve"> </w:t>
      </w:r>
      <w:r w:rsidRPr="00594914">
        <w:t>and</w:t>
      </w:r>
      <w:r w:rsidR="009F04CB" w:rsidRPr="00594914">
        <w:t xml:space="preserve"> </w:t>
      </w:r>
      <w:r w:rsidRPr="00594914">
        <w:t>compassionate,</w:t>
      </w:r>
      <w:r w:rsidR="009F04CB" w:rsidRPr="00594914">
        <w:t xml:space="preserve"> </w:t>
      </w:r>
      <w:r w:rsidRPr="00594914">
        <w:t>long-suffering,</w:t>
      </w:r>
      <w:r w:rsidR="009F04CB" w:rsidRPr="00594914">
        <w:t xml:space="preserve"> </w:t>
      </w:r>
      <w:r w:rsidRPr="00594914">
        <w:t>and</w:t>
      </w:r>
      <w:r w:rsidR="009F04CB" w:rsidRPr="00594914">
        <w:t xml:space="preserve"> </w:t>
      </w:r>
      <w:r w:rsidRPr="00594914">
        <w:t>abundant</w:t>
      </w:r>
      <w:r w:rsidR="009F04CB" w:rsidRPr="00594914">
        <w:t xml:space="preserve"> </w:t>
      </w:r>
      <w:r w:rsidRPr="00594914">
        <w:t>in</w:t>
      </w:r>
      <w:r w:rsidR="009F04CB" w:rsidRPr="00594914">
        <w:t xml:space="preserve"> </w:t>
      </w:r>
      <w:r w:rsidRPr="00594914">
        <w:t>mercy,</w:t>
      </w:r>
      <w:r w:rsidR="009F04CB" w:rsidRPr="00594914">
        <w:t xml:space="preserve"> </w:t>
      </w:r>
      <w:r w:rsidRPr="00594914">
        <w:t>and</w:t>
      </w:r>
      <w:r w:rsidR="009F04CB" w:rsidRPr="00594914">
        <w:t xml:space="preserve"> </w:t>
      </w:r>
      <w:proofErr w:type="spellStart"/>
      <w:r w:rsidRPr="00594914">
        <w:t>repentest</w:t>
      </w:r>
      <w:proofErr w:type="spellEnd"/>
      <w:r w:rsidR="009F04CB" w:rsidRPr="00594914">
        <w:t xml:space="preserve"> </w:t>
      </w:r>
      <w:r w:rsidRPr="00594914">
        <w:t>Thee</w:t>
      </w:r>
      <w:r w:rsidR="009F04CB" w:rsidRPr="00594914">
        <w:t xml:space="preserve"> </w:t>
      </w:r>
      <w:r w:rsidRPr="00594914">
        <w:t>of</w:t>
      </w:r>
      <w:r w:rsidR="009F04CB" w:rsidRPr="00594914">
        <w:t xml:space="preserve"> </w:t>
      </w:r>
      <w:r w:rsidRPr="00594914">
        <w:t>the</w:t>
      </w:r>
      <w:r w:rsidR="009F04CB" w:rsidRPr="00594914">
        <w:t xml:space="preserve"> </w:t>
      </w:r>
      <w:r w:rsidRPr="00594914">
        <w:t>evil.</w:t>
      </w:r>
    </w:p>
    <w:p w14:paraId="08A1C4A5" w14:textId="77777777" w:rsidR="00426C91" w:rsidRPr="00594914" w:rsidRDefault="00426C91" w:rsidP="00C82BC4">
      <w:pPr>
        <w:rPr>
          <w:rFonts w:eastAsia="Times New Roman" w:cs="Calibri"/>
          <w:color w:val="000000"/>
          <w:lang w:bidi="he-IL"/>
        </w:rPr>
      </w:pPr>
    </w:p>
    <w:p w14:paraId="4101B13A" w14:textId="1FE217F4" w:rsidR="00426C91" w:rsidRPr="00594914" w:rsidRDefault="00426C91" w:rsidP="00C82BC4">
      <w:pPr>
        <w:rPr>
          <w:rFonts w:eastAsia="Times New Roman" w:cs="Calibri"/>
          <w:color w:val="000000"/>
          <w:lang w:bidi="he-IL"/>
        </w:rPr>
      </w:pPr>
      <w:r w:rsidRPr="00594914">
        <w:rPr>
          <w:rFonts w:eastAsia="Times New Roman" w:cs="Calibri"/>
          <w:color w:val="000000"/>
          <w:lang w:bidi="he-IL"/>
        </w:rPr>
        <w:t>Compare</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actually</w:t>
      </w:r>
      <w:r w:rsidR="009F04CB" w:rsidRPr="00594914">
        <w:rPr>
          <w:rFonts w:eastAsia="Times New Roman" w:cs="Calibri"/>
          <w:color w:val="000000"/>
          <w:lang w:bidi="he-IL"/>
        </w:rPr>
        <w:t xml:space="preserve"> </w:t>
      </w:r>
      <w:r w:rsidRPr="00594914">
        <w:rPr>
          <w:rFonts w:eastAsia="Times New Roman" w:cs="Calibri"/>
          <w:color w:val="000000"/>
          <w:lang w:bidi="he-IL"/>
        </w:rPr>
        <w:t>say</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Kippur:</w:t>
      </w:r>
    </w:p>
    <w:p w14:paraId="78F8DC41" w14:textId="77777777" w:rsidR="00426C91" w:rsidRPr="00594914" w:rsidRDefault="00426C91" w:rsidP="00C82BC4">
      <w:pPr>
        <w:rPr>
          <w:rFonts w:eastAsia="Times New Roman" w:cs="Calibri"/>
          <w:color w:val="000000"/>
          <w:lang w:bidi="he-IL"/>
        </w:rPr>
      </w:pPr>
    </w:p>
    <w:p w14:paraId="7E268FD0" w14:textId="301266E9" w:rsidR="00426C91" w:rsidRPr="00594914" w:rsidRDefault="00426C91" w:rsidP="00C82BC4">
      <w:pPr>
        <w:pStyle w:val="Verse"/>
        <w:rPr>
          <w:i w:val="0"/>
        </w:rPr>
      </w:pPr>
      <w:r w:rsidRPr="00594914">
        <w:rPr>
          <w:b/>
        </w:rPr>
        <w:t>Shemot</w:t>
      </w:r>
      <w:r w:rsidR="009F04CB" w:rsidRPr="00594914">
        <w:rPr>
          <w:b/>
        </w:rPr>
        <w:t xml:space="preserve"> </w:t>
      </w:r>
      <w:r w:rsidRPr="00594914">
        <w:rPr>
          <w:b/>
        </w:rPr>
        <w:t>(Exodus)</w:t>
      </w:r>
      <w:r w:rsidR="009F04CB" w:rsidRPr="00594914">
        <w:rPr>
          <w:b/>
        </w:rPr>
        <w:t xml:space="preserve"> </w:t>
      </w:r>
      <w:r w:rsidRPr="00594914">
        <w:rPr>
          <w:b/>
        </w:rPr>
        <w:t>34:6-7</w:t>
      </w:r>
      <w:r w:rsidR="009F04CB" w:rsidRPr="00594914">
        <w:t xml:space="preserve"> </w:t>
      </w:r>
      <w:r w:rsidRPr="00594914">
        <w:t>HaShem,</w:t>
      </w:r>
      <w:r w:rsidR="009F04CB" w:rsidRPr="00594914">
        <w:t xml:space="preserve"> </w:t>
      </w:r>
      <w:r w:rsidRPr="00594914">
        <w:t>HaShem,</w:t>
      </w:r>
      <w:r w:rsidR="009F04CB" w:rsidRPr="00594914">
        <w:t xml:space="preserve"> </w:t>
      </w:r>
      <w:r w:rsidRPr="00594914">
        <w:t>God,</w:t>
      </w:r>
      <w:r w:rsidR="009F04CB" w:rsidRPr="00594914">
        <w:t xml:space="preserve"> </w:t>
      </w:r>
      <w:r w:rsidRPr="00594914">
        <w:t>merciful</w:t>
      </w:r>
      <w:r w:rsidR="009F04CB" w:rsidRPr="00594914">
        <w:t xml:space="preserve"> </w:t>
      </w:r>
      <w:r w:rsidRPr="00594914">
        <w:t>and</w:t>
      </w:r>
      <w:r w:rsidR="009F04CB" w:rsidRPr="00594914">
        <w:t xml:space="preserve"> </w:t>
      </w:r>
      <w:r w:rsidRPr="00594914">
        <w:t>gracious,</w:t>
      </w:r>
      <w:r w:rsidR="009F04CB" w:rsidRPr="00594914">
        <w:t xml:space="preserve"> </w:t>
      </w:r>
      <w:r w:rsidRPr="00594914">
        <w:t>long</w:t>
      </w:r>
      <w:r w:rsidR="009F04CB" w:rsidRPr="00594914">
        <w:t xml:space="preserve"> </w:t>
      </w:r>
      <w:r w:rsidRPr="00594914">
        <w:t>suffering,</w:t>
      </w:r>
      <w:r w:rsidR="009F04CB" w:rsidRPr="00594914">
        <w:t xml:space="preserve"> </w:t>
      </w:r>
      <w:r w:rsidRPr="00594914">
        <w:t>and</w:t>
      </w:r>
      <w:r w:rsidR="009F04CB" w:rsidRPr="00594914">
        <w:t xml:space="preserve"> </w:t>
      </w:r>
      <w:r w:rsidRPr="00594914">
        <w:t>abundant</w:t>
      </w:r>
      <w:r w:rsidR="009F04CB" w:rsidRPr="00594914">
        <w:t xml:space="preserve"> </w:t>
      </w:r>
      <w:r w:rsidRPr="00594914">
        <w:t>in</w:t>
      </w:r>
      <w:r w:rsidR="009F04CB" w:rsidRPr="00594914">
        <w:t xml:space="preserve"> </w:t>
      </w:r>
      <w:r w:rsidRPr="00594914">
        <w:t>goodness</w:t>
      </w:r>
      <w:r w:rsidR="009F04CB" w:rsidRPr="00594914">
        <w:t xml:space="preserve"> </w:t>
      </w:r>
      <w:r w:rsidRPr="00594914">
        <w:t>and</w:t>
      </w:r>
      <w:r w:rsidR="009F04CB" w:rsidRPr="00594914">
        <w:t xml:space="preserve"> </w:t>
      </w:r>
      <w:r w:rsidRPr="00594914">
        <w:t>truth,</w:t>
      </w:r>
      <w:r w:rsidR="009F04CB" w:rsidRPr="00594914">
        <w:t xml:space="preserve"> </w:t>
      </w:r>
      <w:r w:rsidRPr="00594914">
        <w:t>Keeping</w:t>
      </w:r>
      <w:r w:rsidR="009F04CB" w:rsidRPr="00594914">
        <w:t xml:space="preserve"> </w:t>
      </w:r>
      <w:r w:rsidRPr="00594914">
        <w:t>mercy</w:t>
      </w:r>
      <w:r w:rsidR="009F04CB" w:rsidRPr="00594914">
        <w:t xml:space="preserve"> </w:t>
      </w:r>
      <w:r w:rsidRPr="00594914">
        <w:t>for</w:t>
      </w:r>
      <w:r w:rsidR="009F04CB" w:rsidRPr="00594914">
        <w:t xml:space="preserve"> </w:t>
      </w:r>
      <w:r w:rsidRPr="00594914">
        <w:t>thousands.</w:t>
      </w:r>
      <w:r w:rsidR="009F04CB" w:rsidRPr="00594914">
        <w:t xml:space="preserve"> </w:t>
      </w:r>
    </w:p>
    <w:p w14:paraId="2868157A" w14:textId="77777777" w:rsidR="00426C91" w:rsidRPr="00594914" w:rsidRDefault="00426C91" w:rsidP="00C82BC4">
      <w:pPr>
        <w:rPr>
          <w:rFonts w:eastAsia="Times New Roman" w:cs="Calibri"/>
          <w:color w:val="000000"/>
          <w:lang w:bidi="he-IL"/>
        </w:rPr>
      </w:pPr>
    </w:p>
    <w:p w14:paraId="3C0CA6FD" w14:textId="0679C054" w:rsidR="00426C91" w:rsidRPr="00594914" w:rsidRDefault="00426C91" w:rsidP="00C82BC4">
      <w:pPr>
        <w:rPr>
          <w:rFonts w:eastAsia="Times New Roman" w:cs="Calibri"/>
          <w:color w:val="000000"/>
          <w:lang w:bidi="he-IL"/>
        </w:rPr>
      </w:pP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left</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equation.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claim</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indeed,</w:t>
      </w:r>
      <w:r w:rsidR="009F04CB" w:rsidRPr="00594914">
        <w:rPr>
          <w:rFonts w:eastAsia="Times New Roman" w:cs="Calibri"/>
          <w:color w:val="000000"/>
          <w:lang w:bidi="he-IL"/>
        </w:rPr>
        <w:t xml:space="preserve"> </w:t>
      </w:r>
      <w:r w:rsidRPr="00594914">
        <w:rPr>
          <w:rFonts w:eastAsia="Times New Roman" w:cs="Calibri"/>
          <w:color w:val="000000"/>
          <w:lang w:bidi="he-IL"/>
        </w:rPr>
        <w:t>violating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attribute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allowing</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imperfect</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accepted.</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tells</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truthful:</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penalty</w:t>
      </w:r>
      <w:r w:rsidR="009F04CB" w:rsidRPr="00594914">
        <w:rPr>
          <w:rFonts w:eastAsia="Times New Roman" w:cs="Calibri"/>
          <w:color w:val="000000"/>
          <w:lang w:bidi="he-IL"/>
        </w:rPr>
        <w:t xml:space="preserve"> </w:t>
      </w:r>
      <w:r w:rsidRPr="00594914">
        <w:rPr>
          <w:rFonts w:eastAsia="Times New Roman" w:cs="Calibri"/>
          <w:color w:val="000000"/>
          <w:lang w:bidi="he-IL"/>
        </w:rPr>
        <w:t>given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wicked.</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get</w:t>
      </w:r>
      <w:r w:rsidR="009F04CB" w:rsidRPr="00594914">
        <w:rPr>
          <w:rFonts w:eastAsia="Times New Roman" w:cs="Calibri"/>
          <w:color w:val="000000"/>
          <w:lang w:bidi="he-IL"/>
        </w:rPr>
        <w:t xml:space="preserve"> </w:t>
      </w:r>
      <w:r w:rsidRPr="00594914">
        <w:rPr>
          <w:rFonts w:eastAsia="Times New Roman" w:cs="Calibri"/>
          <w:color w:val="000000"/>
          <w:lang w:bidi="he-IL"/>
        </w:rPr>
        <w:t>forgiven</w:t>
      </w:r>
      <w:r w:rsidR="009F04CB" w:rsidRPr="00594914">
        <w:rPr>
          <w:rFonts w:eastAsia="Times New Roman" w:cs="Calibri"/>
          <w:color w:val="000000"/>
          <w:lang w:bidi="he-IL"/>
        </w:rPr>
        <w:t xml:space="preserve"> </w:t>
      </w:r>
      <w:r w:rsidRPr="00594914">
        <w:rPr>
          <w:rFonts w:eastAsia="Times New Roman" w:cs="Calibri"/>
          <w:color w:val="000000"/>
          <w:lang w:bidi="he-IL"/>
        </w:rPr>
        <w:t>just</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righteous.</w:t>
      </w:r>
    </w:p>
    <w:p w14:paraId="4C6EFE31" w14:textId="77777777" w:rsidR="00426C91" w:rsidRPr="00594914" w:rsidRDefault="00426C91" w:rsidP="00C82BC4">
      <w:pPr>
        <w:rPr>
          <w:rFonts w:eastAsia="Times New Roman" w:cs="Calibri"/>
          <w:color w:val="000000"/>
          <w:lang w:bidi="he-IL"/>
        </w:rPr>
      </w:pPr>
    </w:p>
    <w:p w14:paraId="591A862D" w14:textId="53FD6C7D" w:rsidR="00426C91" w:rsidRPr="00594914" w:rsidRDefault="00426C91" w:rsidP="00C82BC4">
      <w:pPr>
        <w:rPr>
          <w:rFonts w:eastAsia="Times New Roman" w:cs="Calibri"/>
          <w:color w:val="000000"/>
          <w:lang w:bidi="he-IL"/>
        </w:rPr>
      </w:pP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point,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already</w:t>
      </w:r>
      <w:r w:rsidR="009F04CB" w:rsidRPr="00594914">
        <w:rPr>
          <w:rFonts w:eastAsia="Times New Roman" w:cs="Calibri"/>
          <w:color w:val="000000"/>
          <w:lang w:bidi="he-IL"/>
        </w:rPr>
        <w:t xml:space="preserve"> </w:t>
      </w:r>
      <w:r w:rsidRPr="00594914">
        <w:rPr>
          <w:rFonts w:eastAsia="Times New Roman" w:cs="Calibri"/>
          <w:color w:val="000000"/>
          <w:lang w:bidi="he-IL"/>
        </w:rPr>
        <w:t>tried</w:t>
      </w:r>
      <w:r w:rsidR="009F04CB" w:rsidRPr="00594914">
        <w:rPr>
          <w:rFonts w:eastAsia="Times New Roman" w:cs="Calibri"/>
          <w:color w:val="000000"/>
          <w:lang w:bidi="he-IL"/>
        </w:rPr>
        <w:t xml:space="preserve"> </w:t>
      </w:r>
      <w:r w:rsidRPr="00594914">
        <w:rPr>
          <w:rFonts w:eastAsia="Times New Roman" w:cs="Calibri"/>
          <w:color w:val="000000"/>
          <w:lang w:bidi="he-IL"/>
        </w:rPr>
        <w:t>teaching</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other</w:t>
      </w:r>
      <w:r w:rsidR="009F04CB" w:rsidRPr="00594914">
        <w:rPr>
          <w:rFonts w:eastAsia="Times New Roman" w:cs="Calibri"/>
          <w:color w:val="000000"/>
          <w:lang w:bidi="he-IL"/>
        </w:rPr>
        <w:t xml:space="preserve"> </w:t>
      </w:r>
      <w:r w:rsidRPr="00594914">
        <w:rPr>
          <w:rFonts w:eastAsia="Times New Roman" w:cs="Calibri"/>
          <w:color w:val="000000"/>
          <w:lang w:bidi="he-IL"/>
        </w:rPr>
        <w:t>attributes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take</w:t>
      </w:r>
      <w:r w:rsidR="009F04CB" w:rsidRPr="00594914">
        <w:rPr>
          <w:rFonts w:eastAsia="Times New Roman" w:cs="Calibri"/>
          <w:color w:val="000000"/>
          <w:lang w:bidi="he-IL"/>
        </w:rPr>
        <w:t xml:space="preserve"> </w:t>
      </w:r>
      <w:r w:rsidRPr="00594914">
        <w:rPr>
          <w:rFonts w:eastAsia="Times New Roman" w:cs="Calibri"/>
          <w:color w:val="000000"/>
          <w:lang w:bidi="he-IL"/>
        </w:rPr>
        <w:t>precedence</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namely</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disobeyed</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deserved</w:t>
      </w:r>
      <w:r w:rsidR="009F04CB" w:rsidRPr="00594914">
        <w:rPr>
          <w:rFonts w:eastAsia="Times New Roman" w:cs="Calibri"/>
          <w:color w:val="000000"/>
          <w:lang w:bidi="he-IL"/>
        </w:rPr>
        <w:t xml:space="preserve"> </w:t>
      </w:r>
      <w:r w:rsidRPr="00594914">
        <w:rPr>
          <w:rFonts w:eastAsia="Times New Roman" w:cs="Calibri"/>
          <w:color w:val="000000"/>
          <w:lang w:bidi="he-IL"/>
        </w:rPr>
        <w:t>death,</w:t>
      </w:r>
      <w:r w:rsidR="009F04CB" w:rsidRPr="00594914">
        <w:rPr>
          <w:rFonts w:eastAsia="Times New Roman" w:cs="Calibri"/>
          <w:color w:val="000000"/>
          <w:lang w:bidi="he-IL"/>
        </w:rPr>
        <w:t xml:space="preserve"> </w:t>
      </w:r>
      <w:r w:rsidRPr="00594914">
        <w:rPr>
          <w:rFonts w:eastAsia="Times New Roman" w:cs="Calibri"/>
          <w:color w:val="000000"/>
          <w:lang w:bidi="he-IL"/>
        </w:rPr>
        <w:t>yet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preserved</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get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point.</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going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repeat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lesson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new</w:t>
      </w:r>
      <w:r w:rsidR="009F04CB" w:rsidRPr="00594914">
        <w:rPr>
          <w:rFonts w:eastAsia="Times New Roman" w:cs="Calibri"/>
          <w:color w:val="000000"/>
          <w:lang w:bidi="he-IL"/>
        </w:rPr>
        <w:t xml:space="preserve"> </w:t>
      </w:r>
      <w:r w:rsidRPr="00594914">
        <w:rPr>
          <w:rFonts w:eastAsia="Times New Roman" w:cs="Calibri"/>
          <w:color w:val="000000"/>
          <w:lang w:bidi="he-IL"/>
        </w:rPr>
        <w:t>way.</w:t>
      </w:r>
    </w:p>
    <w:p w14:paraId="699A4729" w14:textId="77777777" w:rsidR="00426C91" w:rsidRPr="00594914" w:rsidRDefault="00426C91" w:rsidP="00C82BC4">
      <w:pPr>
        <w:rPr>
          <w:rFonts w:eastAsia="Times New Roman" w:cs="Calibri"/>
          <w:color w:val="000000"/>
          <w:lang w:bidi="he-IL"/>
        </w:rPr>
      </w:pPr>
    </w:p>
    <w:p w14:paraId="5EA8CF6D" w14:textId="322CA769" w:rsidR="00426C91" w:rsidRPr="00594914" w:rsidRDefault="00426C91" w:rsidP="00C82BC4">
      <w:pPr>
        <w:rPr>
          <w:rFonts w:eastAsia="Times New Roman" w:cs="Calibri"/>
          <w:color w:val="000000"/>
          <w:lang w:bidi="he-IL"/>
        </w:rPr>
      </w:pPr>
      <w:r w:rsidRPr="00594914">
        <w:rPr>
          <w:rFonts w:eastAsia="Times New Roman" w:cs="Calibri"/>
          <w:color w:val="000000"/>
          <w:lang w:bidi="he-IL"/>
        </w:rPr>
        <w:t>Nevertheless,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sees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though</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pardoned,</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pardon,</w:t>
      </w:r>
      <w:r w:rsidR="009F04CB" w:rsidRPr="00594914">
        <w:rPr>
          <w:rFonts w:eastAsia="Times New Roman" w:cs="Calibri"/>
          <w:color w:val="000000"/>
          <w:lang w:bidi="he-IL"/>
        </w:rPr>
        <w:t xml:space="preserve"> </w:t>
      </w:r>
      <w:r w:rsidRPr="00594914">
        <w:rPr>
          <w:rFonts w:eastAsia="Times New Roman" w:cs="Calibri"/>
          <w:color w:val="000000"/>
          <w:lang w:bidi="he-IL"/>
        </w:rPr>
        <w:t>Adolf</w:t>
      </w:r>
      <w:r w:rsidR="009F04CB" w:rsidRPr="00594914">
        <w:rPr>
          <w:rFonts w:eastAsia="Times New Roman" w:cs="Calibri"/>
          <w:color w:val="000000"/>
          <w:lang w:bidi="he-IL"/>
        </w:rPr>
        <w:t xml:space="preserve"> </w:t>
      </w:r>
      <w:r w:rsidRPr="00594914">
        <w:rPr>
          <w:rFonts w:eastAsia="Times New Roman" w:cs="Calibri"/>
          <w:color w:val="000000"/>
          <w:lang w:bidi="he-IL"/>
        </w:rPr>
        <w:t>Hitler</w:t>
      </w:r>
      <w:r w:rsidR="009F04CB" w:rsidRPr="00594914">
        <w:rPr>
          <w:rFonts w:eastAsia="Times New Roman" w:cs="Calibri"/>
          <w:color w:val="000000"/>
          <w:lang w:bidi="he-IL"/>
        </w:rPr>
        <w:t xml:space="preserve"> </w:t>
      </w:r>
      <w:r w:rsidRPr="00594914">
        <w:rPr>
          <w:rFonts w:eastAsia="Times New Roman" w:cs="Calibri"/>
          <w:color w:val="000000"/>
          <w:lang w:bidi="he-IL"/>
        </w:rPr>
        <w:t>(yimach</w:t>
      </w:r>
      <w:r w:rsidR="009F04CB" w:rsidRPr="00594914">
        <w:rPr>
          <w:rFonts w:eastAsia="Times New Roman" w:cs="Calibri"/>
          <w:color w:val="000000"/>
          <w:lang w:bidi="he-IL"/>
        </w:rPr>
        <w:t xml:space="preserve"> </w:t>
      </w:r>
      <w:r w:rsidRPr="00594914">
        <w:rPr>
          <w:rFonts w:eastAsia="Times New Roman" w:cs="Calibri"/>
          <w:color w:val="000000"/>
          <w:lang w:bidi="he-IL"/>
        </w:rPr>
        <w:t>shemo</w:t>
      </w:r>
      <w:r w:rsidRPr="00594914">
        <w:rPr>
          <w:rFonts w:eastAsia="Times New Roman" w:cs="Calibri"/>
          <w:color w:val="000000"/>
          <w:vertAlign w:val="superscript"/>
          <w:lang w:bidi="he-IL"/>
        </w:rPr>
        <w:footnoteReference w:id="43"/>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cannot</w:t>
      </w:r>
      <w:r w:rsidR="009F04CB" w:rsidRPr="00594914">
        <w:rPr>
          <w:rFonts w:eastAsia="Times New Roman" w:cs="Calibri"/>
          <w:color w:val="000000"/>
          <w:lang w:bidi="he-IL"/>
        </w:rPr>
        <w:t xml:space="preserve"> </w:t>
      </w:r>
      <w:r w:rsidRPr="00594914">
        <w:rPr>
          <w:rFonts w:eastAsia="Times New Roman" w:cs="Calibri"/>
          <w:color w:val="000000"/>
          <w:lang w:bidi="he-IL"/>
        </w:rPr>
        <w:t>abide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kind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wanted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attribute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bring</w:t>
      </w:r>
      <w:r w:rsidR="009F04CB" w:rsidRPr="00594914">
        <w:rPr>
          <w:rFonts w:eastAsia="Times New Roman" w:cs="Calibri"/>
          <w:color w:val="000000"/>
          <w:lang w:bidi="he-IL"/>
        </w:rPr>
        <w:t xml:space="preserve"> </w:t>
      </w:r>
      <w:r w:rsidRPr="00594914">
        <w:rPr>
          <w:rFonts w:eastAsia="Times New Roman" w:cs="Calibri"/>
          <w:color w:val="000000"/>
          <w:lang w:bidi="he-IL"/>
        </w:rPr>
        <w:t>justice.</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repeatedly</w:t>
      </w:r>
      <w:r w:rsidR="009F04CB" w:rsidRPr="00594914">
        <w:rPr>
          <w:rFonts w:eastAsia="Times New Roman" w:cs="Calibri"/>
          <w:color w:val="000000"/>
          <w:lang w:bidi="he-IL"/>
        </w:rPr>
        <w:t xml:space="preserve"> </w:t>
      </w:r>
      <w:r w:rsidRPr="00594914">
        <w:rPr>
          <w:rFonts w:eastAsia="Times New Roman" w:cs="Calibri"/>
          <w:color w:val="000000"/>
          <w:lang w:bidi="he-IL"/>
        </w:rPr>
        <w:t>wants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die.</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replaced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midda</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midda</w:t>
      </w:r>
      <w:r w:rsidR="009F04CB" w:rsidRPr="00594914">
        <w:rPr>
          <w:rFonts w:eastAsia="Times New Roman" w:cs="Calibri"/>
          <w:color w:val="000000"/>
          <w:lang w:bidi="he-IL"/>
        </w:rPr>
        <w:t xml:space="preserve"> </w:t>
      </w:r>
      <w:r w:rsidRPr="00594914">
        <w:rPr>
          <w:rFonts w:eastAsia="Times New Roman" w:cs="Calibri"/>
          <w:color w:val="000000"/>
          <w:lang w:bidi="he-IL"/>
        </w:rPr>
        <w:t>‘changing</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mind’.</w:t>
      </w:r>
    </w:p>
    <w:p w14:paraId="0D2A7925" w14:textId="77777777" w:rsidR="00426C91" w:rsidRPr="00594914" w:rsidRDefault="00426C91" w:rsidP="00C82BC4">
      <w:pPr>
        <w:rPr>
          <w:rFonts w:eastAsia="Times New Roman" w:cs="Calibri"/>
          <w:color w:val="000000"/>
          <w:lang w:bidi="he-IL"/>
        </w:rPr>
      </w:pPr>
    </w:p>
    <w:p w14:paraId="31762D2D" w14:textId="3C7500FB" w:rsidR="00426C91" w:rsidRPr="00594914" w:rsidRDefault="00426C91" w:rsidP="00C82BC4">
      <w:pPr>
        <w:rPr>
          <w:rFonts w:eastAsia="Times New Roman" w:cs="Calibri"/>
          <w:i/>
          <w:iCs/>
          <w:color w:val="000000"/>
          <w:lang w:bidi="he-IL"/>
        </w:rPr>
      </w:pPr>
      <w:r w:rsidRPr="00594914">
        <w:rPr>
          <w:rFonts w:eastAsia="Times New Roman" w:cs="Calibri"/>
          <w:i/>
          <w:iCs/>
          <w:color w:val="000000"/>
          <w:lang w:bidi="he-IL"/>
        </w:rPr>
        <w:t>How</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does</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HaShem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teach</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Jonah</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about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Divine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compassion?</w:t>
      </w:r>
      <w:r w:rsidR="009F04CB" w:rsidRPr="00594914">
        <w:rPr>
          <w:rFonts w:eastAsia="Times New Roman" w:cs="Calibri"/>
          <w:i/>
          <w:iCs/>
          <w:color w:val="000000"/>
          <w:lang w:bidi="he-IL"/>
        </w:rPr>
        <w:t xml:space="preserve"> </w:t>
      </w:r>
    </w:p>
    <w:p w14:paraId="1DAFDBAF" w14:textId="77777777" w:rsidR="00426C91" w:rsidRPr="00594914" w:rsidRDefault="00426C91" w:rsidP="00C82BC4">
      <w:pPr>
        <w:rPr>
          <w:rFonts w:eastAsia="Times New Roman" w:cs="Calibri"/>
          <w:color w:val="000000"/>
          <w:lang w:bidi="he-IL"/>
        </w:rPr>
      </w:pPr>
    </w:p>
    <w:p w14:paraId="7E8B9539" w14:textId="698F56BF"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spite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fact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already</w:t>
      </w:r>
      <w:r w:rsidR="009F04CB" w:rsidRPr="00594914">
        <w:rPr>
          <w:rFonts w:eastAsia="Times New Roman" w:cs="Calibri"/>
          <w:color w:val="000000"/>
          <w:lang w:bidi="he-IL"/>
        </w:rPr>
        <w:t xml:space="preserve"> </w:t>
      </w:r>
      <w:r w:rsidRPr="00594914">
        <w:rPr>
          <w:rFonts w:eastAsia="Times New Roman" w:cs="Calibri"/>
          <w:color w:val="000000"/>
          <w:lang w:bidi="he-IL"/>
        </w:rPr>
        <w:t>shaded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Succah,</w:t>
      </w:r>
      <w:r w:rsidRPr="00594914">
        <w:rPr>
          <w:rFonts w:eastAsia="Times New Roman" w:cs="Calibri"/>
          <w:color w:val="000000"/>
          <w:vertAlign w:val="superscript"/>
          <w:lang w:bidi="he-IL"/>
        </w:rPr>
        <w:footnoteReference w:id="44"/>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made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Kikayon</w:t>
      </w:r>
      <w:r w:rsidRPr="00594914">
        <w:rPr>
          <w:rFonts w:eastAsia="Times New Roman" w:cs="Calibri"/>
          <w:color w:val="000000"/>
          <w:vertAlign w:val="superscript"/>
          <w:lang w:bidi="he-IL"/>
        </w:rPr>
        <w:footnoteReference w:id="45"/>
      </w:r>
      <w:r w:rsidR="009F04CB" w:rsidRPr="00594914">
        <w:rPr>
          <w:rFonts w:eastAsia="Times New Roman" w:cs="Calibri"/>
          <w:color w:val="000000"/>
          <w:lang w:bidi="he-IL"/>
        </w:rPr>
        <w:t xml:space="preserve"> </w:t>
      </w:r>
      <w:r w:rsidRPr="00594914">
        <w:rPr>
          <w:rFonts w:eastAsia="Times New Roman" w:cs="Calibri"/>
          <w:color w:val="000000"/>
          <w:lang w:bidi="he-IL"/>
        </w:rPr>
        <w:t>grow</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giving</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shade.</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happy</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plant?</w:t>
      </w:r>
      <w:r w:rsidRPr="00594914">
        <w:rPr>
          <w:rFonts w:eastAsia="Times New Roman" w:cs="Calibri"/>
          <w:color w:val="000000"/>
          <w:vertAlign w:val="superscript"/>
          <w:lang w:bidi="he-IL"/>
        </w:rPr>
        <w:footnoteReference w:id="46"/>
      </w:r>
      <w:r w:rsidR="009F04CB" w:rsidRPr="00594914">
        <w:rPr>
          <w:rFonts w:eastAsia="Times New Roman" w:cs="Calibri"/>
          <w:color w:val="000000"/>
          <w:lang w:bidi="he-IL"/>
        </w:rPr>
        <w:t xml:space="preserve"> </w:t>
      </w:r>
      <w:r w:rsidRPr="00594914">
        <w:rPr>
          <w:rFonts w:eastAsia="Times New Roman" w:cs="Calibri"/>
          <w:color w:val="000000"/>
          <w:lang w:bidi="he-IL"/>
        </w:rPr>
        <w:t>How</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“save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distress”?</w:t>
      </w:r>
      <w:r w:rsidR="009F04CB" w:rsidRPr="00594914">
        <w:rPr>
          <w:rFonts w:eastAsia="Times New Roman" w:cs="Calibri"/>
          <w:color w:val="000000"/>
          <w:lang w:bidi="he-IL"/>
        </w:rPr>
        <w:t xml:space="preserve"> </w:t>
      </w:r>
    </w:p>
    <w:p w14:paraId="4BE8A4F1" w14:textId="77777777" w:rsidR="00426C91" w:rsidRPr="00594914" w:rsidRDefault="00426C91" w:rsidP="00C82BC4">
      <w:pPr>
        <w:rPr>
          <w:rFonts w:eastAsia="Times New Roman" w:cs="Calibri"/>
          <w:color w:val="000000"/>
          <w:lang w:bidi="he-IL"/>
        </w:rPr>
      </w:pPr>
    </w:p>
    <w:p w14:paraId="370C877F" w14:textId="218A268D"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gourd</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manifestation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deserved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punished</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disobedience,</w:t>
      </w:r>
      <w:r w:rsidR="009F04CB" w:rsidRPr="00594914">
        <w:rPr>
          <w:rFonts w:eastAsia="Times New Roman" w:cs="Calibri"/>
          <w:color w:val="000000"/>
          <w:lang w:bidi="he-IL"/>
        </w:rPr>
        <w:t xml:space="preserve"> </w:t>
      </w:r>
      <w:r w:rsidRPr="00594914">
        <w:rPr>
          <w:rFonts w:eastAsia="Times New Roman" w:cs="Calibri"/>
          <w:color w:val="000000"/>
          <w:lang w:bidi="he-IL"/>
        </w:rPr>
        <w:t>nevertheless,</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showered</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p>
    <w:p w14:paraId="76B6D3B9" w14:textId="77777777" w:rsidR="00426C91" w:rsidRPr="00594914" w:rsidRDefault="00426C91" w:rsidP="00C82BC4">
      <w:pPr>
        <w:rPr>
          <w:rFonts w:eastAsia="Times New Roman" w:cs="Calibri"/>
          <w:color w:val="000000"/>
          <w:lang w:bidi="he-IL"/>
        </w:rPr>
      </w:pPr>
    </w:p>
    <w:p w14:paraId="5EE55013" w14:textId="2986BEA7" w:rsidR="00426C91" w:rsidRPr="00594914" w:rsidRDefault="00426C91" w:rsidP="00C82BC4">
      <w:pPr>
        <w:rPr>
          <w:rFonts w:eastAsia="Times New Roman" w:cs="Calibri"/>
          <w:color w:val="000000"/>
          <w:lang w:bidi="he-IL"/>
        </w:rPr>
      </w:pP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seems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teaching</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beauty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creation,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how</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beauty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built</w:t>
      </w:r>
      <w:r w:rsidR="009F04CB" w:rsidRPr="00594914">
        <w:rPr>
          <w:rFonts w:eastAsia="Times New Roman" w:cs="Calibri"/>
          <w:color w:val="000000"/>
          <w:lang w:bidi="he-IL"/>
        </w:rPr>
        <w:t xml:space="preserve"> </w:t>
      </w:r>
      <w:r w:rsidRPr="00594914">
        <w:rPr>
          <w:rFonts w:eastAsia="Times New Roman" w:cs="Calibri"/>
          <w:color w:val="000000"/>
          <w:lang w:bidi="he-IL"/>
        </w:rPr>
        <w:t>upon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fluctuating</w:t>
      </w:r>
      <w:r w:rsidR="009F04CB" w:rsidRPr="00594914">
        <w:rPr>
          <w:rFonts w:eastAsia="Times New Roman" w:cs="Calibri"/>
          <w:color w:val="000000"/>
          <w:lang w:bidi="he-IL"/>
        </w:rPr>
        <w:t xml:space="preserve"> </w:t>
      </w:r>
      <w:r w:rsidRPr="00594914">
        <w:rPr>
          <w:rFonts w:eastAsia="Times New Roman" w:cs="Calibri"/>
          <w:color w:val="000000"/>
          <w:lang w:bidi="he-IL"/>
        </w:rPr>
        <w:t>rhythms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morning,</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shaded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Kikayon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gives</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pleasure,</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though</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wasn’t</w:t>
      </w:r>
      <w:r w:rsidR="009F04CB" w:rsidRPr="00594914">
        <w:rPr>
          <w:rFonts w:eastAsia="Times New Roman" w:cs="Calibri"/>
          <w:color w:val="000000"/>
          <w:lang w:bidi="he-IL"/>
        </w:rPr>
        <w:t xml:space="preserve"> </w:t>
      </w:r>
      <w:r w:rsidRPr="00594914">
        <w:rPr>
          <w:rFonts w:eastAsia="Times New Roman" w:cs="Calibri"/>
          <w:color w:val="000000"/>
          <w:lang w:bidi="he-IL"/>
        </w:rPr>
        <w:t>here</w:t>
      </w:r>
      <w:r w:rsidR="009F04CB" w:rsidRPr="00594914">
        <w:rPr>
          <w:rFonts w:eastAsia="Times New Roman" w:cs="Calibri"/>
          <w:color w:val="000000"/>
          <w:lang w:bidi="he-IL"/>
        </w:rPr>
        <w:t xml:space="preserve"> </w:t>
      </w:r>
      <w:r w:rsidRPr="00594914">
        <w:rPr>
          <w:rFonts w:eastAsia="Times New Roman" w:cs="Calibri"/>
          <w:color w:val="000000"/>
          <w:lang w:bidi="he-IL"/>
        </w:rPr>
        <w:t>yesterday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may</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here</w:t>
      </w:r>
      <w:r w:rsidR="009F04CB" w:rsidRPr="00594914">
        <w:rPr>
          <w:rFonts w:eastAsia="Times New Roman" w:cs="Calibri"/>
          <w:color w:val="000000"/>
          <w:lang w:bidi="he-IL"/>
        </w:rPr>
        <w:t xml:space="preserve"> </w:t>
      </w:r>
      <w:r w:rsidRPr="00594914">
        <w:rPr>
          <w:rFonts w:eastAsia="Times New Roman" w:cs="Calibri"/>
          <w:color w:val="000000"/>
          <w:lang w:bidi="he-IL"/>
        </w:rPr>
        <w:t>tomorrow.</w:t>
      </w:r>
      <w:r w:rsidR="009F04CB" w:rsidRPr="00594914">
        <w:rPr>
          <w:rFonts w:eastAsia="Times New Roman" w:cs="Calibri"/>
          <w:color w:val="000000"/>
          <w:lang w:bidi="he-IL"/>
        </w:rPr>
        <w:t xml:space="preserve"> </w:t>
      </w:r>
      <w:r w:rsidRPr="00594914">
        <w:rPr>
          <w:rFonts w:eastAsia="Times New Roman" w:cs="Calibri"/>
          <w:color w:val="000000"/>
          <w:lang w:bidi="he-IL"/>
        </w:rPr>
        <w:t>Impermanence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shortcoming</w:t>
      </w:r>
      <w:r w:rsidR="009F04CB" w:rsidRPr="00594914">
        <w:rPr>
          <w:rFonts w:eastAsia="Times New Roman" w:cs="Calibri"/>
          <w:color w:val="000000"/>
          <w:lang w:bidi="he-IL"/>
        </w:rPr>
        <w:t xml:space="preserve"> </w:t>
      </w:r>
      <w:r w:rsidRPr="00594914">
        <w:rPr>
          <w:rFonts w:eastAsia="Times New Roman" w:cs="Calibri"/>
          <w:color w:val="000000"/>
          <w:lang w:bidi="he-IL"/>
        </w:rPr>
        <w:t>among</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creatures,</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part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essential</w:t>
      </w:r>
      <w:r w:rsidR="009F04CB" w:rsidRPr="00594914">
        <w:rPr>
          <w:rFonts w:eastAsia="Times New Roman" w:cs="Calibri"/>
          <w:color w:val="000000"/>
          <w:lang w:bidi="he-IL"/>
        </w:rPr>
        <w:t xml:space="preserve"> </w:t>
      </w:r>
      <w:r w:rsidRPr="00594914">
        <w:rPr>
          <w:rFonts w:eastAsia="Times New Roman" w:cs="Calibri"/>
          <w:color w:val="000000"/>
          <w:lang w:bidi="he-IL"/>
        </w:rPr>
        <w:t>definition.</w:t>
      </w:r>
      <w:r w:rsidR="009F04CB" w:rsidRPr="00594914">
        <w:rPr>
          <w:rFonts w:eastAsia="Times New Roman" w:cs="Calibri"/>
          <w:color w:val="000000"/>
          <w:lang w:bidi="he-IL"/>
        </w:rPr>
        <w:t xml:space="preserve"> </w:t>
      </w:r>
    </w:p>
    <w:p w14:paraId="1E3DCA16" w14:textId="77777777" w:rsidR="00426C91" w:rsidRPr="00594914" w:rsidRDefault="00426C91" w:rsidP="00C82BC4">
      <w:pPr>
        <w:rPr>
          <w:rFonts w:eastAsia="Times New Roman" w:cs="Calibri"/>
          <w:color w:val="000000"/>
          <w:lang w:bidi="he-IL"/>
        </w:rPr>
      </w:pPr>
    </w:p>
    <w:p w14:paraId="437E7805" w14:textId="46F39C32"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order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reinforce</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point,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appoints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worm</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destroy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tree,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appoints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hot</w:t>
      </w:r>
      <w:r w:rsidR="009F04CB" w:rsidRPr="00594914">
        <w:rPr>
          <w:rFonts w:eastAsia="Times New Roman" w:cs="Calibri"/>
          <w:color w:val="000000"/>
          <w:lang w:bidi="he-IL"/>
        </w:rPr>
        <w:t xml:space="preserve"> </w:t>
      </w:r>
      <w:r w:rsidRPr="00594914">
        <w:rPr>
          <w:rFonts w:eastAsia="Times New Roman" w:cs="Calibri"/>
          <w:color w:val="000000"/>
          <w:lang w:bidi="he-IL"/>
        </w:rPr>
        <w:t>wind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torture</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point,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got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point.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now</w:t>
      </w:r>
      <w:r w:rsidR="009F04CB" w:rsidRPr="00594914">
        <w:rPr>
          <w:rFonts w:eastAsia="Times New Roman" w:cs="Calibri"/>
          <w:color w:val="000000"/>
          <w:lang w:bidi="he-IL"/>
        </w:rPr>
        <w:t xml:space="preserve"> </w:t>
      </w:r>
      <w:r w:rsidRPr="00594914">
        <w:rPr>
          <w:rFonts w:eastAsia="Times New Roman" w:cs="Calibri"/>
          <w:color w:val="000000"/>
          <w:lang w:bidi="he-IL"/>
        </w:rPr>
        <w:t>understood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value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giving</w:t>
      </w:r>
      <w:r w:rsidR="009F04CB" w:rsidRPr="00594914">
        <w:rPr>
          <w:rFonts w:eastAsia="Times New Roman" w:cs="Calibri"/>
          <w:color w:val="000000"/>
          <w:lang w:bidi="he-IL"/>
        </w:rPr>
        <w:t xml:space="preserve"> </w:t>
      </w:r>
      <w:r w:rsidRPr="00594914">
        <w:rPr>
          <w:rFonts w:eastAsia="Times New Roman" w:cs="Calibri"/>
          <w:color w:val="000000"/>
          <w:lang w:bidi="he-IL"/>
        </w:rPr>
        <w:t>folks</w:t>
      </w:r>
      <w:r w:rsidR="009F04CB" w:rsidRPr="00594914">
        <w:rPr>
          <w:rFonts w:eastAsia="Times New Roman" w:cs="Calibri"/>
          <w:color w:val="000000"/>
          <w:lang w:bidi="he-IL"/>
        </w:rPr>
        <w:t xml:space="preserve"> </w:t>
      </w:r>
      <w:r w:rsidRPr="00594914">
        <w:rPr>
          <w:rFonts w:eastAsia="Times New Roman" w:cs="Calibri"/>
          <w:color w:val="000000"/>
          <w:lang w:bidi="he-IL"/>
        </w:rPr>
        <w:t>another</w:t>
      </w:r>
      <w:r w:rsidR="009F04CB" w:rsidRPr="00594914">
        <w:rPr>
          <w:rFonts w:eastAsia="Times New Roman" w:cs="Calibri"/>
          <w:color w:val="000000"/>
          <w:lang w:bidi="he-IL"/>
        </w:rPr>
        <w:t xml:space="preserve"> </w:t>
      </w:r>
      <w:r w:rsidRPr="00594914">
        <w:rPr>
          <w:rFonts w:eastAsia="Times New Roman" w:cs="Calibri"/>
          <w:color w:val="000000"/>
          <w:lang w:bidi="he-IL"/>
        </w:rPr>
        <w:t>chance,</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meant</w:t>
      </w:r>
      <w:r w:rsidR="009F04CB" w:rsidRPr="00594914">
        <w:rPr>
          <w:rFonts w:eastAsia="Times New Roman" w:cs="Calibri"/>
          <w:color w:val="000000"/>
          <w:lang w:bidi="he-IL"/>
        </w:rPr>
        <w:t xml:space="preserve"> </w:t>
      </w:r>
      <w:r w:rsidRPr="00594914">
        <w:rPr>
          <w:rFonts w:eastAsia="Times New Roman" w:cs="Calibri"/>
          <w:color w:val="000000"/>
          <w:lang w:bidi="he-IL"/>
        </w:rPr>
        <w:t>delaying</w:t>
      </w:r>
      <w:r w:rsidR="009F04CB" w:rsidRPr="00594914">
        <w:rPr>
          <w:rFonts w:eastAsia="Times New Roman" w:cs="Calibri"/>
          <w:color w:val="000000"/>
          <w:lang w:bidi="he-IL"/>
        </w:rPr>
        <w:t xml:space="preserve"> </w:t>
      </w:r>
      <w:r w:rsidRPr="00594914">
        <w:rPr>
          <w:rFonts w:eastAsia="Times New Roman" w:cs="Calibri"/>
          <w:color w:val="000000"/>
          <w:lang w:bidi="he-IL"/>
        </w:rPr>
        <w:t>truth.</w:t>
      </w:r>
    </w:p>
    <w:p w14:paraId="65CF4356" w14:textId="77777777" w:rsidR="00426C91" w:rsidRPr="00594914" w:rsidRDefault="00426C91" w:rsidP="00C82BC4">
      <w:pPr>
        <w:rPr>
          <w:rFonts w:eastAsia="Times New Roman" w:cs="Calibri"/>
          <w:color w:val="000000"/>
          <w:lang w:bidi="he-IL"/>
        </w:rPr>
      </w:pPr>
    </w:p>
    <w:p w14:paraId="5B572D2E" w14:textId="16855001"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final</w:t>
      </w:r>
      <w:r w:rsidR="009F04CB" w:rsidRPr="00594914">
        <w:rPr>
          <w:rFonts w:eastAsia="Times New Roman" w:cs="Calibri"/>
          <w:color w:val="000000"/>
          <w:lang w:bidi="he-IL"/>
        </w:rPr>
        <w:t xml:space="preserve"> </w:t>
      </w:r>
      <w:r w:rsidRPr="00594914">
        <w:rPr>
          <w:rFonts w:eastAsia="Times New Roman" w:cs="Calibri"/>
          <w:color w:val="000000"/>
          <w:lang w:bidi="he-IL"/>
        </w:rPr>
        <w:t>argument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now</w:t>
      </w:r>
      <w:r w:rsidR="009F04CB" w:rsidRPr="00594914">
        <w:rPr>
          <w:rFonts w:eastAsia="Times New Roman" w:cs="Calibri"/>
          <w:color w:val="000000"/>
          <w:lang w:bidi="he-IL"/>
        </w:rPr>
        <w:t xml:space="preserve"> </w:t>
      </w:r>
      <w:r w:rsidRPr="00594914">
        <w:rPr>
          <w:rFonts w:eastAsia="Times New Roman" w:cs="Calibri"/>
          <w:color w:val="000000"/>
          <w:lang w:bidi="he-IL"/>
        </w:rPr>
        <w:t>ready: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well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angry</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plant?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well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angry,</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death.</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had</w:t>
      </w:r>
      <w:r w:rsidR="009F04CB" w:rsidRPr="00594914">
        <w:rPr>
          <w:rFonts w:eastAsia="Times New Roman" w:cs="Calibri"/>
          <w:color w:val="000000"/>
          <w:lang w:bidi="he-IL"/>
        </w:rPr>
        <w:t xml:space="preserve"> </w:t>
      </w:r>
      <w:r w:rsidRPr="00594914">
        <w:rPr>
          <w:rFonts w:eastAsia="Times New Roman" w:cs="Calibri"/>
          <w:color w:val="000000"/>
          <w:lang w:bidi="he-IL"/>
        </w:rPr>
        <w:t>concern</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plant,</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labor,</w:t>
      </w:r>
      <w:r w:rsidR="009F04CB" w:rsidRPr="00594914">
        <w:rPr>
          <w:rFonts w:eastAsia="Times New Roman" w:cs="Calibri"/>
          <w:color w:val="000000"/>
          <w:lang w:bidi="he-IL"/>
        </w:rPr>
        <w:t xml:space="preserve"> </w:t>
      </w:r>
      <w:r w:rsidRPr="00594914">
        <w:rPr>
          <w:rFonts w:eastAsia="Times New Roman" w:cs="Calibri"/>
          <w:color w:val="000000"/>
          <w:lang w:bidi="he-IL"/>
        </w:rPr>
        <w:t>nor</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make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grow;</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night,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perished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night;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should</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spare</w:t>
      </w:r>
      <w:r w:rsidR="009F04CB" w:rsidRPr="00594914">
        <w:rPr>
          <w:rFonts w:eastAsia="Times New Roman" w:cs="Calibri"/>
          <w:color w:val="000000"/>
          <w:lang w:bidi="he-IL"/>
        </w:rPr>
        <w:t xml:space="preserve"> </w:t>
      </w:r>
      <w:r w:rsidRPr="00594914">
        <w:rPr>
          <w:rFonts w:eastAsia="Times New Roman" w:cs="Calibri"/>
          <w:color w:val="000000"/>
          <w:lang w:bidi="he-IL"/>
        </w:rPr>
        <w:t>Nineveh,</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city,</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more</w:t>
      </w:r>
      <w:r w:rsidR="009F04CB" w:rsidRPr="00594914">
        <w:rPr>
          <w:rFonts w:eastAsia="Times New Roman" w:cs="Calibri"/>
          <w:color w:val="000000"/>
          <w:lang w:bidi="he-IL"/>
        </w:rPr>
        <w:t xml:space="preserve"> </w:t>
      </w:r>
      <w:r w:rsidRPr="00594914">
        <w:rPr>
          <w:rFonts w:eastAsia="Times New Roman" w:cs="Calibri"/>
          <w:color w:val="000000"/>
          <w:lang w:bidi="he-IL"/>
        </w:rPr>
        <w:t>than</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hundred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twenty</w:t>
      </w:r>
      <w:r w:rsidR="009F04CB" w:rsidRPr="00594914">
        <w:rPr>
          <w:rFonts w:eastAsia="Times New Roman" w:cs="Calibri"/>
          <w:color w:val="000000"/>
          <w:lang w:bidi="he-IL"/>
        </w:rPr>
        <w:t xml:space="preserve"> </w:t>
      </w:r>
      <w:r w:rsidRPr="00594914">
        <w:rPr>
          <w:rFonts w:eastAsia="Times New Roman" w:cs="Calibri"/>
          <w:color w:val="000000"/>
          <w:lang w:bidi="he-IL"/>
        </w:rPr>
        <w:t>thousand</w:t>
      </w:r>
      <w:r w:rsidR="009F04CB" w:rsidRPr="00594914">
        <w:rPr>
          <w:rFonts w:eastAsia="Times New Roman" w:cs="Calibri"/>
          <w:color w:val="000000"/>
          <w:lang w:bidi="he-IL"/>
        </w:rPr>
        <w:t xml:space="preserve"> </w:t>
      </w:r>
      <w:r w:rsidRPr="00594914">
        <w:rPr>
          <w:rFonts w:eastAsia="Times New Roman" w:cs="Calibri"/>
          <w:color w:val="000000"/>
          <w:lang w:bidi="he-IL"/>
        </w:rPr>
        <w:t>persons</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cannot</w:t>
      </w:r>
      <w:r w:rsidR="009F04CB" w:rsidRPr="00594914">
        <w:rPr>
          <w:rFonts w:eastAsia="Times New Roman" w:cs="Calibri"/>
          <w:color w:val="000000"/>
          <w:lang w:bidi="he-IL"/>
        </w:rPr>
        <w:t xml:space="preserve"> </w:t>
      </w:r>
      <w:r w:rsidRPr="00594914">
        <w:rPr>
          <w:rFonts w:eastAsia="Times New Roman" w:cs="Calibri"/>
          <w:color w:val="000000"/>
          <w:lang w:bidi="he-IL"/>
        </w:rPr>
        <w:t>discern</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right</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left</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also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much</w:t>
      </w:r>
      <w:r w:rsidR="009F04CB" w:rsidRPr="00594914">
        <w:rPr>
          <w:rFonts w:eastAsia="Times New Roman" w:cs="Calibri"/>
          <w:color w:val="000000"/>
          <w:lang w:bidi="he-IL"/>
        </w:rPr>
        <w:t xml:space="preserve"> </w:t>
      </w:r>
      <w:r w:rsidRPr="00594914">
        <w:rPr>
          <w:rFonts w:eastAsia="Times New Roman" w:cs="Calibri"/>
          <w:color w:val="000000"/>
          <w:lang w:bidi="he-IL"/>
        </w:rPr>
        <w:t>cattle?</w:t>
      </w:r>
      <w:r w:rsidR="009F04CB" w:rsidRPr="00594914">
        <w:rPr>
          <w:rFonts w:eastAsia="Times New Roman" w:cs="Calibri"/>
          <w:color w:val="000000"/>
          <w:lang w:bidi="he-IL"/>
        </w:rPr>
        <w:t xml:space="preserve"> </w:t>
      </w:r>
    </w:p>
    <w:p w14:paraId="3A6D2FFA" w14:textId="77777777" w:rsidR="00426C91" w:rsidRPr="00594914" w:rsidRDefault="00426C91" w:rsidP="00C82BC4">
      <w:pPr>
        <w:rPr>
          <w:rFonts w:eastAsia="Times New Roman" w:cs="Calibri"/>
          <w:color w:val="000000"/>
          <w:lang w:bidi="he-IL"/>
        </w:rPr>
      </w:pPr>
    </w:p>
    <w:p w14:paraId="09D663BD" w14:textId="6B51CD80" w:rsidR="00426C91" w:rsidRPr="00594914" w:rsidRDefault="00426C91" w:rsidP="00C82BC4">
      <w:pPr>
        <w:rPr>
          <w:rFonts w:eastAsia="Times New Roman" w:cs="Calibri"/>
          <w:i/>
          <w:iCs/>
          <w:color w:val="000000"/>
          <w:lang w:bidi="he-IL"/>
        </w:rPr>
      </w:pPr>
      <w:r w:rsidRPr="00594914">
        <w:rPr>
          <w:rFonts w:eastAsia="Times New Roman" w:cs="Calibri"/>
          <w:i/>
          <w:iCs/>
          <w:color w:val="000000"/>
          <w:lang w:bidi="he-IL"/>
        </w:rPr>
        <w:t>Who</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are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these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people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who</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do</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not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know</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their</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right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from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their</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left?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Why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are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cattle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mentioned?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And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didn’t</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HaShem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forgive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Ninevites</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because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had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changed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their</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ways?</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Why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is</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Divine</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compassion</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necessary</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in</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such</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a</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case?</w:t>
      </w:r>
      <w:r w:rsidR="009F04CB" w:rsidRPr="00594914">
        <w:rPr>
          <w:rFonts w:eastAsia="Times New Roman" w:cs="Calibri"/>
          <w:i/>
          <w:iCs/>
          <w:color w:val="000000"/>
          <w:lang w:bidi="he-IL"/>
        </w:rPr>
        <w:t xml:space="preserve"> </w:t>
      </w:r>
    </w:p>
    <w:p w14:paraId="00BCFBF1" w14:textId="77777777" w:rsidR="00426C91" w:rsidRPr="00594914" w:rsidRDefault="00426C91" w:rsidP="00C82BC4">
      <w:pPr>
        <w:rPr>
          <w:rFonts w:eastAsia="Times New Roman" w:cs="Calibri"/>
          <w:color w:val="000000"/>
          <w:lang w:bidi="he-IL"/>
        </w:rPr>
      </w:pPr>
    </w:p>
    <w:p w14:paraId="6D19FB74" w14:textId="3853B0CC" w:rsidR="00426C91" w:rsidRPr="00594914" w:rsidRDefault="00426C91" w:rsidP="00C82BC4">
      <w:pPr>
        <w:rPr>
          <w:rFonts w:eastAsia="Times New Roman" w:cs="Calibri"/>
          <w:color w:val="000000"/>
          <w:lang w:bidi="he-IL"/>
        </w:rPr>
      </w:pP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final</w:t>
      </w:r>
      <w:r w:rsidR="009F04CB" w:rsidRPr="00594914">
        <w:rPr>
          <w:rFonts w:eastAsia="Times New Roman" w:cs="Calibri"/>
          <w:color w:val="000000"/>
          <w:lang w:bidi="he-IL"/>
        </w:rPr>
        <w:t xml:space="preserve"> </w:t>
      </w:r>
      <w:r w:rsidRPr="00594914">
        <w:rPr>
          <w:rFonts w:eastAsia="Times New Roman" w:cs="Calibri"/>
          <w:color w:val="000000"/>
          <w:lang w:bidi="he-IL"/>
        </w:rPr>
        <w:t>statement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powerful</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Sefer.</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loves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creatures,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spite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failings</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perhaps</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sincere,</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driven</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most</w:t>
      </w:r>
      <w:r w:rsidR="009F04CB" w:rsidRPr="00594914">
        <w:rPr>
          <w:rFonts w:eastAsia="Times New Roman" w:cs="Calibri"/>
          <w:color w:val="000000"/>
          <w:lang w:bidi="he-IL"/>
        </w:rPr>
        <w:t xml:space="preserve"> </w:t>
      </w:r>
      <w:r w:rsidRPr="00594914">
        <w:rPr>
          <w:rFonts w:eastAsia="Times New Roman" w:cs="Calibri"/>
          <w:color w:val="000000"/>
          <w:lang w:bidi="he-IL"/>
        </w:rPr>
        <w:t>base</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threat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doesn’t</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“staying</w:t>
      </w:r>
      <w:r w:rsidR="009F04CB" w:rsidRPr="00594914">
        <w:rPr>
          <w:rFonts w:eastAsia="Times New Roman" w:cs="Calibri"/>
          <w:color w:val="000000"/>
          <w:lang w:bidi="he-IL"/>
        </w:rPr>
        <w:t xml:space="preserve"> </w:t>
      </w:r>
      <w:r w:rsidRPr="00594914">
        <w:rPr>
          <w:rFonts w:eastAsia="Times New Roman" w:cs="Calibri"/>
          <w:color w:val="000000"/>
          <w:lang w:bidi="he-IL"/>
        </w:rPr>
        <w:t>power”,</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still</w:t>
      </w:r>
      <w:r w:rsidR="009F04CB" w:rsidRPr="00594914">
        <w:rPr>
          <w:rFonts w:eastAsia="Times New Roman" w:cs="Calibri"/>
          <w:color w:val="000000"/>
          <w:lang w:bidi="he-IL"/>
        </w:rPr>
        <w:t xml:space="preserve"> </w:t>
      </w:r>
      <w:r w:rsidRPr="00594914">
        <w:rPr>
          <w:rFonts w:eastAsia="Times New Roman" w:cs="Calibri"/>
          <w:color w:val="000000"/>
          <w:lang w:bidi="he-IL"/>
        </w:rPr>
        <w:t>acceptable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allows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Divine</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nurture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bring</w:t>
      </w:r>
      <w:r w:rsidR="009F04CB" w:rsidRPr="00594914">
        <w:rPr>
          <w:rFonts w:eastAsia="Times New Roman" w:cs="Calibri"/>
          <w:color w:val="000000"/>
          <w:lang w:bidi="he-IL"/>
        </w:rPr>
        <w:t xml:space="preserve"> </w:t>
      </w:r>
      <w:r w:rsidRPr="00594914">
        <w:rPr>
          <w:rFonts w:eastAsia="Times New Roman" w:cs="Calibri"/>
          <w:color w:val="000000"/>
          <w:lang w:bidi="he-IL"/>
        </w:rPr>
        <w:t>salvation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children,</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cannot</w:t>
      </w:r>
      <w:r w:rsidR="009F04CB" w:rsidRPr="00594914">
        <w:rPr>
          <w:rFonts w:eastAsia="Times New Roman" w:cs="Calibri"/>
          <w:color w:val="000000"/>
          <w:lang w:bidi="he-IL"/>
        </w:rPr>
        <w:t xml:space="preserve"> </w:t>
      </w:r>
      <w:r w:rsidRPr="00594914">
        <w:rPr>
          <w:rFonts w:eastAsia="Times New Roman" w:cs="Calibri"/>
          <w:color w:val="000000"/>
          <w:lang w:bidi="he-IL"/>
        </w:rPr>
        <w:t>discern</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right</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left</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i.e.,</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whose</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child.</w:t>
      </w:r>
      <w:r w:rsidR="009F04CB" w:rsidRPr="00594914">
        <w:rPr>
          <w:rFonts w:eastAsia="Times New Roman" w:cs="Calibri"/>
          <w:color w:val="000000"/>
          <w:lang w:bidi="he-IL"/>
        </w:rPr>
        <w:t xml:space="preserve"> </w:t>
      </w:r>
    </w:p>
    <w:p w14:paraId="18D0861C" w14:textId="77777777" w:rsidR="00426C91" w:rsidRPr="00594914" w:rsidRDefault="00426C91" w:rsidP="00C82BC4">
      <w:pPr>
        <w:rPr>
          <w:rFonts w:eastAsia="Times New Roman" w:cs="Calibri"/>
          <w:color w:val="000000"/>
          <w:lang w:bidi="he-IL"/>
        </w:rPr>
      </w:pPr>
    </w:p>
    <w:p w14:paraId="12B58DA8" w14:textId="399E7562" w:rsidR="00426C91" w:rsidRPr="00594914" w:rsidRDefault="00426C91" w:rsidP="00C82BC4">
      <w:pPr>
        <w:rPr>
          <w:rFonts w:eastAsia="Times New Roman" w:cs="Calibri"/>
          <w:color w:val="000000"/>
          <w:lang w:bidi="he-IL"/>
        </w:rPr>
      </w:pP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now</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significance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story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afternoon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HaKippurim.</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week</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least),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been</w:t>
      </w:r>
      <w:r w:rsidR="009F04CB" w:rsidRPr="00594914">
        <w:rPr>
          <w:rFonts w:eastAsia="Times New Roman" w:cs="Calibri"/>
          <w:color w:val="000000"/>
          <w:lang w:bidi="he-IL"/>
        </w:rPr>
        <w:t xml:space="preserve"> </w:t>
      </w:r>
      <w:r w:rsidRPr="00594914">
        <w:rPr>
          <w:rFonts w:eastAsia="Times New Roman" w:cs="Calibri"/>
          <w:color w:val="000000"/>
          <w:lang w:bidi="he-IL"/>
        </w:rPr>
        <w:t>standing</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Heavenly</w:t>
      </w:r>
      <w:r w:rsidR="009F04CB" w:rsidRPr="00594914">
        <w:rPr>
          <w:rFonts w:eastAsia="Times New Roman" w:cs="Calibri"/>
          <w:color w:val="000000"/>
          <w:lang w:bidi="he-IL"/>
        </w:rPr>
        <w:t xml:space="preserve"> </w:t>
      </w:r>
      <w:r w:rsidRPr="00594914">
        <w:rPr>
          <w:rFonts w:eastAsia="Times New Roman" w:cs="Calibri"/>
          <w:color w:val="000000"/>
          <w:lang w:bidi="he-IL"/>
        </w:rPr>
        <w:t>Throne,</w:t>
      </w:r>
      <w:r w:rsidR="009F04CB" w:rsidRPr="00594914">
        <w:rPr>
          <w:rFonts w:eastAsia="Times New Roman" w:cs="Calibri"/>
          <w:color w:val="000000"/>
          <w:lang w:bidi="he-IL"/>
        </w:rPr>
        <w:t xml:space="preserve"> </w:t>
      </w:r>
      <w:r w:rsidRPr="00594914">
        <w:rPr>
          <w:rFonts w:eastAsia="Times New Roman" w:cs="Calibri"/>
          <w:color w:val="000000"/>
          <w:lang w:bidi="he-IL"/>
        </w:rPr>
        <w:t>making</w:t>
      </w:r>
      <w:r w:rsidR="009F04CB" w:rsidRPr="00594914">
        <w:rPr>
          <w:rFonts w:eastAsia="Times New Roman" w:cs="Calibri"/>
          <w:color w:val="000000"/>
          <w:lang w:bidi="he-IL"/>
        </w:rPr>
        <w:t xml:space="preserve"> </w:t>
      </w:r>
      <w:r w:rsidRPr="00594914">
        <w:rPr>
          <w:rFonts w:eastAsia="Times New Roman" w:cs="Calibri"/>
          <w:color w:val="000000"/>
          <w:lang w:bidi="he-IL"/>
        </w:rPr>
        <w:t>commitments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leave</w:t>
      </w:r>
      <w:r w:rsidR="009F04CB" w:rsidRPr="00594914">
        <w:rPr>
          <w:rFonts w:eastAsia="Times New Roman" w:cs="Calibri"/>
          <w:color w:val="000000"/>
          <w:lang w:bidi="he-IL"/>
        </w:rPr>
        <w:t xml:space="preserve"> </w:t>
      </w: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past</w:t>
      </w:r>
      <w:r w:rsidR="009F04CB" w:rsidRPr="00594914">
        <w:rPr>
          <w:rFonts w:eastAsia="Times New Roman" w:cs="Calibri"/>
          <w:color w:val="000000"/>
          <w:lang w:bidi="he-IL"/>
        </w:rPr>
        <w:t xml:space="preserve"> </w:t>
      </w:r>
      <w:r w:rsidRPr="00594914">
        <w:rPr>
          <w:rFonts w:eastAsia="Times New Roman" w:cs="Calibri"/>
          <w:color w:val="000000"/>
          <w:lang w:bidi="he-IL"/>
        </w:rPr>
        <w:t>behind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embrace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nobler</w:t>
      </w:r>
      <w:r w:rsidR="009F04CB" w:rsidRPr="00594914">
        <w:rPr>
          <w:rFonts w:eastAsia="Times New Roman" w:cs="Calibri"/>
          <w:color w:val="000000"/>
          <w:lang w:bidi="he-IL"/>
        </w:rPr>
        <w:t xml:space="preserve"> </w:t>
      </w:r>
      <w:r w:rsidRPr="00594914">
        <w:rPr>
          <w:rFonts w:eastAsia="Times New Roman" w:cs="Calibri"/>
          <w:color w:val="000000"/>
          <w:lang w:bidi="he-IL"/>
        </w:rPr>
        <w:t>future.</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close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road,</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few</w:t>
      </w:r>
      <w:r w:rsidR="009F04CB" w:rsidRPr="00594914">
        <w:rPr>
          <w:rFonts w:eastAsia="Times New Roman" w:cs="Calibri"/>
          <w:color w:val="000000"/>
          <w:lang w:bidi="he-IL"/>
        </w:rPr>
        <w:t xml:space="preserve"> </w:t>
      </w:r>
      <w:r w:rsidRPr="00594914">
        <w:rPr>
          <w:rFonts w:eastAsia="Times New Roman" w:cs="Calibri"/>
          <w:color w:val="000000"/>
          <w:lang w:bidi="he-IL"/>
        </w:rPr>
        <w:t>hours</w:t>
      </w:r>
      <w:r w:rsidR="009F04CB" w:rsidRPr="00594914">
        <w:rPr>
          <w:rFonts w:eastAsia="Times New Roman" w:cs="Calibri"/>
          <w:color w:val="000000"/>
          <w:lang w:bidi="he-IL"/>
        </w:rPr>
        <w:t xml:space="preserve"> </w:t>
      </w:r>
      <w:r w:rsidRPr="00594914">
        <w:rPr>
          <w:rFonts w:eastAsia="Times New Roman" w:cs="Calibri"/>
          <w:color w:val="000000"/>
          <w:lang w:bidi="he-IL"/>
        </w:rPr>
        <w:t>away</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closing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gates,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fear</w:t>
      </w:r>
      <w:r w:rsidR="009F04CB" w:rsidRPr="00594914">
        <w:rPr>
          <w:rFonts w:eastAsia="Times New Roman" w:cs="Calibri"/>
          <w:color w:val="000000"/>
          <w:lang w:bidi="he-IL"/>
        </w:rPr>
        <w:t xml:space="preserve"> </w:t>
      </w:r>
      <w:r w:rsidRPr="00594914">
        <w:rPr>
          <w:rFonts w:eastAsia="Times New Roman" w:cs="Calibri"/>
          <w:color w:val="000000"/>
          <w:lang w:bidi="he-IL"/>
        </w:rPr>
        <w:t>overcomes</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able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live</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any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tomorrow</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repeat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yesterday,</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worse</w:t>
      </w:r>
      <w:r w:rsidR="009F04CB" w:rsidRPr="00594914">
        <w:rPr>
          <w:rFonts w:eastAsia="Times New Roman" w:cs="Calibri"/>
          <w:color w:val="000000"/>
          <w:lang w:bidi="he-IL"/>
        </w:rPr>
        <w:t xml:space="preserve"> </w:t>
      </w:r>
      <w:r w:rsidRPr="00594914">
        <w:rPr>
          <w:rFonts w:eastAsia="Times New Roman" w:cs="Calibri"/>
          <w:color w:val="000000"/>
          <w:lang w:bidi="he-IL"/>
        </w:rPr>
        <w:t>yet,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few</w:t>
      </w:r>
      <w:r w:rsidR="009F04CB" w:rsidRPr="00594914">
        <w:rPr>
          <w:rFonts w:eastAsia="Times New Roman" w:cs="Calibri"/>
          <w:color w:val="000000"/>
          <w:lang w:bidi="he-IL"/>
        </w:rPr>
        <w:t xml:space="preserve"> </w:t>
      </w:r>
      <w:r w:rsidRPr="00594914">
        <w:rPr>
          <w:rFonts w:eastAsia="Times New Roman" w:cs="Calibri"/>
          <w:color w:val="000000"/>
          <w:lang w:bidi="he-IL"/>
        </w:rPr>
        <w:t>weeks</w:t>
      </w:r>
      <w:r w:rsidR="009F04CB" w:rsidRPr="00594914">
        <w:rPr>
          <w:rFonts w:eastAsia="Times New Roman" w:cs="Calibri"/>
          <w:color w:val="000000"/>
          <w:lang w:bidi="he-IL"/>
        </w:rPr>
        <w:t xml:space="preserve"> </w:t>
      </w:r>
      <w:r w:rsidRPr="00594914">
        <w:rPr>
          <w:rFonts w:eastAsia="Times New Roman" w:cs="Calibri"/>
          <w:color w:val="000000"/>
          <w:lang w:bidi="he-IL"/>
        </w:rPr>
        <w:t>ago?</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tremble</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knowledge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cannot</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full</w:t>
      </w:r>
      <w:r w:rsidR="009F04CB" w:rsidRPr="00594914">
        <w:rPr>
          <w:rFonts w:eastAsia="Times New Roman" w:cs="Calibri"/>
          <w:color w:val="000000"/>
          <w:lang w:bidi="he-IL"/>
        </w:rPr>
        <w:t xml:space="preserve"> </w:t>
      </w:r>
      <w:r w:rsidRPr="00594914">
        <w:rPr>
          <w:rFonts w:eastAsia="Times New Roman" w:cs="Calibri"/>
          <w:color w:val="000000"/>
          <w:lang w:bidi="he-IL"/>
        </w:rPr>
        <w:t>guarantee,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human,</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fail.</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hear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story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pronounced</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fears</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doctrine</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soundly</w:t>
      </w:r>
      <w:r w:rsidR="009F04CB" w:rsidRPr="00594914">
        <w:rPr>
          <w:rFonts w:eastAsia="Times New Roman" w:cs="Calibri"/>
          <w:color w:val="000000"/>
          <w:lang w:bidi="he-IL"/>
        </w:rPr>
        <w:t xml:space="preserve"> </w:t>
      </w:r>
      <w:r w:rsidRPr="00594914">
        <w:rPr>
          <w:rFonts w:eastAsia="Times New Roman" w:cs="Calibri"/>
          <w:color w:val="000000"/>
          <w:lang w:bidi="he-IL"/>
        </w:rPr>
        <w:t>defeated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Divine</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p>
    <w:p w14:paraId="5A082352" w14:textId="77777777" w:rsidR="00426C91" w:rsidRPr="00594914" w:rsidRDefault="00426C91" w:rsidP="00C82BC4">
      <w:pPr>
        <w:rPr>
          <w:rFonts w:eastAsia="Times New Roman" w:cs="Calibri"/>
          <w:color w:val="000000"/>
          <w:lang w:bidi="he-IL"/>
        </w:rPr>
      </w:pPr>
    </w:p>
    <w:p w14:paraId="053FF0F6" w14:textId="77777777" w:rsidR="00426C91" w:rsidRPr="00594914" w:rsidRDefault="00426C91" w:rsidP="00C82BC4">
      <w:pPr>
        <w:rPr>
          <w:rFonts w:eastAsia="Times New Roman" w:cs="Calibri"/>
          <w:b/>
          <w:color w:val="000000"/>
          <w:lang w:bidi="he-IL"/>
        </w:rPr>
      </w:pPr>
      <w:bookmarkStart w:id="9" w:name="_Toc366990118"/>
      <w:r w:rsidRPr="00594914">
        <w:rPr>
          <w:rFonts w:eastAsia="Times New Roman" w:cs="Calibri"/>
          <w:b/>
          <w:color w:val="000000"/>
          <w:lang w:bidi="he-IL"/>
        </w:rPr>
        <w:t>Compassion</w:t>
      </w:r>
      <w:bookmarkEnd w:id="9"/>
    </w:p>
    <w:p w14:paraId="010BBDA0" w14:textId="77777777" w:rsidR="00426C91" w:rsidRPr="00594914" w:rsidRDefault="00426C91" w:rsidP="00C82BC4">
      <w:pPr>
        <w:rPr>
          <w:rFonts w:eastAsia="Times New Roman" w:cs="Calibri"/>
          <w:color w:val="000000"/>
          <w:lang w:bidi="he-IL"/>
        </w:rPr>
      </w:pPr>
    </w:p>
    <w:p w14:paraId="3A7655B4" w14:textId="0A99D08A" w:rsidR="00426C91" w:rsidRPr="00594914" w:rsidRDefault="00426C91" w:rsidP="00C82BC4">
      <w:pPr>
        <w:rPr>
          <w:lang w:bidi="he-IL"/>
        </w:rPr>
      </w:pPr>
      <w:r w:rsidRPr="00594914">
        <w:rPr>
          <w:lang w:bidi="he-IL"/>
        </w:rPr>
        <w:t>The</w:t>
      </w:r>
      <w:r w:rsidR="009F04CB" w:rsidRPr="00594914">
        <w:rPr>
          <w:lang w:bidi="he-IL"/>
        </w:rPr>
        <w:t xml:space="preserve"> </w:t>
      </w:r>
      <w:r w:rsidRPr="00594914">
        <w:rPr>
          <w:lang w:bidi="he-IL"/>
        </w:rPr>
        <w:t>Hebrew</w:t>
      </w:r>
      <w:r w:rsidR="009F04CB" w:rsidRPr="00594914">
        <w:rPr>
          <w:lang w:bidi="he-IL"/>
        </w:rPr>
        <w:t xml:space="preserve"> </w:t>
      </w:r>
      <w:r w:rsidRPr="00594914">
        <w:rPr>
          <w:lang w:bidi="he-IL"/>
        </w:rPr>
        <w:t>word</w:t>
      </w:r>
      <w:r w:rsidR="009F04CB" w:rsidRPr="00594914">
        <w:rPr>
          <w:lang w:bidi="he-IL"/>
        </w:rPr>
        <w:t xml:space="preserve"> </w:t>
      </w:r>
      <w:r w:rsidRPr="00594914">
        <w:rPr>
          <w:lang w:bidi="he-IL"/>
        </w:rPr>
        <w:t>for</w:t>
      </w:r>
      <w:r w:rsidR="009F04CB" w:rsidRPr="00594914">
        <w:rPr>
          <w:lang w:bidi="he-IL"/>
        </w:rPr>
        <w:t xml:space="preserve"> </w:t>
      </w:r>
      <w:r w:rsidRPr="00594914">
        <w:rPr>
          <w:lang w:bidi="he-IL"/>
        </w:rPr>
        <w:t>womb</w:t>
      </w:r>
      <w:r w:rsidR="009F04CB" w:rsidRPr="00594914">
        <w:rPr>
          <w:lang w:bidi="he-IL"/>
        </w:rPr>
        <w:t xml:space="preserve"> </w:t>
      </w:r>
      <w:r w:rsidRPr="00594914">
        <w:rPr>
          <w:lang w:bidi="he-IL"/>
        </w:rPr>
        <w:t>is</w:t>
      </w:r>
      <w:r w:rsidR="009F04CB" w:rsidRPr="00594914">
        <w:rPr>
          <w:lang w:bidi="he-IL"/>
        </w:rPr>
        <w:t xml:space="preserve"> </w:t>
      </w:r>
      <w:r w:rsidRPr="00594914">
        <w:rPr>
          <w:i/>
          <w:lang w:bidi="he-IL"/>
        </w:rPr>
        <w:t>rechem</w:t>
      </w:r>
      <w:r w:rsidR="009F04CB" w:rsidRPr="00594914">
        <w:rPr>
          <w:lang w:bidi="he-IL"/>
        </w:rPr>
        <w:t xml:space="preserve"> </w:t>
      </w:r>
      <w:r w:rsidRPr="00594914">
        <w:rPr>
          <w:lang w:bidi="he-IL"/>
        </w:rPr>
        <w:t>–</w:t>
      </w:r>
      <w:r w:rsidR="009F04CB" w:rsidRPr="00594914">
        <w:rPr>
          <w:lang w:bidi="he-IL"/>
        </w:rPr>
        <w:t xml:space="preserve"> </w:t>
      </w:r>
      <w:r w:rsidRPr="00594914">
        <w:rPr>
          <w:rFonts w:hint="cs"/>
          <w:rtl/>
          <w:lang w:bidi="he-IL"/>
        </w:rPr>
        <w:t>רֶחֶם</w:t>
      </w:r>
      <w:r w:rsidRPr="00594914">
        <w:rPr>
          <w:lang w:bidi="he-IL"/>
        </w:rPr>
        <w:t>.</w:t>
      </w:r>
      <w:r w:rsidR="009F04CB" w:rsidRPr="00594914">
        <w:rPr>
          <w:lang w:bidi="he-IL"/>
        </w:rPr>
        <w:t xml:space="preserve"> </w:t>
      </w:r>
      <w:r w:rsidRPr="00594914">
        <w:rPr>
          <w:lang w:bidi="he-IL"/>
        </w:rPr>
        <w:t>The</w:t>
      </w:r>
      <w:r w:rsidR="009F04CB" w:rsidRPr="00594914">
        <w:rPr>
          <w:lang w:bidi="he-IL"/>
        </w:rPr>
        <w:t xml:space="preserve"> </w:t>
      </w:r>
      <w:r w:rsidRPr="00594914">
        <w:rPr>
          <w:lang w:bidi="he-IL"/>
        </w:rPr>
        <w:t>three</w:t>
      </w:r>
      <w:r w:rsidR="009F04CB" w:rsidRPr="00594914">
        <w:rPr>
          <w:lang w:bidi="he-IL"/>
        </w:rPr>
        <w:t xml:space="preserve"> </w:t>
      </w:r>
      <w:r w:rsidRPr="00594914">
        <w:rPr>
          <w:lang w:bidi="he-IL"/>
        </w:rPr>
        <w:t>letters</w:t>
      </w:r>
      <w:r w:rsidR="009F04CB" w:rsidRPr="00594914">
        <w:rPr>
          <w:lang w:bidi="he-IL"/>
        </w:rPr>
        <w:t xml:space="preserve"> </w:t>
      </w:r>
      <w:r w:rsidRPr="00594914">
        <w:rPr>
          <w:lang w:bidi="he-IL"/>
        </w:rPr>
        <w:t>of</w:t>
      </w:r>
      <w:r w:rsidR="009F04CB" w:rsidRPr="00594914">
        <w:rPr>
          <w:lang w:bidi="he-IL"/>
        </w:rPr>
        <w:t xml:space="preserve"> </w:t>
      </w:r>
      <w:r w:rsidRPr="00594914">
        <w:rPr>
          <w:rFonts w:hint="cs"/>
          <w:rtl/>
          <w:lang w:bidi="he-IL"/>
        </w:rPr>
        <w:t>רֶחֶם</w:t>
      </w:r>
      <w:r w:rsidR="009F04CB" w:rsidRPr="00594914">
        <w:rPr>
          <w:lang w:bidi="he-IL"/>
        </w:rPr>
        <w:t xml:space="preserve"> </w:t>
      </w:r>
      <w:r w:rsidRPr="00594914">
        <w:rPr>
          <w:lang w:bidi="he-IL"/>
        </w:rPr>
        <w:t>also</w:t>
      </w:r>
      <w:r w:rsidR="009F04CB" w:rsidRPr="00594914">
        <w:rPr>
          <w:lang w:bidi="he-IL"/>
        </w:rPr>
        <w:t xml:space="preserve"> </w:t>
      </w:r>
      <w:r w:rsidRPr="00594914">
        <w:rPr>
          <w:lang w:bidi="he-IL"/>
        </w:rPr>
        <w:t>form</w:t>
      </w:r>
      <w:r w:rsidR="009F04CB" w:rsidRPr="00594914">
        <w:rPr>
          <w:lang w:bidi="he-IL"/>
        </w:rPr>
        <w:t xml:space="preserve"> </w:t>
      </w:r>
      <w:r w:rsidRPr="00594914">
        <w:rPr>
          <w:lang w:bidi="he-IL"/>
        </w:rPr>
        <w:t>the</w:t>
      </w:r>
      <w:r w:rsidR="009F04CB" w:rsidRPr="00594914">
        <w:rPr>
          <w:lang w:bidi="he-IL"/>
        </w:rPr>
        <w:t xml:space="preserve"> </w:t>
      </w:r>
      <w:r w:rsidRPr="00594914">
        <w:rPr>
          <w:lang w:bidi="he-IL"/>
        </w:rPr>
        <w:t>root</w:t>
      </w:r>
      <w:r w:rsidR="009F04CB" w:rsidRPr="00594914">
        <w:rPr>
          <w:lang w:bidi="he-IL"/>
        </w:rPr>
        <w:t xml:space="preserve"> </w:t>
      </w:r>
      <w:r w:rsidRPr="00594914">
        <w:rPr>
          <w:lang w:bidi="he-IL"/>
        </w:rPr>
        <w:t>of</w:t>
      </w:r>
      <w:r w:rsidR="009F04CB" w:rsidRPr="00594914">
        <w:rPr>
          <w:lang w:bidi="he-IL"/>
        </w:rPr>
        <w:t xml:space="preserve"> </w:t>
      </w:r>
      <w:r w:rsidRPr="00594914">
        <w:rPr>
          <w:lang w:bidi="he-IL"/>
        </w:rPr>
        <w:t>the</w:t>
      </w:r>
      <w:r w:rsidR="009F04CB" w:rsidRPr="00594914">
        <w:rPr>
          <w:lang w:bidi="he-IL"/>
        </w:rPr>
        <w:t xml:space="preserve"> </w:t>
      </w:r>
      <w:r w:rsidRPr="00594914">
        <w:rPr>
          <w:lang w:bidi="he-IL"/>
        </w:rPr>
        <w:t>Hebrew</w:t>
      </w:r>
      <w:r w:rsidR="009F04CB" w:rsidRPr="00594914">
        <w:rPr>
          <w:lang w:bidi="he-IL"/>
        </w:rPr>
        <w:t xml:space="preserve"> </w:t>
      </w:r>
      <w:r w:rsidRPr="00594914">
        <w:rPr>
          <w:lang w:bidi="he-IL"/>
        </w:rPr>
        <w:t>word</w:t>
      </w:r>
      <w:r w:rsidR="009F04CB" w:rsidRPr="00594914">
        <w:rPr>
          <w:lang w:bidi="he-IL"/>
        </w:rPr>
        <w:t xml:space="preserve"> </w:t>
      </w:r>
      <w:r w:rsidRPr="00594914">
        <w:rPr>
          <w:lang w:bidi="he-IL"/>
        </w:rPr>
        <w:t>Rachamim</w:t>
      </w:r>
      <w:r w:rsidR="009F04CB" w:rsidRPr="00594914">
        <w:rPr>
          <w:lang w:bidi="he-IL"/>
        </w:rPr>
        <w:t xml:space="preserve"> </w:t>
      </w:r>
      <w:r w:rsidRPr="00594914">
        <w:rPr>
          <w:lang w:bidi="he-IL"/>
        </w:rPr>
        <w:t>-</w:t>
      </w:r>
      <w:r w:rsidR="009F04CB" w:rsidRPr="00594914">
        <w:rPr>
          <w:lang w:bidi="he-IL"/>
        </w:rPr>
        <w:t xml:space="preserve"> </w:t>
      </w:r>
      <w:r w:rsidRPr="00594914">
        <w:rPr>
          <w:rFonts w:hint="cs"/>
          <w:rtl/>
          <w:lang w:bidi="he-IL"/>
        </w:rPr>
        <w:t>רַחֲמִים</w:t>
      </w:r>
      <w:r w:rsidRPr="00594914">
        <w:rPr>
          <w:lang w:bidi="he-IL"/>
        </w:rPr>
        <w:t>,</w:t>
      </w:r>
      <w:r w:rsidR="009F04CB" w:rsidRPr="00594914">
        <w:rPr>
          <w:lang w:bidi="he-IL"/>
        </w:rPr>
        <w:t xml:space="preserve"> </w:t>
      </w:r>
      <w:r w:rsidRPr="00594914">
        <w:rPr>
          <w:lang w:bidi="he-IL"/>
        </w:rPr>
        <w:t>which</w:t>
      </w:r>
      <w:r w:rsidR="009F04CB" w:rsidRPr="00594914">
        <w:rPr>
          <w:lang w:bidi="he-IL"/>
        </w:rPr>
        <w:t xml:space="preserve"> </w:t>
      </w:r>
      <w:r w:rsidRPr="00594914">
        <w:rPr>
          <w:lang w:bidi="he-IL"/>
        </w:rPr>
        <w:t>is</w:t>
      </w:r>
      <w:r w:rsidR="009F04CB" w:rsidRPr="00594914">
        <w:rPr>
          <w:lang w:bidi="he-IL"/>
        </w:rPr>
        <w:t xml:space="preserve"> </w:t>
      </w:r>
      <w:r w:rsidRPr="00594914">
        <w:rPr>
          <w:lang w:bidi="he-IL"/>
        </w:rPr>
        <w:t>normally</w:t>
      </w:r>
      <w:r w:rsidR="009F04CB" w:rsidRPr="00594914">
        <w:rPr>
          <w:lang w:bidi="he-IL"/>
        </w:rPr>
        <w:t xml:space="preserve"> </w:t>
      </w:r>
      <w:r w:rsidRPr="00594914">
        <w:rPr>
          <w:lang w:bidi="he-IL"/>
        </w:rPr>
        <w:t>translated</w:t>
      </w:r>
      <w:r w:rsidR="009F04CB" w:rsidRPr="00594914">
        <w:rPr>
          <w:lang w:bidi="he-IL"/>
        </w:rPr>
        <w:t xml:space="preserve"> </w:t>
      </w:r>
      <w:r w:rsidRPr="00594914">
        <w:rPr>
          <w:lang w:bidi="he-IL"/>
        </w:rPr>
        <w:t>as</w:t>
      </w:r>
      <w:r w:rsidR="009F04CB" w:rsidRPr="00594914">
        <w:rPr>
          <w:lang w:bidi="he-IL"/>
        </w:rPr>
        <w:t xml:space="preserve"> </w:t>
      </w:r>
      <w:r w:rsidRPr="00594914">
        <w:rPr>
          <w:i/>
          <w:lang w:bidi="he-IL"/>
        </w:rPr>
        <w:t>compassion</w:t>
      </w:r>
      <w:r w:rsidRPr="00594914">
        <w:rPr>
          <w:lang w:bidi="he-IL"/>
        </w:rPr>
        <w:t>.</w:t>
      </w:r>
      <w:r w:rsidR="009F04CB" w:rsidRPr="00594914">
        <w:rPr>
          <w:lang w:bidi="he-IL"/>
        </w:rPr>
        <w:t xml:space="preserve"> </w:t>
      </w:r>
      <w:r w:rsidRPr="00594914">
        <w:rPr>
          <w:lang w:bidi="he-IL"/>
        </w:rPr>
        <w:t>This</w:t>
      </w:r>
      <w:r w:rsidR="009F04CB" w:rsidRPr="00594914">
        <w:rPr>
          <w:lang w:bidi="he-IL"/>
        </w:rPr>
        <w:t xml:space="preserve"> </w:t>
      </w:r>
      <w:r w:rsidRPr="00594914">
        <w:rPr>
          <w:lang w:bidi="he-IL"/>
        </w:rPr>
        <w:t>teaches</w:t>
      </w:r>
      <w:r w:rsidR="009F04CB" w:rsidRPr="00594914">
        <w:rPr>
          <w:lang w:bidi="he-IL"/>
        </w:rPr>
        <w:t xml:space="preserve"> </w:t>
      </w:r>
      <w:r w:rsidRPr="00594914">
        <w:rPr>
          <w:lang w:bidi="he-IL"/>
        </w:rPr>
        <w:t>us</w:t>
      </w:r>
      <w:r w:rsidR="009F04CB" w:rsidRPr="00594914">
        <w:rPr>
          <w:lang w:bidi="he-IL"/>
        </w:rPr>
        <w:t xml:space="preserve"> </w:t>
      </w:r>
      <w:r w:rsidRPr="00594914">
        <w:rPr>
          <w:lang w:bidi="he-IL"/>
        </w:rPr>
        <w:t>that</w:t>
      </w:r>
      <w:r w:rsidR="009F04CB" w:rsidRPr="00594914">
        <w:rPr>
          <w:lang w:bidi="he-IL"/>
        </w:rPr>
        <w:t xml:space="preserve"> </w:t>
      </w:r>
      <w:r w:rsidRPr="00594914">
        <w:rPr>
          <w:lang w:bidi="he-IL"/>
        </w:rPr>
        <w:t>the</w:t>
      </w:r>
      <w:r w:rsidR="009F04CB" w:rsidRPr="00594914">
        <w:rPr>
          <w:lang w:bidi="he-IL"/>
        </w:rPr>
        <w:t xml:space="preserve"> </w:t>
      </w:r>
      <w:r w:rsidRPr="00594914">
        <w:rPr>
          <w:lang w:bidi="he-IL"/>
        </w:rPr>
        <w:t>womb</w:t>
      </w:r>
      <w:r w:rsidR="009F04CB" w:rsidRPr="00594914">
        <w:rPr>
          <w:lang w:bidi="he-IL"/>
        </w:rPr>
        <w:t xml:space="preserve"> </w:t>
      </w:r>
      <w:r w:rsidRPr="00594914">
        <w:rPr>
          <w:lang w:bidi="he-IL"/>
        </w:rPr>
        <w:t>is</w:t>
      </w:r>
      <w:r w:rsidR="009F04CB" w:rsidRPr="00594914">
        <w:rPr>
          <w:lang w:bidi="he-IL"/>
        </w:rPr>
        <w:t xml:space="preserve"> </w:t>
      </w:r>
      <w:r w:rsidRPr="00594914">
        <w:rPr>
          <w:lang w:bidi="he-IL"/>
        </w:rPr>
        <w:t>the</w:t>
      </w:r>
      <w:r w:rsidR="009F04CB" w:rsidRPr="00594914">
        <w:rPr>
          <w:lang w:bidi="he-IL"/>
        </w:rPr>
        <w:t xml:space="preserve"> </w:t>
      </w:r>
      <w:r w:rsidRPr="00594914">
        <w:rPr>
          <w:i/>
          <w:lang w:bidi="he-IL"/>
        </w:rPr>
        <w:t>source</w:t>
      </w:r>
      <w:r w:rsidR="009F04CB" w:rsidRPr="00594914">
        <w:rPr>
          <w:lang w:bidi="he-IL"/>
        </w:rPr>
        <w:t xml:space="preserve"> </w:t>
      </w:r>
      <w:r w:rsidRPr="00594914">
        <w:rPr>
          <w:lang w:bidi="he-IL"/>
        </w:rPr>
        <w:t>of</w:t>
      </w:r>
      <w:r w:rsidR="009F04CB" w:rsidRPr="00594914">
        <w:rPr>
          <w:lang w:bidi="he-IL"/>
        </w:rPr>
        <w:t xml:space="preserve"> </w:t>
      </w:r>
      <w:r w:rsidRPr="00594914">
        <w:rPr>
          <w:lang w:bidi="he-IL"/>
        </w:rPr>
        <w:t>compassion.</w:t>
      </w:r>
      <w:r w:rsidR="009F04CB" w:rsidRPr="00594914">
        <w:rPr>
          <w:lang w:bidi="he-IL"/>
        </w:rPr>
        <w:t xml:space="preserve"> </w:t>
      </w:r>
    </w:p>
    <w:p w14:paraId="68C2A52B" w14:textId="77777777" w:rsidR="00426C91" w:rsidRPr="00594914" w:rsidRDefault="00426C91" w:rsidP="00C82BC4">
      <w:pPr>
        <w:rPr>
          <w:rFonts w:eastAsia="Times New Roman" w:cs="Calibri"/>
          <w:color w:val="000000"/>
          <w:lang w:bidi="he-IL"/>
        </w:rPr>
      </w:pPr>
    </w:p>
    <w:p w14:paraId="0E475291" w14:textId="1AC12320" w:rsidR="00426C91" w:rsidRPr="00594914" w:rsidRDefault="00426C91" w:rsidP="00C82BC4">
      <w:pPr>
        <w:rPr>
          <w:rFonts w:eastAsia="Times New Roman" w:cs="Calibri"/>
          <w:color w:val="000000"/>
          <w:lang w:bidi="he-IL"/>
        </w:rPr>
      </w:pP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womb</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womb</w:t>
      </w:r>
      <w:r w:rsidR="009F04CB" w:rsidRPr="00594914">
        <w:rPr>
          <w:rFonts w:eastAsia="Times New Roman" w:cs="Calibri"/>
          <w:color w:val="000000"/>
          <w:lang w:bidi="he-IL"/>
        </w:rPr>
        <w:t xml:space="preserve"> </w:t>
      </w:r>
      <w:r w:rsidRPr="00594914">
        <w:rPr>
          <w:rFonts w:eastAsia="Times New Roman" w:cs="Calibri"/>
          <w:color w:val="000000"/>
          <w:lang w:bidi="he-IL"/>
        </w:rPr>
        <w:t>takes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zygote</w:t>
      </w:r>
      <w:r w:rsidRPr="00594914">
        <w:rPr>
          <w:rFonts w:eastAsia="Times New Roman" w:cs="Calibri"/>
          <w:color w:val="000000"/>
          <w:vertAlign w:val="superscript"/>
          <w:lang w:bidi="he-IL"/>
        </w:rPr>
        <w:footnoteReference w:id="47"/>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determines</w:t>
      </w:r>
      <w:r w:rsidR="009F04CB" w:rsidRPr="00594914">
        <w:rPr>
          <w:rFonts w:eastAsia="Times New Roman" w:cs="Calibri"/>
          <w:color w:val="000000"/>
          <w:lang w:bidi="he-IL"/>
        </w:rPr>
        <w:t xml:space="preserve"> </w:t>
      </w:r>
      <w:r w:rsidRPr="00594914">
        <w:rPr>
          <w:rFonts w:eastAsia="Times New Roman" w:cs="Calibri"/>
          <w:color w:val="000000"/>
          <w:lang w:bidi="he-IL"/>
        </w:rPr>
        <w:t>whether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zygote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viable:</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succeed?</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womb</w:t>
      </w:r>
      <w:r w:rsidR="009F04CB" w:rsidRPr="00594914">
        <w:rPr>
          <w:rFonts w:eastAsia="Times New Roman" w:cs="Calibri"/>
          <w:color w:val="000000"/>
          <w:lang w:bidi="he-IL"/>
        </w:rPr>
        <w:t xml:space="preserve"> </w:t>
      </w:r>
      <w:r w:rsidRPr="00594914">
        <w:rPr>
          <w:rFonts w:eastAsia="Times New Roman" w:cs="Calibri"/>
          <w:color w:val="000000"/>
          <w:lang w:bidi="he-IL"/>
        </w:rPr>
        <w:t>shelters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nourishes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zygote.</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succeed,</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zygote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expelled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womb.</w:t>
      </w:r>
      <w:r w:rsidR="009F04CB" w:rsidRPr="00594914">
        <w:rPr>
          <w:rFonts w:eastAsia="Times New Roman" w:cs="Calibri"/>
          <w:color w:val="000000"/>
          <w:lang w:bidi="he-IL"/>
        </w:rPr>
        <w:t xml:space="preserve"> </w:t>
      </w:r>
      <w:r w:rsidRPr="00594914">
        <w:rPr>
          <w:rFonts w:eastAsia="Times New Roman" w:cs="Calibri"/>
          <w:color w:val="000000"/>
          <w:lang w:bidi="he-IL"/>
        </w:rPr>
        <w:t>Thus,</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Rachamim</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hint="cs"/>
          <w:color w:val="000000"/>
          <w:rtl/>
          <w:lang w:bidi="he-IL"/>
        </w:rPr>
        <w:t>רַחֲמִים</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success.</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teshuva</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repentance,</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succeed,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nourish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shelter</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p>
    <w:p w14:paraId="61374663" w14:textId="77777777" w:rsidR="00426C91" w:rsidRPr="00594914" w:rsidRDefault="00426C91" w:rsidP="00C82BC4">
      <w:pPr>
        <w:rPr>
          <w:rFonts w:eastAsia="Times New Roman" w:cs="Calibri"/>
          <w:color w:val="000000"/>
          <w:lang w:bidi="he-IL"/>
        </w:rPr>
      </w:pPr>
    </w:p>
    <w:p w14:paraId="20942945" w14:textId="039163C6"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understanding</w:t>
      </w:r>
      <w:r w:rsidR="009F04CB" w:rsidRPr="00594914">
        <w:rPr>
          <w:rFonts w:eastAsia="Times New Roman" w:cs="Calibri"/>
          <w:color w:val="000000"/>
          <w:lang w:bidi="he-IL"/>
        </w:rPr>
        <w:t xml:space="preserve"> </w:t>
      </w:r>
      <w:r w:rsidRPr="00594914">
        <w:rPr>
          <w:rFonts w:eastAsia="Times New Roman" w:cs="Calibri"/>
          <w:color w:val="000000"/>
          <w:lang w:bidi="he-IL"/>
        </w:rPr>
        <w:t>leads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another</w:t>
      </w:r>
      <w:r w:rsidR="009F04CB" w:rsidRPr="00594914">
        <w:rPr>
          <w:rFonts w:eastAsia="Times New Roman" w:cs="Calibri"/>
          <w:color w:val="000000"/>
          <w:lang w:bidi="he-IL"/>
        </w:rPr>
        <w:t xml:space="preserve"> </w:t>
      </w:r>
      <w:r w:rsidRPr="00594914">
        <w:rPr>
          <w:rFonts w:eastAsia="Times New Roman" w:cs="Calibri"/>
          <w:color w:val="000000"/>
          <w:lang w:bidi="he-IL"/>
        </w:rPr>
        <w:t>interesting</w:t>
      </w:r>
      <w:r w:rsidR="009F04CB" w:rsidRPr="00594914">
        <w:rPr>
          <w:rFonts w:eastAsia="Times New Roman" w:cs="Calibri"/>
          <w:color w:val="000000"/>
          <w:lang w:bidi="he-IL"/>
        </w:rPr>
        <w:t xml:space="preserve"> </w:t>
      </w:r>
      <w:r w:rsidRPr="00594914">
        <w:rPr>
          <w:rFonts w:eastAsia="Times New Roman" w:cs="Calibri"/>
          <w:color w:val="000000"/>
          <w:lang w:bidi="he-IL"/>
        </w:rPr>
        <w:t>idea:</w:t>
      </w:r>
      <w:r w:rsidR="009F04CB" w:rsidRPr="00594914">
        <w:rPr>
          <w:rFonts w:eastAsia="Times New Roman" w:cs="Calibri"/>
          <w:color w:val="000000"/>
          <w:lang w:bidi="he-IL"/>
        </w:rPr>
        <w:t xml:space="preserve"> </w:t>
      </w:r>
      <w:r w:rsidRPr="00594914">
        <w:rPr>
          <w:rFonts w:eastAsia="Times New Roman" w:cs="Calibri"/>
          <w:color w:val="000000"/>
          <w:lang w:bidi="he-IL"/>
        </w:rPr>
        <w:t>Rosh</w:t>
      </w:r>
      <w:r w:rsidR="009F04CB" w:rsidRPr="00594914">
        <w:rPr>
          <w:rFonts w:eastAsia="Times New Roman" w:cs="Calibri"/>
          <w:color w:val="000000"/>
          <w:lang w:bidi="he-IL"/>
        </w:rPr>
        <w:t xml:space="preserve"> </w:t>
      </w:r>
      <w:r w:rsidRPr="00594914">
        <w:rPr>
          <w:rFonts w:eastAsia="Times New Roman" w:cs="Calibri"/>
          <w:color w:val="000000"/>
          <w:lang w:bidi="he-IL"/>
        </w:rPr>
        <w:t>HaShana</w:t>
      </w:r>
      <w:r w:rsidRPr="00594914">
        <w:rPr>
          <w:rFonts w:eastAsia="Times New Roman" w:cs="Calibri"/>
          <w:color w:val="000000"/>
          <w:vertAlign w:val="superscript"/>
          <w:lang w:bidi="he-IL"/>
        </w:rPr>
        <w:footnoteReference w:id="48"/>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man’s</w:t>
      </w:r>
      <w:r w:rsidR="009F04CB" w:rsidRPr="00594914">
        <w:rPr>
          <w:rFonts w:eastAsia="Times New Roman" w:cs="Calibri"/>
          <w:color w:val="000000"/>
          <w:lang w:bidi="he-IL"/>
        </w:rPr>
        <w:t xml:space="preserve"> </w:t>
      </w:r>
      <w:r w:rsidRPr="00594914">
        <w:rPr>
          <w:rFonts w:eastAsia="Times New Roman" w:cs="Calibri"/>
          <w:color w:val="000000"/>
          <w:lang w:bidi="he-IL"/>
        </w:rPr>
        <w:t>conception.</w:t>
      </w:r>
      <w:r w:rsidR="009F04CB" w:rsidRPr="00594914">
        <w:rPr>
          <w:rFonts w:eastAsia="Times New Roman" w:cs="Calibri"/>
          <w:color w:val="000000"/>
          <w:lang w:bidi="he-IL"/>
        </w:rPr>
        <w:t xml:space="preserve"> </w:t>
      </w:r>
      <w:r w:rsidRPr="00594914">
        <w:rPr>
          <w:rFonts w:eastAsia="Times New Roman" w:cs="Calibri"/>
          <w:color w:val="000000"/>
          <w:lang w:bidi="he-IL"/>
        </w:rPr>
        <w:t>Ten</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later</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zygote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implanted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womb,</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HaKippurim,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repent,</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gives</w:t>
      </w:r>
      <w:r w:rsidR="009F04CB" w:rsidRPr="00594914">
        <w:rPr>
          <w:rFonts w:eastAsia="Times New Roman" w:cs="Calibri"/>
          <w:color w:val="000000"/>
          <w:lang w:bidi="he-IL"/>
        </w:rPr>
        <w:t xml:space="preserve"> </w:t>
      </w:r>
      <w:r w:rsidRPr="00594914">
        <w:rPr>
          <w:rFonts w:eastAsia="Times New Roman" w:cs="Calibri"/>
          <w:color w:val="000000"/>
          <w:lang w:bidi="he-IL"/>
        </w:rPr>
        <w:t>us</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HaKippurim.</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read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HaKippurim.</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p>
    <w:p w14:paraId="6F0005B8" w14:textId="77777777" w:rsidR="00426C91" w:rsidRPr="00594914" w:rsidRDefault="00426C91" w:rsidP="00C82BC4">
      <w:pPr>
        <w:rPr>
          <w:rFonts w:eastAsia="Times New Roman" w:cs="Calibri"/>
          <w:color w:val="000000"/>
          <w:lang w:bidi="he-IL"/>
        </w:rPr>
      </w:pPr>
    </w:p>
    <w:p w14:paraId="6EE852E3" w14:textId="6E707B4C" w:rsidR="00426C91" w:rsidRPr="00594914" w:rsidRDefault="00426C91" w:rsidP="00C82BC4">
      <w:pPr>
        <w:rPr>
          <w:rFonts w:eastAsia="Times New Roman" w:cs="Calibri"/>
          <w:b/>
          <w:bCs/>
          <w:color w:val="000000"/>
          <w:lang w:bidi="he-IL"/>
        </w:rPr>
      </w:pP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look</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siddur</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additions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our</w:t>
      </w:r>
      <w:r w:rsidR="009F04CB" w:rsidRPr="00594914">
        <w:rPr>
          <w:rFonts w:eastAsia="Times New Roman" w:cs="Calibri"/>
          <w:color w:val="000000"/>
          <w:lang w:bidi="he-IL"/>
        </w:rPr>
        <w:t xml:space="preserve"> </w:t>
      </w:r>
      <w:r w:rsidRPr="00594914">
        <w:rPr>
          <w:rFonts w:eastAsia="Times New Roman" w:cs="Calibri"/>
          <w:color w:val="000000"/>
          <w:lang w:bidi="he-IL"/>
        </w:rPr>
        <w:t>prayers</w:t>
      </w:r>
      <w:r w:rsidR="009F04CB" w:rsidRPr="00594914">
        <w:rPr>
          <w:rFonts w:eastAsia="Times New Roman" w:cs="Calibri"/>
          <w:color w:val="000000"/>
          <w:lang w:bidi="he-IL"/>
        </w:rPr>
        <w:t xml:space="preserve"> </w:t>
      </w:r>
      <w:r w:rsidRPr="00594914">
        <w:rPr>
          <w:rFonts w:eastAsia="Times New Roman" w:cs="Calibri"/>
          <w:color w:val="000000"/>
          <w:lang w:bidi="he-IL"/>
        </w:rPr>
        <w:t>during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Rosh</w:t>
      </w:r>
      <w:r w:rsidR="009F04CB" w:rsidRPr="00594914">
        <w:rPr>
          <w:rFonts w:eastAsia="Times New Roman" w:cs="Calibri"/>
          <w:color w:val="000000"/>
          <w:lang w:bidi="he-IL"/>
        </w:rPr>
        <w:t xml:space="preserve"> </w:t>
      </w:r>
      <w:r w:rsidRPr="00594914">
        <w:rPr>
          <w:rFonts w:eastAsia="Times New Roman" w:cs="Calibri"/>
          <w:color w:val="000000"/>
          <w:lang w:bidi="he-IL"/>
        </w:rPr>
        <w:t>HaShana</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Yom</w:t>
      </w:r>
      <w:r w:rsidR="009F04CB" w:rsidRPr="00594914">
        <w:rPr>
          <w:rFonts w:eastAsia="Times New Roman" w:cs="Calibri"/>
          <w:color w:val="000000"/>
          <w:lang w:bidi="he-IL"/>
        </w:rPr>
        <w:t xml:space="preserve"> </w:t>
      </w:r>
      <w:r w:rsidRPr="00594914">
        <w:rPr>
          <w:rFonts w:eastAsia="Times New Roman" w:cs="Calibri"/>
          <w:color w:val="000000"/>
          <w:lang w:bidi="he-IL"/>
        </w:rPr>
        <w:t>Kippur,</w:t>
      </w:r>
      <w:r w:rsidRPr="00594914">
        <w:rPr>
          <w:rFonts w:eastAsia="Times New Roman" w:cs="Calibri"/>
          <w:color w:val="000000"/>
          <w:vertAlign w:val="superscript"/>
          <w:lang w:bidi="he-IL"/>
        </w:rPr>
        <w:footnoteReference w:id="49"/>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focus</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Further,</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pray</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written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book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deserve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desire.</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womb,</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potential.</w:t>
      </w:r>
    </w:p>
    <w:p w14:paraId="61C0AFCC" w14:textId="77777777" w:rsidR="00426C91" w:rsidRPr="00594914" w:rsidRDefault="00426C91" w:rsidP="00C82BC4">
      <w:pPr>
        <w:rPr>
          <w:rFonts w:eastAsia="Times New Roman" w:cs="Calibri"/>
          <w:color w:val="000000"/>
          <w:lang w:bidi="he-IL"/>
        </w:rPr>
      </w:pPr>
    </w:p>
    <w:p w14:paraId="3824FD27" w14:textId="4DA9498E" w:rsidR="00426C91" w:rsidRPr="00594914" w:rsidRDefault="00426C91" w:rsidP="00C82BC4">
      <w:pPr>
        <w:rPr>
          <w:rFonts w:eastAsia="Times New Roman" w:cs="Calibri"/>
          <w:color w:val="000000"/>
          <w:lang w:bidi="he-IL"/>
        </w:rPr>
      </w:pPr>
      <w:r w:rsidRPr="00594914">
        <w:rPr>
          <w:rFonts w:eastAsia="Times New Roman" w:cs="Calibri"/>
          <w:color w:val="000000"/>
          <w:lang w:bidi="he-IL"/>
        </w:rPr>
        <w:t>Another</w:t>
      </w:r>
      <w:r w:rsidR="009F04CB" w:rsidRPr="00594914">
        <w:rPr>
          <w:rFonts w:eastAsia="Times New Roman" w:cs="Calibri"/>
          <w:color w:val="000000"/>
          <w:lang w:bidi="he-IL"/>
        </w:rPr>
        <w:t xml:space="preserve"> </w:t>
      </w:r>
      <w:r w:rsidRPr="00594914">
        <w:rPr>
          <w:rFonts w:eastAsia="Times New Roman" w:cs="Calibri"/>
          <w:color w:val="000000"/>
          <w:lang w:bidi="he-IL"/>
        </w:rPr>
        <w:t>dimension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prophecy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brought</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Holy</w:t>
      </w:r>
      <w:r w:rsidR="009F04CB" w:rsidRPr="00594914">
        <w:rPr>
          <w:rFonts w:eastAsia="Times New Roman" w:cs="Calibri"/>
          <w:color w:val="000000"/>
          <w:lang w:bidi="he-IL"/>
        </w:rPr>
        <w:t xml:space="preserve"> </w:t>
      </w:r>
      <w:r w:rsidRPr="00594914">
        <w:rPr>
          <w:rFonts w:eastAsia="Times New Roman" w:cs="Calibri"/>
          <w:color w:val="000000"/>
          <w:lang w:bidi="he-IL"/>
        </w:rPr>
        <w:t>Zohar.</w:t>
      </w:r>
      <w:r w:rsidRPr="00594914">
        <w:rPr>
          <w:rFonts w:eastAsia="Times New Roman" w:cs="Calibri"/>
          <w:color w:val="000000"/>
          <w:vertAlign w:val="superscript"/>
          <w:lang w:bidi="he-IL"/>
        </w:rPr>
        <w:footnoteReference w:id="50"/>
      </w:r>
      <w:r w:rsidR="009F04CB" w:rsidRPr="00594914">
        <w:rPr>
          <w:rFonts w:eastAsia="Times New Roman" w:cs="Calibri"/>
          <w:color w:val="000000"/>
          <w:lang w:bidi="he-IL"/>
        </w:rPr>
        <w:t xml:space="preserve"> </w:t>
      </w:r>
    </w:p>
    <w:p w14:paraId="7E10850D" w14:textId="77777777" w:rsidR="00426C91" w:rsidRPr="00594914" w:rsidRDefault="00426C91" w:rsidP="00C82BC4">
      <w:pPr>
        <w:rPr>
          <w:rFonts w:eastAsia="Times New Roman" w:cs="Calibri"/>
          <w:color w:val="000000"/>
          <w:lang w:bidi="he-IL"/>
        </w:rPr>
      </w:pPr>
    </w:p>
    <w:p w14:paraId="5ACD334A" w14:textId="37B4EB18" w:rsidR="00426C91" w:rsidRPr="00594914" w:rsidRDefault="00426C91" w:rsidP="00C82BC4">
      <w:pPr>
        <w:rPr>
          <w:rFonts w:eastAsia="Times New Roman" w:cs="Calibri"/>
          <w:color w:val="000000"/>
          <w:lang w:bidi="he-IL"/>
        </w:rPr>
      </w:pP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Zohar:</w:t>
      </w:r>
      <w:r w:rsidR="009F04CB" w:rsidRPr="00594914">
        <w:rPr>
          <w:rFonts w:eastAsia="Times New Roman" w:cs="Calibri"/>
          <w:color w:val="000000"/>
          <w:lang w:bidi="he-IL"/>
        </w:rPr>
        <w:t xml:space="preserve"> </w:t>
      </w:r>
      <w:r w:rsidRPr="00594914">
        <w:rPr>
          <w:rFonts w:eastAsia="Times New Roman" w:cs="Calibri"/>
          <w:color w:val="000000"/>
          <w:lang w:bidi="he-IL"/>
        </w:rPr>
        <w:t>These</w:t>
      </w:r>
      <w:r w:rsidR="009F04CB" w:rsidRPr="00594914">
        <w:rPr>
          <w:rFonts w:eastAsia="Times New Roman" w:cs="Calibri"/>
          <w:color w:val="000000"/>
          <w:lang w:bidi="he-IL"/>
        </w:rPr>
        <w:t xml:space="preserve"> </w:t>
      </w:r>
      <w:r w:rsidRPr="00594914">
        <w:rPr>
          <w:rFonts w:eastAsia="Times New Roman" w:cs="Calibri"/>
          <w:color w:val="000000"/>
          <w:lang w:bidi="he-IL"/>
        </w:rPr>
        <w:t>verses</w:t>
      </w:r>
      <w:r w:rsidR="009F04CB" w:rsidRPr="00594914">
        <w:rPr>
          <w:rFonts w:eastAsia="Times New Roman" w:cs="Calibri"/>
          <w:color w:val="000000"/>
          <w:lang w:bidi="he-IL"/>
        </w:rPr>
        <w:t xml:space="preserve"> </w:t>
      </w:r>
      <w:r w:rsidRPr="00594914">
        <w:rPr>
          <w:rFonts w:eastAsia="Times New Roman" w:cs="Calibri"/>
          <w:color w:val="000000"/>
          <w:lang w:bidi="he-IL"/>
        </w:rPr>
        <w:t>allude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whole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man’s</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emergence</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until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resurrection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dead.</w:t>
      </w:r>
      <w:r w:rsidR="009F04CB" w:rsidRPr="00594914">
        <w:rPr>
          <w:rFonts w:eastAsia="Times New Roman" w:cs="Calibri"/>
          <w:color w:val="000000"/>
          <w:lang w:bidi="he-IL"/>
        </w:rPr>
        <w:t xml:space="preserve"> </w:t>
      </w:r>
      <w:r w:rsidRPr="00594914">
        <w:rPr>
          <w:rFonts w:eastAsia="Times New Roman" w:cs="Calibri"/>
          <w:color w:val="000000"/>
          <w:lang w:bidi="he-IL"/>
        </w:rPr>
        <w:t>Jonah’s</w:t>
      </w:r>
      <w:r w:rsidR="009F04CB" w:rsidRPr="00594914">
        <w:rPr>
          <w:rFonts w:eastAsia="Times New Roman" w:cs="Calibri"/>
          <w:color w:val="000000"/>
          <w:lang w:bidi="he-IL"/>
        </w:rPr>
        <w:t xml:space="preserve"> </w:t>
      </w:r>
      <w:r w:rsidRPr="00594914">
        <w:rPr>
          <w:rFonts w:eastAsia="Times New Roman" w:cs="Calibri"/>
          <w:color w:val="000000"/>
          <w:lang w:bidi="he-IL"/>
        </w:rPr>
        <w:t>going</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man’s</w:t>
      </w:r>
      <w:r w:rsidR="009F04CB" w:rsidRPr="00594914">
        <w:rPr>
          <w:rFonts w:eastAsia="Times New Roman" w:cs="Calibri"/>
          <w:color w:val="000000"/>
          <w:lang w:bidi="he-IL"/>
        </w:rPr>
        <w:t xml:space="preserve"> </w:t>
      </w:r>
      <w:r w:rsidRPr="00594914">
        <w:rPr>
          <w:rFonts w:eastAsia="Times New Roman" w:cs="Calibri"/>
          <w:color w:val="000000"/>
          <w:lang w:bidi="he-IL"/>
        </w:rPr>
        <w:t>soul</w:t>
      </w:r>
      <w:r w:rsidR="009F04CB" w:rsidRPr="00594914">
        <w:rPr>
          <w:rFonts w:eastAsia="Times New Roman" w:cs="Calibri"/>
          <w:color w:val="000000"/>
          <w:lang w:bidi="he-IL"/>
        </w:rPr>
        <w:t xml:space="preserve"> </w:t>
      </w:r>
      <w:r w:rsidRPr="00594914">
        <w:rPr>
          <w:rFonts w:eastAsia="Times New Roman" w:cs="Calibri"/>
          <w:color w:val="000000"/>
          <w:lang w:bidi="he-IL"/>
        </w:rPr>
        <w:t>entering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body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live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goes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boat</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sea</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seems</w:t>
      </w:r>
      <w:r w:rsidR="009F04CB" w:rsidRPr="00594914">
        <w:rPr>
          <w:rFonts w:eastAsia="Times New Roman" w:cs="Calibri"/>
          <w:color w:val="000000"/>
          <w:lang w:bidi="he-IL"/>
        </w:rPr>
        <w:t xml:space="preserve"> </w:t>
      </w:r>
      <w:r w:rsidRPr="00594914">
        <w:rPr>
          <w:rFonts w:eastAsia="Times New Roman" w:cs="Calibri"/>
          <w:color w:val="000000"/>
          <w:lang w:bidi="he-IL"/>
        </w:rPr>
        <w:t>likely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wrecked.</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sins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thinks</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flee</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Master</w:t>
      </w:r>
      <w:r w:rsidR="009F04CB" w:rsidRPr="00594914">
        <w:rPr>
          <w:rFonts w:eastAsia="Times New Roman" w:cs="Calibri"/>
          <w:color w:val="000000"/>
          <w:lang w:bidi="he-IL"/>
        </w:rPr>
        <w:t xml:space="preserve"> </w:t>
      </w:r>
      <w:r w:rsidRPr="00594914">
        <w:rPr>
          <w:rFonts w:eastAsia="Times New Roman" w:cs="Calibri"/>
          <w:color w:val="000000"/>
          <w:lang w:bidi="he-IL"/>
        </w:rPr>
        <w:t>without</w:t>
      </w:r>
      <w:r w:rsidR="009F04CB" w:rsidRPr="00594914">
        <w:rPr>
          <w:rFonts w:eastAsia="Times New Roman" w:cs="Calibri"/>
          <w:color w:val="000000"/>
          <w:lang w:bidi="he-IL"/>
        </w:rPr>
        <w:t xml:space="preserve"> </w:t>
      </w:r>
      <w:r w:rsidRPr="00594914">
        <w:rPr>
          <w:rFonts w:eastAsia="Times New Roman" w:cs="Calibri"/>
          <w:color w:val="000000"/>
          <w:lang w:bidi="he-IL"/>
        </w:rPr>
        <w:t>taking</w:t>
      </w:r>
      <w:r w:rsidR="009F04CB" w:rsidRPr="00594914">
        <w:rPr>
          <w:rFonts w:eastAsia="Times New Roman" w:cs="Calibri"/>
          <w:color w:val="000000"/>
          <w:lang w:bidi="he-IL"/>
        </w:rPr>
        <w:t xml:space="preserve"> </w:t>
      </w:r>
      <w:r w:rsidRPr="00594914">
        <w:rPr>
          <w:rFonts w:eastAsia="Times New Roman" w:cs="Calibri"/>
          <w:color w:val="000000"/>
          <w:lang w:bidi="he-IL"/>
        </w:rPr>
        <w:t>account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sends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storm-wind</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decree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harsh</w:t>
      </w:r>
      <w:r w:rsidR="009F04CB" w:rsidRPr="00594914">
        <w:rPr>
          <w:rFonts w:eastAsia="Times New Roman" w:cs="Calibri"/>
          <w:color w:val="000000"/>
          <w:lang w:bidi="he-IL"/>
        </w:rPr>
        <w:t xml:space="preserve"> </w:t>
      </w:r>
      <w:r w:rsidRPr="00594914">
        <w:rPr>
          <w:rFonts w:eastAsia="Times New Roman" w:cs="Calibri"/>
          <w:color w:val="000000"/>
          <w:lang w:bidi="he-IL"/>
        </w:rPr>
        <w:t>justice</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demands</w:t>
      </w:r>
      <w:r w:rsidR="009F04CB" w:rsidRPr="00594914">
        <w:rPr>
          <w:rFonts w:eastAsia="Times New Roman" w:cs="Calibri"/>
          <w:color w:val="000000"/>
          <w:lang w:bidi="he-IL"/>
        </w:rPr>
        <w:t xml:space="preserve"> </w:t>
      </w:r>
      <w:r w:rsidRPr="00594914">
        <w:rPr>
          <w:rFonts w:eastAsia="Times New Roman" w:cs="Calibri"/>
          <w:color w:val="000000"/>
          <w:lang w:bidi="he-IL"/>
        </w:rPr>
        <w:t>justice</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striking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boat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causing</w:t>
      </w:r>
      <w:r w:rsidR="009F04CB" w:rsidRPr="00594914">
        <w:rPr>
          <w:rFonts w:eastAsia="Times New Roman" w:cs="Calibri"/>
          <w:color w:val="000000"/>
          <w:lang w:bidi="he-IL"/>
        </w:rPr>
        <w:t xml:space="preserve"> </w:t>
      </w:r>
      <w:r w:rsidRPr="00594914">
        <w:rPr>
          <w:rFonts w:eastAsia="Times New Roman" w:cs="Calibri"/>
          <w:color w:val="000000"/>
          <w:lang w:bidi="he-IL"/>
        </w:rPr>
        <w:t>illness.</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sickbed,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soul</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still</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stirred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repent;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goes</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depths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boat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slumbers.</w:t>
      </w:r>
      <w:r w:rsidR="009F04CB" w:rsidRPr="00594914">
        <w:rPr>
          <w:rFonts w:eastAsia="Times New Roman" w:cs="Calibri"/>
          <w:color w:val="000000"/>
          <w:lang w:bidi="he-IL"/>
        </w:rPr>
        <w:t xml:space="preserve"> </w:t>
      </w:r>
    </w:p>
    <w:p w14:paraId="0D35898F" w14:textId="77777777" w:rsidR="00426C91" w:rsidRPr="00594914" w:rsidRDefault="00426C91" w:rsidP="00C82BC4">
      <w:pPr>
        <w:rPr>
          <w:rFonts w:eastAsia="Times New Roman" w:cs="Calibri"/>
          <w:color w:val="000000"/>
          <w:lang w:bidi="he-IL"/>
        </w:rPr>
      </w:pPr>
    </w:p>
    <w:p w14:paraId="59EAE719" w14:textId="6B595C4E" w:rsidR="00426C91" w:rsidRPr="00594914" w:rsidRDefault="00426C91" w:rsidP="00C82BC4">
      <w:pPr>
        <w:rPr>
          <w:rFonts w:eastAsia="Times New Roman" w:cs="Calibri"/>
          <w:color w:val="000000"/>
          <w:lang w:bidi="he-IL"/>
        </w:rPr>
      </w:pP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captain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boat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wakes</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i/>
          <w:iCs/>
          <w:color w:val="000000"/>
          <w:lang w:bidi="he-IL"/>
        </w:rPr>
        <w:t>good</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inclination</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tells</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“Now</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time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sleep,</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taking</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judgment</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done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repent!”</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work?</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Pr="00594914">
        <w:rPr>
          <w:rFonts w:eastAsia="Times New Roman" w:cs="Calibri"/>
          <w:color w:val="000000"/>
          <w:vertAlign w:val="superscript"/>
          <w:lang w:bidi="he-IL"/>
        </w:rPr>
        <w:footnoteReference w:id="51"/>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works</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done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world,</w:t>
      </w:r>
      <w:r w:rsidR="009F04CB" w:rsidRPr="00594914">
        <w:rPr>
          <w:rFonts w:eastAsia="Times New Roman" w:cs="Calibri"/>
          <w:color w:val="000000"/>
          <w:lang w:bidi="he-IL"/>
        </w:rPr>
        <w:t xml:space="preserve"> </w:t>
      </w:r>
      <w:r w:rsidRPr="00594914">
        <w:rPr>
          <w:rFonts w:eastAsia="Times New Roman" w:cs="Calibri"/>
          <w:color w:val="000000"/>
          <w:lang w:bidi="he-IL"/>
        </w:rPr>
        <w:t>confess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Think</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putrid</w:t>
      </w:r>
      <w:r w:rsidR="009F04CB" w:rsidRPr="00594914">
        <w:rPr>
          <w:rFonts w:eastAsia="Times New Roman" w:cs="Calibri"/>
          <w:color w:val="000000"/>
          <w:lang w:bidi="he-IL"/>
        </w:rPr>
        <w:t xml:space="preserve"> </w:t>
      </w:r>
      <w:r w:rsidRPr="00594914">
        <w:rPr>
          <w:rFonts w:eastAsia="Times New Roman" w:cs="Calibri"/>
          <w:color w:val="000000"/>
          <w:lang w:bidi="he-IL"/>
        </w:rPr>
        <w:t>drop,</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don’t</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arrogant</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Remember</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created</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very</w:t>
      </w:r>
      <w:r w:rsidR="009F04CB" w:rsidRPr="00594914">
        <w:rPr>
          <w:rFonts w:eastAsia="Times New Roman" w:cs="Calibri"/>
          <w:color w:val="000000"/>
          <w:lang w:bidi="he-IL"/>
        </w:rPr>
        <w:t xml:space="preserve"> </w:t>
      </w:r>
      <w:r w:rsidRPr="00594914">
        <w:rPr>
          <w:rFonts w:eastAsia="Times New Roman" w:cs="Calibri"/>
          <w:color w:val="000000"/>
          <w:lang w:bidi="he-IL"/>
        </w:rPr>
        <w:t>earth!</w:t>
      </w:r>
      <w:r w:rsidR="009F04CB" w:rsidRPr="00594914">
        <w:rPr>
          <w:rFonts w:eastAsia="Times New Roman" w:cs="Calibri"/>
          <w:color w:val="000000"/>
          <w:lang w:bidi="he-IL"/>
        </w:rPr>
        <w:t xml:space="preserve"> </w:t>
      </w:r>
      <w:r w:rsidRPr="00594914">
        <w:rPr>
          <w:rFonts w:eastAsia="Times New Roman" w:cs="Calibri"/>
          <w:color w:val="000000"/>
          <w:lang w:bidi="he-IL"/>
        </w:rPr>
        <w:t>Ask</w:t>
      </w:r>
      <w:r w:rsidR="009F04CB" w:rsidRPr="00594914">
        <w:rPr>
          <w:rFonts w:eastAsia="Times New Roman" w:cs="Calibri"/>
          <w:color w:val="000000"/>
          <w:lang w:bidi="he-IL"/>
        </w:rPr>
        <w:t xml:space="preserve"> </w:t>
      </w:r>
      <w:r w:rsidRPr="00594914">
        <w:rPr>
          <w:rFonts w:eastAsia="Times New Roman" w:cs="Calibri"/>
          <w:color w:val="000000"/>
          <w:lang w:bidi="he-IL"/>
        </w:rPr>
        <w:t>yourself</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still</w:t>
      </w:r>
      <w:r w:rsidR="009F04CB" w:rsidRPr="00594914">
        <w:rPr>
          <w:rFonts w:eastAsia="Times New Roman" w:cs="Calibri"/>
          <w:color w:val="000000"/>
          <w:lang w:bidi="he-IL"/>
        </w:rPr>
        <w:t xml:space="preserve"> </w:t>
      </w:r>
      <w:r w:rsidRPr="00594914">
        <w:rPr>
          <w:rFonts w:eastAsia="Times New Roman" w:cs="Calibri"/>
          <w:color w:val="000000"/>
          <w:lang w:bidi="he-IL"/>
        </w:rPr>
        <w:t>protected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merits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founding</w:t>
      </w:r>
      <w:r w:rsidR="009F04CB" w:rsidRPr="00594914">
        <w:rPr>
          <w:rFonts w:eastAsia="Times New Roman" w:cs="Calibri"/>
          <w:color w:val="000000"/>
          <w:lang w:bidi="he-IL"/>
        </w:rPr>
        <w:t xml:space="preserve"> </w:t>
      </w:r>
      <w:r w:rsidRPr="00594914">
        <w:rPr>
          <w:rFonts w:eastAsia="Times New Roman" w:cs="Calibri"/>
          <w:color w:val="000000"/>
          <w:lang w:bidi="he-IL"/>
        </w:rPr>
        <w:t>fathers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person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die,</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defending</w:t>
      </w:r>
      <w:r w:rsidR="009F04CB" w:rsidRPr="00594914">
        <w:rPr>
          <w:rFonts w:eastAsia="Times New Roman" w:cs="Calibri"/>
          <w:color w:val="000000"/>
          <w:lang w:bidi="he-IL"/>
        </w:rPr>
        <w:t xml:space="preserve"> </w:t>
      </w:r>
      <w:r w:rsidRPr="00594914">
        <w:rPr>
          <w:rFonts w:eastAsia="Times New Roman" w:cs="Calibri"/>
          <w:color w:val="000000"/>
          <w:lang w:bidi="he-IL"/>
        </w:rPr>
        <w:t>angels</w:t>
      </w:r>
      <w:r w:rsidR="009F04CB" w:rsidRPr="00594914">
        <w:rPr>
          <w:rFonts w:eastAsia="Times New Roman" w:cs="Calibri"/>
          <w:color w:val="000000"/>
          <w:lang w:bidi="he-IL"/>
        </w:rPr>
        <w:t xml:space="preserve"> </w:t>
      </w:r>
      <w:r w:rsidRPr="00594914">
        <w:rPr>
          <w:rFonts w:eastAsia="Times New Roman" w:cs="Calibri"/>
          <w:color w:val="000000"/>
          <w:lang w:bidi="he-IL"/>
        </w:rPr>
        <w:t>try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save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sailors</w:t>
      </w:r>
      <w:r w:rsidR="009F04CB" w:rsidRPr="00594914">
        <w:rPr>
          <w:rFonts w:eastAsia="Times New Roman" w:cs="Calibri"/>
          <w:color w:val="000000"/>
          <w:lang w:bidi="he-IL"/>
        </w:rPr>
        <w:t xml:space="preserve"> </w:t>
      </w:r>
      <w:r w:rsidRPr="00594914">
        <w:rPr>
          <w:rFonts w:eastAsia="Times New Roman" w:cs="Calibri"/>
          <w:color w:val="000000"/>
          <w:lang w:bidi="he-IL"/>
        </w:rPr>
        <w:t>try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row</w:t>
      </w:r>
      <w:r w:rsidR="009F04CB" w:rsidRPr="00594914">
        <w:rPr>
          <w:rFonts w:eastAsia="Times New Roman" w:cs="Calibri"/>
          <w:color w:val="000000"/>
          <w:lang w:bidi="he-IL"/>
        </w:rPr>
        <w:t xml:space="preserve"> </w:t>
      </w:r>
      <w:r w:rsidRPr="00594914">
        <w:rPr>
          <w:rFonts w:eastAsia="Times New Roman" w:cs="Calibri"/>
          <w:color w:val="000000"/>
          <w:lang w:bidi="he-IL"/>
        </w:rPr>
        <w:t>back</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storm-wind</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too</w:t>
      </w:r>
      <w:r w:rsidR="009F04CB" w:rsidRPr="00594914">
        <w:rPr>
          <w:rFonts w:eastAsia="Times New Roman" w:cs="Calibri"/>
          <w:color w:val="000000"/>
          <w:lang w:bidi="he-IL"/>
        </w:rPr>
        <w:t xml:space="preserve"> </w:t>
      </w:r>
      <w:r w:rsidRPr="00594914">
        <w:rPr>
          <w:rFonts w:eastAsia="Times New Roman" w:cs="Calibri"/>
          <w:color w:val="000000"/>
          <w:lang w:bidi="he-IL"/>
        </w:rPr>
        <w:t>strong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can</w:t>
      </w:r>
      <w:r w:rsidR="009F04CB" w:rsidRPr="00594914">
        <w:rPr>
          <w:rFonts w:eastAsia="Times New Roman" w:cs="Calibri"/>
          <w:color w:val="000000"/>
          <w:lang w:bidi="he-IL"/>
        </w:rPr>
        <w:t xml:space="preserve"> </w:t>
      </w:r>
      <w:r w:rsidRPr="00594914">
        <w:rPr>
          <w:rFonts w:eastAsia="Times New Roman" w:cs="Calibri"/>
          <w:color w:val="000000"/>
          <w:lang w:bidi="he-IL"/>
        </w:rPr>
        <w:t>only</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assuaged</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taken</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grave.</w:t>
      </w:r>
      <w:r w:rsidR="009F04CB" w:rsidRPr="00594914">
        <w:rPr>
          <w:rFonts w:eastAsia="Times New Roman" w:cs="Calibri"/>
          <w:color w:val="000000"/>
          <w:lang w:bidi="he-IL"/>
        </w:rPr>
        <w:t xml:space="preserve"> </w:t>
      </w:r>
      <w:r w:rsidRPr="00594914">
        <w:rPr>
          <w:rFonts w:eastAsia="Times New Roman" w:cs="Calibri"/>
          <w:color w:val="000000"/>
          <w:lang w:bidi="he-IL"/>
        </w:rPr>
        <w:t>Throwing</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sea</w:t>
      </w:r>
      <w:r w:rsidR="009F04CB" w:rsidRPr="00594914">
        <w:rPr>
          <w:rFonts w:eastAsia="Times New Roman" w:cs="Calibri"/>
          <w:color w:val="000000"/>
          <w:lang w:bidi="he-IL"/>
        </w:rPr>
        <w:t xml:space="preserve"> </w:t>
      </w:r>
      <w:r w:rsidRPr="00594914">
        <w:rPr>
          <w:rFonts w:eastAsia="Times New Roman" w:cs="Calibri"/>
          <w:color w:val="000000"/>
          <w:lang w:bidi="he-IL"/>
        </w:rPr>
        <w:t>corresponds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burial</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grave.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belly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hell,</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says,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belly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hell</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cried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Pr="00594914">
        <w:rPr>
          <w:rFonts w:eastAsia="Times New Roman" w:cs="Calibri"/>
          <w:color w:val="000000"/>
          <w:vertAlign w:val="superscript"/>
          <w:lang w:bidi="he-IL"/>
        </w:rPr>
        <w:footnoteReference w:id="52"/>
      </w:r>
      <w:r w:rsidR="009F04CB" w:rsidRPr="00594914">
        <w:rPr>
          <w:rFonts w:eastAsia="Times New Roman" w:cs="Calibri"/>
          <w:color w:val="000000"/>
          <w:lang w:bidi="he-IL"/>
        </w:rPr>
        <w:t xml:space="preserve"> </w:t>
      </w:r>
    </w:p>
    <w:p w14:paraId="23B0941C" w14:textId="77777777" w:rsidR="00426C91" w:rsidRPr="00594914" w:rsidRDefault="00426C91" w:rsidP="00C82BC4">
      <w:pPr>
        <w:rPr>
          <w:rFonts w:eastAsia="Times New Roman" w:cs="Calibri"/>
          <w:color w:val="000000"/>
          <w:lang w:bidi="he-IL"/>
        </w:rPr>
      </w:pPr>
    </w:p>
    <w:p w14:paraId="482EAA79" w14:textId="46A2D660"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three</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nights</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belly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corresponds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first</w:t>
      </w:r>
      <w:r w:rsidR="009F04CB" w:rsidRPr="00594914">
        <w:rPr>
          <w:rFonts w:eastAsia="Times New Roman" w:cs="Calibri"/>
          <w:color w:val="000000"/>
          <w:lang w:bidi="he-IL"/>
        </w:rPr>
        <w:t xml:space="preserve"> </w:t>
      </w:r>
      <w:r w:rsidRPr="00594914">
        <w:rPr>
          <w:rFonts w:eastAsia="Times New Roman" w:cs="Calibri"/>
          <w:color w:val="000000"/>
          <w:lang w:bidi="he-IL"/>
        </w:rPr>
        <w:t>three</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grave,</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innards</w:t>
      </w:r>
      <w:r w:rsidR="009F04CB" w:rsidRPr="00594914">
        <w:rPr>
          <w:rFonts w:eastAsia="Times New Roman" w:cs="Calibri"/>
          <w:color w:val="000000"/>
          <w:lang w:bidi="he-IL"/>
        </w:rPr>
        <w:t xml:space="preserve"> </w:t>
      </w:r>
      <w:r w:rsidRPr="00594914">
        <w:rPr>
          <w:rFonts w:eastAsia="Times New Roman" w:cs="Calibri"/>
          <w:color w:val="000000"/>
          <w:lang w:bidi="he-IL"/>
        </w:rPr>
        <w:t>burst</w:t>
      </w:r>
      <w:r w:rsidR="009F04CB" w:rsidRPr="00594914">
        <w:rPr>
          <w:rFonts w:eastAsia="Times New Roman" w:cs="Calibri"/>
          <w:color w:val="000000"/>
          <w:lang w:bidi="he-IL"/>
        </w:rPr>
        <w:t xml:space="preserve"> </w:t>
      </w:r>
      <w:r w:rsidRPr="00594914">
        <w:rPr>
          <w:rFonts w:eastAsia="Times New Roman" w:cs="Calibri"/>
          <w:color w:val="000000"/>
          <w:lang w:bidi="he-IL"/>
        </w:rPr>
        <w:t>onto</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face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say,</w:t>
      </w:r>
      <w:r w:rsidR="009F04CB" w:rsidRPr="00594914">
        <w:rPr>
          <w:rFonts w:eastAsia="Times New Roman" w:cs="Calibri"/>
          <w:color w:val="000000"/>
          <w:lang w:bidi="he-IL"/>
        </w:rPr>
        <w:t xml:space="preserve"> </w:t>
      </w:r>
      <w:r w:rsidRPr="00594914">
        <w:rPr>
          <w:rFonts w:eastAsia="Times New Roman" w:cs="Calibri"/>
          <w:color w:val="000000"/>
          <w:lang w:bidi="he-IL"/>
        </w:rPr>
        <w:t>“Take</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put</w:t>
      </w:r>
      <w:r w:rsidR="009F04CB" w:rsidRPr="00594914">
        <w:rPr>
          <w:rFonts w:eastAsia="Times New Roman" w:cs="Calibri"/>
          <w:color w:val="000000"/>
          <w:lang w:bidi="he-IL"/>
        </w:rPr>
        <w:t xml:space="preserve"> </w:t>
      </w:r>
      <w:r w:rsidRPr="00594914">
        <w:rPr>
          <w:rFonts w:eastAsia="Times New Roman" w:cs="Calibri"/>
          <w:color w:val="000000"/>
          <w:lang w:bidi="he-IL"/>
        </w:rPr>
        <w:t>inside</w:t>
      </w:r>
      <w:r w:rsidR="009F04CB" w:rsidRPr="00594914">
        <w:rPr>
          <w:rFonts w:eastAsia="Times New Roman" w:cs="Calibri"/>
          <w:color w:val="000000"/>
          <w:lang w:bidi="he-IL"/>
        </w:rPr>
        <w:t xml:space="preserve"> </w:t>
      </w:r>
      <w:r w:rsidRPr="00594914">
        <w:rPr>
          <w:rFonts w:eastAsia="Times New Roman" w:cs="Calibri"/>
          <w:color w:val="000000"/>
          <w:lang w:bidi="he-IL"/>
        </w:rPr>
        <w:t>yourself:</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ate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drank</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poor.</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made</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festivals,</w:t>
      </w:r>
      <w:r w:rsidR="009F04CB" w:rsidRPr="00594914">
        <w:rPr>
          <w:rFonts w:eastAsia="Times New Roman" w:cs="Calibri"/>
          <w:color w:val="000000"/>
          <w:lang w:bidi="he-IL"/>
        </w:rPr>
        <w:t xml:space="preserve"> </w:t>
      </w:r>
      <w:r w:rsidRPr="00594914">
        <w:rPr>
          <w:rFonts w:eastAsia="Times New Roman" w:cs="Calibri"/>
          <w:color w:val="000000"/>
          <w:lang w:bidi="he-IL"/>
        </w:rPr>
        <w:t>while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poor</w:t>
      </w:r>
      <w:r w:rsidR="009F04CB" w:rsidRPr="00594914">
        <w:rPr>
          <w:rFonts w:eastAsia="Times New Roman" w:cs="Calibri"/>
          <w:color w:val="000000"/>
          <w:lang w:bidi="he-IL"/>
        </w:rPr>
        <w:t xml:space="preserve"> </w:t>
      </w:r>
      <w:r w:rsidRPr="00594914">
        <w:rPr>
          <w:rFonts w:eastAsia="Times New Roman" w:cs="Calibri"/>
          <w:color w:val="000000"/>
          <w:lang w:bidi="he-IL"/>
        </w:rPr>
        <w:t>went</w:t>
      </w:r>
      <w:r w:rsidR="009F04CB" w:rsidRPr="00594914">
        <w:rPr>
          <w:rFonts w:eastAsia="Times New Roman" w:cs="Calibri"/>
          <w:color w:val="000000"/>
          <w:lang w:bidi="he-IL"/>
        </w:rPr>
        <w:t xml:space="preserve"> </w:t>
      </w:r>
      <w:r w:rsidRPr="00594914">
        <w:rPr>
          <w:rFonts w:eastAsia="Times New Roman" w:cs="Calibri"/>
          <w:color w:val="000000"/>
          <w:lang w:bidi="he-IL"/>
        </w:rPr>
        <w:t>hungry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eat</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p>
    <w:p w14:paraId="414EB58E" w14:textId="77777777" w:rsidR="00426C91" w:rsidRPr="00594914" w:rsidRDefault="00426C91" w:rsidP="00C82BC4">
      <w:pPr>
        <w:rPr>
          <w:rFonts w:eastAsia="Times New Roman" w:cs="Calibri"/>
          <w:color w:val="000000"/>
          <w:lang w:bidi="he-IL"/>
        </w:rPr>
      </w:pPr>
    </w:p>
    <w:p w14:paraId="0397DB03" w14:textId="59171345"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judgment</w:t>
      </w:r>
      <w:r w:rsidR="009F04CB" w:rsidRPr="00594914">
        <w:rPr>
          <w:rFonts w:eastAsia="Times New Roman" w:cs="Calibri"/>
          <w:color w:val="000000"/>
          <w:lang w:bidi="he-IL"/>
        </w:rPr>
        <w:t xml:space="preserve"> </w:t>
      </w:r>
      <w:r w:rsidRPr="00594914">
        <w:rPr>
          <w:rFonts w:eastAsia="Times New Roman" w:cs="Calibri"/>
          <w:color w:val="000000"/>
          <w:lang w:bidi="he-IL"/>
        </w:rPr>
        <w:t>continues</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thirty</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soul</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body</w:t>
      </w:r>
      <w:r w:rsidR="009F04CB" w:rsidRPr="00594914">
        <w:rPr>
          <w:rFonts w:eastAsia="Times New Roman" w:cs="Calibri"/>
          <w:color w:val="000000"/>
          <w:lang w:bidi="he-IL"/>
        </w:rPr>
        <w:t xml:space="preserve"> </w:t>
      </w:r>
      <w:r w:rsidRPr="00594914">
        <w:rPr>
          <w:rFonts w:eastAsia="Times New Roman" w:cs="Calibri"/>
          <w:color w:val="000000"/>
          <w:lang w:bidi="he-IL"/>
        </w:rPr>
        <w:t>being</w:t>
      </w:r>
      <w:r w:rsidR="009F04CB" w:rsidRPr="00594914">
        <w:rPr>
          <w:rFonts w:eastAsia="Times New Roman" w:cs="Calibri"/>
          <w:color w:val="000000"/>
          <w:lang w:bidi="he-IL"/>
        </w:rPr>
        <w:t xml:space="preserve"> </w:t>
      </w:r>
      <w:r w:rsidRPr="00594914">
        <w:rPr>
          <w:rFonts w:eastAsia="Times New Roman" w:cs="Calibri"/>
          <w:color w:val="000000"/>
          <w:lang w:bidi="he-IL"/>
        </w:rPr>
        <w:t>judged</w:t>
      </w:r>
      <w:r w:rsidR="009F04CB" w:rsidRPr="00594914">
        <w:rPr>
          <w:rFonts w:eastAsia="Times New Roman" w:cs="Calibri"/>
          <w:color w:val="000000"/>
          <w:lang w:bidi="he-IL"/>
        </w:rPr>
        <w:t xml:space="preserve"> </w:t>
      </w:r>
      <w:r w:rsidRPr="00594914">
        <w:rPr>
          <w:rFonts w:eastAsia="Times New Roman" w:cs="Calibri"/>
          <w:color w:val="000000"/>
          <w:lang w:bidi="he-IL"/>
        </w:rPr>
        <w:t>together.</w:t>
      </w:r>
      <w:r w:rsidR="009F04CB" w:rsidRPr="00594914">
        <w:rPr>
          <w:rFonts w:eastAsia="Times New Roman" w:cs="Calibri"/>
          <w:color w:val="000000"/>
          <w:lang w:bidi="he-IL"/>
        </w:rPr>
        <w:t xml:space="preserve"> </w:t>
      </w:r>
      <w:r w:rsidRPr="00594914">
        <w:rPr>
          <w:rFonts w:eastAsia="Times New Roman" w:cs="Calibri"/>
          <w:color w:val="000000"/>
          <w:lang w:bidi="he-IL"/>
        </w:rPr>
        <w:t>Afterwards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soul</w:t>
      </w:r>
      <w:r w:rsidR="009F04CB" w:rsidRPr="00594914">
        <w:rPr>
          <w:rFonts w:eastAsia="Times New Roman" w:cs="Calibri"/>
          <w:color w:val="000000"/>
          <w:lang w:bidi="he-IL"/>
        </w:rPr>
        <w:t xml:space="preserve"> </w:t>
      </w:r>
      <w:r w:rsidRPr="00594914">
        <w:rPr>
          <w:rFonts w:eastAsia="Times New Roman" w:cs="Calibri"/>
          <w:color w:val="000000"/>
          <w:lang w:bidi="he-IL"/>
        </w:rPr>
        <w:t>ascends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body</w:t>
      </w:r>
      <w:r w:rsidR="009F04CB" w:rsidRPr="00594914">
        <w:rPr>
          <w:rFonts w:eastAsia="Times New Roman" w:cs="Calibri"/>
          <w:color w:val="000000"/>
          <w:lang w:bidi="he-IL"/>
        </w:rPr>
        <w:t xml:space="preserve"> </w:t>
      </w:r>
      <w:r w:rsidRPr="00594914">
        <w:rPr>
          <w:rFonts w:eastAsia="Times New Roman" w:cs="Calibri"/>
          <w:color w:val="000000"/>
          <w:lang w:bidi="he-IL"/>
        </w:rPr>
        <w:t>rots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ground,</w:t>
      </w:r>
      <w:r w:rsidR="009F04CB" w:rsidRPr="00594914">
        <w:rPr>
          <w:rFonts w:eastAsia="Times New Roman" w:cs="Calibri"/>
          <w:color w:val="000000"/>
          <w:lang w:bidi="he-IL"/>
        </w:rPr>
        <w:t xml:space="preserve"> </w:t>
      </w:r>
      <w:r w:rsidRPr="00594914">
        <w:rPr>
          <w:rFonts w:eastAsia="Times New Roman" w:cs="Calibri"/>
          <w:color w:val="000000"/>
          <w:lang w:bidi="he-IL"/>
        </w:rPr>
        <w:t>until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time</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revive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dead.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swallowed</w:t>
      </w:r>
      <w:r w:rsidR="009F04CB" w:rsidRPr="00594914">
        <w:rPr>
          <w:rFonts w:eastAsia="Times New Roman" w:cs="Calibri"/>
          <w:color w:val="000000"/>
          <w:lang w:bidi="he-IL"/>
        </w:rPr>
        <w:t xml:space="preserve"> </w:t>
      </w:r>
      <w:r w:rsidRPr="00594914">
        <w:rPr>
          <w:rFonts w:eastAsia="Times New Roman" w:cs="Calibri"/>
          <w:color w:val="000000"/>
          <w:lang w:bidi="he-IL"/>
        </w:rPr>
        <w:t>up</w:t>
      </w:r>
      <w:r w:rsidR="009F04CB" w:rsidRPr="00594914">
        <w:rPr>
          <w:rFonts w:eastAsia="Times New Roman" w:cs="Calibri"/>
          <w:color w:val="000000"/>
          <w:lang w:bidi="he-IL"/>
        </w:rPr>
        <w:t xml:space="preserve"> </w:t>
      </w:r>
      <w:r w:rsidRPr="00594914">
        <w:rPr>
          <w:rFonts w:eastAsia="Times New Roman" w:cs="Calibri"/>
          <w:color w:val="000000"/>
          <w:lang w:bidi="he-IL"/>
        </w:rPr>
        <w:t>death</w:t>
      </w:r>
      <w:r w:rsidR="009F04CB" w:rsidRPr="00594914">
        <w:rPr>
          <w:rFonts w:eastAsia="Times New Roman" w:cs="Calibri"/>
          <w:color w:val="000000"/>
          <w:lang w:bidi="he-IL"/>
        </w:rPr>
        <w:t xml:space="preserve"> </w:t>
      </w:r>
      <w:r w:rsidRPr="00594914">
        <w:rPr>
          <w:rFonts w:eastAsia="Times New Roman" w:cs="Calibri"/>
          <w:color w:val="000000"/>
          <w:lang w:bidi="he-IL"/>
        </w:rPr>
        <w:t>forever”</w:t>
      </w:r>
      <w:r w:rsidRPr="00594914">
        <w:rPr>
          <w:rFonts w:eastAsia="Times New Roman" w:cs="Calibri"/>
          <w:color w:val="000000"/>
          <w:vertAlign w:val="superscript"/>
          <w:lang w:bidi="he-IL"/>
        </w:rPr>
        <w:footnoteReference w:id="53"/>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spoke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vomited</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onto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dry</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Pr="00594914">
        <w:rPr>
          <w:rFonts w:eastAsia="Times New Roman" w:cs="Calibri"/>
          <w:color w:val="000000"/>
          <w:vertAlign w:val="superscript"/>
          <w:lang w:bidi="he-IL"/>
        </w:rPr>
        <w:footnoteReference w:id="54"/>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remedies</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whole</w:t>
      </w:r>
      <w:r w:rsidR="009F04CB" w:rsidRPr="00594914">
        <w:rPr>
          <w:rFonts w:eastAsia="Times New Roman" w:cs="Calibri"/>
          <w:color w:val="000000"/>
          <w:lang w:bidi="he-IL"/>
        </w:rPr>
        <w:t xml:space="preserve"> </w:t>
      </w:r>
      <w:r w:rsidRPr="00594914">
        <w:rPr>
          <w:rFonts w:eastAsia="Times New Roman" w:cs="Calibri"/>
          <w:color w:val="000000"/>
          <w:lang w:bidi="he-IL"/>
        </w:rPr>
        <w:t>world.</w:t>
      </w:r>
    </w:p>
    <w:p w14:paraId="73B9AE12" w14:textId="77777777" w:rsidR="00426C91" w:rsidRPr="00594914" w:rsidRDefault="00426C91" w:rsidP="00C82BC4">
      <w:pPr>
        <w:rPr>
          <w:rFonts w:eastAsia="Times New Roman" w:cs="Calibri"/>
          <w:color w:val="000000"/>
          <w:lang w:bidi="he-IL"/>
        </w:rPr>
      </w:pPr>
    </w:p>
    <w:p w14:paraId="3557DA48" w14:textId="790E6CDC" w:rsidR="00426C91" w:rsidRPr="00594914" w:rsidRDefault="00426C91" w:rsidP="00C82BC4">
      <w:pPr>
        <w:rPr>
          <w:rFonts w:eastAsia="Times New Roman" w:cs="Calibri"/>
          <w:i/>
          <w:color w:val="000000"/>
          <w:lang w:bidi="he-IL"/>
        </w:rPr>
      </w:pPr>
      <w:r w:rsidRPr="00594914">
        <w:rPr>
          <w:rFonts w:eastAsia="Times New Roman" w:cs="Calibri"/>
          <w:i/>
          <w:color w:val="000000"/>
          <w:lang w:bidi="he-IL"/>
        </w:rPr>
        <w:t>Why</w:t>
      </w:r>
      <w:r w:rsidR="009F04CB" w:rsidRPr="00594914">
        <w:rPr>
          <w:rFonts w:eastAsia="Times New Roman" w:cs="Calibri"/>
          <w:i/>
          <w:color w:val="000000"/>
          <w:lang w:bidi="he-IL"/>
        </w:rPr>
        <w:t xml:space="preserve"> </w:t>
      </w:r>
      <w:r w:rsidRPr="00594914">
        <w:rPr>
          <w:rFonts w:eastAsia="Times New Roman" w:cs="Calibri"/>
          <w:i/>
          <w:color w:val="000000"/>
          <w:lang w:bidi="he-IL"/>
        </w:rPr>
        <w:t>did</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run</w:t>
      </w:r>
      <w:r w:rsidR="009F04CB" w:rsidRPr="00594914">
        <w:rPr>
          <w:rFonts w:eastAsia="Times New Roman" w:cs="Calibri"/>
          <w:i/>
          <w:color w:val="000000"/>
          <w:lang w:bidi="he-IL"/>
        </w:rPr>
        <w:t xml:space="preserve"> </w:t>
      </w:r>
      <w:r w:rsidRPr="00594914">
        <w:rPr>
          <w:rFonts w:eastAsia="Times New Roman" w:cs="Calibri"/>
          <w:i/>
          <w:color w:val="000000"/>
          <w:lang w:bidi="he-IL"/>
        </w:rPr>
        <w:t>away?</w:t>
      </w:r>
    </w:p>
    <w:p w14:paraId="065DCBCF" w14:textId="77777777" w:rsidR="00426C91" w:rsidRPr="00594914" w:rsidRDefault="00426C91" w:rsidP="00C82BC4">
      <w:pPr>
        <w:rPr>
          <w:rFonts w:eastAsia="Times New Roman" w:cs="Calibri"/>
          <w:color w:val="000000"/>
          <w:lang w:bidi="he-IL"/>
        </w:rPr>
      </w:pPr>
    </w:p>
    <w:p w14:paraId="57607AE5" w14:textId="30A65477" w:rsidR="00426C91" w:rsidRPr="00594914" w:rsidRDefault="00426C91" w:rsidP="00C82BC4">
      <w:pPr>
        <w:rPr>
          <w:rFonts w:eastAsia="Times New Roman" w:cs="Calibri"/>
          <w:color w:val="000000"/>
          <w:lang w:bidi="he-IL"/>
        </w:rPr>
      </w:pPr>
      <w:r w:rsidRPr="00594914">
        <w:rPr>
          <w:rFonts w:eastAsia="Times New Roman" w:cs="Calibri"/>
          <w:color w:val="000000"/>
          <w:lang w:bidi="he-IL"/>
        </w:rPr>
        <w:t>Hopefully</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now</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realize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ran</w:t>
      </w:r>
      <w:r w:rsidR="009F04CB" w:rsidRPr="00594914">
        <w:rPr>
          <w:rFonts w:eastAsia="Times New Roman" w:cs="Calibri"/>
          <w:color w:val="000000"/>
          <w:lang w:bidi="he-IL"/>
        </w:rPr>
        <w:t xml:space="preserve"> </w:t>
      </w:r>
      <w:r w:rsidRPr="00594914">
        <w:rPr>
          <w:rFonts w:eastAsia="Times New Roman" w:cs="Calibri"/>
          <w:color w:val="000000"/>
          <w:lang w:bidi="he-IL"/>
        </w:rPr>
        <w:t>away</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could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abide</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seeming</w:t>
      </w:r>
      <w:r w:rsidR="009F04CB" w:rsidRPr="00594914">
        <w:rPr>
          <w:rFonts w:eastAsia="Times New Roman" w:cs="Calibri"/>
          <w:color w:val="000000"/>
          <w:lang w:bidi="he-IL"/>
        </w:rPr>
        <w:t xml:space="preserve"> </w:t>
      </w:r>
      <w:r w:rsidRPr="00594914">
        <w:rPr>
          <w:rFonts w:eastAsia="Times New Roman" w:cs="Calibri"/>
          <w:color w:val="000000"/>
          <w:lang w:bidi="he-IL"/>
        </w:rPr>
        <w:t>disregard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favor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p>
    <w:p w14:paraId="2B5793F6" w14:textId="77777777" w:rsidR="00426C91" w:rsidRPr="00594914" w:rsidRDefault="00426C91" w:rsidP="00C82BC4">
      <w:pPr>
        <w:rPr>
          <w:rFonts w:eastAsia="Times New Roman" w:cs="Calibri"/>
          <w:color w:val="000000"/>
          <w:lang w:bidi="he-IL"/>
        </w:rPr>
      </w:pPr>
    </w:p>
    <w:p w14:paraId="59D40601" w14:textId="3DE64CA6" w:rsidR="00426C91" w:rsidRPr="00594914" w:rsidRDefault="00426C91" w:rsidP="00C82BC4">
      <w:pPr>
        <w:rPr>
          <w:rFonts w:eastAsia="Times New Roman" w:cs="Calibri"/>
          <w:i/>
          <w:color w:val="000000"/>
          <w:lang w:bidi="he-IL"/>
        </w:rPr>
      </w:pPr>
      <w:r w:rsidRPr="00594914">
        <w:rPr>
          <w:rFonts w:eastAsia="Times New Roman" w:cs="Calibri"/>
          <w:i/>
          <w:color w:val="000000"/>
          <w:lang w:bidi="he-IL"/>
        </w:rPr>
        <w:t>Why</w:t>
      </w:r>
      <w:r w:rsidR="009F04CB" w:rsidRPr="00594914">
        <w:rPr>
          <w:rFonts w:eastAsia="Times New Roman" w:cs="Calibri"/>
          <w:i/>
          <w:color w:val="000000"/>
          <w:lang w:bidi="he-IL"/>
        </w:rPr>
        <w:t xml:space="preserve"> </w:t>
      </w:r>
      <w:r w:rsidRPr="00594914">
        <w:rPr>
          <w:rFonts w:eastAsia="Times New Roman" w:cs="Calibri"/>
          <w:i/>
          <w:color w:val="000000"/>
          <w:lang w:bidi="he-IL"/>
        </w:rPr>
        <w:t>was</w:t>
      </w:r>
      <w:r w:rsidR="009F04CB" w:rsidRPr="00594914">
        <w:rPr>
          <w:rFonts w:eastAsia="Times New Roman" w:cs="Calibri"/>
          <w:i/>
          <w:color w:val="000000"/>
          <w:lang w:bidi="he-IL"/>
        </w:rPr>
        <w:t xml:space="preserve"> </w:t>
      </w:r>
      <w:r w:rsidRPr="00594914">
        <w:rPr>
          <w:rFonts w:eastAsia="Times New Roman" w:cs="Calibri"/>
          <w:i/>
          <w:color w:val="000000"/>
          <w:lang w:bidi="he-IL"/>
        </w:rPr>
        <w:t>he</w:t>
      </w:r>
      <w:r w:rsidR="009F04CB" w:rsidRPr="00594914">
        <w:rPr>
          <w:rFonts w:eastAsia="Times New Roman" w:cs="Calibri"/>
          <w:i/>
          <w:color w:val="000000"/>
          <w:lang w:bidi="he-IL"/>
        </w:rPr>
        <w:t xml:space="preserve"> </w:t>
      </w:r>
      <w:r w:rsidRPr="00594914">
        <w:rPr>
          <w:rFonts w:eastAsia="Times New Roman" w:cs="Calibri"/>
          <w:i/>
          <w:color w:val="000000"/>
          <w:lang w:bidi="he-IL"/>
        </w:rPr>
        <w:t>swallowed</w:t>
      </w:r>
      <w:r w:rsidR="009F04CB" w:rsidRPr="00594914">
        <w:rPr>
          <w:rFonts w:eastAsia="Times New Roman" w:cs="Calibri"/>
          <w:i/>
          <w:color w:val="000000"/>
          <w:lang w:bidi="he-IL"/>
        </w:rPr>
        <w:t xml:space="preserve"> </w:t>
      </w:r>
      <w:r w:rsidRPr="00594914">
        <w:rPr>
          <w:rFonts w:eastAsia="Times New Roman" w:cs="Calibri"/>
          <w:i/>
          <w:color w:val="000000"/>
          <w:lang w:bidi="he-IL"/>
        </w:rPr>
        <w:t>by</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fish,</w:t>
      </w:r>
      <w:r w:rsidR="009F04CB" w:rsidRPr="00594914">
        <w:rPr>
          <w:rFonts w:eastAsia="Times New Roman" w:cs="Calibri"/>
          <w:i/>
          <w:color w:val="000000"/>
          <w:lang w:bidi="he-IL"/>
        </w:rPr>
        <w:t xml:space="preserve"> </w:t>
      </w:r>
      <w:r w:rsidRPr="00594914">
        <w:rPr>
          <w:rFonts w:eastAsia="Times New Roman" w:cs="Calibri"/>
          <w:i/>
          <w:color w:val="000000"/>
          <w:lang w:bidi="he-IL"/>
        </w:rPr>
        <w:t>repentance</w:t>
      </w:r>
      <w:r w:rsidR="009F04CB" w:rsidRPr="00594914">
        <w:rPr>
          <w:rFonts w:eastAsia="Times New Roman" w:cs="Calibri"/>
          <w:i/>
          <w:color w:val="000000"/>
          <w:lang w:bidi="he-IL"/>
        </w:rPr>
        <w:t xml:space="preserve"> </w:t>
      </w:r>
      <w:r w:rsidRPr="00594914">
        <w:rPr>
          <w:rFonts w:eastAsia="Times New Roman" w:cs="Calibri"/>
          <w:i/>
          <w:color w:val="000000"/>
          <w:lang w:bidi="he-IL"/>
        </w:rPr>
        <w:t>was</w:t>
      </w:r>
      <w:r w:rsidR="009F04CB" w:rsidRPr="00594914">
        <w:rPr>
          <w:rFonts w:eastAsia="Times New Roman" w:cs="Calibri"/>
          <w:i/>
          <w:color w:val="000000"/>
          <w:lang w:bidi="he-IL"/>
        </w:rPr>
        <w:t xml:space="preserve"> </w:t>
      </w:r>
      <w:r w:rsidRPr="00594914">
        <w:rPr>
          <w:rFonts w:eastAsia="Times New Roman" w:cs="Calibri"/>
          <w:i/>
          <w:color w:val="000000"/>
          <w:lang w:bidi="he-IL"/>
        </w:rPr>
        <w:t>clearly</w:t>
      </w:r>
      <w:r w:rsidR="009F04CB" w:rsidRPr="00594914">
        <w:rPr>
          <w:rFonts w:eastAsia="Times New Roman" w:cs="Calibri"/>
          <w:i/>
          <w:color w:val="000000"/>
          <w:lang w:bidi="he-IL"/>
        </w:rPr>
        <w:t xml:space="preserve"> </w:t>
      </w:r>
      <w:r w:rsidRPr="00594914">
        <w:rPr>
          <w:rFonts w:eastAsia="Times New Roman" w:cs="Calibri"/>
          <w:i/>
          <w:color w:val="000000"/>
          <w:lang w:bidi="he-IL"/>
        </w:rPr>
        <w:t>not</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issue?</w:t>
      </w:r>
      <w:r w:rsidR="009F04CB" w:rsidRPr="00594914">
        <w:rPr>
          <w:rFonts w:eastAsia="Times New Roman" w:cs="Calibri"/>
          <w:i/>
          <w:color w:val="000000"/>
          <w:lang w:bidi="he-IL"/>
        </w:rPr>
        <w:t xml:space="preserve"> </w:t>
      </w:r>
      <w:r w:rsidRPr="00594914">
        <w:rPr>
          <w:rFonts w:eastAsia="Times New Roman" w:cs="Calibri"/>
          <w:i/>
          <w:color w:val="000000"/>
          <w:lang w:bidi="he-IL"/>
        </w:rPr>
        <w:t>(His</w:t>
      </w:r>
      <w:r w:rsidR="009F04CB" w:rsidRPr="00594914">
        <w:rPr>
          <w:rFonts w:eastAsia="Times New Roman" w:cs="Calibri"/>
          <w:i/>
          <w:color w:val="000000"/>
          <w:lang w:bidi="he-IL"/>
        </w:rPr>
        <w:t xml:space="preserve"> </w:t>
      </w:r>
      <w:r w:rsidRPr="00594914">
        <w:rPr>
          <w:rFonts w:eastAsia="Times New Roman" w:cs="Calibri"/>
          <w:i/>
          <w:color w:val="000000"/>
          <w:lang w:bidi="he-IL"/>
        </w:rPr>
        <w:t>repentance</w:t>
      </w:r>
      <w:r w:rsidR="009F04CB" w:rsidRPr="00594914">
        <w:rPr>
          <w:rFonts w:eastAsia="Times New Roman" w:cs="Calibri"/>
          <w:i/>
          <w:color w:val="000000"/>
          <w:lang w:bidi="he-IL"/>
        </w:rPr>
        <w:t xml:space="preserve"> </w:t>
      </w:r>
      <w:r w:rsidRPr="00594914">
        <w:rPr>
          <w:rFonts w:eastAsia="Times New Roman" w:cs="Calibri"/>
          <w:i/>
          <w:color w:val="000000"/>
          <w:lang w:bidi="he-IL"/>
        </w:rPr>
        <w:t>was</w:t>
      </w:r>
      <w:r w:rsidR="009F04CB" w:rsidRPr="00594914">
        <w:rPr>
          <w:rFonts w:eastAsia="Times New Roman" w:cs="Calibri"/>
          <w:i/>
          <w:color w:val="000000"/>
          <w:lang w:bidi="he-IL"/>
        </w:rPr>
        <w:t xml:space="preserve"> </w:t>
      </w:r>
      <w:r w:rsidRPr="00594914">
        <w:rPr>
          <w:rFonts w:eastAsia="Times New Roman" w:cs="Calibri"/>
          <w:i/>
          <w:color w:val="000000"/>
          <w:lang w:bidi="he-IL"/>
        </w:rPr>
        <w:t>clearly</w:t>
      </w:r>
      <w:r w:rsidR="009F04CB" w:rsidRPr="00594914">
        <w:rPr>
          <w:rFonts w:eastAsia="Times New Roman" w:cs="Calibri"/>
          <w:i/>
          <w:color w:val="000000"/>
          <w:lang w:bidi="he-IL"/>
        </w:rPr>
        <w:t xml:space="preserve"> </w:t>
      </w:r>
      <w:r w:rsidRPr="00594914">
        <w:rPr>
          <w:rFonts w:eastAsia="Times New Roman" w:cs="Calibri"/>
          <w:i/>
          <w:color w:val="000000"/>
          <w:lang w:bidi="he-IL"/>
        </w:rPr>
        <w:t>insincere</w:t>
      </w:r>
      <w:r w:rsidR="009F04CB" w:rsidRPr="00594914">
        <w:rPr>
          <w:rFonts w:eastAsia="Times New Roman" w:cs="Calibri"/>
          <w:i/>
          <w:color w:val="000000"/>
          <w:lang w:bidi="he-IL"/>
        </w:rPr>
        <w:t xml:space="preserve"> </w:t>
      </w:r>
      <w:r w:rsidRPr="00594914">
        <w:rPr>
          <w:rFonts w:eastAsia="Times New Roman" w:cs="Calibri"/>
          <w:i/>
          <w:color w:val="000000"/>
          <w:lang w:bidi="he-IL"/>
        </w:rPr>
        <w:t>because</w:t>
      </w:r>
      <w:r w:rsidR="009F04CB" w:rsidRPr="00594914">
        <w:rPr>
          <w:rFonts w:eastAsia="Times New Roman" w:cs="Calibri"/>
          <w:i/>
          <w:color w:val="000000"/>
          <w:lang w:bidi="he-IL"/>
        </w:rPr>
        <w:t xml:space="preserve"> </w:t>
      </w:r>
      <w:r w:rsidRPr="00594914">
        <w:rPr>
          <w:rFonts w:eastAsia="Times New Roman" w:cs="Calibri"/>
          <w:i/>
          <w:color w:val="000000"/>
          <w:lang w:bidi="he-IL"/>
        </w:rPr>
        <w:t>he</w:t>
      </w:r>
      <w:r w:rsidR="009F04CB" w:rsidRPr="00594914">
        <w:rPr>
          <w:rFonts w:eastAsia="Times New Roman" w:cs="Calibri"/>
          <w:i/>
          <w:color w:val="000000"/>
          <w:lang w:bidi="he-IL"/>
        </w:rPr>
        <w:t xml:space="preserve"> </w:t>
      </w:r>
      <w:r w:rsidRPr="00594914">
        <w:rPr>
          <w:rFonts w:eastAsia="Times New Roman" w:cs="Calibri"/>
          <w:i/>
          <w:color w:val="000000"/>
          <w:lang w:bidi="he-IL"/>
        </w:rPr>
        <w:t>quickly</w:t>
      </w:r>
      <w:r w:rsidR="009F04CB" w:rsidRPr="00594914">
        <w:rPr>
          <w:rFonts w:eastAsia="Times New Roman" w:cs="Calibri"/>
          <w:i/>
          <w:color w:val="000000"/>
          <w:lang w:bidi="he-IL"/>
        </w:rPr>
        <w:t xml:space="preserve"> </w:t>
      </w:r>
      <w:r w:rsidRPr="00594914">
        <w:rPr>
          <w:rFonts w:eastAsia="Times New Roman" w:cs="Calibri"/>
          <w:i/>
          <w:color w:val="000000"/>
          <w:lang w:bidi="he-IL"/>
        </w:rPr>
        <w:t>repeated</w:t>
      </w:r>
      <w:r w:rsidR="009F04CB" w:rsidRPr="00594914">
        <w:rPr>
          <w:rFonts w:eastAsia="Times New Roman" w:cs="Calibri"/>
          <w:i/>
          <w:color w:val="000000"/>
          <w:lang w:bidi="he-IL"/>
        </w:rPr>
        <w:t xml:space="preserve"> </w:t>
      </w:r>
      <w:r w:rsidRPr="00594914">
        <w:rPr>
          <w:rFonts w:eastAsia="Times New Roman" w:cs="Calibri"/>
          <w:i/>
          <w:color w:val="000000"/>
          <w:lang w:bidi="he-IL"/>
        </w:rPr>
        <w:t>his</w:t>
      </w:r>
      <w:r w:rsidR="009F04CB" w:rsidRPr="00594914">
        <w:rPr>
          <w:rFonts w:eastAsia="Times New Roman" w:cs="Calibri"/>
          <w:i/>
          <w:color w:val="000000"/>
          <w:lang w:bidi="he-IL"/>
        </w:rPr>
        <w:t xml:space="preserve"> </w:t>
      </w:r>
      <w:r w:rsidRPr="00594914">
        <w:rPr>
          <w:rFonts w:eastAsia="Times New Roman" w:cs="Calibri"/>
          <w:i/>
          <w:color w:val="000000"/>
          <w:lang w:bidi="he-IL"/>
        </w:rPr>
        <w:t>behavior.)</w:t>
      </w:r>
    </w:p>
    <w:p w14:paraId="35F732B3" w14:textId="77777777" w:rsidR="00426C91" w:rsidRPr="00594914" w:rsidRDefault="00426C91" w:rsidP="00C82BC4">
      <w:pPr>
        <w:rPr>
          <w:rFonts w:eastAsia="Times New Roman" w:cs="Calibri"/>
          <w:color w:val="000000"/>
          <w:lang w:bidi="he-IL"/>
        </w:rPr>
      </w:pPr>
    </w:p>
    <w:p w14:paraId="6760CACD" w14:textId="2C2E00AF" w:rsidR="00426C91" w:rsidRPr="00594914" w:rsidRDefault="00426C91" w:rsidP="00C82BC4">
      <w:pPr>
        <w:rPr>
          <w:rFonts w:eastAsia="Times New Roman" w:cs="Calibri"/>
          <w:color w:val="000000"/>
          <w:lang w:bidi="he-IL"/>
        </w:rPr>
      </w:pP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swallowed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fish</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order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teach</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exercises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attribute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Compassion</w:t>
      </w:r>
      <w:r w:rsidR="009F04CB" w:rsidRPr="00594914">
        <w:rPr>
          <w:rFonts w:eastAsia="Times New Roman" w:cs="Calibri"/>
          <w:color w:val="000000"/>
          <w:lang w:bidi="he-IL"/>
        </w:rPr>
        <w:t xml:space="preserve"> </w:t>
      </w:r>
      <w:r w:rsidRPr="00594914">
        <w:rPr>
          <w:rFonts w:eastAsia="Times New Roman" w:cs="Calibri"/>
          <w:color w:val="000000"/>
          <w:lang w:bidi="he-IL"/>
        </w:rPr>
        <w:t>while</w:t>
      </w:r>
      <w:r w:rsidR="009F04CB" w:rsidRPr="00594914">
        <w:rPr>
          <w:rFonts w:eastAsia="Times New Roman" w:cs="Calibri"/>
          <w:color w:val="000000"/>
          <w:lang w:bidi="he-IL"/>
        </w:rPr>
        <w:t xml:space="preserve"> </w:t>
      </w:r>
      <w:r w:rsidRPr="00594914">
        <w:rPr>
          <w:rFonts w:eastAsia="Times New Roman" w:cs="Calibri"/>
          <w:color w:val="000000"/>
          <w:lang w:bidi="he-IL"/>
        </w:rPr>
        <w:t>seemingly</w:t>
      </w:r>
      <w:r w:rsidR="009F04CB" w:rsidRPr="00594914">
        <w:rPr>
          <w:rFonts w:eastAsia="Times New Roman" w:cs="Calibri"/>
          <w:color w:val="000000"/>
          <w:lang w:bidi="he-IL"/>
        </w:rPr>
        <w:t xml:space="preserve"> </w:t>
      </w:r>
      <w:r w:rsidRPr="00594914">
        <w:rPr>
          <w:rFonts w:eastAsia="Times New Roman" w:cs="Calibri"/>
          <w:color w:val="000000"/>
          <w:lang w:bidi="he-IL"/>
        </w:rPr>
        <w:t>disregarding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attribute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truth.</w:t>
      </w:r>
      <w:r w:rsidR="009F04CB" w:rsidRPr="00594914">
        <w:rPr>
          <w:rFonts w:eastAsia="Times New Roman" w:cs="Calibri"/>
          <w:color w:val="000000"/>
          <w:lang w:bidi="he-IL"/>
        </w:rPr>
        <w:t xml:space="preserve"> </w:t>
      </w:r>
      <w:r w:rsidRPr="00594914">
        <w:rPr>
          <w:rFonts w:eastAsia="Times New Roman" w:cs="Calibri"/>
          <w:color w:val="000000"/>
          <w:lang w:bidi="he-IL"/>
        </w:rPr>
        <w:t>Unfortunately,</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grateful</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‘get’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lesson.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still</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p>
    <w:p w14:paraId="07510925" w14:textId="77777777" w:rsidR="00426C91" w:rsidRPr="00594914" w:rsidRDefault="00426C91" w:rsidP="00C82BC4">
      <w:pPr>
        <w:rPr>
          <w:rFonts w:eastAsia="Times New Roman" w:cs="Calibri"/>
          <w:color w:val="000000"/>
          <w:lang w:bidi="he-IL"/>
        </w:rPr>
      </w:pPr>
    </w:p>
    <w:p w14:paraId="4AD88EC8" w14:textId="13819058" w:rsidR="00426C91" w:rsidRPr="00594914" w:rsidRDefault="00426C91" w:rsidP="00C82BC4">
      <w:pPr>
        <w:rPr>
          <w:rFonts w:eastAsia="Times New Roman" w:cs="Calibri"/>
          <w:i/>
          <w:color w:val="000000"/>
          <w:lang w:bidi="he-IL"/>
        </w:rPr>
      </w:pPr>
      <w:r w:rsidRPr="00594914">
        <w:rPr>
          <w:rFonts w:eastAsia="Times New Roman" w:cs="Calibri"/>
          <w:i/>
          <w:color w:val="000000"/>
          <w:lang w:bidi="he-IL"/>
        </w:rPr>
        <w:t>What</w:t>
      </w:r>
      <w:r w:rsidR="009F04CB" w:rsidRPr="00594914">
        <w:rPr>
          <w:rFonts w:eastAsia="Times New Roman" w:cs="Calibri"/>
          <w:i/>
          <w:color w:val="000000"/>
          <w:lang w:bidi="he-IL"/>
        </w:rPr>
        <w:t xml:space="preserve"> </w:t>
      </w:r>
      <w:r w:rsidRPr="00594914">
        <w:rPr>
          <w:rFonts w:eastAsia="Times New Roman" w:cs="Calibri"/>
          <w:i/>
          <w:color w:val="000000"/>
          <w:lang w:bidi="he-IL"/>
        </w:rPr>
        <w:t>was</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overall</w:t>
      </w:r>
      <w:r w:rsidR="009F04CB" w:rsidRPr="00594914">
        <w:rPr>
          <w:rFonts w:eastAsia="Times New Roman" w:cs="Calibri"/>
          <w:i/>
          <w:color w:val="000000"/>
          <w:lang w:bidi="he-IL"/>
        </w:rPr>
        <w:t xml:space="preserve"> </w:t>
      </w:r>
      <w:r w:rsidRPr="00594914">
        <w:rPr>
          <w:rFonts w:eastAsia="Times New Roman" w:cs="Calibri"/>
          <w:i/>
          <w:color w:val="000000"/>
          <w:lang w:bidi="he-IL"/>
        </w:rPr>
        <w:t>message</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book</w:t>
      </w:r>
      <w:r w:rsidR="009F04CB" w:rsidRPr="00594914">
        <w:rPr>
          <w:rFonts w:eastAsia="Times New Roman" w:cs="Calibri"/>
          <w:i/>
          <w:color w:val="000000"/>
          <w:lang w:bidi="he-IL"/>
        </w:rPr>
        <w:t xml:space="preserve"> </w:t>
      </w:r>
      <w:r w:rsidRPr="00594914">
        <w:rPr>
          <w:rFonts w:eastAsia="Times New Roman" w:cs="Calibri"/>
          <w:i/>
          <w:color w:val="000000"/>
          <w:lang w:bidi="he-IL"/>
        </w:rPr>
        <w:t>given</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‘hanging’</w:t>
      </w:r>
      <w:r w:rsidR="009F04CB" w:rsidRPr="00594914">
        <w:rPr>
          <w:rFonts w:eastAsia="Times New Roman" w:cs="Calibri"/>
          <w:i/>
          <w:color w:val="000000"/>
          <w:lang w:bidi="he-IL"/>
        </w:rPr>
        <w:t xml:space="preserve"> </w:t>
      </w:r>
      <w:r w:rsidRPr="00594914">
        <w:rPr>
          <w:rFonts w:eastAsia="Times New Roman" w:cs="Calibri"/>
          <w:i/>
          <w:color w:val="000000"/>
          <w:lang w:bidi="he-IL"/>
        </w:rPr>
        <w:t>ending?</w:t>
      </w:r>
    </w:p>
    <w:p w14:paraId="70EA6D4A" w14:textId="77777777" w:rsidR="00426C91" w:rsidRPr="00594914" w:rsidRDefault="00426C91" w:rsidP="00C82BC4">
      <w:pPr>
        <w:rPr>
          <w:rFonts w:eastAsia="Times New Roman" w:cs="Calibri"/>
          <w:color w:val="000000"/>
          <w:lang w:bidi="he-IL"/>
        </w:rPr>
      </w:pPr>
    </w:p>
    <w:p w14:paraId="6C6F9988" w14:textId="68A9B556" w:rsidR="00426C91" w:rsidRPr="00594914" w:rsidRDefault="00426C91" w:rsidP="00C82BC4">
      <w:pPr>
        <w:rPr>
          <w:rFonts w:eastAsia="Times New Roman" w:cs="Calibri"/>
          <w:i/>
          <w:color w:val="000000"/>
          <w:lang w:bidi="he-IL"/>
        </w:rPr>
      </w:pP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ending</w:t>
      </w:r>
      <w:r w:rsidR="009F04CB" w:rsidRPr="00594914">
        <w:rPr>
          <w:rFonts w:eastAsia="Times New Roman" w:cs="Calibri"/>
          <w:i/>
          <w:color w:val="000000"/>
          <w:lang w:bidi="he-IL"/>
        </w:rPr>
        <w:t xml:space="preserve"> </w:t>
      </w:r>
      <w:r w:rsidRPr="00594914">
        <w:rPr>
          <w:rFonts w:eastAsia="Times New Roman" w:cs="Calibri"/>
          <w:i/>
          <w:color w:val="000000"/>
          <w:lang w:bidi="he-IL"/>
        </w:rPr>
        <w:t>is</w:t>
      </w:r>
      <w:r w:rsidR="009F04CB" w:rsidRPr="00594914">
        <w:rPr>
          <w:rFonts w:eastAsia="Times New Roman" w:cs="Calibri"/>
          <w:i/>
          <w:color w:val="000000"/>
          <w:lang w:bidi="he-IL"/>
        </w:rPr>
        <w:t xml:space="preserve"> </w:t>
      </w:r>
      <w:r w:rsidRPr="00594914">
        <w:rPr>
          <w:rFonts w:eastAsia="Times New Roman" w:cs="Calibri"/>
          <w:i/>
          <w:color w:val="000000"/>
          <w:lang w:bidi="he-IL"/>
        </w:rPr>
        <w:t>deeper</w:t>
      </w:r>
      <w:r w:rsidR="009F04CB" w:rsidRPr="00594914">
        <w:rPr>
          <w:rFonts w:eastAsia="Times New Roman" w:cs="Calibri"/>
          <w:i/>
          <w:color w:val="000000"/>
          <w:lang w:bidi="he-IL"/>
        </w:rPr>
        <w:t xml:space="preserve"> </w:t>
      </w:r>
      <w:r w:rsidRPr="00594914">
        <w:rPr>
          <w:rFonts w:eastAsia="Times New Roman" w:cs="Calibri"/>
          <w:i/>
          <w:color w:val="000000"/>
          <w:lang w:bidi="he-IL"/>
        </w:rPr>
        <w:t>than</w:t>
      </w:r>
      <w:r w:rsidR="009F04CB" w:rsidRPr="00594914">
        <w:rPr>
          <w:rFonts w:eastAsia="Times New Roman" w:cs="Calibri"/>
          <w:i/>
          <w:color w:val="000000"/>
          <w:lang w:bidi="he-IL"/>
        </w:rPr>
        <w:t xml:space="preserve"> </w:t>
      </w:r>
      <w:r w:rsidRPr="00594914">
        <w:rPr>
          <w:rFonts w:eastAsia="Times New Roman" w:cs="Calibri"/>
          <w:i/>
          <w:color w:val="000000"/>
          <w:lang w:bidi="he-IL"/>
        </w:rPr>
        <w:t>just</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is</w:t>
      </w:r>
      <w:r w:rsidR="009F04CB" w:rsidRPr="00594914">
        <w:rPr>
          <w:rFonts w:eastAsia="Times New Roman" w:cs="Calibri"/>
          <w:i/>
          <w:color w:val="000000"/>
          <w:lang w:bidi="he-IL"/>
        </w:rPr>
        <w:t xml:space="preserve"> </w:t>
      </w:r>
      <w:r w:rsidRPr="00594914">
        <w:rPr>
          <w:rFonts w:eastAsia="Times New Roman" w:cs="Calibri"/>
          <w:i/>
          <w:color w:val="000000"/>
          <w:lang w:bidi="he-IL"/>
        </w:rPr>
        <w:t>hot</w:t>
      </w:r>
      <w:r w:rsidR="00594914" w:rsidRPr="00594914">
        <w:rPr>
          <w:rFonts w:eastAsia="Times New Roman" w:cs="Calibri"/>
          <w:i/>
          <w:color w:val="000000"/>
          <w:lang w:bidi="he-IL"/>
        </w:rPr>
        <w:t>.</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wanted</w:t>
      </w:r>
      <w:r w:rsidR="009F04CB" w:rsidRPr="00594914">
        <w:rPr>
          <w:rFonts w:eastAsia="Times New Roman" w:cs="Calibri"/>
          <w:i/>
          <w:color w:val="000000"/>
          <w:lang w:bidi="he-IL"/>
        </w:rPr>
        <w:t xml:space="preserve"> </w:t>
      </w:r>
      <w:r w:rsidRPr="00594914">
        <w:rPr>
          <w:rFonts w:eastAsia="Times New Roman" w:cs="Calibri"/>
          <w:i/>
          <w:color w:val="000000"/>
          <w:lang w:bidi="he-IL"/>
        </w:rPr>
        <w:t>to</w:t>
      </w:r>
      <w:r w:rsidR="009F04CB" w:rsidRPr="00594914">
        <w:rPr>
          <w:rFonts w:eastAsia="Times New Roman" w:cs="Calibri"/>
          <w:i/>
          <w:color w:val="000000"/>
          <w:lang w:bidi="he-IL"/>
        </w:rPr>
        <w:t xml:space="preserve"> </w:t>
      </w:r>
      <w:r w:rsidRPr="00594914">
        <w:rPr>
          <w:rFonts w:eastAsia="Times New Roman" w:cs="Calibri"/>
          <w:i/>
          <w:color w:val="000000"/>
          <w:lang w:bidi="he-IL"/>
        </w:rPr>
        <w:t>die…</w:t>
      </w:r>
      <w:r w:rsidR="009F04CB" w:rsidRPr="00594914">
        <w:rPr>
          <w:rFonts w:eastAsia="Times New Roman" w:cs="Calibri"/>
          <w:i/>
          <w:color w:val="000000"/>
          <w:lang w:bidi="he-IL"/>
        </w:rPr>
        <w:t xml:space="preserve"> </w:t>
      </w:r>
      <w:r w:rsidRPr="00594914">
        <w:rPr>
          <w:rFonts w:eastAsia="Times New Roman" w:cs="Calibri"/>
          <w:i/>
          <w:color w:val="000000"/>
          <w:lang w:bidi="he-IL"/>
        </w:rPr>
        <w:t>This</w:t>
      </w:r>
      <w:r w:rsidR="009F04CB" w:rsidRPr="00594914">
        <w:rPr>
          <w:rFonts w:eastAsia="Times New Roman" w:cs="Calibri"/>
          <w:i/>
          <w:color w:val="000000"/>
          <w:lang w:bidi="he-IL"/>
        </w:rPr>
        <w:t xml:space="preserve"> </w:t>
      </w:r>
      <w:r w:rsidRPr="00594914">
        <w:rPr>
          <w:rFonts w:eastAsia="Times New Roman" w:cs="Calibri"/>
          <w:i/>
          <w:color w:val="000000"/>
          <w:lang w:bidi="he-IL"/>
        </w:rPr>
        <w:t>does</w:t>
      </w:r>
      <w:r w:rsidR="009F04CB" w:rsidRPr="00594914">
        <w:rPr>
          <w:rFonts w:eastAsia="Times New Roman" w:cs="Calibri"/>
          <w:i/>
          <w:color w:val="000000"/>
          <w:lang w:bidi="he-IL"/>
        </w:rPr>
        <w:t xml:space="preserve"> </w:t>
      </w:r>
      <w:r w:rsidRPr="00594914">
        <w:rPr>
          <w:rFonts w:eastAsia="Times New Roman" w:cs="Calibri"/>
          <w:i/>
          <w:color w:val="000000"/>
          <w:lang w:bidi="he-IL"/>
        </w:rPr>
        <w:t>not</w:t>
      </w:r>
      <w:r w:rsidR="009F04CB" w:rsidRPr="00594914">
        <w:rPr>
          <w:rFonts w:eastAsia="Times New Roman" w:cs="Calibri"/>
          <w:i/>
          <w:color w:val="000000"/>
          <w:lang w:bidi="he-IL"/>
        </w:rPr>
        <w:t xml:space="preserve"> </w:t>
      </w:r>
      <w:r w:rsidRPr="00594914">
        <w:rPr>
          <w:rFonts w:eastAsia="Times New Roman" w:cs="Calibri"/>
          <w:i/>
          <w:color w:val="000000"/>
          <w:lang w:bidi="he-IL"/>
        </w:rPr>
        <w:t>make</w:t>
      </w:r>
      <w:r w:rsidR="009F04CB" w:rsidRPr="00594914">
        <w:rPr>
          <w:rFonts w:eastAsia="Times New Roman" w:cs="Calibri"/>
          <w:i/>
          <w:color w:val="000000"/>
          <w:lang w:bidi="he-IL"/>
        </w:rPr>
        <w:t xml:space="preserve"> </w:t>
      </w:r>
      <w:r w:rsidRPr="00594914">
        <w:rPr>
          <w:rFonts w:eastAsia="Times New Roman" w:cs="Calibri"/>
          <w:i/>
          <w:color w:val="000000"/>
          <w:lang w:bidi="he-IL"/>
        </w:rPr>
        <w:t>sense!</w:t>
      </w:r>
      <w:r w:rsidR="009F04CB" w:rsidRPr="00594914">
        <w:rPr>
          <w:rFonts w:eastAsia="Times New Roman" w:cs="Calibri"/>
          <w:i/>
          <w:color w:val="000000"/>
          <w:lang w:bidi="he-IL"/>
        </w:rPr>
        <w:t xml:space="preserve"> </w:t>
      </w:r>
      <w:r w:rsidRPr="00594914">
        <w:rPr>
          <w:rFonts w:eastAsia="Times New Roman" w:cs="Calibri"/>
          <w:i/>
          <w:color w:val="000000"/>
          <w:lang w:bidi="he-IL"/>
        </w:rPr>
        <w:t>No</w:t>
      </w:r>
      <w:r w:rsidR="009F04CB" w:rsidRPr="00594914">
        <w:rPr>
          <w:rFonts w:eastAsia="Times New Roman" w:cs="Calibri"/>
          <w:i/>
          <w:color w:val="000000"/>
          <w:lang w:bidi="he-IL"/>
        </w:rPr>
        <w:t xml:space="preserve"> </w:t>
      </w:r>
      <w:r w:rsidRPr="00594914">
        <w:rPr>
          <w:rFonts w:eastAsia="Times New Roman" w:cs="Calibri"/>
          <w:i/>
          <w:color w:val="000000"/>
          <w:lang w:bidi="he-IL"/>
        </w:rPr>
        <w:t>sane</w:t>
      </w:r>
      <w:r w:rsidR="009F04CB" w:rsidRPr="00594914">
        <w:rPr>
          <w:rFonts w:eastAsia="Times New Roman" w:cs="Calibri"/>
          <w:i/>
          <w:color w:val="000000"/>
          <w:lang w:bidi="he-IL"/>
        </w:rPr>
        <w:t xml:space="preserve"> </w:t>
      </w:r>
      <w:r w:rsidRPr="00594914">
        <w:rPr>
          <w:rFonts w:eastAsia="Times New Roman" w:cs="Calibri"/>
          <w:i/>
          <w:color w:val="000000"/>
          <w:lang w:bidi="he-IL"/>
        </w:rPr>
        <w:t>person</w:t>
      </w:r>
      <w:r w:rsidR="009F04CB" w:rsidRPr="00594914">
        <w:rPr>
          <w:rFonts w:eastAsia="Times New Roman" w:cs="Calibri"/>
          <w:i/>
          <w:color w:val="000000"/>
          <w:lang w:bidi="he-IL"/>
        </w:rPr>
        <w:t xml:space="preserve"> </w:t>
      </w:r>
      <w:r w:rsidRPr="00594914">
        <w:rPr>
          <w:rFonts w:eastAsia="Times New Roman" w:cs="Calibri"/>
          <w:i/>
          <w:color w:val="000000"/>
          <w:lang w:bidi="he-IL"/>
        </w:rPr>
        <w:t>would</w:t>
      </w:r>
      <w:r w:rsidR="009F04CB" w:rsidRPr="00594914">
        <w:rPr>
          <w:rFonts w:eastAsia="Times New Roman" w:cs="Calibri"/>
          <w:i/>
          <w:color w:val="000000"/>
          <w:lang w:bidi="he-IL"/>
        </w:rPr>
        <w:t xml:space="preserve"> </w:t>
      </w:r>
      <w:r w:rsidRPr="00594914">
        <w:rPr>
          <w:rFonts w:eastAsia="Times New Roman" w:cs="Calibri"/>
          <w:i/>
          <w:color w:val="000000"/>
          <w:lang w:bidi="he-IL"/>
        </w:rPr>
        <w:t>want</w:t>
      </w:r>
      <w:r w:rsidR="009F04CB" w:rsidRPr="00594914">
        <w:rPr>
          <w:rFonts w:eastAsia="Times New Roman" w:cs="Calibri"/>
          <w:i/>
          <w:color w:val="000000"/>
          <w:lang w:bidi="he-IL"/>
        </w:rPr>
        <w:t xml:space="preserve"> </w:t>
      </w:r>
      <w:r w:rsidRPr="00594914">
        <w:rPr>
          <w:rFonts w:eastAsia="Times New Roman" w:cs="Calibri"/>
          <w:i/>
          <w:color w:val="000000"/>
          <w:lang w:bidi="he-IL"/>
        </w:rPr>
        <w:t>to</w:t>
      </w:r>
      <w:r w:rsidR="009F04CB" w:rsidRPr="00594914">
        <w:rPr>
          <w:rFonts w:eastAsia="Times New Roman" w:cs="Calibri"/>
          <w:i/>
          <w:color w:val="000000"/>
          <w:lang w:bidi="he-IL"/>
        </w:rPr>
        <w:t xml:space="preserve"> </w:t>
      </w:r>
      <w:r w:rsidRPr="00594914">
        <w:rPr>
          <w:rFonts w:eastAsia="Times New Roman" w:cs="Calibri"/>
          <w:i/>
          <w:color w:val="000000"/>
          <w:lang w:bidi="he-IL"/>
        </w:rPr>
        <w:t>die</w:t>
      </w:r>
      <w:r w:rsidR="009F04CB" w:rsidRPr="00594914">
        <w:rPr>
          <w:rFonts w:eastAsia="Times New Roman" w:cs="Calibri"/>
          <w:i/>
          <w:color w:val="000000"/>
          <w:lang w:bidi="he-IL"/>
        </w:rPr>
        <w:t xml:space="preserve"> </w:t>
      </w:r>
      <w:r w:rsidRPr="00594914">
        <w:rPr>
          <w:rFonts w:eastAsia="Times New Roman" w:cs="Calibri"/>
          <w:i/>
          <w:color w:val="000000"/>
          <w:lang w:bidi="he-IL"/>
        </w:rPr>
        <w:t>just</w:t>
      </w:r>
      <w:r w:rsidR="009F04CB" w:rsidRPr="00594914">
        <w:rPr>
          <w:rFonts w:eastAsia="Times New Roman" w:cs="Calibri"/>
          <w:i/>
          <w:color w:val="000000"/>
          <w:lang w:bidi="he-IL"/>
        </w:rPr>
        <w:t xml:space="preserve"> </w:t>
      </w:r>
      <w:r w:rsidRPr="00594914">
        <w:rPr>
          <w:rFonts w:eastAsia="Times New Roman" w:cs="Calibri"/>
          <w:i/>
          <w:color w:val="000000"/>
          <w:lang w:bidi="he-IL"/>
        </w:rPr>
        <w:t>because</w:t>
      </w:r>
      <w:r w:rsidR="009F04CB" w:rsidRPr="00594914">
        <w:rPr>
          <w:rFonts w:eastAsia="Times New Roman" w:cs="Calibri"/>
          <w:i/>
          <w:color w:val="000000"/>
          <w:lang w:bidi="he-IL"/>
        </w:rPr>
        <w:t xml:space="preserve"> </w:t>
      </w:r>
      <w:r w:rsidRPr="00594914">
        <w:rPr>
          <w:rFonts w:eastAsia="Times New Roman" w:cs="Calibri"/>
          <w:i/>
          <w:color w:val="000000"/>
          <w:lang w:bidi="he-IL"/>
        </w:rPr>
        <w:t>he</w:t>
      </w:r>
      <w:r w:rsidR="009F04CB" w:rsidRPr="00594914">
        <w:rPr>
          <w:rFonts w:eastAsia="Times New Roman" w:cs="Calibri"/>
          <w:i/>
          <w:color w:val="000000"/>
          <w:lang w:bidi="he-IL"/>
        </w:rPr>
        <w:t xml:space="preserve"> </w:t>
      </w:r>
      <w:r w:rsidRPr="00594914">
        <w:rPr>
          <w:rFonts w:eastAsia="Times New Roman" w:cs="Calibri"/>
          <w:i/>
          <w:color w:val="000000"/>
          <w:lang w:bidi="he-IL"/>
        </w:rPr>
        <w:t>was</w:t>
      </w:r>
      <w:r w:rsidR="009F04CB" w:rsidRPr="00594914">
        <w:rPr>
          <w:rFonts w:eastAsia="Times New Roman" w:cs="Calibri"/>
          <w:i/>
          <w:color w:val="000000"/>
          <w:lang w:bidi="he-IL"/>
        </w:rPr>
        <w:t xml:space="preserve"> </w:t>
      </w:r>
      <w:r w:rsidRPr="00594914">
        <w:rPr>
          <w:rFonts w:eastAsia="Times New Roman" w:cs="Calibri"/>
          <w:i/>
          <w:color w:val="000000"/>
          <w:lang w:bidi="he-IL"/>
        </w:rPr>
        <w:t>hot.</w:t>
      </w:r>
    </w:p>
    <w:p w14:paraId="1061D4BF" w14:textId="77777777" w:rsidR="00426C91" w:rsidRPr="00594914" w:rsidRDefault="00426C91" w:rsidP="00C82BC4">
      <w:pPr>
        <w:rPr>
          <w:rFonts w:eastAsia="Times New Roman" w:cs="Calibri"/>
          <w:color w:val="000000"/>
          <w:lang w:bidi="he-IL"/>
        </w:rPr>
      </w:pPr>
    </w:p>
    <w:p w14:paraId="142B4AE0" w14:textId="70807DC6" w:rsidR="00426C91" w:rsidRPr="00594914" w:rsidRDefault="00426C91" w:rsidP="00C82BC4">
      <w:pPr>
        <w:rPr>
          <w:rFonts w:eastAsia="Times New Roman" w:cs="Calibri"/>
          <w:color w:val="000000"/>
          <w:lang w:bidi="he-IL"/>
        </w:rPr>
      </w:pPr>
      <w:r w:rsidRPr="00594914">
        <w:rPr>
          <w:rFonts w:eastAsia="Times New Roman" w:cs="Calibri"/>
          <w:color w:val="000000"/>
          <w:lang w:bidi="he-IL"/>
        </w:rPr>
        <w:t>Since</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get</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chance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speak</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mind</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Sefer,</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must</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finally</w:t>
      </w:r>
      <w:r w:rsidR="009F04CB" w:rsidRPr="00594914">
        <w:rPr>
          <w:rFonts w:eastAsia="Times New Roman" w:cs="Calibri"/>
          <w:color w:val="000000"/>
          <w:lang w:bidi="he-IL"/>
        </w:rPr>
        <w:t xml:space="preserve"> </w:t>
      </w:r>
      <w:r w:rsidRPr="00594914">
        <w:rPr>
          <w:rFonts w:eastAsia="Times New Roman" w:cs="Calibri"/>
          <w:color w:val="000000"/>
          <w:lang w:bidi="he-IL"/>
        </w:rPr>
        <w:t>absorbed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obvious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tried</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least</w:t>
      </w:r>
      <w:r w:rsidR="009F04CB" w:rsidRPr="00594914">
        <w:rPr>
          <w:rFonts w:eastAsia="Times New Roman" w:cs="Calibri"/>
          <w:color w:val="000000"/>
          <w:lang w:bidi="he-IL"/>
        </w:rPr>
        <w:t xml:space="preserve"> </w:t>
      </w:r>
      <w:r w:rsidRPr="00594914">
        <w:rPr>
          <w:rFonts w:eastAsia="Times New Roman" w:cs="Calibri"/>
          <w:color w:val="000000"/>
          <w:lang w:bidi="he-IL"/>
        </w:rPr>
        <w:t>twice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convey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had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yet</w:t>
      </w:r>
      <w:r w:rsidR="009F04CB" w:rsidRPr="00594914">
        <w:rPr>
          <w:rFonts w:eastAsia="Times New Roman" w:cs="Calibri"/>
          <w:color w:val="000000"/>
          <w:lang w:bidi="he-IL"/>
        </w:rPr>
        <w:t xml:space="preserve"> </w:t>
      </w:r>
      <w:r w:rsidRPr="00594914">
        <w:rPr>
          <w:rFonts w:eastAsia="Times New Roman" w:cs="Calibri"/>
          <w:color w:val="000000"/>
          <w:lang w:bidi="he-IL"/>
        </w:rPr>
        <w:t>absorbed</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HaShem</w:t>
      </w:r>
      <w:r w:rsidR="009F04CB" w:rsidRPr="00594914">
        <w:rPr>
          <w:rFonts w:eastAsia="Times New Roman" w:cs="Calibri"/>
          <w:color w:val="000000"/>
          <w:lang w:bidi="he-IL"/>
        </w:rPr>
        <w:t xml:space="preserve"> </w:t>
      </w:r>
      <w:r w:rsidRPr="00594914">
        <w:rPr>
          <w:rFonts w:eastAsia="Times New Roman" w:cs="Calibri"/>
          <w:color w:val="000000"/>
          <w:lang w:bidi="he-IL"/>
        </w:rPr>
        <w:t>would</w:t>
      </w:r>
      <w:r w:rsidR="009F04CB" w:rsidRPr="00594914">
        <w:rPr>
          <w:rFonts w:eastAsia="Times New Roman" w:cs="Calibri"/>
          <w:color w:val="000000"/>
          <w:lang w:bidi="he-IL"/>
        </w:rPr>
        <w:t xml:space="preserve"> </w:t>
      </w:r>
      <w:r w:rsidRPr="00594914">
        <w:rPr>
          <w:rFonts w:eastAsia="Times New Roman" w:cs="Calibri"/>
          <w:color w:val="000000"/>
          <w:lang w:bidi="he-IL"/>
        </w:rPr>
        <w:t>try</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least</w:t>
      </w:r>
      <w:r w:rsidR="009F04CB" w:rsidRPr="00594914">
        <w:rPr>
          <w:rFonts w:eastAsia="Times New Roman" w:cs="Calibri"/>
          <w:color w:val="000000"/>
          <w:lang w:bidi="he-IL"/>
        </w:rPr>
        <w:t xml:space="preserve"> </w:t>
      </w:r>
      <w:r w:rsidRPr="00594914">
        <w:rPr>
          <w:rFonts w:eastAsia="Times New Roman" w:cs="Calibri"/>
          <w:color w:val="000000"/>
          <w:lang w:bidi="he-IL"/>
        </w:rPr>
        <w:t>three</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get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across.</w:t>
      </w:r>
      <w:r w:rsidR="009F04CB" w:rsidRPr="00594914">
        <w:rPr>
          <w:rFonts w:eastAsia="Times New Roman" w:cs="Calibri"/>
          <w:color w:val="000000"/>
          <w:lang w:bidi="he-IL"/>
        </w:rPr>
        <w:t xml:space="preserve"> </w:t>
      </w:r>
      <w:r w:rsidRPr="00594914">
        <w:rPr>
          <w:rFonts w:eastAsia="Times New Roman" w:cs="Calibri"/>
          <w:color w:val="000000"/>
          <w:lang w:bidi="he-IL"/>
        </w:rPr>
        <w:t>Further,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Midrash</w:t>
      </w:r>
      <w:r w:rsidR="009F04CB" w:rsidRPr="00594914">
        <w:rPr>
          <w:rFonts w:eastAsia="Times New Roman" w:cs="Calibri"/>
          <w:color w:val="000000"/>
          <w:lang w:bidi="he-IL"/>
        </w:rPr>
        <w:t xml:space="preserve"> </w:t>
      </w:r>
      <w:r w:rsidRPr="00594914">
        <w:rPr>
          <w:rFonts w:eastAsia="Times New Roman" w:cs="Calibri"/>
          <w:color w:val="000000"/>
          <w:lang w:bidi="he-IL"/>
        </w:rPr>
        <w:t>indicates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Jonah</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understand</w:t>
      </w:r>
      <w:r w:rsidR="009F04CB" w:rsidRPr="00594914">
        <w:rPr>
          <w:rFonts w:eastAsia="Times New Roman" w:cs="Calibri"/>
          <w:color w:val="000000"/>
          <w:lang w:bidi="he-IL"/>
        </w:rPr>
        <w:t xml:space="preserve"> </w:t>
      </w:r>
      <w:r w:rsidRPr="00594914">
        <w:rPr>
          <w:rFonts w:eastAsia="Times New Roman" w:cs="Calibri"/>
          <w:color w:val="000000"/>
          <w:lang w:bidi="he-IL"/>
        </w:rPr>
        <w:t>HaShem’s</w:t>
      </w:r>
      <w:r w:rsidR="009F04CB" w:rsidRPr="00594914">
        <w:rPr>
          <w:rFonts w:eastAsia="Times New Roman" w:cs="Calibri"/>
          <w:color w:val="000000"/>
          <w:lang w:bidi="he-IL"/>
        </w:rPr>
        <w:t xml:space="preserve"> </w:t>
      </w:r>
      <w:r w:rsidRPr="00594914">
        <w:rPr>
          <w:rFonts w:eastAsia="Times New Roman" w:cs="Calibri"/>
          <w:color w:val="000000"/>
          <w:lang w:bidi="he-IL"/>
        </w:rPr>
        <w:t>message</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Sefer.</w:t>
      </w:r>
      <w:r w:rsidRPr="00594914">
        <w:rPr>
          <w:rFonts w:eastAsia="Times New Roman" w:cs="Calibri"/>
          <w:color w:val="000000"/>
          <w:vertAlign w:val="superscript"/>
          <w:lang w:bidi="he-IL"/>
        </w:rPr>
        <w:footnoteReference w:id="55"/>
      </w:r>
    </w:p>
    <w:p w14:paraId="5BE442A6" w14:textId="77777777" w:rsidR="00426C91" w:rsidRPr="00594914" w:rsidRDefault="00426C91" w:rsidP="00C82BC4">
      <w:pPr>
        <w:rPr>
          <w:rFonts w:eastAsia="Times New Roman" w:cs="Calibri"/>
          <w:color w:val="000000"/>
          <w:lang w:bidi="he-IL"/>
        </w:rPr>
      </w:pPr>
    </w:p>
    <w:p w14:paraId="5EDDBAE3" w14:textId="19890BCE" w:rsidR="00426C91" w:rsidRPr="00594914" w:rsidRDefault="00426C91" w:rsidP="00C82BC4">
      <w:pPr>
        <w:rPr>
          <w:rFonts w:eastAsia="Times New Roman" w:cs="Calibri"/>
          <w:color w:val="000000"/>
          <w:lang w:bidi="he-IL"/>
        </w:rPr>
      </w:pP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footnotes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Pirke</w:t>
      </w:r>
      <w:r w:rsidR="009F04CB" w:rsidRPr="00594914">
        <w:rPr>
          <w:rFonts w:eastAsia="Times New Roman" w:cs="Calibri"/>
          <w:color w:val="000000"/>
          <w:lang w:bidi="he-IL"/>
        </w:rPr>
        <w:t xml:space="preserve"> </w:t>
      </w:r>
      <w:r w:rsidRPr="00594914">
        <w:rPr>
          <w:rFonts w:eastAsia="Times New Roman" w:cs="Calibri"/>
          <w:color w:val="000000"/>
          <w:lang w:bidi="he-IL"/>
        </w:rPr>
        <w:t>De</w:t>
      </w:r>
      <w:r w:rsidR="009F04CB" w:rsidRPr="00594914">
        <w:rPr>
          <w:rFonts w:eastAsia="Times New Roman" w:cs="Calibri"/>
          <w:color w:val="000000"/>
          <w:lang w:bidi="he-IL"/>
        </w:rPr>
        <w:t xml:space="preserve"> </w:t>
      </w:r>
      <w:r w:rsidRPr="00594914">
        <w:rPr>
          <w:rFonts w:eastAsia="Times New Roman" w:cs="Calibri"/>
          <w:color w:val="000000"/>
          <w:lang w:bidi="he-IL"/>
        </w:rPr>
        <w:t>Rebbe</w:t>
      </w:r>
      <w:r w:rsidR="009F04CB" w:rsidRPr="00594914">
        <w:rPr>
          <w:rFonts w:eastAsia="Times New Roman" w:cs="Calibri"/>
          <w:color w:val="000000"/>
          <w:lang w:bidi="he-IL"/>
        </w:rPr>
        <w:t xml:space="preserve"> </w:t>
      </w:r>
      <w:r w:rsidRPr="00594914">
        <w:rPr>
          <w:rFonts w:eastAsia="Times New Roman" w:cs="Calibri"/>
          <w:color w:val="000000"/>
          <w:lang w:bidi="he-IL"/>
        </w:rPr>
        <w:t>Eliezer,</w:t>
      </w:r>
      <w:r w:rsidR="009F04CB" w:rsidRPr="00594914">
        <w:rPr>
          <w:rFonts w:eastAsia="Times New Roman" w:cs="Calibri"/>
          <w:color w:val="000000"/>
          <w:lang w:bidi="he-IL"/>
        </w:rPr>
        <w:t xml:space="preserve"> </w:t>
      </w:r>
      <w:r w:rsidRPr="00594914">
        <w:rPr>
          <w:rFonts w:eastAsia="Times New Roman" w:cs="Calibri"/>
          <w:color w:val="000000"/>
          <w:lang w:bidi="he-IL"/>
        </w:rPr>
        <w:t>chapter</w:t>
      </w:r>
      <w:r w:rsidR="009F04CB" w:rsidRPr="00594914">
        <w:rPr>
          <w:rFonts w:eastAsia="Times New Roman" w:cs="Calibri"/>
          <w:color w:val="000000"/>
          <w:lang w:bidi="he-IL"/>
        </w:rPr>
        <w:t xml:space="preserve"> </w:t>
      </w:r>
      <w:r w:rsidRPr="00594914">
        <w:rPr>
          <w:rFonts w:eastAsia="Times New Roman" w:cs="Calibri"/>
          <w:color w:val="000000"/>
          <w:lang w:bidi="he-IL"/>
        </w:rPr>
        <w:t>10,</w:t>
      </w:r>
      <w:r w:rsidRPr="00594914">
        <w:rPr>
          <w:rFonts w:eastAsia="Times New Roman" w:cs="Calibri"/>
          <w:color w:val="000000"/>
          <w:vertAlign w:val="superscript"/>
          <w:lang w:bidi="he-IL"/>
        </w:rPr>
        <w:footnoteReference w:id="56"/>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following</w:t>
      </w:r>
      <w:r w:rsidR="009F04CB" w:rsidRPr="00594914">
        <w:rPr>
          <w:rFonts w:eastAsia="Times New Roman" w:cs="Calibri"/>
          <w:color w:val="000000"/>
          <w:lang w:bidi="he-IL"/>
        </w:rPr>
        <w:t xml:space="preserve"> </w:t>
      </w:r>
      <w:r w:rsidRPr="00594914">
        <w:rPr>
          <w:rFonts w:eastAsia="Times New Roman" w:cs="Calibri"/>
          <w:color w:val="000000"/>
          <w:lang w:bidi="he-IL"/>
        </w:rPr>
        <w:t>note:</w:t>
      </w:r>
      <w:r w:rsidR="009F04CB" w:rsidRPr="00594914">
        <w:rPr>
          <w:rFonts w:eastAsia="Times New Roman" w:cs="Calibri"/>
          <w:color w:val="000000"/>
          <w:lang w:bidi="he-IL"/>
        </w:rPr>
        <w:t xml:space="preserve"> </w:t>
      </w:r>
    </w:p>
    <w:p w14:paraId="7B577578" w14:textId="77777777" w:rsidR="00426C91" w:rsidRPr="00594914" w:rsidRDefault="00426C91" w:rsidP="00C82BC4">
      <w:pPr>
        <w:rPr>
          <w:rFonts w:eastAsia="Times New Roman" w:cs="Calibri"/>
          <w:color w:val="000000"/>
          <w:lang w:bidi="he-IL"/>
        </w:rPr>
      </w:pPr>
    </w:p>
    <w:p w14:paraId="65428915" w14:textId="05D6D14F" w:rsidR="00426C91" w:rsidRPr="00594914" w:rsidRDefault="00426C91" w:rsidP="00C82BC4">
      <w:pPr>
        <w:rPr>
          <w:rFonts w:eastAsia="Times New Roman" w:cs="Calibri"/>
          <w:i/>
          <w:color w:val="000000"/>
          <w:lang w:bidi="he-IL"/>
        </w:rPr>
      </w:pPr>
      <w:r w:rsidRPr="00594914">
        <w:rPr>
          <w:rFonts w:eastAsia="Times New Roman" w:cs="Calibri"/>
          <w:i/>
          <w:color w:val="000000"/>
          <w:lang w:bidi="he-IL"/>
        </w:rPr>
        <w:t>A</w:t>
      </w:r>
      <w:r w:rsidR="009F04CB" w:rsidRPr="00594914">
        <w:rPr>
          <w:rFonts w:eastAsia="Times New Roman" w:cs="Calibri"/>
          <w:i/>
          <w:color w:val="000000"/>
          <w:lang w:bidi="he-IL"/>
        </w:rPr>
        <w:t xml:space="preserve"> </w:t>
      </w:r>
      <w:r w:rsidRPr="00594914">
        <w:rPr>
          <w:rFonts w:eastAsia="Times New Roman" w:cs="Calibri"/>
          <w:i/>
          <w:color w:val="000000"/>
          <w:lang w:bidi="he-IL"/>
        </w:rPr>
        <w:t>very</w:t>
      </w:r>
      <w:r w:rsidR="009F04CB" w:rsidRPr="00594914">
        <w:rPr>
          <w:rFonts w:eastAsia="Times New Roman" w:cs="Calibri"/>
          <w:i/>
          <w:color w:val="000000"/>
          <w:lang w:bidi="he-IL"/>
        </w:rPr>
        <w:t xml:space="preserve"> </w:t>
      </w:r>
      <w:r w:rsidRPr="00594914">
        <w:rPr>
          <w:rFonts w:eastAsia="Times New Roman" w:cs="Calibri"/>
          <w:i/>
          <w:color w:val="000000"/>
          <w:lang w:bidi="he-IL"/>
        </w:rPr>
        <w:t>interesting</w:t>
      </w:r>
      <w:r w:rsidR="009F04CB" w:rsidRPr="00594914">
        <w:rPr>
          <w:rFonts w:eastAsia="Times New Roman" w:cs="Calibri"/>
          <w:i/>
          <w:color w:val="000000"/>
          <w:lang w:bidi="he-IL"/>
        </w:rPr>
        <w:t xml:space="preserve"> </w:t>
      </w:r>
      <w:r w:rsidRPr="00594914">
        <w:rPr>
          <w:rFonts w:eastAsia="Times New Roman" w:cs="Calibri"/>
          <w:i/>
          <w:color w:val="000000"/>
          <w:lang w:bidi="he-IL"/>
        </w:rPr>
        <w:t>point</w:t>
      </w:r>
      <w:r w:rsidR="009F04CB" w:rsidRPr="00594914">
        <w:rPr>
          <w:rFonts w:eastAsia="Times New Roman" w:cs="Calibri"/>
          <w:i/>
          <w:color w:val="000000"/>
          <w:lang w:bidi="he-IL"/>
        </w:rPr>
        <w:t xml:space="preserve"> </w:t>
      </w:r>
      <w:r w:rsidRPr="00594914">
        <w:rPr>
          <w:rFonts w:eastAsia="Times New Roman" w:cs="Calibri"/>
          <w:i/>
          <w:color w:val="000000"/>
          <w:lang w:bidi="he-IL"/>
        </w:rPr>
        <w:t>is</w:t>
      </w:r>
      <w:r w:rsidR="009F04CB" w:rsidRPr="00594914">
        <w:rPr>
          <w:rFonts w:eastAsia="Times New Roman" w:cs="Calibri"/>
          <w:i/>
          <w:color w:val="000000"/>
          <w:lang w:bidi="he-IL"/>
        </w:rPr>
        <w:t xml:space="preserve"> </w:t>
      </w:r>
      <w:r w:rsidRPr="00594914">
        <w:rPr>
          <w:rFonts w:eastAsia="Times New Roman" w:cs="Calibri"/>
          <w:i/>
          <w:color w:val="000000"/>
          <w:lang w:bidi="he-IL"/>
        </w:rPr>
        <w:t>suggested</w:t>
      </w:r>
      <w:r w:rsidR="009F04CB" w:rsidRPr="00594914">
        <w:rPr>
          <w:rFonts w:eastAsia="Times New Roman" w:cs="Calibri"/>
          <w:i/>
          <w:color w:val="000000"/>
          <w:lang w:bidi="he-IL"/>
        </w:rPr>
        <w:t xml:space="preserve"> </w:t>
      </w:r>
      <w:r w:rsidRPr="00594914">
        <w:rPr>
          <w:rFonts w:eastAsia="Times New Roman" w:cs="Calibri"/>
          <w:i/>
          <w:color w:val="000000"/>
          <w:lang w:bidi="he-IL"/>
        </w:rPr>
        <w:t>by</w:t>
      </w:r>
      <w:r w:rsidR="009F04CB" w:rsidRPr="00594914">
        <w:rPr>
          <w:rFonts w:eastAsia="Times New Roman" w:cs="Calibri"/>
          <w:i/>
          <w:color w:val="000000"/>
          <w:lang w:bidi="he-IL"/>
        </w:rPr>
        <w:t xml:space="preserve"> </w:t>
      </w:r>
      <w:r w:rsidRPr="00594914">
        <w:rPr>
          <w:rFonts w:eastAsia="Times New Roman" w:cs="Calibri"/>
          <w:i/>
          <w:color w:val="000000"/>
          <w:lang w:bidi="he-IL"/>
        </w:rPr>
        <w:t>a</w:t>
      </w:r>
      <w:r w:rsidR="009F04CB" w:rsidRPr="00594914">
        <w:rPr>
          <w:rFonts w:eastAsia="Times New Roman" w:cs="Calibri"/>
          <w:i/>
          <w:color w:val="000000"/>
          <w:lang w:bidi="he-IL"/>
        </w:rPr>
        <w:t xml:space="preserve"> </w:t>
      </w:r>
      <w:r w:rsidRPr="00594914">
        <w:rPr>
          <w:rFonts w:eastAsia="Times New Roman" w:cs="Calibri"/>
          <w:i/>
          <w:color w:val="000000"/>
          <w:lang w:bidi="he-IL"/>
        </w:rPr>
        <w:t>passage</w:t>
      </w:r>
      <w:r w:rsidR="009F04CB" w:rsidRPr="00594914">
        <w:rPr>
          <w:rFonts w:eastAsia="Times New Roman" w:cs="Calibri"/>
          <w:i/>
          <w:color w:val="000000"/>
          <w:lang w:bidi="he-IL"/>
        </w:rPr>
        <w:t xml:space="preserve"> </w:t>
      </w:r>
      <w:r w:rsidRPr="00594914">
        <w:rPr>
          <w:rFonts w:eastAsia="Times New Roman" w:cs="Calibri"/>
          <w:i/>
          <w:color w:val="000000"/>
          <w:lang w:bidi="he-IL"/>
        </w:rPr>
        <w:t>in</w:t>
      </w:r>
      <w:r w:rsidR="009F04CB" w:rsidRPr="00594914">
        <w:rPr>
          <w:rFonts w:eastAsia="Times New Roman" w:cs="Calibri"/>
          <w:i/>
          <w:color w:val="000000"/>
          <w:lang w:bidi="he-IL"/>
        </w:rPr>
        <w:t xml:space="preserve"> </w:t>
      </w:r>
      <w:r w:rsidRPr="00594914">
        <w:rPr>
          <w:rFonts w:eastAsia="Times New Roman" w:cs="Calibri"/>
          <w:i/>
          <w:color w:val="000000"/>
          <w:lang w:bidi="he-IL"/>
        </w:rPr>
        <w:t>Origen,</w:t>
      </w:r>
      <w:r w:rsidR="009F04CB" w:rsidRPr="00594914">
        <w:rPr>
          <w:rFonts w:eastAsia="Times New Roman" w:cs="Calibri"/>
          <w:i/>
          <w:color w:val="000000"/>
          <w:lang w:bidi="he-IL"/>
        </w:rPr>
        <w:t xml:space="preserve"> </w:t>
      </w:r>
      <w:r w:rsidRPr="00594914">
        <w:rPr>
          <w:rFonts w:eastAsia="Times New Roman" w:cs="Calibri"/>
          <w:i/>
          <w:color w:val="000000"/>
          <w:lang w:bidi="he-IL"/>
        </w:rPr>
        <w:t>contra</w:t>
      </w:r>
      <w:r w:rsidR="009F04CB" w:rsidRPr="00594914">
        <w:rPr>
          <w:rFonts w:eastAsia="Times New Roman" w:cs="Calibri"/>
          <w:i/>
          <w:color w:val="000000"/>
          <w:lang w:bidi="he-IL"/>
        </w:rPr>
        <w:t xml:space="preserve"> </w:t>
      </w:r>
      <w:proofErr w:type="spellStart"/>
      <w:r w:rsidRPr="00594914">
        <w:rPr>
          <w:rFonts w:eastAsia="Times New Roman" w:cs="Calibri"/>
          <w:i/>
          <w:color w:val="000000"/>
          <w:lang w:bidi="he-IL"/>
        </w:rPr>
        <w:t>Celsum</w:t>
      </w:r>
      <w:proofErr w:type="spellEnd"/>
      <w:r w:rsidRPr="00594914">
        <w:rPr>
          <w:rFonts w:eastAsia="Times New Roman" w:cs="Calibri"/>
          <w:i/>
          <w:color w:val="000000"/>
          <w:lang w:bidi="he-IL"/>
        </w:rPr>
        <w:t>,</w:t>
      </w:r>
      <w:r w:rsidR="009F04CB" w:rsidRPr="00594914">
        <w:rPr>
          <w:rFonts w:eastAsia="Times New Roman" w:cs="Calibri"/>
          <w:i/>
          <w:color w:val="000000"/>
          <w:lang w:bidi="he-IL"/>
        </w:rPr>
        <w:t xml:space="preserve"> </w:t>
      </w:r>
      <w:r w:rsidRPr="00594914">
        <w:rPr>
          <w:rFonts w:eastAsia="Times New Roman" w:cs="Calibri"/>
          <w:i/>
          <w:color w:val="000000"/>
          <w:lang w:bidi="he-IL"/>
        </w:rPr>
        <w:t>vii.</w:t>
      </w:r>
      <w:r w:rsidR="009F04CB" w:rsidRPr="00594914">
        <w:rPr>
          <w:rFonts w:eastAsia="Times New Roman" w:cs="Calibri"/>
          <w:i/>
          <w:color w:val="000000"/>
          <w:lang w:bidi="he-IL"/>
        </w:rPr>
        <w:t xml:space="preserve"> </w:t>
      </w:r>
      <w:r w:rsidRPr="00594914">
        <w:rPr>
          <w:rFonts w:eastAsia="Times New Roman" w:cs="Calibri"/>
          <w:i/>
          <w:color w:val="000000"/>
          <w:lang w:bidi="he-IL"/>
        </w:rPr>
        <w:t>57,</w:t>
      </w:r>
      <w:r w:rsidR="009F04CB" w:rsidRPr="00594914">
        <w:rPr>
          <w:rFonts w:eastAsia="Times New Roman" w:cs="Calibri"/>
          <w:i/>
          <w:color w:val="000000"/>
          <w:lang w:bidi="he-IL"/>
        </w:rPr>
        <w:t xml:space="preserve"> </w:t>
      </w:r>
      <w:r w:rsidRPr="00594914">
        <w:rPr>
          <w:rFonts w:eastAsia="Times New Roman" w:cs="Calibri"/>
          <w:i/>
          <w:color w:val="000000"/>
          <w:lang w:bidi="he-IL"/>
        </w:rPr>
        <w:t>according</w:t>
      </w:r>
      <w:r w:rsidR="009F04CB" w:rsidRPr="00594914">
        <w:rPr>
          <w:rFonts w:eastAsia="Times New Roman" w:cs="Calibri"/>
          <w:i/>
          <w:color w:val="000000"/>
          <w:lang w:bidi="he-IL"/>
        </w:rPr>
        <w:t xml:space="preserve"> </w:t>
      </w:r>
      <w:r w:rsidRPr="00594914">
        <w:rPr>
          <w:rFonts w:eastAsia="Times New Roman" w:cs="Calibri"/>
          <w:i/>
          <w:color w:val="000000"/>
          <w:lang w:bidi="he-IL"/>
        </w:rPr>
        <w:t>to</w:t>
      </w:r>
      <w:r w:rsidR="009F04CB" w:rsidRPr="00594914">
        <w:rPr>
          <w:rFonts w:eastAsia="Times New Roman" w:cs="Calibri"/>
          <w:i/>
          <w:color w:val="000000"/>
          <w:lang w:bidi="he-IL"/>
        </w:rPr>
        <w:t xml:space="preserve"> </w:t>
      </w:r>
      <w:r w:rsidRPr="00594914">
        <w:rPr>
          <w:rFonts w:eastAsia="Times New Roman" w:cs="Calibri"/>
          <w:i/>
          <w:color w:val="000000"/>
          <w:lang w:bidi="he-IL"/>
        </w:rPr>
        <w:t>which</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was</w:t>
      </w:r>
      <w:r w:rsidR="009F04CB" w:rsidRPr="00594914">
        <w:rPr>
          <w:rFonts w:eastAsia="Times New Roman" w:cs="Calibri"/>
          <w:i/>
          <w:color w:val="000000"/>
          <w:lang w:bidi="he-IL"/>
        </w:rPr>
        <w:t xml:space="preserve"> </w:t>
      </w:r>
      <w:r w:rsidRPr="00594914">
        <w:rPr>
          <w:rFonts w:eastAsia="Times New Roman" w:cs="Calibri"/>
          <w:i/>
          <w:color w:val="000000"/>
          <w:lang w:bidi="he-IL"/>
        </w:rPr>
        <w:t>considered</w:t>
      </w:r>
      <w:r w:rsidR="009F04CB" w:rsidRPr="00594914">
        <w:rPr>
          <w:rFonts w:eastAsia="Times New Roman" w:cs="Calibri"/>
          <w:i/>
          <w:color w:val="000000"/>
          <w:lang w:bidi="he-IL"/>
        </w:rPr>
        <w:t xml:space="preserve"> </w:t>
      </w:r>
      <w:r w:rsidRPr="00594914">
        <w:rPr>
          <w:rFonts w:eastAsia="Times New Roman" w:cs="Calibri"/>
          <w:i/>
          <w:color w:val="000000"/>
          <w:lang w:bidi="he-IL"/>
        </w:rPr>
        <w:t>to</w:t>
      </w:r>
      <w:r w:rsidR="009F04CB" w:rsidRPr="00594914">
        <w:rPr>
          <w:rFonts w:eastAsia="Times New Roman" w:cs="Calibri"/>
          <w:i/>
          <w:color w:val="000000"/>
          <w:lang w:bidi="he-IL"/>
        </w:rPr>
        <w:t xml:space="preserve"> </w:t>
      </w:r>
      <w:r w:rsidRPr="00594914">
        <w:rPr>
          <w:rFonts w:eastAsia="Times New Roman" w:cs="Calibri"/>
          <w:i/>
          <w:color w:val="000000"/>
          <w:lang w:bidi="he-IL"/>
        </w:rPr>
        <w:t>be</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Messiah</w:t>
      </w:r>
      <w:r w:rsidR="009F04CB" w:rsidRPr="00594914">
        <w:rPr>
          <w:rFonts w:eastAsia="Times New Roman" w:cs="Calibri"/>
          <w:i/>
          <w:color w:val="000000"/>
          <w:lang w:bidi="he-IL"/>
        </w:rPr>
        <w:t xml:space="preserve"> </w:t>
      </w:r>
      <w:r w:rsidRPr="00594914">
        <w:rPr>
          <w:rFonts w:eastAsia="Times New Roman" w:cs="Calibri"/>
          <w:i/>
          <w:color w:val="000000"/>
          <w:lang w:bidi="he-IL"/>
        </w:rPr>
        <w:t>in</w:t>
      </w:r>
      <w:r w:rsidR="009F04CB" w:rsidRPr="00594914">
        <w:rPr>
          <w:rFonts w:eastAsia="Times New Roman" w:cs="Calibri"/>
          <w:i/>
          <w:color w:val="000000"/>
          <w:lang w:bidi="he-IL"/>
        </w:rPr>
        <w:t xml:space="preserve"> </w:t>
      </w:r>
      <w:r w:rsidRPr="00594914">
        <w:rPr>
          <w:rFonts w:eastAsia="Times New Roman" w:cs="Calibri"/>
          <w:i/>
          <w:color w:val="000000"/>
          <w:lang w:bidi="he-IL"/>
        </w:rPr>
        <w:t>place</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Jesus.</w:t>
      </w:r>
      <w:r w:rsidR="009F04CB" w:rsidRPr="00594914">
        <w:rPr>
          <w:rFonts w:eastAsia="Times New Roman" w:cs="Calibri"/>
          <w:i/>
          <w:color w:val="000000"/>
          <w:lang w:bidi="he-IL"/>
        </w:rPr>
        <w:t xml:space="preserve"> </w:t>
      </w:r>
      <w:r w:rsidRPr="00594914">
        <w:rPr>
          <w:rFonts w:eastAsia="Times New Roman" w:cs="Calibri"/>
          <w:i/>
          <w:color w:val="000000"/>
          <w:lang w:bidi="he-IL"/>
        </w:rPr>
        <w:t>Our</w:t>
      </w:r>
      <w:r w:rsidR="009F04CB" w:rsidRPr="00594914">
        <w:rPr>
          <w:rFonts w:eastAsia="Times New Roman" w:cs="Calibri"/>
          <w:i/>
          <w:color w:val="000000"/>
          <w:lang w:bidi="he-IL"/>
        </w:rPr>
        <w:t xml:space="preserve"> </w:t>
      </w:r>
      <w:r w:rsidRPr="00594914">
        <w:rPr>
          <w:rFonts w:eastAsia="Times New Roman" w:cs="Calibri"/>
          <w:i/>
          <w:color w:val="000000"/>
          <w:lang w:bidi="he-IL"/>
        </w:rPr>
        <w:t>book</w:t>
      </w:r>
      <w:r w:rsidR="009F04CB" w:rsidRPr="00594914">
        <w:rPr>
          <w:rFonts w:eastAsia="Times New Roman" w:cs="Calibri"/>
          <w:i/>
          <w:color w:val="000000"/>
          <w:lang w:bidi="he-IL"/>
        </w:rPr>
        <w:t xml:space="preserve"> </w:t>
      </w:r>
      <w:r w:rsidRPr="00594914">
        <w:rPr>
          <w:rFonts w:eastAsia="Times New Roman" w:cs="Calibri"/>
          <w:i/>
          <w:color w:val="000000"/>
          <w:lang w:bidi="he-IL"/>
        </w:rPr>
        <w:t>ascribes</w:t>
      </w:r>
      <w:r w:rsidR="009F04CB" w:rsidRPr="00594914">
        <w:rPr>
          <w:rFonts w:eastAsia="Times New Roman" w:cs="Calibri"/>
          <w:i/>
          <w:color w:val="000000"/>
          <w:lang w:bidi="he-IL"/>
        </w:rPr>
        <w:t xml:space="preserve"> </w:t>
      </w:r>
      <w:r w:rsidRPr="00594914">
        <w:rPr>
          <w:rFonts w:eastAsia="Times New Roman" w:cs="Calibri"/>
          <w:i/>
          <w:color w:val="000000"/>
          <w:lang w:bidi="he-IL"/>
        </w:rPr>
        <w:t>certain</w:t>
      </w:r>
      <w:r w:rsidR="009F04CB" w:rsidRPr="00594914">
        <w:rPr>
          <w:rFonts w:eastAsia="Times New Roman" w:cs="Calibri"/>
          <w:i/>
          <w:color w:val="000000"/>
          <w:lang w:bidi="he-IL"/>
        </w:rPr>
        <w:t xml:space="preserve"> </w:t>
      </w:r>
      <w:r w:rsidRPr="00594914">
        <w:rPr>
          <w:rFonts w:eastAsia="Times New Roman" w:cs="Calibri"/>
          <w:i/>
          <w:color w:val="000000"/>
          <w:lang w:bidi="he-IL"/>
        </w:rPr>
        <w:t>Messianic</w:t>
      </w:r>
      <w:r w:rsidR="009F04CB" w:rsidRPr="00594914">
        <w:rPr>
          <w:rFonts w:eastAsia="Times New Roman" w:cs="Calibri"/>
          <w:i/>
          <w:color w:val="000000"/>
          <w:lang w:bidi="he-IL"/>
        </w:rPr>
        <w:t xml:space="preserve"> </w:t>
      </w:r>
      <w:r w:rsidRPr="00594914">
        <w:rPr>
          <w:rFonts w:eastAsia="Times New Roman" w:cs="Calibri"/>
          <w:i/>
          <w:color w:val="000000"/>
          <w:lang w:bidi="he-IL"/>
        </w:rPr>
        <w:t>functions</w:t>
      </w:r>
      <w:r w:rsidR="009F04CB" w:rsidRPr="00594914">
        <w:rPr>
          <w:rFonts w:eastAsia="Times New Roman" w:cs="Calibri"/>
          <w:i/>
          <w:color w:val="000000"/>
          <w:lang w:bidi="he-IL"/>
        </w:rPr>
        <w:t xml:space="preserve"> </w:t>
      </w:r>
      <w:r w:rsidRPr="00594914">
        <w:rPr>
          <w:rFonts w:eastAsia="Times New Roman" w:cs="Calibri"/>
          <w:i/>
          <w:color w:val="000000"/>
          <w:lang w:bidi="he-IL"/>
        </w:rPr>
        <w:t>to</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in</w:t>
      </w:r>
      <w:r w:rsidR="009F04CB" w:rsidRPr="00594914">
        <w:rPr>
          <w:rFonts w:eastAsia="Times New Roman" w:cs="Calibri"/>
          <w:i/>
          <w:color w:val="000000"/>
          <w:lang w:bidi="he-IL"/>
        </w:rPr>
        <w:t xml:space="preserve"> </w:t>
      </w:r>
      <w:r w:rsidRPr="00594914">
        <w:rPr>
          <w:rFonts w:eastAsia="Times New Roman" w:cs="Calibri"/>
          <w:i/>
          <w:color w:val="000000"/>
          <w:lang w:bidi="he-IL"/>
        </w:rPr>
        <w:t>connection</w:t>
      </w:r>
      <w:r w:rsidR="009F04CB" w:rsidRPr="00594914">
        <w:rPr>
          <w:rFonts w:eastAsia="Times New Roman" w:cs="Calibri"/>
          <w:i/>
          <w:color w:val="000000"/>
          <w:lang w:bidi="he-IL"/>
        </w:rPr>
        <w:t xml:space="preserve"> </w:t>
      </w:r>
      <w:r w:rsidRPr="00594914">
        <w:rPr>
          <w:rFonts w:eastAsia="Times New Roman" w:cs="Calibri"/>
          <w:i/>
          <w:color w:val="000000"/>
          <w:lang w:bidi="he-IL"/>
        </w:rPr>
        <w:t>with</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Leviathan</w:t>
      </w:r>
      <w:r w:rsidR="009F04CB" w:rsidRPr="00594914">
        <w:rPr>
          <w:rFonts w:eastAsia="Times New Roman" w:cs="Calibri"/>
          <w:i/>
          <w:color w:val="000000"/>
          <w:lang w:bidi="he-IL"/>
        </w:rPr>
        <w:t xml:space="preserve"> </w:t>
      </w:r>
      <w:r w:rsidRPr="00594914">
        <w:rPr>
          <w:rFonts w:eastAsia="Times New Roman" w:cs="Calibri"/>
          <w:i/>
          <w:color w:val="000000"/>
          <w:lang w:bidi="he-IL"/>
        </w:rPr>
        <w:t>and</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Day</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Israel’s</w:t>
      </w:r>
      <w:r w:rsidR="009F04CB" w:rsidRPr="00594914">
        <w:rPr>
          <w:rFonts w:eastAsia="Times New Roman" w:cs="Calibri"/>
          <w:i/>
          <w:color w:val="000000"/>
          <w:lang w:bidi="he-IL"/>
        </w:rPr>
        <w:t xml:space="preserve"> </w:t>
      </w:r>
      <w:r w:rsidRPr="00594914">
        <w:rPr>
          <w:rFonts w:eastAsia="Times New Roman" w:cs="Calibri"/>
          <w:i/>
          <w:color w:val="000000"/>
          <w:lang w:bidi="he-IL"/>
        </w:rPr>
        <w:t>salvation.</w:t>
      </w:r>
      <w:r w:rsidR="009F04CB" w:rsidRPr="00594914">
        <w:rPr>
          <w:rFonts w:eastAsia="Times New Roman" w:cs="Calibri"/>
          <w:i/>
          <w:color w:val="000000"/>
          <w:lang w:bidi="he-IL"/>
        </w:rPr>
        <w:t xml:space="preserve"> </w:t>
      </w:r>
      <w:r w:rsidRPr="00594914">
        <w:rPr>
          <w:rFonts w:eastAsia="Times New Roman" w:cs="Calibri"/>
          <w:i/>
          <w:color w:val="000000"/>
          <w:lang w:bidi="he-IL"/>
        </w:rPr>
        <w:t>Perhaps</w:t>
      </w:r>
      <w:r w:rsidR="009F04CB" w:rsidRPr="00594914">
        <w:rPr>
          <w:rFonts w:eastAsia="Times New Roman" w:cs="Calibri"/>
          <w:i/>
          <w:color w:val="000000"/>
          <w:lang w:bidi="he-IL"/>
        </w:rPr>
        <w:t xml:space="preserve"> </w:t>
      </w:r>
      <w:r w:rsidRPr="00594914">
        <w:rPr>
          <w:rFonts w:eastAsia="Times New Roman" w:cs="Calibri"/>
          <w:i/>
          <w:color w:val="000000"/>
          <w:lang w:bidi="he-IL"/>
        </w:rPr>
        <w:t>he</w:t>
      </w:r>
      <w:r w:rsidR="009F04CB" w:rsidRPr="00594914">
        <w:rPr>
          <w:rFonts w:eastAsia="Times New Roman" w:cs="Calibri"/>
          <w:i/>
          <w:color w:val="000000"/>
          <w:lang w:bidi="he-IL"/>
        </w:rPr>
        <w:t xml:space="preserve"> </w:t>
      </w:r>
      <w:r w:rsidRPr="00594914">
        <w:rPr>
          <w:rFonts w:eastAsia="Times New Roman" w:cs="Calibri"/>
          <w:i/>
          <w:color w:val="000000"/>
          <w:lang w:bidi="he-IL"/>
        </w:rPr>
        <w:t>is</w:t>
      </w:r>
      <w:r w:rsidR="009F04CB" w:rsidRPr="00594914">
        <w:rPr>
          <w:rFonts w:eastAsia="Times New Roman" w:cs="Calibri"/>
          <w:i/>
          <w:color w:val="000000"/>
          <w:lang w:bidi="he-IL"/>
        </w:rPr>
        <w:t xml:space="preserve"> </w:t>
      </w:r>
      <w:r w:rsidRPr="00594914">
        <w:rPr>
          <w:rFonts w:eastAsia="Times New Roman" w:cs="Calibri"/>
          <w:i/>
          <w:color w:val="000000"/>
          <w:lang w:bidi="he-IL"/>
        </w:rPr>
        <w:t>a</w:t>
      </w:r>
      <w:r w:rsidR="009F04CB" w:rsidRPr="00594914">
        <w:rPr>
          <w:rFonts w:eastAsia="Times New Roman" w:cs="Calibri"/>
          <w:i/>
          <w:color w:val="000000"/>
          <w:lang w:bidi="he-IL"/>
        </w:rPr>
        <w:t xml:space="preserve"> </w:t>
      </w:r>
      <w:r w:rsidRPr="00594914">
        <w:rPr>
          <w:rFonts w:eastAsia="Times New Roman" w:cs="Calibri"/>
          <w:i/>
          <w:color w:val="000000"/>
          <w:lang w:bidi="he-IL"/>
        </w:rPr>
        <w:t>type</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“Messiah</w:t>
      </w:r>
      <w:r w:rsidR="009F04CB" w:rsidRPr="00594914">
        <w:rPr>
          <w:rFonts w:eastAsia="Times New Roman" w:cs="Calibri"/>
          <w:i/>
          <w:color w:val="000000"/>
          <w:lang w:bidi="he-IL"/>
        </w:rPr>
        <w:t xml:space="preserve"> </w:t>
      </w:r>
      <w:r w:rsidRPr="00594914">
        <w:rPr>
          <w:rFonts w:eastAsia="Times New Roman" w:cs="Calibri"/>
          <w:i/>
          <w:color w:val="000000"/>
          <w:lang w:bidi="he-IL"/>
        </w:rPr>
        <w:t>ben</w:t>
      </w:r>
      <w:r w:rsidR="009F04CB" w:rsidRPr="00594914">
        <w:rPr>
          <w:rFonts w:eastAsia="Times New Roman" w:cs="Calibri"/>
          <w:i/>
          <w:color w:val="000000"/>
          <w:lang w:bidi="he-IL"/>
        </w:rPr>
        <w:t xml:space="preserve"> </w:t>
      </w:r>
      <w:r w:rsidRPr="00594914">
        <w:rPr>
          <w:rFonts w:eastAsia="Times New Roman" w:cs="Calibri"/>
          <w:i/>
          <w:color w:val="000000"/>
          <w:lang w:bidi="he-IL"/>
        </w:rPr>
        <w:t>Joseph”</w:t>
      </w:r>
      <w:r w:rsidR="009F04CB" w:rsidRPr="00594914">
        <w:rPr>
          <w:rFonts w:eastAsia="Times New Roman" w:cs="Calibri"/>
          <w:i/>
          <w:color w:val="000000"/>
          <w:lang w:bidi="he-IL"/>
        </w:rPr>
        <w:t xml:space="preserve"> </w:t>
      </w:r>
      <w:r w:rsidRPr="00594914">
        <w:rPr>
          <w:rFonts w:eastAsia="Times New Roman" w:cs="Calibri"/>
          <w:i/>
          <w:color w:val="000000"/>
          <w:lang w:bidi="he-IL"/>
        </w:rPr>
        <w:t>who</w:t>
      </w:r>
      <w:r w:rsidR="009F04CB" w:rsidRPr="00594914">
        <w:rPr>
          <w:rFonts w:eastAsia="Times New Roman" w:cs="Calibri"/>
          <w:i/>
          <w:color w:val="000000"/>
          <w:lang w:bidi="he-IL"/>
        </w:rPr>
        <w:t xml:space="preserve"> </w:t>
      </w:r>
      <w:r w:rsidRPr="00594914">
        <w:rPr>
          <w:rFonts w:eastAsia="Times New Roman" w:cs="Calibri"/>
          <w:i/>
          <w:color w:val="000000"/>
          <w:lang w:bidi="he-IL"/>
        </w:rPr>
        <w:t>is</w:t>
      </w:r>
      <w:r w:rsidR="009F04CB" w:rsidRPr="00594914">
        <w:rPr>
          <w:rFonts w:eastAsia="Times New Roman" w:cs="Calibri"/>
          <w:i/>
          <w:color w:val="000000"/>
          <w:lang w:bidi="he-IL"/>
        </w:rPr>
        <w:t xml:space="preserve"> </w:t>
      </w:r>
      <w:r w:rsidRPr="00594914">
        <w:rPr>
          <w:rFonts w:eastAsia="Times New Roman" w:cs="Calibri"/>
          <w:i/>
          <w:color w:val="000000"/>
          <w:lang w:bidi="he-IL"/>
        </w:rPr>
        <w:t>to</w:t>
      </w:r>
      <w:r w:rsidR="009F04CB" w:rsidRPr="00594914">
        <w:rPr>
          <w:rFonts w:eastAsia="Times New Roman" w:cs="Calibri"/>
          <w:i/>
          <w:color w:val="000000"/>
          <w:lang w:bidi="he-IL"/>
        </w:rPr>
        <w:t xml:space="preserve"> </w:t>
      </w:r>
      <w:r w:rsidRPr="00594914">
        <w:rPr>
          <w:rFonts w:eastAsia="Times New Roman" w:cs="Calibri"/>
          <w:i/>
          <w:color w:val="000000"/>
          <w:lang w:bidi="he-IL"/>
        </w:rPr>
        <w:t>overcome</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Anti-Christ</w:t>
      </w:r>
      <w:r w:rsidR="009F04CB" w:rsidRPr="00594914">
        <w:rPr>
          <w:rFonts w:eastAsia="Times New Roman" w:cs="Calibri"/>
          <w:i/>
          <w:color w:val="000000"/>
          <w:lang w:bidi="he-IL"/>
        </w:rPr>
        <w:t xml:space="preserve"> </w:t>
      </w:r>
      <w:r w:rsidRPr="00594914">
        <w:rPr>
          <w:rFonts w:eastAsia="Times New Roman" w:cs="Calibri"/>
          <w:i/>
          <w:color w:val="000000"/>
          <w:lang w:bidi="he-IL"/>
        </w:rPr>
        <w:t>or</w:t>
      </w:r>
      <w:r w:rsidR="009F04CB" w:rsidRPr="00594914">
        <w:rPr>
          <w:rFonts w:eastAsia="Times New Roman" w:cs="Calibri"/>
          <w:i/>
          <w:color w:val="000000"/>
          <w:lang w:bidi="he-IL"/>
        </w:rPr>
        <w:t xml:space="preserve"> </w:t>
      </w:r>
      <w:r w:rsidRPr="00594914">
        <w:rPr>
          <w:rFonts w:eastAsia="Times New Roman" w:cs="Calibri"/>
          <w:i/>
          <w:color w:val="000000"/>
          <w:lang w:bidi="he-IL"/>
        </w:rPr>
        <w:t>Satan</w:t>
      </w:r>
      <w:r w:rsidR="009F04CB" w:rsidRPr="00594914">
        <w:rPr>
          <w:rFonts w:eastAsia="Times New Roman" w:cs="Calibri"/>
          <w:i/>
          <w:color w:val="000000"/>
          <w:lang w:bidi="he-IL"/>
        </w:rPr>
        <w:t xml:space="preserve"> </w:t>
      </w:r>
      <w:r w:rsidRPr="00594914">
        <w:rPr>
          <w:rFonts w:eastAsia="Times New Roman" w:cs="Calibri"/>
          <w:i/>
          <w:color w:val="000000"/>
          <w:lang w:bidi="he-IL"/>
        </w:rPr>
        <w:t>(i.e.,</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Leviathan).</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New</w:t>
      </w:r>
      <w:r w:rsidR="009F04CB" w:rsidRPr="00594914">
        <w:rPr>
          <w:rFonts w:eastAsia="Times New Roman" w:cs="Calibri"/>
          <w:i/>
          <w:color w:val="000000"/>
          <w:lang w:bidi="he-IL"/>
        </w:rPr>
        <w:t xml:space="preserve"> </w:t>
      </w:r>
      <w:r w:rsidRPr="00594914">
        <w:rPr>
          <w:rFonts w:eastAsia="Times New Roman" w:cs="Calibri"/>
          <w:i/>
          <w:color w:val="000000"/>
          <w:lang w:bidi="he-IL"/>
        </w:rPr>
        <w:t>Testament</w:t>
      </w:r>
      <w:r w:rsidR="009F04CB" w:rsidRPr="00594914">
        <w:rPr>
          <w:rFonts w:eastAsia="Times New Roman" w:cs="Calibri"/>
          <w:i/>
          <w:color w:val="000000"/>
          <w:lang w:bidi="he-IL"/>
        </w:rPr>
        <w:t xml:space="preserve"> </w:t>
      </w:r>
      <w:r w:rsidRPr="00594914">
        <w:rPr>
          <w:rFonts w:eastAsia="Times New Roman" w:cs="Calibri"/>
          <w:i/>
          <w:color w:val="000000"/>
          <w:lang w:bidi="he-IL"/>
        </w:rPr>
        <w:t>connects</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story</w:t>
      </w:r>
      <w:r w:rsidR="009F04CB" w:rsidRPr="00594914">
        <w:rPr>
          <w:rFonts w:eastAsia="Times New Roman" w:cs="Calibri"/>
          <w:i/>
          <w:color w:val="000000"/>
          <w:lang w:bidi="he-IL"/>
        </w:rPr>
        <w:t xml:space="preserve"> </w:t>
      </w:r>
      <w:r w:rsidRPr="00594914">
        <w:rPr>
          <w:rFonts w:eastAsia="Times New Roman" w:cs="Calibri"/>
          <w:i/>
          <w:color w:val="000000"/>
          <w:lang w:bidi="he-IL"/>
        </w:rPr>
        <w:t>of</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with</w:t>
      </w:r>
      <w:r w:rsidR="009F04CB" w:rsidRPr="00594914">
        <w:rPr>
          <w:rFonts w:eastAsia="Times New Roman" w:cs="Calibri"/>
          <w:i/>
          <w:color w:val="000000"/>
          <w:lang w:bidi="he-IL"/>
        </w:rPr>
        <w:t xml:space="preserve"> </w:t>
      </w:r>
      <w:r w:rsidRPr="00594914">
        <w:rPr>
          <w:rFonts w:eastAsia="Times New Roman" w:cs="Calibri"/>
          <w:i/>
          <w:color w:val="000000"/>
          <w:lang w:bidi="he-IL"/>
        </w:rPr>
        <w:t>its</w:t>
      </w:r>
      <w:r w:rsidR="009F04CB" w:rsidRPr="00594914">
        <w:rPr>
          <w:rFonts w:eastAsia="Times New Roman" w:cs="Calibri"/>
          <w:i/>
          <w:color w:val="000000"/>
          <w:lang w:bidi="he-IL"/>
        </w:rPr>
        <w:t xml:space="preserve"> </w:t>
      </w:r>
      <w:r w:rsidRPr="00594914">
        <w:rPr>
          <w:rFonts w:eastAsia="Times New Roman" w:cs="Calibri"/>
          <w:i/>
          <w:color w:val="000000"/>
          <w:lang w:bidi="he-IL"/>
        </w:rPr>
        <w:t>Messiah;</w:t>
      </w:r>
      <w:r w:rsidR="009F04CB" w:rsidRPr="00594914">
        <w:rPr>
          <w:rFonts w:eastAsia="Times New Roman" w:cs="Calibri"/>
          <w:i/>
          <w:color w:val="000000"/>
          <w:lang w:bidi="he-IL"/>
        </w:rPr>
        <w:t xml:space="preserve"> </w:t>
      </w:r>
      <w:r w:rsidRPr="00594914">
        <w:rPr>
          <w:rFonts w:eastAsia="Times New Roman" w:cs="Calibri"/>
          <w:i/>
          <w:color w:val="000000"/>
          <w:lang w:bidi="he-IL"/>
        </w:rPr>
        <w:t>see</w:t>
      </w:r>
      <w:r w:rsidR="009F04CB" w:rsidRPr="00594914">
        <w:rPr>
          <w:rFonts w:eastAsia="Times New Roman" w:cs="Calibri"/>
          <w:i/>
          <w:color w:val="000000"/>
          <w:lang w:bidi="he-IL"/>
        </w:rPr>
        <w:t xml:space="preserve"> </w:t>
      </w:r>
      <w:r w:rsidRPr="00594914">
        <w:rPr>
          <w:rFonts w:eastAsia="Times New Roman" w:cs="Calibri"/>
          <w:i/>
          <w:color w:val="000000"/>
          <w:lang w:bidi="he-IL"/>
        </w:rPr>
        <w:t>Matt.</w:t>
      </w:r>
      <w:r w:rsidR="009F04CB" w:rsidRPr="00594914">
        <w:rPr>
          <w:rFonts w:eastAsia="Times New Roman" w:cs="Calibri"/>
          <w:i/>
          <w:color w:val="000000"/>
          <w:lang w:bidi="he-IL"/>
        </w:rPr>
        <w:t xml:space="preserve"> </w:t>
      </w:r>
      <w:r w:rsidRPr="00594914">
        <w:rPr>
          <w:rFonts w:eastAsia="Times New Roman" w:cs="Calibri"/>
          <w:i/>
          <w:color w:val="000000"/>
          <w:lang w:bidi="he-IL"/>
        </w:rPr>
        <w:t>12:39-41</w:t>
      </w:r>
      <w:r w:rsidR="009F04CB" w:rsidRPr="00594914">
        <w:rPr>
          <w:rFonts w:eastAsia="Times New Roman" w:cs="Calibri"/>
          <w:i/>
          <w:color w:val="000000"/>
          <w:lang w:bidi="he-IL"/>
        </w:rPr>
        <w:t xml:space="preserve"> </w:t>
      </w:r>
      <w:r w:rsidRPr="00594914">
        <w:rPr>
          <w:rFonts w:eastAsia="Times New Roman" w:cs="Calibri"/>
          <w:i/>
          <w:color w:val="000000"/>
          <w:lang w:bidi="he-IL"/>
        </w:rPr>
        <w:t>and</w:t>
      </w:r>
      <w:r w:rsidR="009F04CB" w:rsidRPr="00594914">
        <w:rPr>
          <w:rFonts w:eastAsia="Times New Roman" w:cs="Calibri"/>
          <w:i/>
          <w:color w:val="000000"/>
          <w:lang w:bidi="he-IL"/>
        </w:rPr>
        <w:t xml:space="preserve"> </w:t>
      </w:r>
      <w:r w:rsidRPr="00594914">
        <w:rPr>
          <w:rFonts w:eastAsia="Times New Roman" w:cs="Calibri"/>
          <w:i/>
          <w:color w:val="000000"/>
          <w:lang w:bidi="he-IL"/>
        </w:rPr>
        <w:t>ibid.</w:t>
      </w:r>
      <w:r w:rsidR="009F04CB" w:rsidRPr="00594914">
        <w:rPr>
          <w:rFonts w:eastAsia="Times New Roman" w:cs="Calibri"/>
          <w:i/>
          <w:color w:val="000000"/>
          <w:lang w:bidi="he-IL"/>
        </w:rPr>
        <w:t xml:space="preserve"> </w:t>
      </w:r>
      <w:r w:rsidRPr="00594914">
        <w:rPr>
          <w:rFonts w:eastAsia="Times New Roman" w:cs="Calibri"/>
          <w:i/>
          <w:color w:val="000000"/>
          <w:lang w:bidi="he-IL"/>
        </w:rPr>
        <w:t>16:4;</w:t>
      </w:r>
      <w:r w:rsidR="009F04CB" w:rsidRPr="00594914">
        <w:rPr>
          <w:rFonts w:eastAsia="Times New Roman" w:cs="Calibri"/>
          <w:i/>
          <w:color w:val="000000"/>
          <w:lang w:bidi="he-IL"/>
        </w:rPr>
        <w:t xml:space="preserve"> </w:t>
      </w:r>
      <w:r w:rsidRPr="00594914">
        <w:rPr>
          <w:rFonts w:eastAsia="Times New Roman" w:cs="Calibri"/>
          <w:i/>
          <w:color w:val="000000"/>
          <w:lang w:bidi="he-IL"/>
        </w:rPr>
        <w:t>cf.</w:t>
      </w:r>
      <w:r w:rsidR="009F04CB" w:rsidRPr="00594914">
        <w:rPr>
          <w:rFonts w:eastAsia="Times New Roman" w:cs="Calibri"/>
          <w:i/>
          <w:color w:val="000000"/>
          <w:lang w:bidi="he-IL"/>
        </w:rPr>
        <w:t xml:space="preserve"> </w:t>
      </w:r>
      <w:r w:rsidRPr="00594914">
        <w:rPr>
          <w:rFonts w:eastAsia="Times New Roman" w:cs="Calibri"/>
          <w:i/>
          <w:color w:val="000000"/>
          <w:lang w:bidi="he-IL"/>
        </w:rPr>
        <w:t>Luke</w:t>
      </w:r>
      <w:r w:rsidR="009F04CB" w:rsidRPr="00594914">
        <w:rPr>
          <w:rFonts w:eastAsia="Times New Roman" w:cs="Calibri"/>
          <w:i/>
          <w:color w:val="000000"/>
          <w:lang w:bidi="he-IL"/>
        </w:rPr>
        <w:t xml:space="preserve"> </w:t>
      </w:r>
      <w:r w:rsidRPr="00594914">
        <w:rPr>
          <w:rFonts w:eastAsia="Times New Roman" w:cs="Calibri"/>
          <w:i/>
          <w:color w:val="000000"/>
          <w:lang w:bidi="he-IL"/>
        </w:rPr>
        <w:t>11:29-32.</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“Fish”</w:t>
      </w:r>
      <w:r w:rsidR="009F04CB" w:rsidRPr="00594914">
        <w:rPr>
          <w:rFonts w:eastAsia="Times New Roman" w:cs="Calibri"/>
          <w:i/>
          <w:color w:val="000000"/>
          <w:lang w:bidi="he-IL"/>
        </w:rPr>
        <w:t xml:space="preserve"> </w:t>
      </w:r>
      <w:r w:rsidRPr="00594914">
        <w:rPr>
          <w:rFonts w:eastAsia="Times New Roman" w:cs="Calibri"/>
          <w:i/>
          <w:color w:val="000000"/>
          <w:lang w:bidi="he-IL"/>
        </w:rPr>
        <w:t>as</w:t>
      </w:r>
      <w:r w:rsidR="009F04CB" w:rsidRPr="00594914">
        <w:rPr>
          <w:rFonts w:eastAsia="Times New Roman" w:cs="Calibri"/>
          <w:i/>
          <w:color w:val="000000"/>
          <w:lang w:bidi="he-IL"/>
        </w:rPr>
        <w:t xml:space="preserve"> </w:t>
      </w:r>
      <w:r w:rsidRPr="00594914">
        <w:rPr>
          <w:rFonts w:eastAsia="Times New Roman" w:cs="Calibri"/>
          <w:i/>
          <w:color w:val="000000"/>
          <w:lang w:bidi="he-IL"/>
        </w:rPr>
        <w:t>a</w:t>
      </w:r>
      <w:r w:rsidR="009F04CB" w:rsidRPr="00594914">
        <w:rPr>
          <w:rFonts w:eastAsia="Times New Roman" w:cs="Calibri"/>
          <w:i/>
          <w:color w:val="000000"/>
          <w:lang w:bidi="he-IL"/>
        </w:rPr>
        <w:t xml:space="preserve"> </w:t>
      </w:r>
      <w:r w:rsidRPr="00594914">
        <w:rPr>
          <w:rFonts w:eastAsia="Times New Roman" w:cs="Calibri"/>
          <w:i/>
          <w:color w:val="000000"/>
          <w:lang w:bidi="he-IL"/>
        </w:rPr>
        <w:t>Christian</w:t>
      </w:r>
      <w:r w:rsidR="009F04CB" w:rsidRPr="00594914">
        <w:rPr>
          <w:rFonts w:eastAsia="Times New Roman" w:cs="Calibri"/>
          <w:i/>
          <w:color w:val="000000"/>
          <w:lang w:bidi="he-IL"/>
        </w:rPr>
        <w:t xml:space="preserve"> </w:t>
      </w:r>
      <w:r w:rsidRPr="00594914">
        <w:rPr>
          <w:rFonts w:eastAsia="Times New Roman" w:cs="Calibri"/>
          <w:i/>
          <w:color w:val="000000"/>
          <w:lang w:bidi="he-IL"/>
        </w:rPr>
        <w:t>Messianic</w:t>
      </w:r>
      <w:r w:rsidR="009F04CB" w:rsidRPr="00594914">
        <w:rPr>
          <w:rFonts w:eastAsia="Times New Roman" w:cs="Calibri"/>
          <w:i/>
          <w:color w:val="000000"/>
          <w:lang w:bidi="he-IL"/>
        </w:rPr>
        <w:t xml:space="preserve"> </w:t>
      </w:r>
      <w:r w:rsidRPr="00594914">
        <w:rPr>
          <w:rFonts w:eastAsia="Times New Roman" w:cs="Calibri"/>
          <w:i/>
          <w:color w:val="000000"/>
          <w:lang w:bidi="he-IL"/>
        </w:rPr>
        <w:t>emblem</w:t>
      </w:r>
      <w:r w:rsidR="009F04CB" w:rsidRPr="00594914">
        <w:rPr>
          <w:rFonts w:eastAsia="Times New Roman" w:cs="Calibri"/>
          <w:i/>
          <w:color w:val="000000"/>
          <w:lang w:bidi="he-IL"/>
        </w:rPr>
        <w:t xml:space="preserve"> </w:t>
      </w:r>
      <w:r w:rsidRPr="00594914">
        <w:rPr>
          <w:rFonts w:eastAsia="Times New Roman" w:cs="Calibri"/>
          <w:i/>
          <w:color w:val="000000"/>
          <w:lang w:bidi="he-IL"/>
        </w:rPr>
        <w:t>may</w:t>
      </w:r>
      <w:r w:rsidR="009F04CB" w:rsidRPr="00594914">
        <w:rPr>
          <w:rFonts w:eastAsia="Times New Roman" w:cs="Calibri"/>
          <w:i/>
          <w:color w:val="000000"/>
          <w:lang w:bidi="he-IL"/>
        </w:rPr>
        <w:t xml:space="preserve"> </w:t>
      </w:r>
      <w:r w:rsidRPr="00594914">
        <w:rPr>
          <w:rFonts w:eastAsia="Times New Roman" w:cs="Calibri"/>
          <w:i/>
          <w:color w:val="000000"/>
          <w:lang w:bidi="he-IL"/>
        </w:rPr>
        <w:t>be</w:t>
      </w:r>
      <w:r w:rsidR="009F04CB" w:rsidRPr="00594914">
        <w:rPr>
          <w:rFonts w:eastAsia="Times New Roman" w:cs="Calibri"/>
          <w:i/>
          <w:color w:val="000000"/>
          <w:lang w:bidi="he-IL"/>
        </w:rPr>
        <w:t xml:space="preserve"> </w:t>
      </w:r>
      <w:r w:rsidRPr="00594914">
        <w:rPr>
          <w:rFonts w:eastAsia="Times New Roman" w:cs="Calibri"/>
          <w:i/>
          <w:color w:val="000000"/>
          <w:lang w:bidi="he-IL"/>
        </w:rPr>
        <w:t>associated</w:t>
      </w:r>
      <w:r w:rsidR="009F04CB" w:rsidRPr="00594914">
        <w:rPr>
          <w:rFonts w:eastAsia="Times New Roman" w:cs="Calibri"/>
          <w:i/>
          <w:color w:val="000000"/>
          <w:lang w:bidi="he-IL"/>
        </w:rPr>
        <w:t xml:space="preserve"> </w:t>
      </w:r>
      <w:r w:rsidRPr="00594914">
        <w:rPr>
          <w:rFonts w:eastAsia="Times New Roman" w:cs="Calibri"/>
          <w:i/>
          <w:color w:val="000000"/>
          <w:lang w:bidi="he-IL"/>
        </w:rPr>
        <w:t>with</w:t>
      </w:r>
      <w:r w:rsidR="009F04CB" w:rsidRPr="00594914">
        <w:rPr>
          <w:rFonts w:eastAsia="Times New Roman" w:cs="Calibri"/>
          <w:i/>
          <w:color w:val="000000"/>
          <w:lang w:bidi="he-IL"/>
        </w:rPr>
        <w:t xml:space="preserve"> </w:t>
      </w:r>
      <w:r w:rsidRPr="00594914">
        <w:rPr>
          <w:rFonts w:eastAsia="Times New Roman" w:cs="Calibri"/>
          <w:i/>
          <w:color w:val="000000"/>
          <w:lang w:bidi="he-IL"/>
        </w:rPr>
        <w:t>the</w:t>
      </w:r>
      <w:r w:rsidR="009F04CB" w:rsidRPr="00594914">
        <w:rPr>
          <w:rFonts w:eastAsia="Times New Roman" w:cs="Calibri"/>
          <w:i/>
          <w:color w:val="000000"/>
          <w:lang w:bidi="he-IL"/>
        </w:rPr>
        <w:t xml:space="preserve"> </w:t>
      </w:r>
      <w:r w:rsidRPr="00594914">
        <w:rPr>
          <w:rFonts w:eastAsia="Times New Roman" w:cs="Calibri"/>
          <w:i/>
          <w:color w:val="000000"/>
          <w:lang w:bidi="he-IL"/>
        </w:rPr>
        <w:t>Jonah</w:t>
      </w:r>
      <w:r w:rsidR="009F04CB" w:rsidRPr="00594914">
        <w:rPr>
          <w:rFonts w:eastAsia="Times New Roman" w:cs="Calibri"/>
          <w:i/>
          <w:color w:val="000000"/>
          <w:lang w:bidi="he-IL"/>
        </w:rPr>
        <w:t xml:space="preserve"> </w:t>
      </w:r>
      <w:r w:rsidRPr="00594914">
        <w:rPr>
          <w:rFonts w:eastAsia="Times New Roman" w:cs="Calibri"/>
          <w:i/>
          <w:color w:val="000000"/>
          <w:lang w:bidi="he-IL"/>
        </w:rPr>
        <w:t>legends.</w:t>
      </w:r>
    </w:p>
    <w:p w14:paraId="3946D6BB" w14:textId="77777777" w:rsidR="00426C91" w:rsidRPr="00594914" w:rsidRDefault="00426C91" w:rsidP="00C82BC4">
      <w:pPr>
        <w:rPr>
          <w:rFonts w:eastAsia="Times New Roman" w:cs="Calibri"/>
          <w:color w:val="000000"/>
          <w:lang w:bidi="he-IL"/>
        </w:rPr>
      </w:pPr>
    </w:p>
    <w:p w14:paraId="6DA88DF6" w14:textId="04EB2BED" w:rsidR="00426C91" w:rsidRPr="00594914" w:rsidRDefault="00426C91" w:rsidP="00C82BC4">
      <w:pPr>
        <w:pStyle w:val="Verse"/>
      </w:pPr>
      <w:r w:rsidRPr="00594914">
        <w:rPr>
          <w:b/>
          <w:bCs/>
        </w:rPr>
        <w:t>Tehillim</w:t>
      </w:r>
      <w:r w:rsidR="009F04CB" w:rsidRPr="00594914">
        <w:rPr>
          <w:b/>
          <w:bCs/>
        </w:rPr>
        <w:t xml:space="preserve"> </w:t>
      </w:r>
      <w:r w:rsidRPr="00594914">
        <w:rPr>
          <w:b/>
          <w:bCs/>
        </w:rPr>
        <w:t>(Psalms)</w:t>
      </w:r>
      <w:r w:rsidR="009F04CB" w:rsidRPr="00594914">
        <w:rPr>
          <w:b/>
          <w:bCs/>
        </w:rPr>
        <w:t xml:space="preserve"> </w:t>
      </w:r>
      <w:r w:rsidRPr="00594914">
        <w:rPr>
          <w:b/>
          <w:bCs/>
        </w:rPr>
        <w:t>96:10</w:t>
      </w:r>
      <w:r w:rsidR="009F04CB" w:rsidRPr="00594914">
        <w:t xml:space="preserve"> </w:t>
      </w:r>
      <w:r w:rsidRPr="00594914">
        <w:t>Say</w:t>
      </w:r>
      <w:r w:rsidR="009F04CB" w:rsidRPr="00594914">
        <w:t xml:space="preserve"> </w:t>
      </w:r>
      <w:r w:rsidRPr="00594914">
        <w:t>among</w:t>
      </w:r>
      <w:r w:rsidR="009F04CB" w:rsidRPr="00594914">
        <w:t xml:space="preserve"> </w:t>
      </w:r>
      <w:r w:rsidRPr="00594914">
        <w:t>the</w:t>
      </w:r>
      <w:r w:rsidR="009F04CB" w:rsidRPr="00594914">
        <w:t xml:space="preserve"> </w:t>
      </w:r>
      <w:r w:rsidRPr="00594914">
        <w:t>nations:</w:t>
      </w:r>
      <w:r w:rsidR="009F04CB" w:rsidRPr="00594914">
        <w:t xml:space="preserve"> </w:t>
      </w:r>
      <w:r w:rsidRPr="00594914">
        <w:t>'The</w:t>
      </w:r>
      <w:r w:rsidR="009F04CB" w:rsidRPr="00594914">
        <w:t xml:space="preserve"> </w:t>
      </w:r>
      <w:r w:rsidRPr="00594914">
        <w:t>LORD</w:t>
      </w:r>
      <w:r w:rsidR="009F04CB" w:rsidRPr="00594914">
        <w:t xml:space="preserve"> </w:t>
      </w:r>
      <w:proofErr w:type="spellStart"/>
      <w:r w:rsidRPr="00594914">
        <w:t>reigneth</w:t>
      </w:r>
      <w:proofErr w:type="spellEnd"/>
      <w:r w:rsidRPr="00594914">
        <w:t>.'</w:t>
      </w:r>
      <w:r w:rsidR="009F04CB" w:rsidRPr="00594914">
        <w:t xml:space="preserve"> </w:t>
      </w:r>
      <w:r w:rsidRPr="00594914">
        <w:t>The</w:t>
      </w:r>
      <w:r w:rsidR="009F04CB" w:rsidRPr="00594914">
        <w:t xml:space="preserve"> </w:t>
      </w:r>
      <w:r w:rsidRPr="00594914">
        <w:t>world</w:t>
      </w:r>
      <w:r w:rsidR="009F04CB" w:rsidRPr="00594914">
        <w:t xml:space="preserve"> </w:t>
      </w:r>
      <w:r w:rsidRPr="00594914">
        <w:t>also</w:t>
      </w:r>
      <w:r w:rsidR="009F04CB" w:rsidRPr="00594914">
        <w:t xml:space="preserve"> </w:t>
      </w:r>
      <w:r w:rsidRPr="00594914">
        <w:t>is</w:t>
      </w:r>
      <w:r w:rsidR="009F04CB" w:rsidRPr="00594914">
        <w:t xml:space="preserve"> </w:t>
      </w:r>
      <w:r w:rsidRPr="00594914">
        <w:t>established</w:t>
      </w:r>
      <w:r w:rsidR="009F04CB" w:rsidRPr="00594914">
        <w:t xml:space="preserve"> </w:t>
      </w:r>
      <w:r w:rsidRPr="00594914">
        <w:t>that</w:t>
      </w:r>
      <w:r w:rsidR="009F04CB" w:rsidRPr="00594914">
        <w:t xml:space="preserve"> </w:t>
      </w:r>
      <w:r w:rsidRPr="00594914">
        <w:t>it</w:t>
      </w:r>
      <w:r w:rsidR="009F04CB" w:rsidRPr="00594914">
        <w:t xml:space="preserve"> </w:t>
      </w:r>
      <w:r w:rsidRPr="00594914">
        <w:t>cannot</w:t>
      </w:r>
      <w:r w:rsidR="009F04CB" w:rsidRPr="00594914">
        <w:t xml:space="preserve"> </w:t>
      </w:r>
      <w:r w:rsidRPr="00594914">
        <w:t>be</w:t>
      </w:r>
      <w:r w:rsidR="009F04CB" w:rsidRPr="00594914">
        <w:t xml:space="preserve"> </w:t>
      </w:r>
      <w:r w:rsidRPr="00594914">
        <w:t>moved;</w:t>
      </w:r>
      <w:r w:rsidR="009F04CB" w:rsidRPr="00594914">
        <w:t xml:space="preserve"> </w:t>
      </w:r>
      <w:r w:rsidRPr="00594914">
        <w:t>He</w:t>
      </w:r>
      <w:r w:rsidR="009F04CB" w:rsidRPr="00594914">
        <w:t xml:space="preserve"> </w:t>
      </w:r>
      <w:r w:rsidRPr="00594914">
        <w:t>will</w:t>
      </w:r>
      <w:r w:rsidR="009F04CB" w:rsidRPr="00594914">
        <w:t xml:space="preserve"> </w:t>
      </w:r>
      <w:r w:rsidRPr="00594914">
        <w:t>judge</w:t>
      </w:r>
      <w:r w:rsidR="009F04CB" w:rsidRPr="00594914">
        <w:t xml:space="preserve"> </w:t>
      </w:r>
      <w:r w:rsidRPr="00594914">
        <w:t>the</w:t>
      </w:r>
      <w:r w:rsidR="009F04CB" w:rsidRPr="00594914">
        <w:t xml:space="preserve"> </w:t>
      </w:r>
      <w:r w:rsidRPr="00594914">
        <w:t>peoples</w:t>
      </w:r>
      <w:r w:rsidR="009F04CB" w:rsidRPr="00594914">
        <w:t xml:space="preserve"> </w:t>
      </w:r>
      <w:r w:rsidRPr="00594914">
        <w:t>with</w:t>
      </w:r>
      <w:r w:rsidR="009F04CB" w:rsidRPr="00594914">
        <w:t xml:space="preserve"> </w:t>
      </w:r>
      <w:r w:rsidRPr="00594914">
        <w:t>equity.</w:t>
      </w:r>
    </w:p>
    <w:p w14:paraId="778BE537" w14:textId="77777777" w:rsidR="009F3A32" w:rsidRPr="00594914" w:rsidRDefault="009F3A32" w:rsidP="00C82BC4">
      <w:pPr>
        <w:pBdr>
          <w:bottom w:val="double" w:sz="4" w:space="1" w:color="auto"/>
        </w:pBdr>
      </w:pPr>
    </w:p>
    <w:p w14:paraId="6F1E250E" w14:textId="77777777" w:rsidR="00BB576A" w:rsidRPr="00594914" w:rsidRDefault="00BB576A" w:rsidP="00C82BC4">
      <w:pPr>
        <w:rPr>
          <w:rFonts w:eastAsia="Times New Roman" w:cs="Calibri"/>
          <w:b/>
          <w:bCs/>
          <w:color w:val="000000"/>
          <w:lang w:bidi="he-IL"/>
        </w:rPr>
      </w:pPr>
    </w:p>
    <w:p w14:paraId="11C0BDBD" w14:textId="77777777" w:rsidR="00F53238" w:rsidRPr="00594914" w:rsidRDefault="00F53238" w:rsidP="00F53238">
      <w:pPr>
        <w:pStyle w:val="Heading1"/>
        <w:rPr>
          <w:rFonts w:eastAsia="Times New Roman"/>
          <w:szCs w:val="22"/>
          <w:lang w:bidi="he-IL"/>
        </w:rPr>
      </w:pPr>
      <w:r w:rsidRPr="00594914">
        <w:rPr>
          <w:rFonts w:eastAsia="Calibri"/>
          <w:lang w:bidi="he-IL"/>
        </w:rPr>
        <w:t>Special Ashlamatah for Shabbat HaGadol:  Malachi 3:4-24</w:t>
      </w:r>
      <w:r w:rsidRPr="00594914">
        <w:rPr>
          <w:rFonts w:eastAsia="Times New Roman"/>
          <w:szCs w:val="22"/>
          <w:lang w:bidi="he-IL"/>
        </w:rPr>
        <w:t xml:space="preserve"> </w:t>
      </w:r>
    </w:p>
    <w:p w14:paraId="7A050DD5" w14:textId="77777777" w:rsidR="00F53238" w:rsidRPr="00594914" w:rsidRDefault="00F53238" w:rsidP="00F53238">
      <w:pPr>
        <w:rPr>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F53238" w:rsidRPr="00594914" w14:paraId="2FE221B0" w14:textId="77777777" w:rsidTr="00F53238">
        <w:trPr>
          <w:tblHead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BB3B5" w14:textId="77777777" w:rsidR="00F53238" w:rsidRPr="00594914" w:rsidRDefault="00F53238" w:rsidP="00F53238">
            <w:pPr>
              <w:jc w:val="center"/>
              <w:rPr>
                <w:rFonts w:asciiTheme="minorHAnsi" w:eastAsia="Times New Roman" w:hAnsiTheme="minorHAnsi" w:cstheme="minorHAnsi"/>
                <w:sz w:val="24"/>
                <w:lang w:bidi="he-IL"/>
              </w:rPr>
            </w:pPr>
            <w:r w:rsidRPr="00594914">
              <w:rPr>
                <w:rFonts w:asciiTheme="minorHAnsi" w:eastAsia="Times New Roman" w:hAnsiTheme="minorHAnsi" w:cstheme="minorHAnsi"/>
                <w:b/>
                <w:bCs/>
                <w:sz w:val="24"/>
                <w:lang w:bidi="he-IL"/>
              </w:rPr>
              <w:t>Rashi’s Translation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9FB7F" w14:textId="77777777" w:rsidR="00F53238" w:rsidRPr="00594914" w:rsidRDefault="00F53238" w:rsidP="00F53238">
            <w:pPr>
              <w:jc w:val="center"/>
              <w:rPr>
                <w:rFonts w:asciiTheme="minorHAnsi" w:eastAsia="Times New Roman" w:hAnsiTheme="minorHAnsi" w:cstheme="minorHAnsi"/>
                <w:sz w:val="24"/>
                <w:lang w:bidi="he-IL"/>
              </w:rPr>
            </w:pPr>
            <w:r w:rsidRPr="00594914">
              <w:rPr>
                <w:rFonts w:asciiTheme="minorHAnsi" w:eastAsia="Times New Roman" w:hAnsiTheme="minorHAnsi" w:cstheme="minorHAnsi"/>
                <w:b/>
                <w:bCs/>
                <w:sz w:val="24"/>
                <w:lang w:bidi="he-IL"/>
              </w:rPr>
              <w:t>Targum</w:t>
            </w:r>
          </w:p>
        </w:tc>
      </w:tr>
      <w:tr w:rsidR="00F53238" w:rsidRPr="00594914" w14:paraId="7862BDB2"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31BA8"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4. And then the offerings of Judah and Jerusalem shall be pleasant to the Lord, as in the days of old and former years.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8B0C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4. And the offering of the people Judah and the inhabitants of Jerusalem will be accepted before the Lord as in the days of old and as in former years.</w:t>
            </w:r>
          </w:p>
        </w:tc>
      </w:tr>
      <w:tr w:rsidR="00F53238" w:rsidRPr="00594914" w14:paraId="35F07CF1"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45C28"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5. And I will approach you for judgment, and I will be a swift witness against the sorcerers and against the adulterers and against those who swear falsely; and </w:t>
            </w:r>
            <w:proofErr w:type="gramStart"/>
            <w:r w:rsidRPr="00594914">
              <w:rPr>
                <w:rFonts w:eastAsia="Times New Roman" w:cs="Calibri"/>
                <w:szCs w:val="22"/>
                <w:lang w:bidi="he-IL"/>
              </w:rPr>
              <w:t>also</w:t>
            </w:r>
            <w:proofErr w:type="gramEnd"/>
            <w:r w:rsidRPr="00594914">
              <w:rPr>
                <w:rFonts w:eastAsia="Times New Roman" w:cs="Calibri"/>
                <w:szCs w:val="22"/>
                <w:lang w:bidi="he-IL"/>
              </w:rPr>
              <w:t xml:space="preserve"> against those who withhold the wages of the day laborers, of the widow and fatherless, and those who pervert [the rights of] the stranger, [and those who] fear Me not, says the Lord of 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06C88"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F53238" w:rsidRPr="00594914" w14:paraId="789D973D"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5F3BA"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6. For I, the Lord, have not changed; and you, the sons of Jacob, have not reached the end.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42008"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6. For I the Lord have not changed my covenant which is from of old; but you, O house of Israel, you think that if a man dies in this world his judgement has ceased.</w:t>
            </w:r>
          </w:p>
        </w:tc>
      </w:tr>
      <w:tr w:rsidR="00F53238" w:rsidRPr="00594914" w14:paraId="0318C903"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FF22D"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7. From the days of your fathers you have departed from My laws and have not kept [them]. </w:t>
            </w:r>
            <w:r w:rsidRPr="00594914">
              <w:rPr>
                <w:rFonts w:eastAsia="Times New Roman" w:cs="Calibri"/>
                <w:b/>
                <w:bCs/>
                <w:szCs w:val="22"/>
                <w:lang w:bidi="he-IL"/>
              </w:rPr>
              <w:t>"Return to Me, and I will return to you,"</w:t>
            </w:r>
            <w:r w:rsidRPr="00594914">
              <w:rPr>
                <w:rFonts w:eastAsia="Times New Roman" w:cs="Calibri"/>
                <w:szCs w:val="22"/>
                <w:lang w:bidi="he-IL"/>
              </w:rPr>
              <w:t xml:space="preserve"> said the Lord of Hosts, but you said, "With what have we to return?"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A7B4A"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7. From the days of your fathers you have wandered from My statutes and have not observed (them). Return to My service </w:t>
            </w:r>
            <w:r w:rsidRPr="00594914">
              <w:rPr>
                <w:rFonts w:eastAsia="Times New Roman" w:cs="Calibri"/>
                <w:b/>
                <w:bCs/>
                <w:szCs w:val="22"/>
                <w:lang w:bidi="he-IL"/>
              </w:rPr>
              <w:t>and I will return by My Memra to do good for you</w:t>
            </w:r>
            <w:r w:rsidRPr="00594914">
              <w:rPr>
                <w:rFonts w:eastAsia="Times New Roman" w:cs="Calibri"/>
                <w:szCs w:val="22"/>
                <w:lang w:bidi="he-IL"/>
              </w:rPr>
              <w:t>, says the LORD of hosts. And if you say, 'How will we return?’</w:t>
            </w:r>
          </w:p>
        </w:tc>
      </w:tr>
      <w:tr w:rsidR="00F53238" w:rsidRPr="00594914" w14:paraId="69B96CB8"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426C5"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8. Will a man rob God? Yet you rob Me, and you say, "With what have we robbed You?"-</w:t>
            </w:r>
            <w:r w:rsidRPr="00594914">
              <w:rPr>
                <w:rFonts w:eastAsia="Times New Roman" w:cs="Calibri"/>
                <w:b/>
                <w:bCs/>
                <w:szCs w:val="22"/>
                <w:lang w:bidi="he-IL"/>
              </w:rPr>
              <w:t>With tithes and with the terumah-levy.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033A1"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8. Will a man provoke before a judge? But you are provoking before Me. And if you say, 'How have we provoked before You? - </w:t>
            </w:r>
            <w:r w:rsidRPr="00594914">
              <w:rPr>
                <w:rFonts w:eastAsia="Times New Roman" w:cs="Calibri"/>
                <w:b/>
                <w:bCs/>
                <w:szCs w:val="22"/>
                <w:lang w:bidi="he-IL"/>
              </w:rPr>
              <w:t>in tithes and offerings!</w:t>
            </w:r>
          </w:p>
        </w:tc>
      </w:tr>
      <w:tr w:rsidR="00F53238" w:rsidRPr="00594914" w14:paraId="51183A7B"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CC8C1"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9. You are cursed with a curse, but you rob Me, the whole nation!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E5BE4"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9. You are cursed with a curse, and you are provoking before Me, the whole nation of you.</w:t>
            </w:r>
          </w:p>
        </w:tc>
      </w:tr>
      <w:tr w:rsidR="00F53238" w:rsidRPr="00594914" w14:paraId="0FA4E8DE"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855E1"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3605E"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F53238" w:rsidRPr="00594914" w14:paraId="65A860C0"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643B9"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11. And I will rebuke the devourer for your sake, and he will not destroy the fruits of your land; neither shall your vine cast its fruit before its time in the field, says the Lord of 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0D716"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11. And I will rebuke the destroyer for you and it will not destroy the fruit of your ground; nor will the vine in the field fail to bear fruit for you, says the LORD of hosts.</w:t>
            </w:r>
          </w:p>
        </w:tc>
      </w:tr>
      <w:tr w:rsidR="00F53238" w:rsidRPr="00594914" w14:paraId="1BEFC808" w14:textId="77777777" w:rsidTr="00F53238">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48609"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12. And then all the nations shall praise you, for you shall be a desirable land, says the Lord of 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6CA6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12. And all the Gentiles will praise you, for you will be dwelling in the land of the house of My Shekinah and will be fulfilling My will in it, says the LORD of hosts.</w:t>
            </w:r>
          </w:p>
        </w:tc>
      </w:tr>
      <w:tr w:rsidR="00F53238" w:rsidRPr="00594914" w14:paraId="518571C0"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D9A2FC"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13. "Still harder did your words strike Me," says the Lord, but you say, "What have we spoken against You?"</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4E93B6"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13. Your words have been strong before Me, says the LORD. And if you say, 'How have we multiplied words before you?'</w:t>
            </w:r>
          </w:p>
        </w:tc>
      </w:tr>
      <w:tr w:rsidR="00F53238" w:rsidRPr="00594914" w14:paraId="51CA9D00"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69BB4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14. You have said, "It is futile to serve God, and what profit do we get for keeping His charge and for going about in anxious worry because of the Lord of Hosts? "</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42552D"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14. You have said, 'He who serves before the LORD is not benefited, and what gain do we earn for ourselves, because we have kept the charge of His Memra and because we have walked in lowliness of spirit before the LORD of hosts?</w:t>
            </w:r>
          </w:p>
        </w:tc>
      </w:tr>
      <w:tr w:rsidR="00F53238" w:rsidRPr="00594914" w14:paraId="57234459"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F5FA5D"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15. And now we praise the bold transgressors. Yea, those who work wickedness are built up. Yea, they tempt God, and they have, nevertheless, escaped.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92BB2B"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15. And now we praise the wicked; yes, evil-doers are established. and, moreover, they make trial before the LORD and are delivered.</w:t>
            </w:r>
          </w:p>
        </w:tc>
      </w:tr>
      <w:tr w:rsidR="00F53238" w:rsidRPr="00594914" w14:paraId="7A24EABE"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02017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16. Then the God-fearing men spoke to one another, and the Lord hearkened and heard it. And a book of remembrance was written before Him for those who feared the Lord and for those who valued His name highly.</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FF2B18"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16. Then those who feared the LORD spoke each with his companion, and the LORD hearkened and it was revealed before him and was written in the book of records before Him, for those who feared the LORD and for those who thought to </w:t>
            </w:r>
            <w:proofErr w:type="spellStart"/>
            <w:r w:rsidRPr="00594914">
              <w:rPr>
                <w:rFonts w:eastAsia="Times New Roman" w:cs="Calibri"/>
                <w:szCs w:val="22"/>
                <w:lang w:bidi="he-IL"/>
              </w:rPr>
              <w:t>honour</w:t>
            </w:r>
            <w:proofErr w:type="spellEnd"/>
            <w:r w:rsidRPr="00594914">
              <w:rPr>
                <w:rFonts w:eastAsia="Times New Roman" w:cs="Calibri"/>
                <w:szCs w:val="22"/>
                <w:lang w:bidi="he-IL"/>
              </w:rPr>
              <w:t xml:space="preserve"> His name.</w:t>
            </w:r>
          </w:p>
        </w:tc>
      </w:tr>
      <w:tr w:rsidR="00F53238" w:rsidRPr="00594914" w14:paraId="2F110270"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4E6F9C"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17.  And they shall be Mine, says the Lord of Hosts, for that day when </w:t>
            </w:r>
            <w:r w:rsidRPr="00594914">
              <w:rPr>
                <w:rFonts w:eastAsia="Times New Roman" w:cs="Calibri"/>
                <w:b/>
                <w:bCs/>
                <w:szCs w:val="22"/>
                <w:lang w:bidi="he-IL"/>
              </w:rPr>
              <w:t xml:space="preserve">I make a treasure (Heb. </w:t>
            </w:r>
            <w:proofErr w:type="spellStart"/>
            <w:r w:rsidRPr="00594914">
              <w:rPr>
                <w:rFonts w:eastAsia="Times New Roman" w:cs="Calibri"/>
                <w:b/>
                <w:bCs/>
                <w:szCs w:val="22"/>
                <w:lang w:bidi="he-IL"/>
              </w:rPr>
              <w:t>S’gulah</w:t>
            </w:r>
            <w:proofErr w:type="spellEnd"/>
            <w:r w:rsidRPr="00594914">
              <w:rPr>
                <w:rFonts w:eastAsia="Times New Roman" w:cs="Calibri"/>
                <w:b/>
                <w:bCs/>
                <w:szCs w:val="22"/>
                <w:lang w:bidi="he-IL"/>
              </w:rPr>
              <w:t>)</w:t>
            </w:r>
            <w:r w:rsidRPr="00594914">
              <w:rPr>
                <w:rFonts w:eastAsia="Times New Roman" w:cs="Calibri"/>
                <w:szCs w:val="22"/>
                <w:lang w:bidi="he-IL"/>
              </w:rPr>
              <w:t>. And I will have compassion on them as a man has compassion on his son who serves him.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1CA5C9"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17. And they will be before me. says the LORD of hosts, on the day when I will make up </w:t>
            </w:r>
            <w:r w:rsidRPr="00594914">
              <w:rPr>
                <w:rFonts w:eastAsia="Times New Roman" w:cs="Calibri"/>
                <w:b/>
                <w:bCs/>
                <w:szCs w:val="22"/>
                <w:lang w:bidi="he-IL"/>
              </w:rPr>
              <w:t>(My) special possession</w:t>
            </w:r>
            <w:r w:rsidRPr="00594914">
              <w:rPr>
                <w:rFonts w:eastAsia="Times New Roman" w:cs="Calibri"/>
                <w:b/>
                <w:bCs/>
                <w:szCs w:val="22"/>
                <w:shd w:val="clear" w:color="auto" w:fill="FFFF00"/>
                <w:lang w:bidi="he-IL"/>
              </w:rPr>
              <w:t xml:space="preserve"> </w:t>
            </w:r>
            <w:r w:rsidRPr="00594914">
              <w:rPr>
                <w:rFonts w:eastAsia="Times New Roman" w:cs="Calibri"/>
                <w:b/>
                <w:bCs/>
                <w:szCs w:val="22"/>
                <w:lang w:bidi="he-IL"/>
              </w:rPr>
              <w:t xml:space="preserve">(Heb. </w:t>
            </w:r>
            <w:proofErr w:type="spellStart"/>
            <w:r w:rsidRPr="00594914">
              <w:rPr>
                <w:rFonts w:eastAsia="Times New Roman" w:cs="Calibri"/>
                <w:b/>
                <w:bCs/>
                <w:szCs w:val="22"/>
                <w:lang w:bidi="he-IL"/>
              </w:rPr>
              <w:t>S’gulah</w:t>
            </w:r>
            <w:proofErr w:type="spellEnd"/>
            <w:r w:rsidRPr="00594914">
              <w:rPr>
                <w:rFonts w:eastAsia="Times New Roman" w:cs="Calibri"/>
                <w:b/>
                <w:bCs/>
                <w:szCs w:val="22"/>
                <w:lang w:bidi="he-IL"/>
              </w:rPr>
              <w:t>)</w:t>
            </w:r>
            <w:r w:rsidRPr="00594914">
              <w:rPr>
                <w:rFonts w:eastAsia="Times New Roman" w:cs="Calibri"/>
                <w:szCs w:val="22"/>
                <w:lang w:bidi="he-IL"/>
              </w:rPr>
              <w:t>, and I will have mercy upon them just as a man has mercy upon his son who has served him.</w:t>
            </w:r>
          </w:p>
        </w:tc>
      </w:tr>
      <w:tr w:rsidR="00F53238" w:rsidRPr="00594914" w14:paraId="42506F68"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97442D"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18. And you shall return and discern between the righteous and the wicked, between him who serves God and him who has not served Him.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1F42BF"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18. And you will again distinguish between the righteous/generous and the wicked, between those who have served before the LORD and those who have not served before Him.</w:t>
            </w:r>
          </w:p>
        </w:tc>
      </w:tr>
      <w:tr w:rsidR="00F53238" w:rsidRPr="00594914" w14:paraId="045ED165"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CEB05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4FBEFD"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19. For behold, the day has come, burning like an oven, and all the wicked and all the evil-doers will be weak as stubble, and the day that is coming will consume them, says the LORD of hosts, so that it will leave them neither son nor grandson.</w:t>
            </w:r>
          </w:p>
        </w:tc>
      </w:tr>
      <w:tr w:rsidR="00F53238" w:rsidRPr="00594914" w14:paraId="01938AED"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93CF4E"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20. </w:t>
            </w:r>
            <w:r w:rsidRPr="00594914">
              <w:rPr>
                <w:rFonts w:eastAsia="Times New Roman" w:cs="Calibri"/>
                <w:b/>
                <w:bCs/>
                <w:szCs w:val="22"/>
                <w:lang w:bidi="he-IL"/>
              </w:rPr>
              <w:t xml:space="preserve">And the sun of mercy shall rise with healing in its wings (Heb. </w:t>
            </w:r>
            <w:proofErr w:type="spellStart"/>
            <w:r w:rsidRPr="00594914">
              <w:rPr>
                <w:rFonts w:eastAsia="Times New Roman" w:cs="Calibri"/>
                <w:b/>
                <w:bCs/>
                <w:szCs w:val="22"/>
                <w:lang w:bidi="he-IL"/>
              </w:rPr>
              <w:t>BiK’nafeiah</w:t>
            </w:r>
            <w:proofErr w:type="spellEnd"/>
            <w:r w:rsidRPr="00594914">
              <w:rPr>
                <w:rFonts w:eastAsia="Times New Roman" w:cs="Calibri"/>
                <w:b/>
                <w:bCs/>
                <w:szCs w:val="22"/>
                <w:lang w:bidi="he-IL"/>
              </w:rPr>
              <w:t>) for you who fear My Name. Then will you go forth and be fat as fatted calves.</w:t>
            </w:r>
          </w:p>
        </w:tc>
        <w:tc>
          <w:tcPr>
            <w:tcW w:w="51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84C55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20. </w:t>
            </w:r>
            <w:r w:rsidRPr="00594914">
              <w:rPr>
                <w:rFonts w:eastAsia="Times New Roman" w:cs="Calibri"/>
                <w:b/>
                <w:bCs/>
                <w:szCs w:val="22"/>
                <w:lang w:bidi="he-IL"/>
              </w:rPr>
              <w:t xml:space="preserve">But for you who fear My name the sun of righteousness will arise with healing in her wings (Heb. </w:t>
            </w:r>
            <w:proofErr w:type="spellStart"/>
            <w:r w:rsidRPr="00594914">
              <w:rPr>
                <w:rFonts w:eastAsia="Times New Roman" w:cs="Calibri"/>
                <w:b/>
                <w:bCs/>
                <w:szCs w:val="22"/>
                <w:lang w:bidi="he-IL"/>
              </w:rPr>
              <w:t>BiK’nafeiah</w:t>
            </w:r>
            <w:proofErr w:type="spellEnd"/>
            <w:r w:rsidRPr="00594914">
              <w:rPr>
                <w:rFonts w:eastAsia="Times New Roman" w:cs="Calibri"/>
                <w:b/>
                <w:bCs/>
                <w:szCs w:val="22"/>
                <w:lang w:bidi="he-IL"/>
              </w:rPr>
              <w:t xml:space="preserve">), and you will go out and </w:t>
            </w:r>
            <w:proofErr w:type="gramStart"/>
            <w:r w:rsidRPr="00594914">
              <w:rPr>
                <w:rFonts w:eastAsia="Times New Roman" w:cs="Calibri"/>
                <w:b/>
                <w:bCs/>
                <w:szCs w:val="22"/>
                <w:lang w:bidi="he-IL"/>
              </w:rPr>
              <w:t>sport like</w:t>
            </w:r>
            <w:proofErr w:type="gramEnd"/>
            <w:r w:rsidRPr="00594914">
              <w:rPr>
                <w:rFonts w:eastAsia="Times New Roman" w:cs="Calibri"/>
                <w:b/>
                <w:bCs/>
                <w:szCs w:val="22"/>
                <w:lang w:bidi="he-IL"/>
              </w:rPr>
              <w:t xml:space="preserve"> calves from the stall</w:t>
            </w:r>
            <w:r w:rsidRPr="00594914">
              <w:rPr>
                <w:rFonts w:eastAsia="Times New Roman" w:cs="Calibri"/>
                <w:szCs w:val="22"/>
                <w:lang w:bidi="he-IL"/>
              </w:rPr>
              <w:t>.</w:t>
            </w:r>
          </w:p>
        </w:tc>
      </w:tr>
      <w:tr w:rsidR="00F53238" w:rsidRPr="00594914" w14:paraId="2EB2040D"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45645E"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21. And you shall crush the wicked, for they will be as ash under the soles of your feet on the day that I will prepare, says the Lord of Hosts.</w:t>
            </w:r>
          </w:p>
        </w:tc>
        <w:tc>
          <w:tcPr>
            <w:tcW w:w="51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5281B74"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21. And you will trample upon the wicked, for they will be ashes under the sole of your feet on the day when I act, says the LORD of hosts.</w:t>
            </w:r>
          </w:p>
        </w:tc>
      </w:tr>
      <w:tr w:rsidR="00F53238" w:rsidRPr="00594914" w14:paraId="6F2CC4C4"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522CDA"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22. </w:t>
            </w:r>
            <w:r w:rsidRPr="00594914">
              <w:rPr>
                <w:rFonts w:eastAsia="Times New Roman" w:cs="Calibri"/>
                <w:b/>
                <w:bCs/>
                <w:szCs w:val="22"/>
                <w:lang w:bidi="he-IL"/>
              </w:rPr>
              <w:t xml:space="preserve">Keep in remembrance the teaching of Moses, </w:t>
            </w:r>
            <w:proofErr w:type="gramStart"/>
            <w:r w:rsidRPr="00594914">
              <w:rPr>
                <w:rFonts w:eastAsia="Times New Roman" w:cs="Calibri"/>
                <w:b/>
                <w:bCs/>
                <w:szCs w:val="22"/>
                <w:lang w:bidi="he-IL"/>
              </w:rPr>
              <w:t>My</w:t>
            </w:r>
            <w:proofErr w:type="gramEnd"/>
            <w:r w:rsidRPr="00594914">
              <w:rPr>
                <w:rFonts w:eastAsia="Times New Roman" w:cs="Calibri"/>
                <w:b/>
                <w:bCs/>
                <w:szCs w:val="22"/>
                <w:lang w:bidi="he-IL"/>
              </w:rPr>
              <w:t xml:space="preserve"> servant-the laws and ordinances which I commanded him in Horeb for all Israel.</w:t>
            </w:r>
          </w:p>
        </w:tc>
        <w:tc>
          <w:tcPr>
            <w:tcW w:w="51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8FA800"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22. </w:t>
            </w:r>
            <w:r w:rsidRPr="00594914">
              <w:rPr>
                <w:rFonts w:eastAsia="Times New Roman" w:cs="Calibri"/>
                <w:b/>
                <w:bCs/>
                <w:szCs w:val="22"/>
                <w:lang w:bidi="he-IL"/>
              </w:rPr>
              <w:t>Remember the Law of Moses my servant, which I commanded him on Horeb for all Israel, to teach them statutes and ordinances.</w:t>
            </w:r>
          </w:p>
        </w:tc>
      </w:tr>
      <w:tr w:rsidR="00F53238" w:rsidRPr="00594914" w14:paraId="4B0ECDDE"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8578F5"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23. Lo, I will send you Elijah the prophet before the coming of the </w:t>
            </w:r>
            <w:r w:rsidRPr="00594914">
              <w:rPr>
                <w:rFonts w:eastAsia="Times New Roman" w:cs="Calibri"/>
                <w:b/>
                <w:bCs/>
                <w:szCs w:val="22"/>
                <w:u w:val="single"/>
                <w:lang w:bidi="he-IL"/>
              </w:rPr>
              <w:t>great</w:t>
            </w:r>
            <w:r w:rsidRPr="00594914">
              <w:rPr>
                <w:rFonts w:eastAsia="Times New Roman" w:cs="Calibri"/>
                <w:szCs w:val="22"/>
                <w:lang w:bidi="he-IL"/>
              </w:rPr>
              <w:t xml:space="preserve"> and awesome day of the Lord,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E1C41"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 xml:space="preserve">23. Behold, I am sending to you Elijah the prophet before the coming of the </w:t>
            </w:r>
            <w:r w:rsidRPr="00594914">
              <w:rPr>
                <w:rFonts w:eastAsia="Times New Roman" w:cs="Calibri"/>
                <w:b/>
                <w:bCs/>
                <w:szCs w:val="22"/>
                <w:u w:val="single"/>
                <w:lang w:bidi="he-IL"/>
              </w:rPr>
              <w:t>great</w:t>
            </w:r>
            <w:r w:rsidRPr="00594914">
              <w:rPr>
                <w:rFonts w:eastAsia="Times New Roman" w:cs="Calibri"/>
                <w:szCs w:val="22"/>
                <w:lang w:bidi="he-IL"/>
              </w:rPr>
              <w:t xml:space="preserve"> and terrible day which will come from the LORD.</w:t>
            </w:r>
          </w:p>
        </w:tc>
      </w:tr>
      <w:tr w:rsidR="00F53238" w:rsidRPr="00594914" w14:paraId="2935390D" w14:textId="77777777" w:rsidTr="00F53238">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FC98D7"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24. that he may turn the heart of the fathers back through the children, and the heart of the children back through their fathers - lest I come and smite the earth with utter destruction.</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8025C2" w14:textId="77777777" w:rsidR="00F53238" w:rsidRPr="00594914" w:rsidRDefault="00F53238" w:rsidP="00F53238">
            <w:pPr>
              <w:rPr>
                <w:rFonts w:eastAsia="Times New Roman" w:cs="Calibri"/>
                <w:szCs w:val="22"/>
                <w:lang w:bidi="he-IL"/>
              </w:rPr>
            </w:pPr>
            <w:r w:rsidRPr="00594914">
              <w:rPr>
                <w:rFonts w:eastAsia="Times New Roman" w:cs="Calibri"/>
                <w:szCs w:val="22"/>
                <w:lang w:bidi="he-IL"/>
              </w:rPr>
              <w:t>24. And he will turn the heart of the fathers upon the children and the heart of the children upon their fathers, lest I should reveal Myself and find the whole land in its sins, and utterly wipe it out.</w:t>
            </w:r>
          </w:p>
        </w:tc>
      </w:tr>
    </w:tbl>
    <w:p w14:paraId="79DA7CB0" w14:textId="77777777" w:rsidR="00F53238" w:rsidRPr="00594914" w:rsidRDefault="00F53238" w:rsidP="00F53238">
      <w:pPr>
        <w:pBdr>
          <w:bottom w:val="double" w:sz="4" w:space="1" w:color="auto"/>
        </w:pBdr>
        <w:rPr>
          <w:rFonts w:eastAsia="Times New Roman"/>
          <w:color w:val="000000"/>
          <w:szCs w:val="22"/>
          <w:lang w:bidi="he-IL"/>
        </w:rPr>
      </w:pPr>
    </w:p>
    <w:p w14:paraId="4DEE6B64"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4E9AB41E" w14:textId="1AABF5F7" w:rsidR="00F53238" w:rsidRPr="00594914" w:rsidRDefault="00F53238" w:rsidP="00F53238">
      <w:pPr>
        <w:pStyle w:val="Heading2"/>
        <w:rPr>
          <w:rFonts w:eastAsia="Times New Roman"/>
          <w:szCs w:val="22"/>
          <w:lang w:bidi="he-IL"/>
        </w:rPr>
      </w:pPr>
      <w:r w:rsidRPr="00594914">
        <w:rPr>
          <w:rFonts w:eastAsia="Times New Roman"/>
          <w:lang w:bidi="he-IL"/>
        </w:rPr>
        <w:t>Rashi’s Commentary for the special Ashlamata of Malachi 3:4-24</w:t>
      </w:r>
    </w:p>
    <w:p w14:paraId="1FFCC61B" w14:textId="77777777" w:rsidR="00F53238" w:rsidRPr="00594914" w:rsidRDefault="00F53238" w:rsidP="00F53238">
      <w:pPr>
        <w:rPr>
          <w:rFonts w:eastAsia="Times New Roman"/>
          <w:b/>
          <w:bCs/>
          <w:color w:val="000000"/>
          <w:szCs w:val="22"/>
          <w:lang w:bidi="he-IL"/>
        </w:rPr>
      </w:pPr>
    </w:p>
    <w:p w14:paraId="3F48C02B"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6</w:t>
      </w:r>
      <w:r w:rsidRPr="00594914">
        <w:rPr>
          <w:rFonts w:eastAsia="Times New Roman"/>
          <w:color w:val="000000"/>
          <w:szCs w:val="22"/>
          <w:lang w:bidi="he-IL"/>
        </w:rPr>
        <w:t xml:space="preserve"> </w:t>
      </w:r>
      <w:r w:rsidRPr="00594914">
        <w:rPr>
          <w:rFonts w:eastAsia="Times New Roman"/>
          <w:b/>
          <w:bCs/>
          <w:color w:val="000000"/>
          <w:szCs w:val="22"/>
          <w:lang w:bidi="he-IL"/>
        </w:rPr>
        <w:t>For I, the Lord, have not changed</w:t>
      </w:r>
      <w:r w:rsidRPr="00594914">
        <w:rPr>
          <w:rFonts w:eastAsia="Times New Roman"/>
          <w:color w:val="000000"/>
          <w:szCs w:val="22"/>
          <w:lang w:bidi="he-IL"/>
        </w:rPr>
        <w:t xml:space="preserve"> </w:t>
      </w:r>
      <w:r w:rsidRPr="00594914">
        <w:rPr>
          <w:rFonts w:eastAsia="Times New Roman"/>
          <w:b/>
          <w:bCs/>
          <w:color w:val="000000"/>
          <w:szCs w:val="22"/>
          <w:lang w:bidi="he-IL"/>
        </w:rPr>
        <w:t xml:space="preserve">Although I keep back My anger for a long time, </w:t>
      </w:r>
      <w:proofErr w:type="gramStart"/>
      <w:r w:rsidRPr="00594914">
        <w:rPr>
          <w:rFonts w:eastAsia="Times New Roman"/>
          <w:b/>
          <w:bCs/>
          <w:color w:val="000000"/>
          <w:szCs w:val="22"/>
          <w:lang w:bidi="he-IL"/>
        </w:rPr>
        <w:t>My</w:t>
      </w:r>
      <w:proofErr w:type="gramEnd"/>
      <w:r w:rsidRPr="00594914">
        <w:rPr>
          <w:rFonts w:eastAsia="Times New Roman"/>
          <w:b/>
          <w:bCs/>
          <w:color w:val="000000"/>
          <w:szCs w:val="22"/>
          <w:lang w:bidi="he-IL"/>
        </w:rPr>
        <w:t xml:space="preserve"> mind has not changed from the way it was originally, to love good and to hate evil.</w:t>
      </w:r>
    </w:p>
    <w:p w14:paraId="6500FA99"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719ABCA2"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and you, the sons of Jacob</w:t>
      </w:r>
      <w:r w:rsidRPr="00594914">
        <w:rPr>
          <w:rFonts w:eastAsia="Times New Roman"/>
          <w:color w:val="000000"/>
          <w:szCs w:val="22"/>
          <w:lang w:bidi="he-IL"/>
        </w:rPr>
        <w:t xml:space="preserve"> Although you die in your evil, and I have not requited the wicked in their lifetime</w:t>
      </w:r>
    </w:p>
    <w:p w14:paraId="5843991F"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34562749"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you have not reached the end</w:t>
      </w:r>
      <w:r w:rsidRPr="00594914">
        <w:rPr>
          <w:rFonts w:eastAsia="Times New Roman"/>
          <w:color w:val="000000"/>
          <w:szCs w:val="22"/>
          <w:lang w:bidi="he-IL"/>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594914">
        <w:rPr>
          <w:rFonts w:ascii="Times New Roman" w:eastAsia="Times New Roman" w:hAnsi="Times New Roman"/>
          <w:color w:val="000000"/>
          <w:sz w:val="24"/>
          <w:rtl/>
          <w:lang w:bidi="he-IL"/>
        </w:rPr>
        <w:t xml:space="preserve">א </w:t>
      </w:r>
      <w:proofErr w:type="spellStart"/>
      <w:r w:rsidRPr="00594914">
        <w:rPr>
          <w:rFonts w:ascii="Times New Roman" w:eastAsia="Times New Roman" w:hAnsi="Times New Roman"/>
          <w:color w:val="000000"/>
          <w:sz w:val="24"/>
          <w:rtl/>
          <w:lang w:bidi="he-IL"/>
        </w:rPr>
        <w:t>שָׁנִיתִי</w:t>
      </w:r>
      <w:proofErr w:type="spellEnd"/>
      <w:r w:rsidRPr="00594914">
        <w:rPr>
          <w:rFonts w:ascii="Times New Roman" w:eastAsia="Times New Roman" w:hAnsi="Times New Roman"/>
          <w:color w:val="000000"/>
          <w:sz w:val="24"/>
          <w:rtl/>
          <w:lang w:bidi="he-IL"/>
        </w:rPr>
        <w:t xml:space="preserve"> </w:t>
      </w:r>
      <w:r w:rsidRPr="00594914">
        <w:rPr>
          <w:rFonts w:ascii="Times New Roman" w:eastAsia="Times New Roman" w:hAnsi="Times New Roman"/>
          <w:color w:val="000000"/>
          <w:sz w:val="24"/>
          <w:lang w:bidi="he-IL"/>
        </w:rPr>
        <w:t>-</w:t>
      </w:r>
      <w:r w:rsidRPr="00594914">
        <w:rPr>
          <w:rFonts w:eastAsia="Times New Roman"/>
          <w:color w:val="000000"/>
          <w:szCs w:val="22"/>
          <w:lang w:bidi="he-IL"/>
        </w:rPr>
        <w:t xml:space="preserve"> I did not strike a nation and repeat a blow to it; but as for you, I have kept you up after much punishment, and My arrows are ended, but you are not ended.</w:t>
      </w:r>
    </w:p>
    <w:p w14:paraId="682DDA02"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42116B4C"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8</w:t>
      </w:r>
      <w:r w:rsidRPr="00594914">
        <w:rPr>
          <w:rFonts w:eastAsia="Times New Roman"/>
          <w:color w:val="000000"/>
          <w:szCs w:val="22"/>
          <w:lang w:bidi="he-IL"/>
        </w:rPr>
        <w:t xml:space="preserve"> </w:t>
      </w:r>
      <w:r w:rsidRPr="00594914">
        <w:rPr>
          <w:rFonts w:eastAsia="Times New Roman"/>
          <w:b/>
          <w:bCs/>
          <w:color w:val="000000"/>
          <w:szCs w:val="22"/>
          <w:lang w:bidi="he-IL"/>
        </w:rPr>
        <w:t>Will a man rob</w:t>
      </w:r>
      <w:r w:rsidRPr="00594914">
        <w:rPr>
          <w:rFonts w:eastAsia="Times New Roman"/>
          <w:color w:val="000000"/>
          <w:szCs w:val="22"/>
          <w:lang w:bidi="he-IL"/>
        </w:rPr>
        <w:t xml:space="preserve"> </w:t>
      </w:r>
      <w:r w:rsidRPr="00594914">
        <w:rPr>
          <w:rFonts w:eastAsia="Times New Roman"/>
          <w:b/>
          <w:bCs/>
          <w:color w:val="000000"/>
          <w:szCs w:val="22"/>
          <w:lang w:bidi="he-IL"/>
        </w:rPr>
        <w:t>Our Sages explained this as an expression of robbery, and it is an Aramaism.</w:t>
      </w:r>
    </w:p>
    <w:p w14:paraId="314E2404"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1DC88C64"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With tithes and with the terumah levy</w:t>
      </w:r>
      <w:r w:rsidRPr="00594914">
        <w:rPr>
          <w:rFonts w:eastAsia="Times New Roman"/>
          <w:color w:val="000000"/>
          <w:szCs w:val="22"/>
          <w:lang w:bidi="he-IL"/>
        </w:rPr>
        <w:t xml:space="preserve"> </w:t>
      </w:r>
      <w:proofErr w:type="gramStart"/>
      <w:r w:rsidRPr="00594914">
        <w:rPr>
          <w:rFonts w:eastAsia="Times New Roman"/>
          <w:b/>
          <w:bCs/>
          <w:color w:val="000000"/>
          <w:szCs w:val="22"/>
          <w:lang w:bidi="he-IL"/>
        </w:rPr>
        <w:t>The</w:t>
      </w:r>
      <w:proofErr w:type="gramEnd"/>
      <w:r w:rsidRPr="00594914">
        <w:rPr>
          <w:rFonts w:eastAsia="Times New Roman"/>
          <w:b/>
          <w:bCs/>
          <w:color w:val="000000"/>
          <w:szCs w:val="22"/>
          <w:lang w:bidi="he-IL"/>
        </w:rPr>
        <w:t xml:space="preserve"> tithes and the terumah - levy that you steal from the priests and the Levites is tantamount to robbing Me.</w:t>
      </w:r>
    </w:p>
    <w:p w14:paraId="31BE9120"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76D24653"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9</w:t>
      </w:r>
      <w:r w:rsidRPr="00594914">
        <w:rPr>
          <w:rFonts w:eastAsia="Times New Roman"/>
          <w:color w:val="000000"/>
          <w:szCs w:val="22"/>
          <w:lang w:bidi="he-IL"/>
        </w:rPr>
        <w:t xml:space="preserve"> </w:t>
      </w:r>
      <w:r w:rsidRPr="00594914">
        <w:rPr>
          <w:rFonts w:eastAsia="Times New Roman"/>
          <w:b/>
          <w:bCs/>
          <w:color w:val="000000"/>
          <w:szCs w:val="22"/>
          <w:lang w:bidi="he-IL"/>
        </w:rPr>
        <w:t>You are cursed with a curse</w:t>
      </w:r>
      <w:r w:rsidRPr="00594914">
        <w:rPr>
          <w:rFonts w:eastAsia="Times New Roman"/>
          <w:color w:val="000000"/>
          <w:szCs w:val="22"/>
          <w:lang w:bidi="he-IL"/>
        </w:rPr>
        <w:t xml:space="preserve"> because of this iniquity, for which I send a curse into the work of your hands; but nevertheless, you rob Me.</w:t>
      </w:r>
    </w:p>
    <w:p w14:paraId="7BE0C5DA"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79132504"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10</w:t>
      </w:r>
      <w:r w:rsidRPr="00594914">
        <w:rPr>
          <w:rFonts w:eastAsia="Times New Roman"/>
          <w:color w:val="000000"/>
          <w:szCs w:val="22"/>
          <w:lang w:bidi="he-IL"/>
        </w:rPr>
        <w:t xml:space="preserve"> </w:t>
      </w:r>
      <w:r w:rsidRPr="00594914">
        <w:rPr>
          <w:rFonts w:eastAsia="Times New Roman"/>
          <w:b/>
          <w:bCs/>
          <w:color w:val="000000"/>
          <w:szCs w:val="22"/>
          <w:lang w:bidi="he-IL"/>
        </w:rPr>
        <w:t>so that there may be nourishment in My House</w:t>
      </w:r>
      <w:r w:rsidRPr="00594914">
        <w:rPr>
          <w:rFonts w:eastAsia="Times New Roman"/>
          <w:color w:val="000000"/>
          <w:szCs w:val="22"/>
          <w:lang w:bidi="he-IL"/>
        </w:rPr>
        <w:t xml:space="preserve"> There shall be food accessible for My servants.</w:t>
      </w:r>
    </w:p>
    <w:p w14:paraId="6E800F26"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41D21905"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11</w:t>
      </w:r>
      <w:r w:rsidRPr="00594914">
        <w:rPr>
          <w:rFonts w:eastAsia="Times New Roman"/>
          <w:color w:val="000000"/>
          <w:szCs w:val="22"/>
          <w:lang w:bidi="he-IL"/>
        </w:rPr>
        <w:t xml:space="preserve"> </w:t>
      </w:r>
      <w:r w:rsidRPr="00594914">
        <w:rPr>
          <w:rFonts w:eastAsia="Times New Roman"/>
          <w:b/>
          <w:bCs/>
          <w:color w:val="000000"/>
          <w:szCs w:val="22"/>
          <w:lang w:bidi="he-IL"/>
        </w:rPr>
        <w:t>And I will rebuke the devourer for your sake</w:t>
      </w:r>
      <w:r w:rsidRPr="00594914">
        <w:rPr>
          <w:rFonts w:eastAsia="Times New Roman"/>
          <w:color w:val="000000"/>
          <w:szCs w:val="22"/>
          <w:lang w:bidi="he-IL"/>
        </w:rPr>
        <w:t xml:space="preserve"> The finishing locusts and the shearing locusts, which devour the grain of your field and your vines.</w:t>
      </w:r>
    </w:p>
    <w:p w14:paraId="3416A42B"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63A4C6CF"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12</w:t>
      </w:r>
      <w:r w:rsidRPr="00594914">
        <w:rPr>
          <w:rFonts w:eastAsia="Times New Roman"/>
          <w:color w:val="000000"/>
          <w:szCs w:val="22"/>
          <w:lang w:bidi="he-IL"/>
        </w:rPr>
        <w:t xml:space="preserve"> </w:t>
      </w:r>
      <w:r w:rsidRPr="00594914">
        <w:rPr>
          <w:rFonts w:eastAsia="Times New Roman"/>
          <w:b/>
          <w:bCs/>
          <w:color w:val="000000"/>
          <w:szCs w:val="22"/>
          <w:lang w:bidi="he-IL"/>
        </w:rPr>
        <w:t>a desirable land</w:t>
      </w:r>
      <w:r w:rsidRPr="00594914">
        <w:rPr>
          <w:rFonts w:eastAsia="Times New Roman"/>
          <w:color w:val="000000"/>
          <w:szCs w:val="22"/>
          <w:lang w:bidi="he-IL"/>
        </w:rPr>
        <w:t xml:space="preserve"> A land that I desire.</w:t>
      </w:r>
    </w:p>
    <w:p w14:paraId="436BCE16"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19CE087F"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14</w:t>
      </w:r>
      <w:r w:rsidRPr="00594914">
        <w:rPr>
          <w:rFonts w:eastAsia="Times New Roman"/>
          <w:color w:val="000000"/>
          <w:szCs w:val="22"/>
          <w:lang w:bidi="he-IL"/>
        </w:rPr>
        <w:t xml:space="preserve"> </w:t>
      </w:r>
      <w:r w:rsidRPr="00594914">
        <w:rPr>
          <w:rFonts w:eastAsia="Times New Roman"/>
          <w:b/>
          <w:bCs/>
          <w:color w:val="000000"/>
          <w:szCs w:val="22"/>
          <w:lang w:bidi="he-IL"/>
        </w:rPr>
        <w:t>“It is futile to serve God”</w:t>
      </w:r>
      <w:r w:rsidRPr="00594914">
        <w:rPr>
          <w:rFonts w:eastAsia="Times New Roman"/>
          <w:color w:val="000000"/>
          <w:szCs w:val="22"/>
          <w:lang w:bidi="he-IL"/>
        </w:rPr>
        <w:t xml:space="preserve"> We worship Him for nothing, for we will receive no reward.</w:t>
      </w:r>
    </w:p>
    <w:p w14:paraId="1028B633"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04E26FA3"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in anxious worry</w:t>
      </w:r>
      <w:r w:rsidRPr="00594914">
        <w:rPr>
          <w:rFonts w:eastAsia="Times New Roman"/>
          <w:color w:val="000000"/>
          <w:szCs w:val="22"/>
          <w:lang w:bidi="he-IL"/>
        </w:rPr>
        <w:t xml:space="preserve"> with low spirits.</w:t>
      </w:r>
    </w:p>
    <w:p w14:paraId="7DE18106"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4F1FC7F4"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15</w:t>
      </w:r>
      <w:r w:rsidRPr="00594914">
        <w:rPr>
          <w:rFonts w:eastAsia="Times New Roman"/>
          <w:color w:val="000000"/>
          <w:szCs w:val="22"/>
          <w:lang w:bidi="he-IL"/>
        </w:rPr>
        <w:t xml:space="preserve"> </w:t>
      </w:r>
      <w:r w:rsidRPr="00594914">
        <w:rPr>
          <w:rFonts w:eastAsia="Times New Roman"/>
          <w:b/>
          <w:bCs/>
          <w:color w:val="000000"/>
          <w:szCs w:val="22"/>
          <w:lang w:bidi="he-IL"/>
        </w:rPr>
        <w:t>And now we praise the bold transgressors, etc.</w:t>
      </w:r>
      <w:r w:rsidRPr="00594914">
        <w:rPr>
          <w:rFonts w:eastAsia="Times New Roman"/>
          <w:color w:val="000000"/>
          <w:szCs w:val="22"/>
          <w:lang w:bidi="he-IL"/>
        </w:rPr>
        <w:t xml:space="preserve"> We worshipped Him and kept His charge, but now we see that the wicked are prospering - to the extent that we praise them for the wicked deeds.</w:t>
      </w:r>
    </w:p>
    <w:p w14:paraId="1146B063"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5FE98A26"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Yea, they tempt God,</w:t>
      </w:r>
      <w:r w:rsidRPr="00594914">
        <w:rPr>
          <w:rFonts w:eastAsia="Times New Roman"/>
          <w:color w:val="000000"/>
          <w:szCs w:val="22"/>
          <w:lang w:bidi="he-IL"/>
        </w:rPr>
        <w:t xml:space="preserve"> saying, “Let us see what He will be able to do to us.”</w:t>
      </w:r>
    </w:p>
    <w:p w14:paraId="1D65B8E3"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62729136"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and they have, nevertheless, escaped</w:t>
      </w:r>
      <w:r w:rsidRPr="00594914">
        <w:rPr>
          <w:rFonts w:eastAsia="Times New Roman"/>
          <w:color w:val="000000"/>
          <w:szCs w:val="22"/>
          <w:lang w:bidi="he-IL"/>
        </w:rPr>
        <w:t xml:space="preserve"> harm, and they have not stumbled.</w:t>
      </w:r>
    </w:p>
    <w:p w14:paraId="6039C006"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2288863D"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16</w:t>
      </w:r>
      <w:r w:rsidRPr="00594914">
        <w:rPr>
          <w:rFonts w:eastAsia="Times New Roman"/>
          <w:color w:val="000000"/>
          <w:szCs w:val="22"/>
          <w:lang w:bidi="he-IL"/>
        </w:rPr>
        <w:t xml:space="preserve"> </w:t>
      </w:r>
      <w:r w:rsidRPr="00594914">
        <w:rPr>
          <w:rFonts w:eastAsia="Times New Roman"/>
          <w:b/>
          <w:bCs/>
          <w:color w:val="000000"/>
          <w:szCs w:val="22"/>
          <w:lang w:bidi="he-IL"/>
        </w:rPr>
        <w:t>Then the God-fearing men spoke, etc.</w:t>
      </w:r>
      <w:r w:rsidRPr="00594914">
        <w:rPr>
          <w:rFonts w:eastAsia="Times New Roman"/>
          <w:color w:val="000000"/>
          <w:szCs w:val="22"/>
          <w:lang w:bidi="he-IL"/>
        </w:rPr>
        <w:t xml:space="preserve">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w:t>
      </w:r>
    </w:p>
    <w:p w14:paraId="6A92A6C0"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171416BA"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17</w:t>
      </w:r>
      <w:r w:rsidRPr="00594914">
        <w:rPr>
          <w:rFonts w:eastAsia="Times New Roman"/>
          <w:color w:val="000000"/>
          <w:szCs w:val="22"/>
          <w:lang w:bidi="he-IL"/>
        </w:rPr>
        <w:t xml:space="preserve"> </w:t>
      </w:r>
      <w:r w:rsidRPr="00594914">
        <w:rPr>
          <w:rFonts w:eastAsia="Times New Roman"/>
          <w:b/>
          <w:bCs/>
          <w:color w:val="000000"/>
          <w:szCs w:val="22"/>
          <w:lang w:bidi="he-IL"/>
        </w:rPr>
        <w:t>for that day when I make a treasure</w:t>
      </w:r>
      <w:r w:rsidRPr="00594914">
        <w:rPr>
          <w:rFonts w:eastAsia="Times New Roman"/>
          <w:color w:val="000000"/>
          <w:szCs w:val="22"/>
          <w:lang w:bidi="he-IL"/>
        </w:rPr>
        <w:t xml:space="preserve"> that I have stored and put away, with which to pay My reward. There I will show you what the difference is between a righteous man and a wicked man.</w:t>
      </w:r>
    </w:p>
    <w:p w14:paraId="78B8A486"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5E8CA968"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a treasure</w:t>
      </w:r>
      <w:r w:rsidRPr="00594914">
        <w:rPr>
          <w:rFonts w:eastAsia="Times New Roman"/>
          <w:color w:val="000000"/>
          <w:szCs w:val="22"/>
          <w:lang w:bidi="he-IL"/>
        </w:rPr>
        <w:t xml:space="preserve"> a treasure; </w:t>
      </w:r>
      <w:proofErr w:type="spellStart"/>
      <w:r w:rsidRPr="00594914">
        <w:rPr>
          <w:rFonts w:eastAsia="Times New Roman"/>
          <w:color w:val="000000"/>
          <w:szCs w:val="22"/>
          <w:lang w:bidi="he-IL"/>
        </w:rPr>
        <w:t>estouj</w:t>
      </w:r>
      <w:proofErr w:type="spellEnd"/>
      <w:r w:rsidRPr="00594914">
        <w:rPr>
          <w:rFonts w:eastAsia="Times New Roman"/>
          <w:color w:val="000000"/>
          <w:szCs w:val="22"/>
          <w:lang w:bidi="he-IL"/>
        </w:rPr>
        <w:t xml:space="preserve">, </w:t>
      </w:r>
      <w:proofErr w:type="spellStart"/>
      <w:r w:rsidRPr="00594914">
        <w:rPr>
          <w:rFonts w:eastAsia="Times New Roman"/>
          <w:color w:val="000000"/>
          <w:szCs w:val="22"/>
          <w:lang w:bidi="he-IL"/>
        </w:rPr>
        <w:t>estui</w:t>
      </w:r>
      <w:proofErr w:type="spellEnd"/>
      <w:r w:rsidRPr="00594914">
        <w:rPr>
          <w:rFonts w:eastAsia="Times New Roman"/>
          <w:color w:val="000000"/>
          <w:szCs w:val="22"/>
          <w:lang w:bidi="he-IL"/>
        </w:rPr>
        <w:t xml:space="preserve"> in Old French.</w:t>
      </w:r>
    </w:p>
    <w:p w14:paraId="554BD704"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5984A54B" w14:textId="41A3AC84"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19</w:t>
      </w:r>
      <w:r w:rsidRPr="00594914">
        <w:rPr>
          <w:rFonts w:eastAsia="Times New Roman"/>
          <w:color w:val="000000"/>
          <w:szCs w:val="22"/>
          <w:lang w:bidi="he-IL"/>
        </w:rPr>
        <w:t xml:space="preserve"> </w:t>
      </w:r>
      <w:r w:rsidRPr="00594914">
        <w:rPr>
          <w:rFonts w:eastAsia="Times New Roman"/>
          <w:b/>
          <w:bCs/>
          <w:color w:val="000000"/>
          <w:szCs w:val="22"/>
          <w:lang w:bidi="he-IL"/>
        </w:rPr>
        <w:t>For lo, the sun comes</w:t>
      </w:r>
      <w:r w:rsidRPr="00594914">
        <w:rPr>
          <w:rFonts w:eastAsia="Times New Roman"/>
          <w:color w:val="000000"/>
          <w:szCs w:val="22"/>
          <w:lang w:bidi="he-IL"/>
        </w:rPr>
        <w:t xml:space="preserve"> This instance of </w:t>
      </w:r>
      <w:proofErr w:type="spellStart"/>
      <w:proofErr w:type="gramStart"/>
      <w:r w:rsidRPr="00594914">
        <w:rPr>
          <w:rFonts w:eastAsia="Times New Roman"/>
          <w:color w:val="000000"/>
          <w:sz w:val="24"/>
          <w:rtl/>
          <w:lang w:bidi="he-IL"/>
        </w:rPr>
        <w:t>יוֹם</w:t>
      </w:r>
      <w:proofErr w:type="spellEnd"/>
      <w:r w:rsidRPr="00594914">
        <w:rPr>
          <w:rFonts w:eastAsia="Times New Roman" w:hint="cs"/>
          <w:color w:val="000000"/>
          <w:szCs w:val="22"/>
          <w:rtl/>
          <w:lang w:bidi="he-IL"/>
        </w:rPr>
        <w:t xml:space="preserve"> </w:t>
      </w:r>
      <w:r w:rsidRPr="00594914">
        <w:rPr>
          <w:rFonts w:eastAsia="Times New Roman"/>
          <w:color w:val="000000"/>
          <w:szCs w:val="22"/>
          <w:lang w:bidi="he-IL"/>
        </w:rPr>
        <w:t xml:space="preserve"> is</w:t>
      </w:r>
      <w:proofErr w:type="gramEnd"/>
      <w:r w:rsidRPr="00594914">
        <w:rPr>
          <w:rFonts w:eastAsia="Times New Roman"/>
          <w:color w:val="000000"/>
          <w:szCs w:val="22"/>
          <w:lang w:bidi="he-IL"/>
        </w:rPr>
        <w:t xml:space="preserve">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w:t>
      </w:r>
    </w:p>
    <w:p w14:paraId="50C61D37"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5B5BA131"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neither root nor branch</w:t>
      </w:r>
      <w:r w:rsidRPr="00594914">
        <w:rPr>
          <w:rFonts w:eastAsia="Times New Roman"/>
          <w:color w:val="000000"/>
          <w:szCs w:val="22"/>
          <w:lang w:bidi="he-IL"/>
        </w:rPr>
        <w:t xml:space="preserve"> Neither son nor grandson</w:t>
      </w:r>
    </w:p>
    <w:p w14:paraId="6543C950"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748EED35"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20</w:t>
      </w:r>
      <w:r w:rsidRPr="00594914">
        <w:rPr>
          <w:rFonts w:eastAsia="Times New Roman"/>
          <w:color w:val="000000"/>
          <w:szCs w:val="22"/>
          <w:lang w:bidi="he-IL"/>
        </w:rPr>
        <w:t xml:space="preserve"> </w:t>
      </w:r>
      <w:r w:rsidRPr="00594914">
        <w:rPr>
          <w:rFonts w:eastAsia="Times New Roman"/>
          <w:b/>
          <w:bCs/>
          <w:color w:val="000000"/>
          <w:szCs w:val="22"/>
          <w:lang w:bidi="he-IL"/>
        </w:rPr>
        <w:t>and be fat</w:t>
      </w:r>
      <w:r w:rsidRPr="00594914">
        <w:rPr>
          <w:rFonts w:eastAsia="Times New Roman"/>
          <w:color w:val="000000"/>
          <w:szCs w:val="22"/>
          <w:lang w:bidi="he-IL"/>
        </w:rPr>
        <w:t xml:space="preserve"> an expression of fat, as in (Jer. 50: 11), “as you become fat, like a threshing heifer.”</w:t>
      </w:r>
    </w:p>
    <w:p w14:paraId="2A2F00B8"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683B4D10"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as fatted calves</w:t>
      </w:r>
      <w:r w:rsidRPr="00594914">
        <w:rPr>
          <w:rFonts w:eastAsia="Times New Roman"/>
          <w:color w:val="000000"/>
          <w:szCs w:val="22"/>
          <w:lang w:bidi="he-IL"/>
        </w:rPr>
        <w:t xml:space="preserve"> [the calves] that enter the team to be fattened; </w:t>
      </w:r>
      <w:proofErr w:type="spellStart"/>
      <w:r w:rsidRPr="00594914">
        <w:rPr>
          <w:rFonts w:eastAsia="Times New Roman"/>
          <w:color w:val="000000"/>
          <w:szCs w:val="22"/>
          <w:lang w:bidi="he-IL"/>
        </w:rPr>
        <w:t>kopla</w:t>
      </w:r>
      <w:proofErr w:type="spellEnd"/>
      <w:r w:rsidRPr="00594914">
        <w:rPr>
          <w:rFonts w:eastAsia="Times New Roman"/>
          <w:color w:val="000000"/>
          <w:szCs w:val="22"/>
          <w:lang w:bidi="he-IL"/>
        </w:rPr>
        <w:t xml:space="preserve">, </w:t>
      </w:r>
      <w:proofErr w:type="spellStart"/>
      <w:r w:rsidRPr="00594914">
        <w:rPr>
          <w:rFonts w:eastAsia="Times New Roman"/>
          <w:color w:val="000000"/>
          <w:szCs w:val="22"/>
          <w:lang w:bidi="he-IL"/>
        </w:rPr>
        <w:t>cople</w:t>
      </w:r>
      <w:proofErr w:type="spellEnd"/>
      <w:r w:rsidRPr="00594914">
        <w:rPr>
          <w:rFonts w:eastAsia="Times New Roman"/>
          <w:color w:val="000000"/>
          <w:szCs w:val="22"/>
          <w:lang w:bidi="he-IL"/>
        </w:rPr>
        <w:t xml:space="preserve"> in Old French: animals tied together.</w:t>
      </w:r>
    </w:p>
    <w:p w14:paraId="46083DD2"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4538876B"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21</w:t>
      </w:r>
      <w:r w:rsidRPr="00594914">
        <w:rPr>
          <w:rFonts w:eastAsia="Times New Roman"/>
          <w:color w:val="000000"/>
          <w:szCs w:val="22"/>
          <w:lang w:bidi="he-IL"/>
        </w:rPr>
        <w:t xml:space="preserve"> </w:t>
      </w:r>
      <w:r w:rsidRPr="00594914">
        <w:rPr>
          <w:rFonts w:eastAsia="Times New Roman"/>
          <w:b/>
          <w:bCs/>
          <w:color w:val="000000"/>
          <w:szCs w:val="22"/>
          <w:lang w:bidi="he-IL"/>
        </w:rPr>
        <w:t>And you shall crush</w:t>
      </w:r>
      <w:r w:rsidRPr="00594914">
        <w:rPr>
          <w:rFonts w:eastAsia="Times New Roman"/>
          <w:color w:val="000000"/>
          <w:szCs w:val="22"/>
          <w:lang w:bidi="he-IL"/>
        </w:rPr>
        <w:t xml:space="preserve"> and you shall press. This is an expression of pressing, similar to (Ezek. 23:8) “they pressed their virgin breasts.”</w:t>
      </w:r>
    </w:p>
    <w:p w14:paraId="24AFDD74"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09CF6CDB"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24</w:t>
      </w:r>
      <w:r w:rsidRPr="00594914">
        <w:rPr>
          <w:rFonts w:eastAsia="Times New Roman"/>
          <w:color w:val="000000"/>
          <w:szCs w:val="22"/>
          <w:lang w:bidi="he-IL"/>
        </w:rPr>
        <w:t xml:space="preserve"> </w:t>
      </w:r>
      <w:r w:rsidRPr="00594914">
        <w:rPr>
          <w:rFonts w:eastAsia="Times New Roman"/>
          <w:b/>
          <w:bCs/>
          <w:color w:val="000000"/>
          <w:szCs w:val="22"/>
          <w:lang w:bidi="he-IL"/>
        </w:rPr>
        <w:t>that he may turn the heart of the fathers back</w:t>
      </w:r>
      <w:r w:rsidRPr="00594914">
        <w:rPr>
          <w:rFonts w:eastAsia="Times New Roman"/>
          <w:color w:val="000000"/>
          <w:szCs w:val="22"/>
          <w:lang w:bidi="he-IL"/>
        </w:rPr>
        <w:t xml:space="preserve"> to the Holy One, blessed be He.</w:t>
      </w:r>
    </w:p>
    <w:p w14:paraId="758FCC7F" w14:textId="77777777" w:rsidR="00F53238" w:rsidRPr="00594914" w:rsidRDefault="00F53238" w:rsidP="00F53238">
      <w:pPr>
        <w:rPr>
          <w:rFonts w:eastAsia="Times New Roman"/>
          <w:color w:val="000000"/>
          <w:szCs w:val="22"/>
          <w:lang w:bidi="he-IL"/>
        </w:rPr>
      </w:pPr>
      <w:r w:rsidRPr="00594914">
        <w:rPr>
          <w:rFonts w:eastAsia="Times New Roman"/>
          <w:color w:val="000000"/>
          <w:szCs w:val="22"/>
          <w:lang w:bidi="he-IL"/>
        </w:rPr>
        <w:t xml:space="preserve"> </w:t>
      </w:r>
    </w:p>
    <w:p w14:paraId="28A51428" w14:textId="77777777" w:rsidR="00F53238" w:rsidRPr="00594914" w:rsidRDefault="00F53238" w:rsidP="00F53238">
      <w:pPr>
        <w:rPr>
          <w:rFonts w:eastAsia="Times New Roman"/>
          <w:color w:val="000000"/>
          <w:szCs w:val="22"/>
          <w:lang w:bidi="he-IL"/>
        </w:rPr>
      </w:pPr>
      <w:r w:rsidRPr="00594914">
        <w:rPr>
          <w:rFonts w:eastAsia="Times New Roman"/>
          <w:b/>
          <w:bCs/>
          <w:color w:val="000000"/>
          <w:szCs w:val="22"/>
          <w:lang w:bidi="he-IL"/>
        </w:rPr>
        <w:t xml:space="preserve">through the children </w:t>
      </w:r>
      <w:r w:rsidRPr="00594914">
        <w:rPr>
          <w:rFonts w:eastAsia="Times New Roman"/>
          <w:color w:val="000000"/>
          <w:szCs w:val="22"/>
          <w:lang w:bidi="he-IL"/>
        </w:rPr>
        <w:t xml:space="preserve">lit., on. He will say to the children affectionately and appeasingly, “Go and speak to your fathers to adopt the ways of the Omnipresent.” </w:t>
      </w:r>
      <w:proofErr w:type="gramStart"/>
      <w:r w:rsidRPr="00594914">
        <w:rPr>
          <w:rFonts w:eastAsia="Times New Roman"/>
          <w:color w:val="000000"/>
          <w:szCs w:val="22"/>
          <w:lang w:bidi="he-IL"/>
        </w:rPr>
        <w:t>So</w:t>
      </w:r>
      <w:proofErr w:type="gramEnd"/>
      <w:r w:rsidRPr="00594914">
        <w:rPr>
          <w:rFonts w:eastAsia="Times New Roman"/>
          <w:color w:val="000000"/>
          <w:szCs w:val="22"/>
          <w:lang w:bidi="he-IL"/>
        </w:rPr>
        <w:t xml:space="preserve"> we explain, “and the heart of the children through their fathers.” This I heard in the name of Rabbi Menahem, but our Sages expounded upon it in tractate Eduyoth (8:7), that he will come to make peace in the world. </w:t>
      </w:r>
    </w:p>
    <w:p w14:paraId="2A4FAA31" w14:textId="77777777" w:rsidR="00F53238" w:rsidRPr="00594914" w:rsidRDefault="00F53238" w:rsidP="00F53238">
      <w:pPr>
        <w:pBdr>
          <w:bottom w:val="double" w:sz="4" w:space="1" w:color="auto"/>
        </w:pBdr>
        <w:rPr>
          <w:rFonts w:eastAsia="Times New Roman" w:cs="Calibri"/>
          <w:b/>
          <w:bCs/>
          <w:color w:val="000000"/>
          <w:lang w:bidi="he-IL"/>
        </w:rPr>
      </w:pPr>
    </w:p>
    <w:p w14:paraId="0E091773" w14:textId="7845C876" w:rsidR="00BB576A" w:rsidRPr="00594914" w:rsidRDefault="00F53238" w:rsidP="00C82BC4">
      <w:pPr>
        <w:pStyle w:val="Heading1"/>
        <w:rPr>
          <w:rFonts w:eastAsia="Times New Roman"/>
          <w:lang w:bidi="he-IL"/>
        </w:rPr>
      </w:pPr>
      <w:r w:rsidRPr="00594914">
        <w:rPr>
          <w:rFonts w:eastAsia="Times New Roman"/>
          <w:lang w:bidi="he-IL"/>
        </w:rPr>
        <w:t xml:space="preserve">Regular </w:t>
      </w:r>
      <w:r w:rsidR="00BB576A" w:rsidRPr="00594914">
        <w:rPr>
          <w:rFonts w:eastAsia="Times New Roman"/>
          <w:lang w:bidi="he-IL"/>
        </w:rPr>
        <w:t>Ashlamatah:</w:t>
      </w:r>
      <w:r w:rsidR="009F04CB" w:rsidRPr="00594914">
        <w:rPr>
          <w:rFonts w:eastAsia="Times New Roman"/>
          <w:lang w:bidi="he-IL"/>
        </w:rPr>
        <w:t xml:space="preserve"> </w:t>
      </w:r>
      <w:r w:rsidR="00F14EBF" w:rsidRPr="00594914">
        <w:rPr>
          <w:rFonts w:eastAsia="Times New Roman"/>
          <w:lang w:bidi="he-IL"/>
        </w:rPr>
        <w:t>Shoftim</w:t>
      </w:r>
      <w:r w:rsidR="009F04CB" w:rsidRPr="00594914">
        <w:rPr>
          <w:rFonts w:eastAsia="Times New Roman"/>
          <w:lang w:bidi="he-IL"/>
        </w:rPr>
        <w:t xml:space="preserve"> </w:t>
      </w:r>
      <w:r w:rsidR="00F14EBF" w:rsidRPr="00594914">
        <w:rPr>
          <w:rFonts w:eastAsia="Times New Roman"/>
          <w:lang w:bidi="he-IL"/>
        </w:rPr>
        <w:t>(</w:t>
      </w:r>
      <w:r w:rsidR="00BB576A" w:rsidRPr="00594914">
        <w:rPr>
          <w:rFonts w:eastAsia="Times New Roman"/>
          <w:lang w:bidi="he-IL"/>
        </w:rPr>
        <w:t>Judges</w:t>
      </w:r>
      <w:r w:rsidR="00F14EBF" w:rsidRPr="00594914">
        <w:rPr>
          <w:rFonts w:eastAsia="Times New Roman"/>
          <w:lang w:bidi="he-IL"/>
        </w:rPr>
        <w:t>)</w:t>
      </w:r>
      <w:r w:rsidR="009F04CB" w:rsidRPr="00594914">
        <w:rPr>
          <w:rFonts w:eastAsia="Times New Roman"/>
          <w:lang w:bidi="he-IL"/>
        </w:rPr>
        <w:t xml:space="preserve"> </w:t>
      </w:r>
      <w:r w:rsidR="00BB576A" w:rsidRPr="00594914">
        <w:rPr>
          <w:rFonts w:eastAsia="Times New Roman"/>
          <w:lang w:bidi="he-IL"/>
        </w:rPr>
        <w:t>5:14-22,</w:t>
      </w:r>
      <w:r w:rsidR="009F04CB" w:rsidRPr="00594914">
        <w:rPr>
          <w:rFonts w:eastAsia="Times New Roman"/>
          <w:lang w:bidi="he-IL"/>
        </w:rPr>
        <w:t xml:space="preserve"> </w:t>
      </w:r>
      <w:r w:rsidR="00BB576A" w:rsidRPr="00594914">
        <w:rPr>
          <w:rFonts w:eastAsia="Times New Roman"/>
          <w:lang w:bidi="he-IL"/>
        </w:rPr>
        <w:t>31</w:t>
      </w:r>
    </w:p>
    <w:p w14:paraId="0DD55E7D" w14:textId="46FE78B1"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4"/>
        <w:gridCol w:w="5110"/>
      </w:tblGrid>
      <w:tr w:rsidR="00BB576A" w:rsidRPr="00594914" w14:paraId="776A0D9D" w14:textId="77777777" w:rsidTr="00794E28">
        <w:trPr>
          <w:tblHeader/>
        </w:trPr>
        <w:tc>
          <w:tcPr>
            <w:tcW w:w="5094" w:type="dxa"/>
            <w:tcMar>
              <w:top w:w="0" w:type="dxa"/>
              <w:left w:w="108" w:type="dxa"/>
              <w:bottom w:w="0" w:type="dxa"/>
              <w:right w:w="108" w:type="dxa"/>
            </w:tcMar>
            <w:hideMark/>
          </w:tcPr>
          <w:p w14:paraId="4D968E5E" w14:textId="77777777" w:rsidR="00BB576A" w:rsidRPr="00594914" w:rsidRDefault="00BB576A" w:rsidP="00C82BC4">
            <w:pPr>
              <w:jc w:val="center"/>
              <w:rPr>
                <w:rFonts w:asciiTheme="minorHAnsi" w:eastAsia="Times New Roman" w:hAnsiTheme="minorHAnsi" w:cstheme="minorHAnsi"/>
                <w:color w:val="000000"/>
                <w:sz w:val="24"/>
                <w:lang w:bidi="he-IL"/>
              </w:rPr>
            </w:pPr>
            <w:r w:rsidRPr="00594914">
              <w:rPr>
                <w:rFonts w:asciiTheme="minorHAnsi" w:eastAsia="Times New Roman" w:hAnsiTheme="minorHAnsi" w:cstheme="minorHAnsi"/>
                <w:b/>
                <w:bCs/>
                <w:color w:val="000000"/>
                <w:sz w:val="24"/>
                <w:lang w:bidi="he-IL"/>
              </w:rPr>
              <w:t>Rashi</w:t>
            </w:r>
          </w:p>
        </w:tc>
        <w:tc>
          <w:tcPr>
            <w:tcW w:w="5110" w:type="dxa"/>
            <w:tcMar>
              <w:top w:w="0" w:type="dxa"/>
              <w:left w:w="108" w:type="dxa"/>
              <w:bottom w:w="0" w:type="dxa"/>
              <w:right w:w="108" w:type="dxa"/>
            </w:tcMar>
            <w:hideMark/>
          </w:tcPr>
          <w:p w14:paraId="23E08564" w14:textId="77777777" w:rsidR="00BB576A" w:rsidRPr="00594914" w:rsidRDefault="00BB576A" w:rsidP="00C82BC4">
            <w:pPr>
              <w:jc w:val="center"/>
              <w:rPr>
                <w:rFonts w:asciiTheme="minorHAnsi" w:eastAsia="Times New Roman" w:hAnsiTheme="minorHAnsi" w:cstheme="minorHAnsi"/>
                <w:color w:val="000000"/>
                <w:sz w:val="24"/>
                <w:lang w:bidi="he-IL"/>
              </w:rPr>
            </w:pPr>
            <w:r w:rsidRPr="00594914">
              <w:rPr>
                <w:rFonts w:asciiTheme="minorHAnsi" w:eastAsia="Times New Roman" w:hAnsiTheme="minorHAnsi" w:cstheme="minorHAnsi"/>
                <w:b/>
                <w:bCs/>
                <w:color w:val="000000"/>
                <w:sz w:val="24"/>
                <w:lang w:bidi="he-IL"/>
              </w:rPr>
              <w:t>Targum</w:t>
            </w:r>
          </w:p>
        </w:tc>
      </w:tr>
      <w:tr w:rsidR="00BB576A" w:rsidRPr="00594914" w14:paraId="01A6A22C" w14:textId="77777777" w:rsidTr="00794E28">
        <w:tc>
          <w:tcPr>
            <w:tcW w:w="5094" w:type="dxa"/>
            <w:shd w:val="clear" w:color="auto" w:fill="F2F2F2" w:themeFill="background1" w:themeFillShade="F2"/>
            <w:tcMar>
              <w:top w:w="0" w:type="dxa"/>
              <w:left w:w="108" w:type="dxa"/>
              <w:bottom w:w="0" w:type="dxa"/>
              <w:right w:w="108" w:type="dxa"/>
            </w:tcMar>
            <w:hideMark/>
          </w:tcPr>
          <w:p w14:paraId="3A993A65" w14:textId="23C0852F" w:rsidR="00BB576A" w:rsidRPr="00594914" w:rsidRDefault="00BB576A" w:rsidP="00C82BC4">
            <w:pPr>
              <w:rPr>
                <w:rFonts w:eastAsia="Times New Roman" w:cs="Calibri"/>
                <w:color w:val="000000"/>
                <w:lang w:bidi="he-IL"/>
              </w:rPr>
            </w:pPr>
            <w:r w:rsidRPr="00594914">
              <w:rPr>
                <w:rFonts w:eastAsia="Times New Roman" w:cs="Calibri"/>
                <w:color w:val="000000"/>
                <w:lang w:bidi="he-IL"/>
              </w:rPr>
              <w:t>12.</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Deborah.</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Utter</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song.</w:t>
            </w:r>
            <w:r w:rsidR="009F04CB" w:rsidRPr="00594914">
              <w:rPr>
                <w:rFonts w:eastAsia="Times New Roman" w:cs="Calibri"/>
                <w:color w:val="000000"/>
                <w:lang w:bidi="he-IL"/>
              </w:rPr>
              <w:t xml:space="preserve"> </w:t>
            </w:r>
            <w:r w:rsidRPr="00594914">
              <w:rPr>
                <w:rFonts w:eastAsia="Times New Roman" w:cs="Calibri"/>
                <w:color w:val="000000"/>
                <w:lang w:bidi="he-IL"/>
              </w:rPr>
              <w:t>Arise</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capture</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captives,</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Abinoam.</w:t>
            </w:r>
          </w:p>
        </w:tc>
        <w:tc>
          <w:tcPr>
            <w:tcW w:w="5110" w:type="dxa"/>
            <w:shd w:val="clear" w:color="auto" w:fill="F2F2F2" w:themeFill="background1" w:themeFillShade="F2"/>
            <w:tcMar>
              <w:top w:w="0" w:type="dxa"/>
              <w:left w:w="108" w:type="dxa"/>
              <w:bottom w:w="0" w:type="dxa"/>
              <w:right w:w="108" w:type="dxa"/>
            </w:tcMar>
            <w:hideMark/>
          </w:tcPr>
          <w:p w14:paraId="2361FFFF" w14:textId="6A0F8102" w:rsidR="00BB576A" w:rsidRPr="00594914" w:rsidRDefault="00BB576A" w:rsidP="00C82BC4">
            <w:pPr>
              <w:rPr>
                <w:rFonts w:eastAsia="Times New Roman" w:cs="Calibri"/>
                <w:color w:val="000000"/>
                <w:lang w:bidi="he-IL"/>
              </w:rPr>
            </w:pPr>
            <w:r w:rsidRPr="00594914">
              <w:rPr>
                <w:rFonts w:eastAsia="Times New Roman" w:cs="Calibri"/>
                <w:color w:val="000000"/>
                <w:lang w:bidi="he-IL"/>
              </w:rPr>
              <w:t>12.</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Deborah,</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thanks;</w:t>
            </w:r>
            <w:r w:rsidR="009F04CB" w:rsidRPr="00594914">
              <w:rPr>
                <w:rFonts w:eastAsia="Times New Roman" w:cs="Calibri"/>
                <w:color w:val="000000"/>
                <w:lang w:bidi="he-IL"/>
              </w:rPr>
              <w:t xml:space="preserve"> </w:t>
            </w:r>
            <w:r w:rsidRPr="00594914">
              <w:rPr>
                <w:rFonts w:eastAsia="Times New Roman" w:cs="Calibri"/>
                <w:color w:val="000000"/>
                <w:lang w:bidi="he-IL"/>
              </w:rPr>
              <w:t>speak</w:t>
            </w:r>
            <w:r w:rsidR="009F04CB" w:rsidRPr="00594914">
              <w:rPr>
                <w:rFonts w:eastAsia="Times New Roman" w:cs="Calibri"/>
                <w:color w:val="000000"/>
                <w:lang w:bidi="he-IL"/>
              </w:rPr>
              <w:t xml:space="preserve"> </w:t>
            </w:r>
            <w:r w:rsidRPr="00594914">
              <w:rPr>
                <w:rFonts w:eastAsia="Times New Roman" w:cs="Calibri"/>
                <w:color w:val="000000"/>
                <w:lang w:bidi="he-IL"/>
              </w:rPr>
              <w:t>praise.</w:t>
            </w:r>
            <w:r w:rsidR="009F04CB" w:rsidRPr="00594914">
              <w:rPr>
                <w:rFonts w:eastAsia="Times New Roman" w:cs="Calibri"/>
                <w:color w:val="000000"/>
                <w:lang w:bidi="he-IL"/>
              </w:rPr>
              <w:t xml:space="preserve"> </w:t>
            </w:r>
            <w:r w:rsidRPr="00594914">
              <w:rPr>
                <w:rFonts w:eastAsia="Times New Roman" w:cs="Calibri"/>
                <w:color w:val="000000"/>
                <w:lang w:bidi="he-IL"/>
              </w:rPr>
              <w:t>Arise,</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capture</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captives,</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Abinoam.</w:t>
            </w:r>
          </w:p>
        </w:tc>
      </w:tr>
      <w:tr w:rsidR="00BB576A" w:rsidRPr="00594914" w14:paraId="4657B9AF" w14:textId="77777777" w:rsidTr="00794E28">
        <w:tc>
          <w:tcPr>
            <w:tcW w:w="5094" w:type="dxa"/>
            <w:shd w:val="clear" w:color="auto" w:fill="F2F2F2" w:themeFill="background1" w:themeFillShade="F2"/>
            <w:tcMar>
              <w:top w:w="0" w:type="dxa"/>
              <w:left w:w="108" w:type="dxa"/>
              <w:bottom w:w="0" w:type="dxa"/>
              <w:right w:w="108" w:type="dxa"/>
            </w:tcMar>
            <w:hideMark/>
          </w:tcPr>
          <w:p w14:paraId="70A81EDD" w14:textId="443DD0FA" w:rsidR="00BB576A" w:rsidRPr="00594914" w:rsidRDefault="00BB576A" w:rsidP="00C82BC4">
            <w:pPr>
              <w:rPr>
                <w:rFonts w:eastAsia="Times New Roman" w:cs="Calibri"/>
                <w:color w:val="000000"/>
                <w:lang w:bidi="he-IL"/>
              </w:rPr>
            </w:pPr>
            <w:r w:rsidRPr="00594914">
              <w:rPr>
                <w:rFonts w:eastAsia="Times New Roman" w:cs="Calibri"/>
                <w:color w:val="000000"/>
                <w:lang w:bidi="he-IL"/>
              </w:rPr>
              <w:t>13.</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ruled</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remnant</w:t>
            </w:r>
            <w:r w:rsidR="009F04CB" w:rsidRPr="00594914">
              <w:rPr>
                <w:rFonts w:eastAsia="Times New Roman" w:cs="Calibri"/>
                <w:color w:val="000000"/>
                <w:lang w:bidi="he-IL"/>
              </w:rPr>
              <w:t xml:space="preserve"> </w:t>
            </w:r>
            <w:r w:rsidRPr="00594914">
              <w:rPr>
                <w:rFonts w:eastAsia="Times New Roman" w:cs="Calibri"/>
                <w:color w:val="000000"/>
                <w:lang w:bidi="he-IL"/>
              </w:rPr>
              <w:t>among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mighty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nations;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dominated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strong</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me.</w:t>
            </w:r>
          </w:p>
        </w:tc>
        <w:tc>
          <w:tcPr>
            <w:tcW w:w="5110" w:type="dxa"/>
            <w:shd w:val="clear" w:color="auto" w:fill="F2F2F2" w:themeFill="background1" w:themeFillShade="F2"/>
            <w:tcMar>
              <w:top w:w="0" w:type="dxa"/>
              <w:left w:w="108" w:type="dxa"/>
              <w:bottom w:w="0" w:type="dxa"/>
              <w:right w:w="108" w:type="dxa"/>
            </w:tcMar>
            <w:hideMark/>
          </w:tcPr>
          <w:p w14:paraId="7CB4FCEB" w14:textId="3727D5D0" w:rsidR="00BB576A" w:rsidRPr="00594914" w:rsidRDefault="00BB576A" w:rsidP="00C82BC4">
            <w:pPr>
              <w:rPr>
                <w:rFonts w:eastAsia="Times New Roman" w:cs="Calibri"/>
                <w:color w:val="000000"/>
                <w:lang w:bidi="he-IL"/>
              </w:rPr>
            </w:pPr>
            <w:r w:rsidRPr="00594914">
              <w:rPr>
                <w:rFonts w:eastAsia="Times New Roman" w:cs="Calibri"/>
                <w:color w:val="000000"/>
                <w:lang w:bidi="he-IL"/>
              </w:rPr>
              <w:t>13.</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armies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went</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shattered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strength</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nations.</w:t>
            </w:r>
            <w:r w:rsidR="009F04CB" w:rsidRPr="00594914">
              <w:rPr>
                <w:rFonts w:eastAsia="Times New Roman" w:cs="Calibri"/>
                <w:color w:val="000000"/>
                <w:lang w:bidi="he-IL"/>
              </w:rPr>
              <w:t xml:space="preserve"> </w:t>
            </w:r>
            <w:r w:rsidRPr="00594914">
              <w:rPr>
                <w:rFonts w:eastAsia="Times New Roman" w:cs="Calibri"/>
                <w:color w:val="000000"/>
                <w:lang w:bidi="he-IL"/>
              </w:rPr>
              <w:t>Behold</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might,</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rather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shattered</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strength</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enemies.</w:t>
            </w:r>
          </w:p>
        </w:tc>
      </w:tr>
      <w:tr w:rsidR="00BB576A" w:rsidRPr="00594914" w14:paraId="17C4F499" w14:textId="77777777" w:rsidTr="00794E28">
        <w:tc>
          <w:tcPr>
            <w:tcW w:w="5094" w:type="dxa"/>
            <w:shd w:val="clear" w:color="auto" w:fill="FFFFFF"/>
            <w:tcMar>
              <w:top w:w="0" w:type="dxa"/>
              <w:left w:w="108" w:type="dxa"/>
              <w:bottom w:w="0" w:type="dxa"/>
              <w:right w:w="108" w:type="dxa"/>
            </w:tcMar>
            <w:hideMark/>
          </w:tcPr>
          <w:p w14:paraId="2E7B4139" w14:textId="76B96E71" w:rsidR="00BB576A" w:rsidRPr="00594914" w:rsidRDefault="00BB576A" w:rsidP="00C82BC4">
            <w:pPr>
              <w:rPr>
                <w:rFonts w:eastAsia="Times New Roman" w:cs="Calibri"/>
                <w:color w:val="000000"/>
                <w:lang w:bidi="he-IL"/>
              </w:rPr>
            </w:pPr>
            <w:r w:rsidRPr="00594914">
              <w:rPr>
                <w:rFonts w:eastAsia="Times New Roman" w:cs="Calibri"/>
                <w:color w:val="000000"/>
                <w:lang w:bidi="he-IL"/>
              </w:rPr>
              <w:t>14.</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b/>
                <w:bCs/>
                <w:color w:val="000000"/>
                <w:lang w:bidi="he-IL"/>
              </w:rPr>
              <w:t>Ephraim</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whose</w:t>
            </w:r>
            <w:r w:rsidR="009F04CB" w:rsidRPr="00594914">
              <w:rPr>
                <w:rFonts w:eastAsia="Times New Roman" w:cs="Calibri"/>
                <w:color w:val="000000"/>
                <w:lang w:bidi="he-IL"/>
              </w:rPr>
              <w:t xml:space="preserve"> </w:t>
            </w:r>
            <w:r w:rsidRPr="00594914">
              <w:rPr>
                <w:rFonts w:eastAsia="Times New Roman" w:cs="Calibri"/>
                <w:color w:val="000000"/>
                <w:lang w:bidi="he-IL"/>
              </w:rPr>
              <w:t>root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against</w:t>
            </w:r>
            <w:r w:rsidR="009F04CB" w:rsidRPr="00594914">
              <w:rPr>
                <w:rFonts w:eastAsia="Times New Roman" w:cs="Calibri"/>
                <w:color w:val="000000"/>
                <w:lang w:bidi="he-IL"/>
              </w:rPr>
              <w:t xml:space="preserve"> </w:t>
            </w:r>
            <w:r w:rsidRPr="00594914">
              <w:rPr>
                <w:rFonts w:eastAsia="Times New Roman" w:cs="Calibri"/>
                <w:color w:val="000000"/>
                <w:lang w:bidi="he-IL"/>
              </w:rPr>
              <w:t>Amalek;</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Benjamin</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abaters</w:t>
            </w:r>
            <w:proofErr w:type="spellEnd"/>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Machir</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officers,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Zebulun</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handle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scribe.</w:t>
            </w:r>
          </w:p>
        </w:tc>
        <w:tc>
          <w:tcPr>
            <w:tcW w:w="5110" w:type="dxa"/>
            <w:shd w:val="clear" w:color="auto" w:fill="FFFFFF"/>
            <w:tcMar>
              <w:top w:w="0" w:type="dxa"/>
              <w:left w:w="108" w:type="dxa"/>
              <w:bottom w:w="0" w:type="dxa"/>
              <w:right w:w="108" w:type="dxa"/>
            </w:tcMar>
            <w:hideMark/>
          </w:tcPr>
          <w:p w14:paraId="4981E898" w14:textId="6A80A864" w:rsidR="00BB576A" w:rsidRPr="00594914" w:rsidRDefault="00BB576A" w:rsidP="00C82BC4">
            <w:pPr>
              <w:rPr>
                <w:rFonts w:eastAsia="Times New Roman" w:cs="Calibri"/>
                <w:color w:val="000000"/>
                <w:lang w:bidi="he-IL"/>
              </w:rPr>
            </w:pPr>
            <w:r w:rsidRPr="00594914">
              <w:rPr>
                <w:rFonts w:eastAsia="Times New Roman" w:cs="Calibri"/>
                <w:color w:val="000000"/>
                <w:lang w:bidi="he-IL"/>
              </w:rPr>
              <w:t>14.</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Ephraim,</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arose</w:t>
            </w:r>
            <w:r w:rsidR="009F04CB" w:rsidRPr="00594914">
              <w:rPr>
                <w:rFonts w:eastAsia="Times New Roman" w:cs="Calibri"/>
                <w:color w:val="000000"/>
                <w:lang w:bidi="he-IL"/>
              </w:rPr>
              <w:t xml:space="preserve"> </w:t>
            </w:r>
            <w:r w:rsidRPr="00594914">
              <w:rPr>
                <w:rFonts w:eastAsia="Times New Roman" w:cs="Calibri"/>
                <w:color w:val="000000"/>
                <w:lang w:bidi="he-IL"/>
              </w:rPr>
              <w:t>Joshua</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Nun;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first</w:t>
            </w:r>
            <w:r w:rsidR="009F04CB" w:rsidRPr="00594914">
              <w:rPr>
                <w:rFonts w:eastAsia="Times New Roman" w:cs="Calibri"/>
                <w:color w:val="000000"/>
                <w:lang w:bidi="he-IL"/>
              </w:rPr>
              <w:t xml:space="preserve"> </w:t>
            </w:r>
            <w:r w:rsidRPr="00594914">
              <w:rPr>
                <w:rFonts w:eastAsia="Times New Roman" w:cs="Calibri"/>
                <w:color w:val="000000"/>
                <w:lang w:bidi="he-IL"/>
              </w:rPr>
              <w:t>waged</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against</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Amalek.</w:t>
            </w:r>
            <w:r w:rsidR="009F04CB" w:rsidRPr="00594914">
              <w:rPr>
                <w:rFonts w:eastAsia="Times New Roman" w:cs="Calibri"/>
                <w:color w:val="000000"/>
                <w:lang w:bidi="he-IL"/>
              </w:rPr>
              <w:t xml:space="preserve"> </w:t>
            </w:r>
            <w:r w:rsidRPr="00594914">
              <w:rPr>
                <w:rFonts w:eastAsia="Times New Roman" w:cs="Calibri"/>
                <w:color w:val="000000"/>
                <w:lang w:bidi="he-IL"/>
              </w:rPr>
              <w:t>After</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arose</w:t>
            </w:r>
            <w:r w:rsidR="009F04CB" w:rsidRPr="00594914">
              <w:rPr>
                <w:rFonts w:eastAsia="Times New Roman" w:cs="Calibri"/>
                <w:color w:val="000000"/>
                <w:lang w:bidi="he-IL"/>
              </w:rPr>
              <w:t xml:space="preserve"> </w:t>
            </w:r>
            <w:r w:rsidRPr="00594914">
              <w:rPr>
                <w:rFonts w:eastAsia="Times New Roman" w:cs="Calibri"/>
                <w:color w:val="000000"/>
                <w:lang w:bidi="he-IL"/>
              </w:rPr>
              <w:t>King</w:t>
            </w:r>
            <w:r w:rsidR="009F04CB" w:rsidRPr="00594914">
              <w:rPr>
                <w:rFonts w:eastAsia="Times New Roman" w:cs="Calibri"/>
                <w:color w:val="000000"/>
                <w:lang w:bidi="he-IL"/>
              </w:rPr>
              <w:t xml:space="preserve"> </w:t>
            </w:r>
            <w:r w:rsidRPr="00594914">
              <w:rPr>
                <w:rFonts w:eastAsia="Times New Roman" w:cs="Calibri"/>
                <w:color w:val="000000"/>
                <w:lang w:bidi="he-IL"/>
              </w:rPr>
              <w:t>Saul</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Benjamin;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killed</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Amalek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waged</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against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nations.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Machir,</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marked</w:t>
            </w:r>
            <w:r w:rsidR="009F04CB" w:rsidRPr="00594914">
              <w:rPr>
                <w:rFonts w:eastAsia="Times New Roman" w:cs="Calibri"/>
                <w:color w:val="000000"/>
                <w:lang w:bidi="he-IL"/>
              </w:rPr>
              <w:t xml:space="preserve"> </w:t>
            </w:r>
            <w:r w:rsidRPr="00594914">
              <w:rPr>
                <w:rFonts w:eastAsia="Times New Roman" w:cs="Calibri"/>
                <w:color w:val="000000"/>
                <w:lang w:bidi="he-IL"/>
              </w:rPr>
              <w:t>went</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Zebulun</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writing</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scribe.</w:t>
            </w:r>
          </w:p>
        </w:tc>
      </w:tr>
      <w:tr w:rsidR="00BB576A" w:rsidRPr="00594914" w14:paraId="6A5EC031" w14:textId="77777777" w:rsidTr="00794E28">
        <w:tc>
          <w:tcPr>
            <w:tcW w:w="5094" w:type="dxa"/>
            <w:shd w:val="clear" w:color="auto" w:fill="FFFFFF"/>
            <w:tcMar>
              <w:top w:w="0" w:type="dxa"/>
              <w:left w:w="108" w:type="dxa"/>
              <w:bottom w:w="0" w:type="dxa"/>
              <w:right w:w="108" w:type="dxa"/>
            </w:tcMar>
            <w:hideMark/>
          </w:tcPr>
          <w:p w14:paraId="79E86234" w14:textId="4394854A" w:rsidR="00BB576A" w:rsidRPr="00594914" w:rsidRDefault="00BB576A" w:rsidP="00C82BC4">
            <w:pPr>
              <w:rPr>
                <w:rFonts w:eastAsia="Times New Roman" w:cs="Calibri"/>
                <w:color w:val="000000"/>
                <w:lang w:bidi="he-IL"/>
              </w:rPr>
            </w:pPr>
            <w:r w:rsidRPr="00594914">
              <w:rPr>
                <w:rFonts w:eastAsia="Times New Roman" w:cs="Calibri"/>
                <w:color w:val="000000"/>
                <w:lang w:bidi="he-IL"/>
              </w:rPr>
              <w:t>15.</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princes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Issachar</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Deborah,</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Issachar</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valley</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rushed</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feet.</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among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divisions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Reuben,</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r w:rsidRPr="00594914">
              <w:rPr>
                <w:rFonts w:eastAsia="Times New Roman" w:cs="Calibri"/>
                <w:color w:val="000000"/>
                <w:lang w:bidi="he-IL"/>
              </w:rPr>
              <w:t>resolves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heart.</w:t>
            </w:r>
          </w:p>
        </w:tc>
        <w:tc>
          <w:tcPr>
            <w:tcW w:w="5110" w:type="dxa"/>
            <w:shd w:val="clear" w:color="auto" w:fill="FFFFFF"/>
            <w:tcMar>
              <w:top w:w="0" w:type="dxa"/>
              <w:left w:w="108" w:type="dxa"/>
              <w:bottom w:w="0" w:type="dxa"/>
              <w:right w:w="108" w:type="dxa"/>
            </w:tcMar>
            <w:hideMark/>
          </w:tcPr>
          <w:p w14:paraId="630C4FD0" w14:textId="6A33E55C" w:rsidR="00BB576A" w:rsidRPr="00594914" w:rsidRDefault="00BB576A" w:rsidP="00C82BC4">
            <w:pPr>
              <w:rPr>
                <w:rFonts w:eastAsia="Times New Roman" w:cs="Calibri"/>
                <w:color w:val="000000"/>
                <w:lang w:bidi="he-IL"/>
              </w:rPr>
            </w:pPr>
            <w:r w:rsidRPr="00594914">
              <w:rPr>
                <w:rFonts w:eastAsia="Times New Roman" w:cs="Calibri"/>
                <w:color w:val="000000"/>
                <w:lang w:bidi="he-IL"/>
              </w:rPr>
              <w:t>15.</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captains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Issachar</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listening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Deborah,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tribe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Issachar</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serving</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being</w:t>
            </w:r>
            <w:r w:rsidR="009F04CB" w:rsidRPr="00594914">
              <w:rPr>
                <w:rFonts w:eastAsia="Times New Roman" w:cs="Calibri"/>
                <w:color w:val="000000"/>
                <w:lang w:bidi="he-IL"/>
              </w:rPr>
              <w:t xml:space="preserve"> </w:t>
            </w:r>
            <w:r w:rsidRPr="00594914">
              <w:rPr>
                <w:rFonts w:eastAsia="Times New Roman" w:cs="Calibri"/>
                <w:color w:val="000000"/>
                <w:lang w:bidi="he-IL"/>
              </w:rPr>
              <w:t>sent</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cities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plain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every</w:t>
            </w:r>
            <w:r w:rsidR="009F04CB" w:rsidRPr="00594914">
              <w:rPr>
                <w:rFonts w:eastAsia="Times New Roman" w:cs="Calibri"/>
                <w:color w:val="000000"/>
                <w:lang w:bidi="he-IL"/>
              </w:rPr>
              <w:t xml:space="preserve"> </w:t>
            </w:r>
            <w:r w:rsidRPr="00594914">
              <w:rPr>
                <w:rFonts w:eastAsia="Times New Roman" w:cs="Calibri"/>
                <w:color w:val="000000"/>
                <w:lang w:bidi="he-IL"/>
              </w:rPr>
              <w:t>place</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need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sending</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b/>
                <w:bCs/>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clans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Reuben</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many</w:t>
            </w:r>
            <w:r w:rsidR="009F04CB" w:rsidRPr="00594914">
              <w:rPr>
                <w:rFonts w:eastAsia="Times New Roman" w:cs="Calibri"/>
                <w:color w:val="000000"/>
                <w:lang w:bidi="he-IL"/>
              </w:rPr>
              <w:t xml:space="preserve"> </w:t>
            </w:r>
            <w:r w:rsidRPr="00594914">
              <w:rPr>
                <w:rFonts w:eastAsia="Times New Roman" w:cs="Calibri"/>
                <w:color w:val="000000"/>
                <w:lang w:bidi="he-IL"/>
              </w:rPr>
              <w:t>crafty</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heart.</w:t>
            </w:r>
          </w:p>
        </w:tc>
      </w:tr>
      <w:tr w:rsidR="00BB576A" w:rsidRPr="00594914" w14:paraId="11FCE2B4" w14:textId="77777777" w:rsidTr="00794E28">
        <w:tc>
          <w:tcPr>
            <w:tcW w:w="5094" w:type="dxa"/>
            <w:shd w:val="clear" w:color="auto" w:fill="FFFFFF"/>
            <w:tcMar>
              <w:top w:w="0" w:type="dxa"/>
              <w:left w:w="108" w:type="dxa"/>
              <w:bottom w:w="0" w:type="dxa"/>
              <w:right w:w="108" w:type="dxa"/>
            </w:tcMar>
            <w:hideMark/>
          </w:tcPr>
          <w:p w14:paraId="50000BA4" w14:textId="2E39DEBA" w:rsidR="00BB576A" w:rsidRPr="00594914" w:rsidRDefault="00BB576A" w:rsidP="00C82BC4">
            <w:pPr>
              <w:rPr>
                <w:rFonts w:eastAsia="Times New Roman" w:cs="Calibri"/>
                <w:color w:val="000000"/>
                <w:lang w:bidi="he-IL"/>
              </w:rPr>
            </w:pPr>
            <w:r w:rsidRPr="00594914">
              <w:rPr>
                <w:rFonts w:eastAsia="Times New Roman" w:cs="Calibri"/>
                <w:color w:val="000000"/>
                <w:lang w:bidi="he-IL"/>
              </w:rPr>
              <w:t>16.</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sit</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borders,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hear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bleatings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flocks?</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divisions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Reuben,</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great</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searchings</w:t>
            </w:r>
            <w:proofErr w:type="spellEnd"/>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heart.</w:t>
            </w:r>
          </w:p>
        </w:tc>
        <w:tc>
          <w:tcPr>
            <w:tcW w:w="5110" w:type="dxa"/>
            <w:shd w:val="clear" w:color="auto" w:fill="FFFFFF"/>
            <w:tcMar>
              <w:top w:w="0" w:type="dxa"/>
              <w:left w:w="108" w:type="dxa"/>
              <w:bottom w:w="0" w:type="dxa"/>
              <w:right w:w="108" w:type="dxa"/>
            </w:tcMar>
            <w:hideMark/>
          </w:tcPr>
          <w:p w14:paraId="2CCB6560" w14:textId="432E390E" w:rsidR="00BB576A" w:rsidRPr="00594914" w:rsidRDefault="00BB576A" w:rsidP="00C82BC4">
            <w:pPr>
              <w:rPr>
                <w:rFonts w:eastAsia="Times New Roman" w:cs="Calibri"/>
                <w:color w:val="000000"/>
                <w:lang w:bidi="he-IL"/>
              </w:rPr>
            </w:pPr>
            <w:r w:rsidRPr="00594914">
              <w:rPr>
                <w:rFonts w:eastAsia="Times New Roman" w:cs="Calibri"/>
                <w:color w:val="000000"/>
                <w:lang w:bidi="he-IL"/>
              </w:rPr>
              <w:t>16.</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sit</w:t>
            </w:r>
            <w:r w:rsidR="009F04CB" w:rsidRPr="00594914">
              <w:rPr>
                <w:rFonts w:eastAsia="Times New Roman" w:cs="Calibri"/>
                <w:color w:val="000000"/>
                <w:lang w:bidi="he-IL"/>
              </w:rPr>
              <w:t xml:space="preserve"> </w:t>
            </w:r>
            <w:r w:rsidRPr="00594914">
              <w:rPr>
                <w:rFonts w:eastAsia="Times New Roman" w:cs="Calibri"/>
                <w:color w:val="000000"/>
                <w:lang w:bidi="he-IL"/>
              </w:rPr>
              <w:t>apart</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armies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war,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sit</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borders,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hear</w:t>
            </w:r>
            <w:r w:rsidR="009F04CB" w:rsidRPr="00594914">
              <w:rPr>
                <w:rFonts w:eastAsia="Times New Roman" w:cs="Calibri"/>
                <w:color w:val="000000"/>
                <w:lang w:bidi="he-IL"/>
              </w:rPr>
              <w:t xml:space="preserve"> </w:t>
            </w:r>
            <w:r w:rsidRPr="00594914">
              <w:rPr>
                <w:rFonts w:eastAsia="Times New Roman" w:cs="Calibri"/>
                <w:color w:val="000000"/>
                <w:lang w:bidi="he-IL"/>
              </w:rPr>
              <w:t>good</w:t>
            </w:r>
            <w:r w:rsidR="009F04CB" w:rsidRPr="00594914">
              <w:rPr>
                <w:rFonts w:eastAsia="Times New Roman" w:cs="Calibri"/>
                <w:color w:val="000000"/>
                <w:lang w:bidi="he-IL"/>
              </w:rPr>
              <w:t xml:space="preserve"> </w:t>
            </w:r>
            <w:r w:rsidRPr="00594914">
              <w:rPr>
                <w:rFonts w:eastAsia="Times New Roman" w:cs="Calibri"/>
                <w:color w:val="000000"/>
                <w:lang w:bidi="he-IL"/>
              </w:rPr>
              <w:t>news,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know</w:t>
            </w:r>
            <w:r w:rsidR="009F04CB" w:rsidRPr="00594914">
              <w:rPr>
                <w:rFonts w:eastAsia="Times New Roman" w:cs="Calibri"/>
                <w:color w:val="000000"/>
                <w:lang w:bidi="he-IL"/>
              </w:rPr>
              <w:t xml:space="preserve"> </w:t>
            </w:r>
            <w:r w:rsidRPr="00594914">
              <w:rPr>
                <w:rFonts w:eastAsia="Times New Roman" w:cs="Calibri"/>
                <w:color w:val="000000"/>
                <w:lang w:bidi="he-IL"/>
              </w:rPr>
              <w:t>bad</w:t>
            </w:r>
            <w:r w:rsidR="009F04CB" w:rsidRPr="00594914">
              <w:rPr>
                <w:rFonts w:eastAsia="Times New Roman" w:cs="Calibri"/>
                <w:color w:val="000000"/>
                <w:lang w:bidi="he-IL"/>
              </w:rPr>
              <w:t xml:space="preserve"> </w:t>
            </w:r>
            <w:r w:rsidRPr="00594914">
              <w:rPr>
                <w:rFonts w:eastAsia="Times New Roman" w:cs="Calibri"/>
                <w:color w:val="000000"/>
                <w:lang w:bidi="he-IL"/>
              </w:rPr>
              <w:t>news?</w:t>
            </w:r>
            <w:r w:rsidR="009F04CB" w:rsidRPr="00594914">
              <w:rPr>
                <w:rFonts w:eastAsia="Times New Roman" w:cs="Calibri"/>
                <w:color w:val="000000"/>
                <w:lang w:bidi="he-IL"/>
              </w:rPr>
              <w:t xml:space="preserve"> </w:t>
            </w:r>
            <w:r w:rsidRPr="00594914">
              <w:rPr>
                <w:rFonts w:eastAsia="Times New Roman" w:cs="Calibri"/>
                <w:color w:val="000000"/>
                <w:lang w:bidi="he-IL"/>
              </w:rPr>
              <w:t>My</w:t>
            </w:r>
            <w:r w:rsidR="009F04CB" w:rsidRPr="00594914">
              <w:rPr>
                <w:rFonts w:eastAsia="Times New Roman" w:cs="Calibri"/>
                <w:color w:val="000000"/>
                <w:lang w:bidi="he-IL"/>
              </w:rPr>
              <w:t xml:space="preserve"> </w:t>
            </w:r>
            <w:r w:rsidRPr="00594914">
              <w:rPr>
                <w:rFonts w:eastAsia="Times New Roman" w:cs="Calibri"/>
                <w:color w:val="000000"/>
                <w:lang w:bidi="he-IL"/>
              </w:rPr>
              <w:t>army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victorious</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right</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Reuben?</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know</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Me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thoughts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heart</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revealed?</w:t>
            </w:r>
          </w:p>
        </w:tc>
      </w:tr>
      <w:tr w:rsidR="00BB576A" w:rsidRPr="00594914" w14:paraId="66D7CA5E" w14:textId="77777777" w:rsidTr="00794E28">
        <w:tc>
          <w:tcPr>
            <w:tcW w:w="5094" w:type="dxa"/>
            <w:shd w:val="clear" w:color="auto" w:fill="FFFFFF"/>
            <w:tcMar>
              <w:top w:w="0" w:type="dxa"/>
              <w:left w:w="108" w:type="dxa"/>
              <w:bottom w:w="0" w:type="dxa"/>
              <w:right w:w="108" w:type="dxa"/>
            </w:tcMar>
            <w:hideMark/>
          </w:tcPr>
          <w:p w14:paraId="2D91CA2A" w14:textId="3EF8218A" w:rsidR="00BB576A" w:rsidRPr="00594914" w:rsidRDefault="00BB576A" w:rsidP="00C82BC4">
            <w:pPr>
              <w:rPr>
                <w:rFonts w:eastAsia="Times New Roman" w:cs="Calibri"/>
                <w:color w:val="000000"/>
                <w:lang w:bidi="he-IL"/>
              </w:rPr>
            </w:pPr>
            <w:r w:rsidRPr="00594914">
              <w:rPr>
                <w:rFonts w:eastAsia="Times New Roman" w:cs="Calibri"/>
                <w:color w:val="000000"/>
                <w:lang w:bidi="he-IL"/>
              </w:rPr>
              <w:t>17.</w:t>
            </w:r>
            <w:r w:rsidR="009F04CB" w:rsidRPr="00594914">
              <w:rPr>
                <w:rFonts w:eastAsia="Times New Roman" w:cs="Calibri"/>
                <w:color w:val="000000"/>
                <w:lang w:bidi="he-IL"/>
              </w:rPr>
              <w:t xml:space="preserve"> </w:t>
            </w:r>
            <w:r w:rsidRPr="00594914">
              <w:rPr>
                <w:rFonts w:eastAsia="Times New Roman" w:cs="Calibri"/>
                <w:color w:val="000000"/>
                <w:lang w:bidi="he-IL"/>
              </w:rPr>
              <w:t>Gilead</w:t>
            </w:r>
            <w:r w:rsidR="009F04CB" w:rsidRPr="00594914">
              <w:rPr>
                <w:rFonts w:eastAsia="Times New Roman" w:cs="Calibri"/>
                <w:color w:val="000000"/>
                <w:lang w:bidi="he-IL"/>
              </w:rPr>
              <w:t xml:space="preserve"> </w:t>
            </w:r>
            <w:r w:rsidRPr="00594914">
              <w:rPr>
                <w:rFonts w:eastAsia="Times New Roman" w:cs="Calibri"/>
                <w:color w:val="000000"/>
                <w:lang w:bidi="he-IL"/>
              </w:rPr>
              <w:t>abides</w:t>
            </w:r>
            <w:r w:rsidR="009F04CB" w:rsidRPr="00594914">
              <w:rPr>
                <w:rFonts w:eastAsia="Times New Roman" w:cs="Calibri"/>
                <w:color w:val="000000"/>
                <w:lang w:bidi="he-IL"/>
              </w:rPr>
              <w:t xml:space="preserve"> </w:t>
            </w:r>
            <w:r w:rsidRPr="00594914">
              <w:rPr>
                <w:rFonts w:eastAsia="Times New Roman" w:cs="Calibri"/>
                <w:color w:val="000000"/>
                <w:lang w:bidi="he-IL"/>
              </w:rPr>
              <w:t>beyond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Jordan;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Dan,</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gather</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ships?</w:t>
            </w:r>
            <w:r w:rsidR="009F04CB" w:rsidRPr="00594914">
              <w:rPr>
                <w:rFonts w:eastAsia="Times New Roman" w:cs="Calibri"/>
                <w:color w:val="000000"/>
                <w:lang w:bidi="he-IL"/>
              </w:rPr>
              <w:t xml:space="preserve"> </w:t>
            </w:r>
            <w:r w:rsidRPr="00594914">
              <w:rPr>
                <w:rFonts w:eastAsia="Times New Roman" w:cs="Calibri"/>
                <w:color w:val="000000"/>
                <w:lang w:bidi="he-IL"/>
              </w:rPr>
              <w:t>Asher</w:t>
            </w:r>
            <w:r w:rsidR="009F04CB" w:rsidRPr="00594914">
              <w:rPr>
                <w:rFonts w:eastAsia="Times New Roman" w:cs="Calibri"/>
                <w:color w:val="000000"/>
                <w:lang w:bidi="he-IL"/>
              </w:rPr>
              <w:t xml:space="preserve"> </w:t>
            </w:r>
            <w:r w:rsidRPr="00594914">
              <w:rPr>
                <w:rFonts w:eastAsia="Times New Roman" w:cs="Calibri"/>
                <w:color w:val="000000"/>
                <w:lang w:bidi="he-IL"/>
              </w:rPr>
              <w:t>dwelt</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shore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seas,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breaches</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abides.</w:t>
            </w:r>
          </w:p>
        </w:tc>
        <w:tc>
          <w:tcPr>
            <w:tcW w:w="5110" w:type="dxa"/>
            <w:shd w:val="clear" w:color="auto" w:fill="FFFFFF"/>
            <w:tcMar>
              <w:top w:w="0" w:type="dxa"/>
              <w:left w:w="108" w:type="dxa"/>
              <w:bottom w:w="0" w:type="dxa"/>
              <w:right w:w="108" w:type="dxa"/>
            </w:tcMar>
            <w:hideMark/>
          </w:tcPr>
          <w:p w14:paraId="4D057EA1" w14:textId="2A1FD3F3" w:rsidR="00BB576A" w:rsidRPr="00594914" w:rsidRDefault="00BB576A" w:rsidP="00C82BC4">
            <w:pPr>
              <w:rPr>
                <w:rFonts w:eastAsia="Times New Roman" w:cs="Calibri"/>
                <w:color w:val="000000"/>
                <w:lang w:bidi="he-IL"/>
              </w:rPr>
            </w:pPr>
            <w:r w:rsidRPr="00594914">
              <w:rPr>
                <w:rFonts w:eastAsia="Times New Roman" w:cs="Calibri"/>
                <w:color w:val="000000"/>
                <w:lang w:bidi="he-IL"/>
              </w:rPr>
              <w:t>17.</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Gilead</w:t>
            </w:r>
            <w:r w:rsidR="009F04CB" w:rsidRPr="00594914">
              <w:rPr>
                <w:rFonts w:eastAsia="Times New Roman" w:cs="Calibri"/>
                <w:color w:val="000000"/>
                <w:lang w:bidi="he-IL"/>
              </w:rPr>
              <w:t xml:space="preserve"> </w:t>
            </w:r>
            <w:r w:rsidRPr="00594914">
              <w:rPr>
                <w:rFonts w:eastAsia="Times New Roman" w:cs="Calibri"/>
                <w:color w:val="000000"/>
                <w:lang w:bidi="he-IL"/>
              </w:rPr>
              <w:t>camped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across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Jordan.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Dan</w:t>
            </w:r>
            <w:r w:rsidR="009F04CB" w:rsidRPr="00594914">
              <w:rPr>
                <w:rFonts w:eastAsia="Times New Roman" w:cs="Calibri"/>
                <w:color w:val="000000"/>
                <w:lang w:bidi="he-IL"/>
              </w:rPr>
              <w:t xml:space="preserve"> </w:t>
            </w:r>
            <w:r w:rsidRPr="00594914">
              <w:rPr>
                <w:rFonts w:eastAsia="Times New Roman" w:cs="Calibri"/>
                <w:color w:val="000000"/>
                <w:lang w:bidi="he-IL"/>
              </w:rPr>
              <w:t>passed</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crossed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Jordan,</w:t>
            </w:r>
            <w:r w:rsidR="009F04CB" w:rsidRPr="00594914">
              <w:rPr>
                <w:rFonts w:eastAsia="Times New Roman" w:cs="Calibri"/>
                <w:color w:val="000000"/>
                <w:lang w:bidi="he-IL"/>
              </w:rPr>
              <w:t xml:space="preserve"> </w:t>
            </w:r>
            <w:r w:rsidRPr="00594914">
              <w:rPr>
                <w:rFonts w:eastAsia="Times New Roman" w:cs="Calibri"/>
                <w:color w:val="000000"/>
                <w:lang w:bidi="he-IL"/>
              </w:rPr>
              <w:t>put</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goods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ships.</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Asher</w:t>
            </w:r>
            <w:r w:rsidR="009F04CB" w:rsidRPr="00594914">
              <w:rPr>
                <w:rFonts w:eastAsia="Times New Roman" w:cs="Calibri"/>
                <w:color w:val="000000"/>
                <w:lang w:bidi="he-IL"/>
              </w:rPr>
              <w:t xml:space="preserve"> </w:t>
            </w:r>
            <w:r w:rsidRPr="00594914">
              <w:rPr>
                <w:rFonts w:eastAsia="Times New Roman" w:cs="Calibri"/>
                <w:color w:val="000000"/>
                <w:lang w:bidi="he-IL"/>
              </w:rPr>
              <w:t>camped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shore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cities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nations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destroyed</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turned,</w:t>
            </w:r>
            <w:r w:rsidR="009F04CB" w:rsidRPr="00594914">
              <w:rPr>
                <w:rFonts w:eastAsia="Times New Roman" w:cs="Calibri"/>
                <w:color w:val="000000"/>
                <w:lang w:bidi="he-IL"/>
              </w:rPr>
              <w:t xml:space="preserve"> </w:t>
            </w:r>
            <w:r w:rsidRPr="00594914">
              <w:rPr>
                <w:rFonts w:eastAsia="Times New Roman" w:cs="Calibri"/>
                <w:color w:val="000000"/>
                <w:lang w:bidi="he-IL"/>
              </w:rPr>
              <w:t>built</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dwelt</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them.</w:t>
            </w:r>
          </w:p>
        </w:tc>
      </w:tr>
      <w:tr w:rsidR="00BB576A" w:rsidRPr="00594914" w14:paraId="15D3987D" w14:textId="77777777" w:rsidTr="00794E28">
        <w:tc>
          <w:tcPr>
            <w:tcW w:w="5094" w:type="dxa"/>
            <w:shd w:val="clear" w:color="auto" w:fill="FFFFFF"/>
            <w:tcMar>
              <w:top w:w="0" w:type="dxa"/>
              <w:left w:w="108" w:type="dxa"/>
              <w:bottom w:w="0" w:type="dxa"/>
              <w:right w:w="108" w:type="dxa"/>
            </w:tcMar>
            <w:hideMark/>
          </w:tcPr>
          <w:p w14:paraId="7F7B56DB" w14:textId="7C919462" w:rsidR="00BB576A" w:rsidRPr="00594914" w:rsidRDefault="00BB576A" w:rsidP="00C82BC4">
            <w:pPr>
              <w:rPr>
                <w:rFonts w:eastAsia="Times New Roman" w:cs="Calibri"/>
                <w:color w:val="000000"/>
                <w:lang w:bidi="he-IL"/>
              </w:rPr>
            </w:pPr>
            <w:r w:rsidRPr="00594914">
              <w:rPr>
                <w:rFonts w:eastAsia="Times New Roman" w:cs="Calibri"/>
                <w:color w:val="000000"/>
                <w:lang w:bidi="he-IL"/>
              </w:rPr>
              <w:t>18.</w:t>
            </w:r>
            <w:r w:rsidR="009F04CB" w:rsidRPr="00594914">
              <w:rPr>
                <w:rFonts w:eastAsia="Times New Roman" w:cs="Calibri"/>
                <w:color w:val="000000"/>
                <w:lang w:bidi="he-IL"/>
              </w:rPr>
              <w:t xml:space="preserve"> </w:t>
            </w:r>
            <w:r w:rsidRPr="00594914">
              <w:rPr>
                <w:rFonts w:eastAsia="Times New Roman" w:cs="Calibri"/>
                <w:color w:val="000000"/>
                <w:lang w:bidi="he-IL"/>
              </w:rPr>
              <w:t>Zebulun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jeopardized</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lives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die,</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Naphtali,</w:t>
            </w:r>
            <w:r w:rsidR="009F04CB" w:rsidRPr="00594914">
              <w:rPr>
                <w:rFonts w:eastAsia="Times New Roman" w:cs="Calibri"/>
                <w:color w:val="000000"/>
                <w:lang w:bidi="he-IL"/>
              </w:rPr>
              <w:t xml:space="preserve"> </w:t>
            </w:r>
            <w:r w:rsidRPr="00594914">
              <w:rPr>
                <w:rFonts w:eastAsia="Times New Roman" w:cs="Calibri"/>
                <w:color w:val="000000"/>
                <w:lang w:bidi="he-IL"/>
              </w:rPr>
              <w:t>upon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high</w:t>
            </w:r>
            <w:r w:rsidR="009F04CB" w:rsidRPr="00594914">
              <w:rPr>
                <w:rFonts w:eastAsia="Times New Roman" w:cs="Calibri"/>
                <w:color w:val="000000"/>
                <w:lang w:bidi="he-IL"/>
              </w:rPr>
              <w:t xml:space="preserve"> </w:t>
            </w:r>
            <w:r w:rsidRPr="00594914">
              <w:rPr>
                <w:rFonts w:eastAsia="Times New Roman" w:cs="Calibri"/>
                <w:color w:val="000000"/>
                <w:lang w:bidi="he-IL"/>
              </w:rPr>
              <w:t>places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field.</w:t>
            </w:r>
          </w:p>
        </w:tc>
        <w:tc>
          <w:tcPr>
            <w:tcW w:w="5110" w:type="dxa"/>
            <w:shd w:val="clear" w:color="auto" w:fill="FFFFFF"/>
            <w:tcMar>
              <w:top w:w="0" w:type="dxa"/>
              <w:left w:w="108" w:type="dxa"/>
              <w:bottom w:w="0" w:type="dxa"/>
              <w:right w:w="108" w:type="dxa"/>
            </w:tcMar>
            <w:hideMark/>
          </w:tcPr>
          <w:p w14:paraId="39C0002D" w14:textId="6D3CDBFB" w:rsidR="00BB576A" w:rsidRPr="00594914" w:rsidRDefault="00BB576A" w:rsidP="00C82BC4">
            <w:pPr>
              <w:rPr>
                <w:rFonts w:eastAsia="Times New Roman" w:cs="Calibri"/>
                <w:color w:val="000000"/>
                <w:lang w:bidi="he-IL"/>
              </w:rPr>
            </w:pPr>
            <w:r w:rsidRPr="00594914">
              <w:rPr>
                <w:rFonts w:eastAsia="Times New Roman" w:cs="Calibri"/>
                <w:color w:val="000000"/>
                <w:lang w:bidi="he-IL"/>
              </w:rPr>
              <w:t>18.</w:t>
            </w:r>
            <w:r w:rsidR="009F04CB" w:rsidRPr="00594914">
              <w:rPr>
                <w:rFonts w:eastAsia="Times New Roman" w:cs="Calibri"/>
                <w:color w:val="000000"/>
                <w:lang w:bidi="he-IL"/>
              </w:rPr>
              <w:t xml:space="preserve"> </w:t>
            </w:r>
            <w:r w:rsidRPr="00594914">
              <w:rPr>
                <w:rFonts w:eastAsia="Times New Roman" w:cs="Calibri"/>
                <w:b/>
                <w:bCs/>
                <w:color w:val="000000"/>
                <w:lang w:bidi="he-IL"/>
              </w:rPr>
              <w:t>Those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house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Zebulun</w:t>
            </w:r>
            <w:r w:rsidR="009F04CB" w:rsidRPr="00594914">
              <w:rPr>
                <w:rFonts w:eastAsia="Times New Roman" w:cs="Calibri"/>
                <w:color w:val="000000"/>
                <w:lang w:bidi="he-IL"/>
              </w:rPr>
              <w:t xml:space="preserve"> </w:t>
            </w:r>
            <w:r w:rsidRPr="00594914">
              <w:rPr>
                <w:rFonts w:eastAsia="Times New Roman" w:cs="Calibri"/>
                <w:color w:val="000000"/>
                <w:lang w:bidi="he-IL"/>
              </w:rPr>
              <w:t>opposite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nations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blasphemed</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handed</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life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killing.</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house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Naphtali</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inhabitants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009F04CB" w:rsidRPr="00594914">
              <w:rPr>
                <w:rFonts w:eastAsia="Times New Roman" w:cs="Calibri"/>
                <w:color w:val="000000"/>
                <w:lang w:bidi="he-IL"/>
              </w:rPr>
              <w:t xml:space="preserve"> </w:t>
            </w:r>
            <w:r w:rsidRPr="00594914">
              <w:rPr>
                <w:rFonts w:eastAsia="Times New Roman" w:cs="Calibri"/>
                <w:color w:val="000000"/>
                <w:lang w:bidi="he-IL"/>
              </w:rPr>
              <w:t>gave</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praise</w:t>
            </w:r>
          </w:p>
        </w:tc>
      </w:tr>
      <w:tr w:rsidR="00BB576A" w:rsidRPr="00594914" w14:paraId="4EF5F56C" w14:textId="77777777" w:rsidTr="00794E28">
        <w:tc>
          <w:tcPr>
            <w:tcW w:w="5094" w:type="dxa"/>
            <w:shd w:val="clear" w:color="auto" w:fill="FFFFFF"/>
            <w:tcMar>
              <w:top w:w="0" w:type="dxa"/>
              <w:left w:w="108" w:type="dxa"/>
              <w:bottom w:w="0" w:type="dxa"/>
              <w:right w:w="108" w:type="dxa"/>
            </w:tcMar>
            <w:hideMark/>
          </w:tcPr>
          <w:p w14:paraId="718DBA97" w14:textId="798137F3" w:rsidR="00BB576A" w:rsidRPr="00594914" w:rsidRDefault="00BB576A" w:rsidP="00C82BC4">
            <w:pPr>
              <w:rPr>
                <w:rFonts w:eastAsia="Times New Roman" w:cs="Calibri"/>
                <w:color w:val="000000"/>
                <w:lang w:bidi="he-IL"/>
              </w:rPr>
            </w:pPr>
            <w:r w:rsidRPr="00594914">
              <w:rPr>
                <w:rFonts w:eastAsia="Times New Roman" w:cs="Calibri"/>
                <w:color w:val="000000"/>
                <w:lang w:bidi="he-IL"/>
              </w:rPr>
              <w:t>19.</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kings</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kings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Canaan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Taanach</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waters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Megiddo;</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took</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gain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money.</w:t>
            </w:r>
          </w:p>
        </w:tc>
        <w:tc>
          <w:tcPr>
            <w:tcW w:w="5110" w:type="dxa"/>
            <w:shd w:val="clear" w:color="auto" w:fill="FFFFFF"/>
            <w:tcMar>
              <w:top w:w="0" w:type="dxa"/>
              <w:left w:w="108" w:type="dxa"/>
              <w:bottom w:w="0" w:type="dxa"/>
              <w:right w:w="108" w:type="dxa"/>
            </w:tcMar>
            <w:hideMark/>
          </w:tcPr>
          <w:p w14:paraId="653C221F" w14:textId="00E02FA7" w:rsidR="00BB576A" w:rsidRPr="00594914" w:rsidRDefault="00BB576A" w:rsidP="00C82BC4">
            <w:pPr>
              <w:rPr>
                <w:rFonts w:eastAsia="Times New Roman" w:cs="Calibri"/>
                <w:color w:val="000000"/>
                <w:lang w:bidi="he-IL"/>
              </w:rPr>
            </w:pPr>
            <w:r w:rsidRPr="00594914">
              <w:rPr>
                <w:rFonts w:eastAsia="Times New Roman" w:cs="Calibri"/>
                <w:color w:val="000000"/>
                <w:lang w:bidi="he-IL"/>
              </w:rPr>
              <w:t>19.</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kings</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waged</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kings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Canaan</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Taanach.</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camping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settling</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waters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Megiddo;</w:t>
            </w:r>
            <w:r w:rsidR="009F04CB" w:rsidRPr="00594914">
              <w:rPr>
                <w:rFonts w:eastAsia="Times New Roman" w:cs="Calibri"/>
                <w:color w:val="000000"/>
                <w:lang w:bidi="he-IL"/>
              </w:rPr>
              <w:t xml:space="preserve"> </w:t>
            </w:r>
            <w:r w:rsidRPr="00594914">
              <w:rPr>
                <w:rFonts w:eastAsia="Times New Roman" w:cs="Calibri"/>
                <w:color w:val="000000"/>
                <w:lang w:bidi="he-IL"/>
              </w:rPr>
              <w:t>wealth</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silver</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take.</w:t>
            </w:r>
          </w:p>
        </w:tc>
      </w:tr>
      <w:tr w:rsidR="00BB576A" w:rsidRPr="00594914" w14:paraId="79B335C0" w14:textId="77777777" w:rsidTr="00794E28">
        <w:tc>
          <w:tcPr>
            <w:tcW w:w="5094" w:type="dxa"/>
            <w:shd w:val="clear" w:color="auto" w:fill="FFFFFF"/>
            <w:tcMar>
              <w:top w:w="0" w:type="dxa"/>
              <w:left w:w="108" w:type="dxa"/>
              <w:bottom w:w="0" w:type="dxa"/>
              <w:right w:w="108" w:type="dxa"/>
            </w:tcMar>
            <w:hideMark/>
          </w:tcPr>
          <w:p w14:paraId="4CD51B3B" w14:textId="38A4BE96" w:rsidR="00BB576A" w:rsidRPr="00594914" w:rsidRDefault="00BB576A" w:rsidP="00C82BC4">
            <w:pPr>
              <w:rPr>
                <w:rFonts w:eastAsia="Times New Roman" w:cs="Calibri"/>
                <w:color w:val="000000"/>
                <w:lang w:bidi="he-IL"/>
              </w:rPr>
            </w:pPr>
            <w:r w:rsidRPr="00594914">
              <w:rPr>
                <w:rFonts w:eastAsia="Times New Roman" w:cs="Calibri"/>
                <w:color w:val="000000"/>
                <w:lang w:bidi="he-IL"/>
              </w:rPr>
              <w:t>20.</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heaven</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stars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courses</w:t>
            </w:r>
            <w:r w:rsidR="009F04CB" w:rsidRPr="00594914">
              <w:rPr>
                <w:rFonts w:eastAsia="Times New Roman" w:cs="Calibri"/>
                <w:color w:val="000000"/>
                <w:lang w:bidi="he-IL"/>
              </w:rPr>
              <w:t xml:space="preserve"> </w:t>
            </w:r>
            <w:r w:rsidRPr="00594914">
              <w:rPr>
                <w:rFonts w:eastAsia="Times New Roman" w:cs="Calibri"/>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against</w:t>
            </w:r>
            <w:r w:rsidR="009F04CB" w:rsidRPr="00594914">
              <w:rPr>
                <w:rFonts w:eastAsia="Times New Roman" w:cs="Calibri"/>
                <w:color w:val="000000"/>
                <w:lang w:bidi="he-IL"/>
              </w:rPr>
              <w:t xml:space="preserve"> </w:t>
            </w:r>
            <w:r w:rsidRPr="00594914">
              <w:rPr>
                <w:rFonts w:eastAsia="Times New Roman" w:cs="Calibri"/>
                <w:color w:val="000000"/>
                <w:lang w:bidi="he-IL"/>
              </w:rPr>
              <w:t>Sisera.</w:t>
            </w:r>
          </w:p>
        </w:tc>
        <w:tc>
          <w:tcPr>
            <w:tcW w:w="5110" w:type="dxa"/>
            <w:shd w:val="clear" w:color="auto" w:fill="FFFFFF"/>
            <w:tcMar>
              <w:top w:w="0" w:type="dxa"/>
              <w:left w:w="108" w:type="dxa"/>
              <w:bottom w:w="0" w:type="dxa"/>
              <w:right w:w="108" w:type="dxa"/>
            </w:tcMar>
            <w:hideMark/>
          </w:tcPr>
          <w:p w14:paraId="26828EF6" w14:textId="6B3E337B" w:rsidR="00BB576A" w:rsidRPr="00594914" w:rsidRDefault="00BB576A" w:rsidP="00C82BC4">
            <w:pPr>
              <w:rPr>
                <w:rFonts w:eastAsia="Times New Roman" w:cs="Calibri"/>
                <w:color w:val="000000"/>
                <w:lang w:bidi="he-IL"/>
              </w:rPr>
            </w:pPr>
            <w:r w:rsidRPr="00594914">
              <w:rPr>
                <w:rFonts w:eastAsia="Times New Roman" w:cs="Calibri"/>
                <w:color w:val="000000"/>
                <w:lang w:bidi="he-IL"/>
              </w:rPr>
              <w:t>20.</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heavens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waged</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place</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stars</w:t>
            </w:r>
            <w:r w:rsidR="009F04CB" w:rsidRPr="00594914">
              <w:rPr>
                <w:rFonts w:eastAsia="Times New Roman" w:cs="Calibri"/>
                <w:color w:val="000000"/>
                <w:lang w:bidi="he-IL"/>
              </w:rPr>
              <w:t xml:space="preserve"> </w:t>
            </w:r>
            <w:r w:rsidRPr="00594914">
              <w:rPr>
                <w:rFonts w:eastAsia="Times New Roman" w:cs="Calibri"/>
                <w:color w:val="000000"/>
                <w:lang w:bidi="he-IL"/>
              </w:rPr>
              <w:t>go</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courses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movements,</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waged</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Sisera.</w:t>
            </w:r>
          </w:p>
        </w:tc>
      </w:tr>
      <w:tr w:rsidR="00BB576A" w:rsidRPr="00594914" w14:paraId="6162F61D" w14:textId="77777777" w:rsidTr="00794E28">
        <w:tc>
          <w:tcPr>
            <w:tcW w:w="5094" w:type="dxa"/>
            <w:shd w:val="clear" w:color="auto" w:fill="FFFFFF"/>
            <w:tcMar>
              <w:top w:w="0" w:type="dxa"/>
              <w:left w:w="108" w:type="dxa"/>
              <w:bottom w:w="0" w:type="dxa"/>
              <w:right w:w="108" w:type="dxa"/>
            </w:tcMar>
            <w:hideMark/>
          </w:tcPr>
          <w:p w14:paraId="6B220467" w14:textId="237B332F" w:rsidR="00BB576A" w:rsidRPr="00594914" w:rsidRDefault="00BB576A" w:rsidP="00C82BC4">
            <w:pPr>
              <w:rPr>
                <w:rFonts w:eastAsia="Times New Roman" w:cs="Calibri"/>
                <w:color w:val="000000"/>
                <w:lang w:bidi="he-IL"/>
              </w:rPr>
            </w:pPr>
            <w:r w:rsidRPr="00594914">
              <w:rPr>
                <w:rFonts w:eastAsia="Times New Roman" w:cs="Calibri"/>
                <w:color w:val="000000"/>
                <w:lang w:bidi="he-IL"/>
              </w:rPr>
              <w:t>21.</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brook</w:t>
            </w:r>
            <w:r w:rsidR="009F04CB" w:rsidRPr="00594914">
              <w:rPr>
                <w:rFonts w:eastAsia="Times New Roman" w:cs="Calibri"/>
                <w:color w:val="000000"/>
                <w:lang w:bidi="he-IL"/>
              </w:rPr>
              <w:t xml:space="preserve"> </w:t>
            </w:r>
            <w:r w:rsidRPr="00594914">
              <w:rPr>
                <w:rFonts w:eastAsia="Times New Roman" w:cs="Calibri"/>
                <w:color w:val="000000"/>
                <w:lang w:bidi="he-IL"/>
              </w:rPr>
              <w:t>Kishon</w:t>
            </w:r>
            <w:r w:rsidR="009F04CB" w:rsidRPr="00594914">
              <w:rPr>
                <w:rFonts w:eastAsia="Times New Roman" w:cs="Calibri"/>
                <w:color w:val="000000"/>
                <w:lang w:bidi="he-IL"/>
              </w:rPr>
              <w:t xml:space="preserve"> </w:t>
            </w:r>
            <w:r w:rsidRPr="00594914">
              <w:rPr>
                <w:rFonts w:eastAsia="Times New Roman" w:cs="Calibri"/>
                <w:color w:val="000000"/>
                <w:lang w:bidi="he-IL"/>
              </w:rPr>
              <w:t>swept</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away,</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ancient</w:t>
            </w:r>
            <w:r w:rsidR="009F04CB" w:rsidRPr="00594914">
              <w:rPr>
                <w:rFonts w:eastAsia="Times New Roman" w:cs="Calibri"/>
                <w:color w:val="000000"/>
                <w:lang w:bidi="he-IL"/>
              </w:rPr>
              <w:t xml:space="preserve"> </w:t>
            </w:r>
            <w:r w:rsidRPr="00594914">
              <w:rPr>
                <w:rFonts w:eastAsia="Times New Roman" w:cs="Calibri"/>
                <w:color w:val="000000"/>
                <w:lang w:bidi="he-IL"/>
              </w:rPr>
              <w:t>brook,</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brook</w:t>
            </w:r>
            <w:r w:rsidR="009F04CB" w:rsidRPr="00594914">
              <w:rPr>
                <w:rFonts w:eastAsia="Times New Roman" w:cs="Calibri"/>
                <w:color w:val="000000"/>
                <w:lang w:bidi="he-IL"/>
              </w:rPr>
              <w:t xml:space="preserve"> </w:t>
            </w:r>
            <w:r w:rsidRPr="00594914">
              <w:rPr>
                <w:rFonts w:eastAsia="Times New Roman" w:cs="Calibri"/>
                <w:color w:val="000000"/>
                <w:lang w:bidi="he-IL"/>
              </w:rPr>
              <w:t>Kishon;</w:t>
            </w:r>
            <w:r w:rsidR="009F04CB" w:rsidRPr="00594914">
              <w:rPr>
                <w:rFonts w:eastAsia="Times New Roman" w:cs="Calibri"/>
                <w:color w:val="000000"/>
                <w:lang w:bidi="he-IL"/>
              </w:rPr>
              <w:t xml:space="preserve"> </w:t>
            </w:r>
            <w:r w:rsidRPr="00594914">
              <w:rPr>
                <w:rFonts w:eastAsia="Times New Roman" w:cs="Calibri"/>
                <w:color w:val="000000"/>
                <w:lang w:bidi="he-IL"/>
              </w:rPr>
              <w:t>tread</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O</w:t>
            </w:r>
            <w:r w:rsidR="009F04CB" w:rsidRPr="00594914">
              <w:rPr>
                <w:rFonts w:eastAsia="Times New Roman" w:cs="Calibri"/>
                <w:color w:val="000000"/>
                <w:lang w:bidi="he-IL"/>
              </w:rPr>
              <w:t xml:space="preserve"> </w:t>
            </w:r>
            <w:r w:rsidRPr="00594914">
              <w:rPr>
                <w:rFonts w:eastAsia="Times New Roman" w:cs="Calibri"/>
                <w:color w:val="000000"/>
                <w:lang w:bidi="he-IL"/>
              </w:rPr>
              <w:t>my</w:t>
            </w:r>
            <w:r w:rsidR="009F04CB" w:rsidRPr="00594914">
              <w:rPr>
                <w:rFonts w:eastAsia="Times New Roman" w:cs="Calibri"/>
                <w:color w:val="000000"/>
                <w:lang w:bidi="he-IL"/>
              </w:rPr>
              <w:t xml:space="preserve"> </w:t>
            </w:r>
            <w:r w:rsidRPr="00594914">
              <w:rPr>
                <w:rFonts w:eastAsia="Times New Roman" w:cs="Calibri"/>
                <w:color w:val="000000"/>
                <w:lang w:bidi="he-IL"/>
              </w:rPr>
              <w:t>soul,</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strength.</w:t>
            </w:r>
          </w:p>
        </w:tc>
        <w:tc>
          <w:tcPr>
            <w:tcW w:w="5110" w:type="dxa"/>
            <w:shd w:val="clear" w:color="auto" w:fill="FFFFFF"/>
            <w:tcMar>
              <w:top w:w="0" w:type="dxa"/>
              <w:left w:w="108" w:type="dxa"/>
              <w:bottom w:w="0" w:type="dxa"/>
              <w:right w:w="108" w:type="dxa"/>
            </w:tcMar>
            <w:hideMark/>
          </w:tcPr>
          <w:p w14:paraId="130FD4CA" w14:textId="057435FB" w:rsidR="00BB576A" w:rsidRPr="00594914" w:rsidRDefault="00BB576A" w:rsidP="00C82BC4">
            <w:pPr>
              <w:rPr>
                <w:rFonts w:eastAsia="Times New Roman" w:cs="Calibri"/>
                <w:color w:val="000000"/>
                <w:lang w:bidi="he-IL"/>
              </w:rPr>
            </w:pPr>
            <w:r w:rsidRPr="00594914">
              <w:rPr>
                <w:rFonts w:eastAsia="Times New Roman" w:cs="Calibri"/>
                <w:color w:val="000000"/>
                <w:lang w:bidi="he-IL"/>
              </w:rPr>
              <w:t>21.</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Wadi</w:t>
            </w:r>
            <w:r w:rsidR="009F04CB" w:rsidRPr="00594914">
              <w:rPr>
                <w:rFonts w:eastAsia="Times New Roman" w:cs="Calibri"/>
                <w:color w:val="000000"/>
                <w:lang w:bidi="he-IL"/>
              </w:rPr>
              <w:t xml:space="preserve"> </w:t>
            </w:r>
            <w:r w:rsidRPr="00594914">
              <w:rPr>
                <w:rFonts w:eastAsia="Times New Roman" w:cs="Calibri"/>
                <w:color w:val="000000"/>
                <w:lang w:bidi="he-IL"/>
              </w:rPr>
              <w:t>Kishon</w:t>
            </w:r>
            <w:r w:rsidR="009F04CB" w:rsidRPr="00594914">
              <w:rPr>
                <w:rFonts w:eastAsia="Times New Roman" w:cs="Calibri"/>
                <w:color w:val="000000"/>
                <w:lang w:bidi="he-IL"/>
              </w:rPr>
              <w:t xml:space="preserve"> </w:t>
            </w:r>
            <w:r w:rsidRPr="00594914">
              <w:rPr>
                <w:rFonts w:eastAsia="Times New Roman" w:cs="Calibri"/>
                <w:color w:val="000000"/>
                <w:lang w:bidi="he-IL"/>
              </w:rPr>
              <w:t>shattered</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wadi</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signs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mighty</w:t>
            </w:r>
            <w:r w:rsidR="009F04CB" w:rsidRPr="00594914">
              <w:rPr>
                <w:rFonts w:eastAsia="Times New Roman" w:cs="Calibri"/>
                <w:color w:val="000000"/>
                <w:lang w:bidi="he-IL"/>
              </w:rPr>
              <w:t xml:space="preserve"> </w:t>
            </w:r>
            <w:r w:rsidRPr="00594914">
              <w:rPr>
                <w:rFonts w:eastAsia="Times New Roman" w:cs="Calibri"/>
                <w:color w:val="000000"/>
                <w:lang w:bidi="he-IL"/>
              </w:rPr>
              <w:t>acts</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done</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old</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Wadi</w:t>
            </w:r>
            <w:r w:rsidR="009F04CB" w:rsidRPr="00594914">
              <w:rPr>
                <w:rFonts w:eastAsia="Times New Roman" w:cs="Calibri"/>
                <w:color w:val="000000"/>
                <w:lang w:bidi="he-IL"/>
              </w:rPr>
              <w:t xml:space="preserve"> </w:t>
            </w:r>
            <w:r w:rsidRPr="00594914">
              <w:rPr>
                <w:rFonts w:eastAsia="Times New Roman" w:cs="Calibri"/>
                <w:color w:val="000000"/>
                <w:lang w:bidi="he-IL"/>
              </w:rPr>
              <w:t>Kishon</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my</w:t>
            </w:r>
            <w:r w:rsidR="009F04CB" w:rsidRPr="00594914">
              <w:rPr>
                <w:rFonts w:eastAsia="Times New Roman" w:cs="Calibri"/>
                <w:color w:val="000000"/>
                <w:lang w:bidi="he-IL"/>
              </w:rPr>
              <w:t xml:space="preserve"> </w:t>
            </w:r>
            <w:r w:rsidRPr="00594914">
              <w:rPr>
                <w:rFonts w:eastAsia="Times New Roman" w:cs="Calibri"/>
                <w:color w:val="000000"/>
                <w:lang w:bidi="he-IL"/>
              </w:rPr>
              <w:t>soul</w:t>
            </w:r>
            <w:r w:rsidR="009F04CB" w:rsidRPr="00594914">
              <w:rPr>
                <w:rFonts w:eastAsia="Times New Roman" w:cs="Calibri"/>
                <w:color w:val="000000"/>
                <w:lang w:bidi="he-IL"/>
              </w:rPr>
              <w:t xml:space="preserve"> </w:t>
            </w:r>
            <w:r w:rsidRPr="00594914">
              <w:rPr>
                <w:rFonts w:eastAsia="Times New Roman" w:cs="Calibri"/>
                <w:color w:val="000000"/>
                <w:lang w:bidi="he-IL"/>
              </w:rPr>
              <w:t>crushed</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r w:rsidR="009F04CB" w:rsidRPr="00594914">
              <w:rPr>
                <w:rFonts w:eastAsia="Times New Roman" w:cs="Calibri"/>
                <w:color w:val="000000"/>
                <w:lang w:bidi="he-IL"/>
              </w:rPr>
              <w:t xml:space="preserve"> </w:t>
            </w:r>
            <w:r w:rsidRPr="00594914">
              <w:rPr>
                <w:rFonts w:eastAsia="Times New Roman" w:cs="Calibri"/>
                <w:color w:val="000000"/>
                <w:lang w:bidi="he-IL"/>
              </w:rPr>
              <w:t>dead</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force.</w:t>
            </w:r>
          </w:p>
        </w:tc>
      </w:tr>
      <w:tr w:rsidR="00BB576A" w:rsidRPr="00594914" w14:paraId="2327D9A6" w14:textId="77777777" w:rsidTr="00794E28">
        <w:tc>
          <w:tcPr>
            <w:tcW w:w="5094" w:type="dxa"/>
            <w:shd w:val="clear" w:color="auto" w:fill="FFFFFF"/>
            <w:tcMar>
              <w:top w:w="0" w:type="dxa"/>
              <w:left w:w="108" w:type="dxa"/>
              <w:bottom w:w="0" w:type="dxa"/>
              <w:right w:w="108" w:type="dxa"/>
            </w:tcMar>
            <w:hideMark/>
          </w:tcPr>
          <w:p w14:paraId="2C88A13C" w14:textId="71804F60" w:rsidR="00BB576A" w:rsidRPr="00594914" w:rsidRDefault="00BB576A" w:rsidP="00C82BC4">
            <w:pPr>
              <w:rPr>
                <w:rFonts w:eastAsia="Times New Roman" w:cs="Calibri"/>
                <w:color w:val="000000"/>
                <w:lang w:bidi="he-IL"/>
              </w:rPr>
            </w:pPr>
            <w:r w:rsidRPr="00594914">
              <w:rPr>
                <w:rFonts w:eastAsia="Times New Roman" w:cs="Calibri"/>
                <w:color w:val="000000"/>
                <w:lang w:bidi="he-IL"/>
              </w:rPr>
              <w:t>22.</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pounded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heels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horses</w:t>
            </w:r>
            <w:r w:rsidR="009F04CB" w:rsidRPr="00594914">
              <w:rPr>
                <w:rFonts w:eastAsia="Times New Roman" w:cs="Calibri"/>
                <w:color w:val="000000"/>
                <w:lang w:bidi="he-IL"/>
              </w:rPr>
              <w:t xml:space="preserve"> </w:t>
            </w:r>
            <w:r w:rsidRPr="00594914">
              <w:rPr>
                <w:rFonts w:eastAsia="Times New Roman" w:cs="Calibri"/>
                <w:color w:val="000000"/>
                <w:lang w:bidi="he-IL"/>
              </w:rPr>
              <w:t>by</w:t>
            </w:r>
            <w:r w:rsidR="009F04CB" w:rsidRPr="00594914">
              <w:rPr>
                <w:rFonts w:eastAsia="Times New Roman" w:cs="Calibri"/>
                <w:color w:val="000000"/>
                <w:lang w:bidi="he-IL"/>
              </w:rPr>
              <w:t xml:space="preserve"> </w:t>
            </w:r>
            <w:r w:rsidRPr="00594914">
              <w:rPr>
                <w:rFonts w:eastAsia="Times New Roman" w:cs="Calibri"/>
                <w:color w:val="000000"/>
                <w:lang w:bidi="he-IL"/>
              </w:rPr>
              <w:t>reason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prancings,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prancings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mighty</w:t>
            </w:r>
            <w:r w:rsidR="009F04CB" w:rsidRPr="00594914">
              <w:rPr>
                <w:rFonts w:eastAsia="Times New Roman" w:cs="Calibri"/>
                <w:color w:val="000000"/>
                <w:lang w:bidi="he-IL"/>
              </w:rPr>
              <w:t xml:space="preserve"> </w:t>
            </w:r>
            <w:r w:rsidRPr="00594914">
              <w:rPr>
                <w:rFonts w:eastAsia="Times New Roman" w:cs="Calibri"/>
                <w:color w:val="000000"/>
                <w:lang w:bidi="he-IL"/>
              </w:rPr>
              <w:t>ones.</w:t>
            </w:r>
          </w:p>
        </w:tc>
        <w:tc>
          <w:tcPr>
            <w:tcW w:w="5110" w:type="dxa"/>
            <w:shd w:val="clear" w:color="auto" w:fill="FFFFFF"/>
            <w:tcMar>
              <w:top w:w="0" w:type="dxa"/>
              <w:left w:w="108" w:type="dxa"/>
              <w:bottom w:w="0" w:type="dxa"/>
              <w:right w:w="108" w:type="dxa"/>
            </w:tcMar>
            <w:hideMark/>
          </w:tcPr>
          <w:p w14:paraId="109E4774" w14:textId="16AA6225" w:rsidR="00BB576A" w:rsidRPr="00594914" w:rsidRDefault="00BB576A" w:rsidP="00C82BC4">
            <w:pPr>
              <w:rPr>
                <w:rFonts w:eastAsia="Times New Roman" w:cs="Calibri"/>
                <w:color w:val="000000"/>
                <w:lang w:bidi="he-IL"/>
              </w:rPr>
            </w:pPr>
            <w:r w:rsidRPr="00594914">
              <w:rPr>
                <w:rFonts w:eastAsia="Times New Roman" w:cs="Calibri"/>
                <w:color w:val="000000"/>
                <w:lang w:bidi="he-IL"/>
              </w:rPr>
              <w:t>22.</w:t>
            </w:r>
            <w:r w:rsidR="009F04CB" w:rsidRPr="00594914">
              <w:rPr>
                <w:rFonts w:eastAsia="Times New Roman" w:cs="Calibri"/>
                <w:color w:val="000000"/>
                <w:lang w:bidi="he-IL"/>
              </w:rPr>
              <w:t xml:space="preserve"> </w:t>
            </w:r>
            <w:r w:rsidRPr="00594914">
              <w:rPr>
                <w:rFonts w:eastAsia="Times New Roman" w:cs="Calibri"/>
                <w:color w:val="000000"/>
                <w:lang w:bidi="he-IL"/>
              </w:rPr>
              <w:t>Then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hoofs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horses</w:t>
            </w:r>
            <w:r w:rsidR="009F04CB" w:rsidRPr="00594914">
              <w:rPr>
                <w:rFonts w:eastAsia="Times New Roman" w:cs="Calibri"/>
                <w:color w:val="000000"/>
                <w:lang w:bidi="he-IL"/>
              </w:rPr>
              <w:t xml:space="preserve"> </w:t>
            </w:r>
            <w:r w:rsidRPr="00594914">
              <w:rPr>
                <w:rFonts w:eastAsia="Times New Roman" w:cs="Calibri"/>
                <w:color w:val="000000"/>
                <w:lang w:bidi="he-IL"/>
              </w:rPr>
              <w:t>slipped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galloping</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gallops</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chariots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p>
        </w:tc>
      </w:tr>
      <w:tr w:rsidR="00BB576A" w:rsidRPr="00594914" w14:paraId="04F0EBD5" w14:textId="77777777" w:rsidTr="00794E28">
        <w:tc>
          <w:tcPr>
            <w:tcW w:w="5094" w:type="dxa"/>
            <w:shd w:val="clear" w:color="auto" w:fill="F2F2F2" w:themeFill="background1" w:themeFillShade="F2"/>
            <w:tcMar>
              <w:top w:w="0" w:type="dxa"/>
              <w:left w:w="108" w:type="dxa"/>
              <w:bottom w:w="0" w:type="dxa"/>
              <w:right w:w="108" w:type="dxa"/>
            </w:tcMar>
            <w:hideMark/>
          </w:tcPr>
          <w:p w14:paraId="4AD58B19" w14:textId="21A56DB0" w:rsidR="00BB576A" w:rsidRPr="00594914" w:rsidRDefault="00BB576A" w:rsidP="00C82BC4">
            <w:pPr>
              <w:rPr>
                <w:rFonts w:eastAsia="Times New Roman" w:cs="Calibri"/>
                <w:color w:val="000000"/>
                <w:lang w:bidi="he-IL"/>
              </w:rPr>
            </w:pPr>
            <w:r w:rsidRPr="00594914">
              <w:rPr>
                <w:rFonts w:eastAsia="Times New Roman" w:cs="Calibri"/>
                <w:color w:val="000000"/>
                <w:lang w:bidi="he-IL"/>
              </w:rPr>
              <w:t>23.</w:t>
            </w:r>
            <w:r w:rsidR="009F04CB" w:rsidRPr="00594914">
              <w:rPr>
                <w:rFonts w:eastAsia="Times New Roman" w:cs="Calibri"/>
                <w:color w:val="000000"/>
                <w:lang w:bidi="he-IL"/>
              </w:rPr>
              <w:t xml:space="preserve"> </w:t>
            </w:r>
            <w:r w:rsidRPr="00594914">
              <w:rPr>
                <w:rFonts w:eastAsia="Times New Roman" w:cs="Calibri"/>
                <w:color w:val="000000"/>
                <w:lang w:bidi="he-IL"/>
              </w:rPr>
              <w:t>'Curse</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Meroz,'</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messenger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'curse</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bitterly</w:t>
            </w:r>
            <w:r w:rsidR="009F04CB" w:rsidRPr="00594914">
              <w:rPr>
                <w:rFonts w:eastAsia="Times New Roman" w:cs="Calibri"/>
                <w:color w:val="000000"/>
                <w:lang w:bidi="he-IL"/>
              </w:rPr>
              <w:t xml:space="preserve"> </w:t>
            </w:r>
            <w:r w:rsidRPr="00594914">
              <w:rPr>
                <w:rFonts w:eastAsia="Times New Roman" w:cs="Calibri"/>
                <w:color w:val="000000"/>
                <w:lang w:bidi="he-IL"/>
              </w:rPr>
              <w:t>(you)</w:t>
            </w:r>
            <w:r w:rsidR="009F04CB" w:rsidRPr="00594914">
              <w:rPr>
                <w:rFonts w:eastAsia="Times New Roman" w:cs="Calibri"/>
                <w:color w:val="000000"/>
                <w:lang w:bidi="he-IL"/>
              </w:rPr>
              <w:t xml:space="preserve"> </w:t>
            </w:r>
            <w:r w:rsidRPr="00594914">
              <w:rPr>
                <w:rFonts w:eastAsia="Times New Roman" w:cs="Calibri"/>
                <w:color w:val="000000"/>
                <w:lang w:bidi="he-IL"/>
              </w:rPr>
              <w:t>inhabitants</w:t>
            </w:r>
            <w:r w:rsidR="009F04CB" w:rsidRPr="00594914">
              <w:rPr>
                <w:rFonts w:eastAsia="Times New Roman" w:cs="Calibri"/>
                <w:color w:val="000000"/>
                <w:lang w:bidi="he-IL"/>
              </w:rPr>
              <w:t xml:space="preserve"> </w:t>
            </w:r>
            <w:r w:rsidRPr="00594914">
              <w:rPr>
                <w:rFonts w:eastAsia="Times New Roman" w:cs="Calibri"/>
                <w:color w:val="000000"/>
                <w:lang w:bidi="he-IL"/>
              </w:rPr>
              <w:t>thereof,'</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aid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aid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against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mighty.</w:t>
            </w:r>
          </w:p>
        </w:tc>
        <w:tc>
          <w:tcPr>
            <w:tcW w:w="5110" w:type="dxa"/>
            <w:shd w:val="clear" w:color="auto" w:fill="F2F2F2" w:themeFill="background1" w:themeFillShade="F2"/>
            <w:tcMar>
              <w:top w:w="0" w:type="dxa"/>
              <w:left w:w="108" w:type="dxa"/>
              <w:bottom w:w="0" w:type="dxa"/>
              <w:right w:w="108" w:type="dxa"/>
            </w:tcMar>
            <w:hideMark/>
          </w:tcPr>
          <w:p w14:paraId="7D461718" w14:textId="099EBCFE" w:rsidR="00BB576A" w:rsidRPr="00594914" w:rsidRDefault="00BB576A" w:rsidP="00C82BC4">
            <w:pPr>
              <w:rPr>
                <w:rFonts w:eastAsia="Times New Roman" w:cs="Calibri"/>
                <w:color w:val="000000"/>
                <w:lang w:bidi="he-IL"/>
              </w:rPr>
            </w:pPr>
            <w:r w:rsidRPr="00594914">
              <w:rPr>
                <w:rFonts w:eastAsia="Times New Roman" w:cs="Calibri"/>
                <w:color w:val="000000"/>
                <w:lang w:bidi="he-IL"/>
              </w:rPr>
              <w:t>23.</w:t>
            </w:r>
            <w:r w:rsidR="009F04CB" w:rsidRPr="00594914">
              <w:rPr>
                <w:rFonts w:eastAsia="Times New Roman" w:cs="Calibri"/>
                <w:color w:val="000000"/>
                <w:lang w:bidi="he-IL"/>
              </w:rPr>
              <w:t xml:space="preserve"> </w:t>
            </w:r>
            <w:r w:rsidRPr="00594914">
              <w:rPr>
                <w:rFonts w:eastAsia="Times New Roman" w:cs="Calibri"/>
                <w:color w:val="000000"/>
                <w:lang w:bidi="he-IL"/>
              </w:rPr>
              <w:t>"Curse</w:t>
            </w:r>
            <w:r w:rsidR="009F04CB" w:rsidRPr="00594914">
              <w:rPr>
                <w:rFonts w:eastAsia="Times New Roman" w:cs="Calibri"/>
                <w:color w:val="000000"/>
                <w:lang w:bidi="he-IL"/>
              </w:rPr>
              <w:t xml:space="preserve"> </w:t>
            </w:r>
            <w:r w:rsidRPr="00594914">
              <w:rPr>
                <w:rFonts w:eastAsia="Times New Roman" w:cs="Calibri"/>
                <w:color w:val="000000"/>
                <w:lang w:bidi="he-IL"/>
              </w:rPr>
              <w:t>Meroz"</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prophet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"Curse,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shatter</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inhabitants,</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aid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aid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waged</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p>
        </w:tc>
      </w:tr>
      <w:tr w:rsidR="00BB576A" w:rsidRPr="00594914" w14:paraId="530AF333" w14:textId="77777777" w:rsidTr="00794E28">
        <w:tc>
          <w:tcPr>
            <w:tcW w:w="5094" w:type="dxa"/>
            <w:shd w:val="clear" w:color="auto" w:fill="F2F2F2" w:themeFill="background1" w:themeFillShade="F2"/>
            <w:tcMar>
              <w:top w:w="0" w:type="dxa"/>
              <w:left w:w="108" w:type="dxa"/>
              <w:bottom w:w="0" w:type="dxa"/>
              <w:right w:w="108" w:type="dxa"/>
            </w:tcMar>
            <w:hideMark/>
          </w:tcPr>
          <w:p w14:paraId="29940473" w14:textId="14EE02CE" w:rsidR="00BB576A" w:rsidRPr="00594914" w:rsidRDefault="00BB576A" w:rsidP="00C82BC4">
            <w:pPr>
              <w:rPr>
                <w:rFonts w:eastAsia="Times New Roman" w:cs="Calibri"/>
                <w:color w:val="000000"/>
                <w:lang w:bidi="he-IL"/>
              </w:rPr>
            </w:pPr>
            <w:r w:rsidRPr="00594914">
              <w:rPr>
                <w:rFonts w:eastAsia="Times New Roman" w:cs="Calibri"/>
                <w:color w:val="000000"/>
                <w:lang w:bidi="he-IL"/>
              </w:rPr>
              <w:t>24.</w:t>
            </w:r>
            <w:r w:rsidR="009F04CB" w:rsidRPr="00594914">
              <w:rPr>
                <w:rFonts w:eastAsia="Times New Roman" w:cs="Calibri"/>
                <w:color w:val="000000"/>
                <w:lang w:bidi="he-IL"/>
              </w:rPr>
              <w:t xml:space="preserve"> </w:t>
            </w:r>
            <w:r w:rsidRPr="00594914">
              <w:rPr>
                <w:rFonts w:eastAsia="Times New Roman" w:cs="Calibri"/>
                <w:color w:val="000000"/>
                <w:lang w:bidi="he-IL"/>
              </w:rPr>
              <w:t>Blessed</w:t>
            </w:r>
            <w:r w:rsidR="009F04CB" w:rsidRPr="00594914">
              <w:rPr>
                <w:rFonts w:eastAsia="Times New Roman" w:cs="Calibri"/>
                <w:color w:val="000000"/>
                <w:lang w:bidi="he-IL"/>
              </w:rPr>
              <w:t xml:space="preserve"> </w:t>
            </w:r>
            <w:r w:rsidRPr="00594914">
              <w:rPr>
                <w:rFonts w:eastAsia="Times New Roman" w:cs="Calibri"/>
                <w:color w:val="000000"/>
                <w:lang w:bidi="he-IL"/>
              </w:rPr>
              <w:t>above</w:t>
            </w:r>
            <w:r w:rsidR="009F04CB" w:rsidRPr="00594914">
              <w:rPr>
                <w:rFonts w:eastAsia="Times New Roman" w:cs="Calibri"/>
                <w:color w:val="000000"/>
                <w:lang w:bidi="he-IL"/>
              </w:rPr>
              <w:t xml:space="preserve"> </w:t>
            </w:r>
            <w:r w:rsidRPr="00594914">
              <w:rPr>
                <w:rFonts w:eastAsia="Times New Roman" w:cs="Calibri"/>
                <w:color w:val="000000"/>
                <w:lang w:bidi="he-IL"/>
              </w:rPr>
              <w:t>women</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Jael,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wife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Heber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Kenite,</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above</w:t>
            </w:r>
            <w:r w:rsidR="009F04CB" w:rsidRPr="00594914">
              <w:rPr>
                <w:rFonts w:eastAsia="Times New Roman" w:cs="Calibri"/>
                <w:color w:val="000000"/>
                <w:lang w:bidi="he-IL"/>
              </w:rPr>
              <w:t xml:space="preserve"> </w:t>
            </w:r>
            <w:r w:rsidRPr="00594914">
              <w:rPr>
                <w:rFonts w:eastAsia="Times New Roman" w:cs="Calibri"/>
                <w:color w:val="000000"/>
                <w:lang w:bidi="he-IL"/>
              </w:rPr>
              <w:t>women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tent</w:t>
            </w:r>
            <w:r w:rsidR="009F04CB" w:rsidRPr="00594914">
              <w:rPr>
                <w:rFonts w:eastAsia="Times New Roman" w:cs="Calibri"/>
                <w:color w:val="000000"/>
                <w:lang w:bidi="he-IL"/>
              </w:rPr>
              <w:t xml:space="preserve"> </w:t>
            </w:r>
            <w:r w:rsidRPr="00594914">
              <w:rPr>
                <w:rFonts w:eastAsia="Times New Roman" w:cs="Calibri"/>
                <w:color w:val="000000"/>
                <w:lang w:bidi="he-IL"/>
              </w:rPr>
              <w:t>shall</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blessed.</w:t>
            </w:r>
          </w:p>
        </w:tc>
        <w:tc>
          <w:tcPr>
            <w:tcW w:w="5110" w:type="dxa"/>
            <w:shd w:val="clear" w:color="auto" w:fill="F2F2F2" w:themeFill="background1" w:themeFillShade="F2"/>
            <w:tcMar>
              <w:top w:w="0" w:type="dxa"/>
              <w:left w:w="108" w:type="dxa"/>
              <w:bottom w:w="0" w:type="dxa"/>
              <w:right w:w="108" w:type="dxa"/>
            </w:tcMar>
            <w:hideMark/>
          </w:tcPr>
          <w:p w14:paraId="2E7B80DA" w14:textId="2EA60DD5" w:rsidR="00BB576A" w:rsidRPr="00594914" w:rsidRDefault="00BB576A" w:rsidP="00C82BC4">
            <w:pPr>
              <w:rPr>
                <w:rFonts w:eastAsia="Times New Roman" w:cs="Calibri"/>
                <w:color w:val="000000"/>
                <w:lang w:bidi="he-IL"/>
              </w:rPr>
            </w:pPr>
            <w:r w:rsidRPr="00594914">
              <w:rPr>
                <w:rFonts w:eastAsia="Times New Roman" w:cs="Calibri"/>
                <w:color w:val="000000"/>
                <w:lang w:bidi="he-IL"/>
              </w:rPr>
              <w:t>24.</w:t>
            </w:r>
            <w:r w:rsidR="009F04CB" w:rsidRPr="00594914">
              <w:rPr>
                <w:rFonts w:eastAsia="Times New Roman" w:cs="Calibri"/>
                <w:color w:val="000000"/>
                <w:lang w:bidi="he-IL"/>
              </w:rPr>
              <w:t xml:space="preserve"> </w:t>
            </w:r>
            <w:r w:rsidRPr="00594914">
              <w:rPr>
                <w:rFonts w:eastAsia="Times New Roman" w:cs="Calibri"/>
                <w:b/>
                <w:bCs/>
                <w:color w:val="000000"/>
                <w:lang w:bidi="he-IL"/>
              </w:rPr>
              <w:t>May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Jael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wife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Heber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proofErr w:type="spellStart"/>
            <w:r w:rsidRPr="00594914">
              <w:rPr>
                <w:rFonts w:eastAsia="Times New Roman" w:cs="Calibri"/>
                <w:b/>
                <w:bCs/>
                <w:color w:val="000000"/>
                <w:lang w:bidi="he-IL"/>
              </w:rPr>
              <w:t>Shalmaiter</w:t>
            </w:r>
            <w:proofErr w:type="spellEnd"/>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Kenite]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blessed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blessing</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good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women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may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blessed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like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one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women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who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serve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houses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study.</w:t>
            </w:r>
          </w:p>
        </w:tc>
      </w:tr>
      <w:tr w:rsidR="00BB576A" w:rsidRPr="00594914" w14:paraId="12CBCC85" w14:textId="77777777" w:rsidTr="00794E28">
        <w:tc>
          <w:tcPr>
            <w:tcW w:w="5094" w:type="dxa"/>
            <w:shd w:val="clear" w:color="auto" w:fill="F2F2F2" w:themeFill="background1" w:themeFillShade="F2"/>
            <w:tcMar>
              <w:top w:w="0" w:type="dxa"/>
              <w:left w:w="108" w:type="dxa"/>
              <w:bottom w:w="0" w:type="dxa"/>
              <w:right w:w="108" w:type="dxa"/>
            </w:tcMar>
            <w:hideMark/>
          </w:tcPr>
          <w:p w14:paraId="6620DAB8" w14:textId="4E56174D" w:rsidR="00BB576A" w:rsidRPr="00594914" w:rsidRDefault="00BB576A" w:rsidP="00C82BC4">
            <w:pPr>
              <w:rPr>
                <w:rFonts w:eastAsia="Times New Roman" w:cs="Calibri"/>
                <w:color w:val="000000"/>
                <w:lang w:bidi="he-IL"/>
              </w:rPr>
            </w:pPr>
            <w:r w:rsidRPr="00594914">
              <w:rPr>
                <w:rFonts w:eastAsia="Times New Roman" w:cs="Calibri"/>
                <w:color w:val="000000"/>
                <w:lang w:bidi="he-IL"/>
              </w:rPr>
              <w:t>25.</w:t>
            </w:r>
            <w:r w:rsidR="009F04CB" w:rsidRPr="00594914">
              <w:rPr>
                <w:rFonts w:eastAsia="Times New Roman" w:cs="Calibri"/>
                <w:color w:val="000000"/>
                <w:lang w:bidi="he-IL"/>
              </w:rPr>
              <w:t xml:space="preserve"> </w:t>
            </w:r>
            <w:r w:rsidRPr="00594914">
              <w:rPr>
                <w:rFonts w:eastAsia="Times New Roman" w:cs="Calibri"/>
                <w:color w:val="000000"/>
                <w:lang w:bidi="he-IL"/>
              </w:rPr>
              <w:t>Water</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requested,</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milk</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gave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lordly</w:t>
            </w:r>
            <w:r w:rsidR="009F04CB" w:rsidRPr="00594914">
              <w:rPr>
                <w:rFonts w:eastAsia="Times New Roman" w:cs="Calibri"/>
                <w:color w:val="000000"/>
                <w:lang w:bidi="he-IL"/>
              </w:rPr>
              <w:t xml:space="preserve"> </w:t>
            </w:r>
            <w:r w:rsidRPr="00594914">
              <w:rPr>
                <w:rFonts w:eastAsia="Times New Roman" w:cs="Calibri"/>
                <w:color w:val="000000"/>
                <w:lang w:bidi="he-IL"/>
              </w:rPr>
              <w:t>bowl</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brought</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cream.</w:t>
            </w:r>
          </w:p>
        </w:tc>
        <w:tc>
          <w:tcPr>
            <w:tcW w:w="5110" w:type="dxa"/>
            <w:shd w:val="clear" w:color="auto" w:fill="F2F2F2" w:themeFill="background1" w:themeFillShade="F2"/>
            <w:tcMar>
              <w:top w:w="0" w:type="dxa"/>
              <w:left w:w="108" w:type="dxa"/>
              <w:bottom w:w="0" w:type="dxa"/>
              <w:right w:w="108" w:type="dxa"/>
            </w:tcMar>
            <w:hideMark/>
          </w:tcPr>
          <w:p w14:paraId="1573B3F7" w14:textId="3D46F4C3" w:rsidR="00BB576A" w:rsidRPr="00594914" w:rsidRDefault="00BB576A" w:rsidP="00C82BC4">
            <w:pPr>
              <w:rPr>
                <w:rFonts w:eastAsia="Times New Roman" w:cs="Calibri"/>
                <w:color w:val="000000"/>
                <w:lang w:bidi="he-IL"/>
              </w:rPr>
            </w:pPr>
            <w:r w:rsidRPr="00594914">
              <w:rPr>
                <w:rFonts w:eastAsia="Times New Roman" w:cs="Calibri"/>
                <w:color w:val="000000"/>
                <w:lang w:bidi="he-IL"/>
              </w:rPr>
              <w:t>25.</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asked</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water;</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gave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milk</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drink;</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find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pleasure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bowls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brought</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cream-cheese.</w:t>
            </w:r>
          </w:p>
        </w:tc>
      </w:tr>
      <w:tr w:rsidR="00BB576A" w:rsidRPr="00594914" w14:paraId="1860315E" w14:textId="77777777" w:rsidTr="00794E28">
        <w:tc>
          <w:tcPr>
            <w:tcW w:w="5094" w:type="dxa"/>
            <w:shd w:val="clear" w:color="auto" w:fill="F2F2F2" w:themeFill="background1" w:themeFillShade="F2"/>
            <w:tcMar>
              <w:top w:w="0" w:type="dxa"/>
              <w:left w:w="108" w:type="dxa"/>
              <w:bottom w:w="0" w:type="dxa"/>
              <w:right w:w="108" w:type="dxa"/>
            </w:tcMar>
            <w:hideMark/>
          </w:tcPr>
          <w:p w14:paraId="2F71D03A" w14:textId="093256BF" w:rsidR="00BB576A" w:rsidRPr="00594914" w:rsidRDefault="00BB576A" w:rsidP="00C82BC4">
            <w:pPr>
              <w:rPr>
                <w:rFonts w:eastAsia="Times New Roman" w:cs="Calibri"/>
                <w:color w:val="000000"/>
                <w:lang w:bidi="he-IL"/>
              </w:rPr>
            </w:pPr>
            <w:r w:rsidRPr="00594914">
              <w:rPr>
                <w:rFonts w:eastAsia="Times New Roman" w:cs="Calibri"/>
                <w:color w:val="000000"/>
                <w:lang w:bidi="he-IL"/>
              </w:rPr>
              <w:t>26.</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put</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pin,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right</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strike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weary;</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struck</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pierced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head,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wounded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penetrated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temple.</w:t>
            </w:r>
          </w:p>
        </w:tc>
        <w:tc>
          <w:tcPr>
            <w:tcW w:w="5110" w:type="dxa"/>
            <w:shd w:val="clear" w:color="auto" w:fill="F2F2F2" w:themeFill="background1" w:themeFillShade="F2"/>
            <w:tcMar>
              <w:top w:w="0" w:type="dxa"/>
              <w:left w:w="108" w:type="dxa"/>
              <w:bottom w:w="0" w:type="dxa"/>
              <w:right w:w="108" w:type="dxa"/>
            </w:tcMar>
            <w:hideMark/>
          </w:tcPr>
          <w:p w14:paraId="3C4E069B" w14:textId="2F4AF21D" w:rsidR="00BB576A" w:rsidRPr="00594914" w:rsidRDefault="00BB576A" w:rsidP="00C82BC4">
            <w:pPr>
              <w:rPr>
                <w:rFonts w:eastAsia="Times New Roman" w:cs="Calibri"/>
                <w:color w:val="000000"/>
                <w:lang w:bidi="he-IL"/>
              </w:rPr>
            </w:pPr>
            <w:r w:rsidRPr="00594914">
              <w:rPr>
                <w:rFonts w:eastAsia="Times New Roman" w:cs="Calibri"/>
                <w:color w:val="000000"/>
                <w:lang w:bidi="he-IL"/>
              </w:rPr>
              <w:t>26.</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reached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tent-peg,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right</w:t>
            </w:r>
            <w:r w:rsidR="009F04CB" w:rsidRPr="00594914">
              <w:rPr>
                <w:rFonts w:eastAsia="Times New Roman" w:cs="Calibri"/>
                <w:color w:val="000000"/>
                <w:lang w:bidi="he-IL"/>
              </w:rPr>
              <w:t xml:space="preserve"> </w:t>
            </w:r>
            <w:r w:rsidRPr="00594914">
              <w:rPr>
                <w:rFonts w:eastAsia="Times New Roman" w:cs="Calibri"/>
                <w:color w:val="000000"/>
                <w:lang w:bidi="he-IL"/>
              </w:rPr>
              <w:t>hand</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hammer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shatter</w:t>
            </w:r>
            <w:r w:rsidR="009F04CB" w:rsidRPr="00594914">
              <w:rPr>
                <w:rFonts w:eastAsia="Times New Roman" w:cs="Calibri"/>
                <w:color w:val="000000"/>
                <w:lang w:bidi="he-IL"/>
              </w:rPr>
              <w:t xml:space="preserve"> </w:t>
            </w:r>
            <w:r w:rsidRPr="00594914">
              <w:rPr>
                <w:rFonts w:eastAsia="Times New Roman" w:cs="Calibri"/>
                <w:color w:val="000000"/>
                <w:lang w:bidi="he-IL"/>
              </w:rPr>
              <w:t>wicked</w:t>
            </w:r>
            <w:r w:rsidR="009F04CB" w:rsidRPr="00594914">
              <w:rPr>
                <w:rFonts w:eastAsia="Times New Roman" w:cs="Calibri"/>
                <w:color w:val="000000"/>
                <w:lang w:bidi="he-IL"/>
              </w:rPr>
              <w:t xml:space="preserve"> </w:t>
            </w:r>
            <w:r w:rsidRPr="00594914">
              <w:rPr>
                <w:rFonts w:eastAsia="Times New Roman" w:cs="Calibri"/>
                <w:color w:val="000000"/>
                <w:lang w:bidi="he-IL"/>
              </w:rPr>
              <w:t>men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oppressors.</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struck</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shattered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head;</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crushed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brain;</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made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pass</w:t>
            </w:r>
            <w:r w:rsidR="009F04CB" w:rsidRPr="00594914">
              <w:rPr>
                <w:rFonts w:eastAsia="Times New Roman" w:cs="Calibri"/>
                <w:color w:val="000000"/>
                <w:lang w:bidi="he-IL"/>
              </w:rPr>
              <w:t xml:space="preserve"> </w:t>
            </w:r>
            <w:r w:rsidRPr="00594914">
              <w:rPr>
                <w:rFonts w:eastAsia="Times New Roman" w:cs="Calibri"/>
                <w:color w:val="000000"/>
                <w:lang w:bidi="he-IL"/>
              </w:rPr>
              <w:t>through</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temple.</w:t>
            </w:r>
          </w:p>
        </w:tc>
      </w:tr>
      <w:tr w:rsidR="00BB576A" w:rsidRPr="00594914" w14:paraId="6E4808EC" w14:textId="77777777" w:rsidTr="00794E28">
        <w:tc>
          <w:tcPr>
            <w:tcW w:w="5094" w:type="dxa"/>
            <w:shd w:val="clear" w:color="auto" w:fill="F2F2F2" w:themeFill="background1" w:themeFillShade="F2"/>
            <w:tcMar>
              <w:top w:w="0" w:type="dxa"/>
              <w:left w:w="108" w:type="dxa"/>
              <w:bottom w:w="0" w:type="dxa"/>
              <w:right w:w="108" w:type="dxa"/>
            </w:tcMar>
            <w:hideMark/>
          </w:tcPr>
          <w:p w14:paraId="3D529A72" w14:textId="2E38A54B" w:rsidR="00BB576A" w:rsidRPr="00594914" w:rsidRDefault="00BB576A" w:rsidP="00C82BC4">
            <w:pPr>
              <w:rPr>
                <w:rFonts w:eastAsia="Times New Roman" w:cs="Calibri"/>
                <w:color w:val="000000"/>
                <w:lang w:bidi="he-IL"/>
              </w:rPr>
            </w:pPr>
            <w:r w:rsidRPr="00594914">
              <w:rPr>
                <w:rFonts w:eastAsia="Times New Roman" w:cs="Calibri"/>
                <w:color w:val="000000"/>
                <w:lang w:bidi="he-IL"/>
              </w:rPr>
              <w:t>27.</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feet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sank,</w:t>
            </w:r>
            <w:r w:rsidR="009F04CB" w:rsidRPr="00594914">
              <w:rPr>
                <w:rFonts w:eastAsia="Times New Roman" w:cs="Calibri"/>
                <w:color w:val="000000"/>
                <w:lang w:bidi="he-IL"/>
              </w:rPr>
              <w:t xml:space="preserve"> </w:t>
            </w:r>
            <w:r w:rsidRPr="00594914">
              <w:rPr>
                <w:rFonts w:eastAsia="Times New Roman" w:cs="Calibri"/>
                <w:color w:val="000000"/>
                <w:lang w:bidi="he-IL"/>
              </w:rPr>
              <w:t>fell,</w:t>
            </w:r>
            <w:r w:rsidR="009F04CB" w:rsidRPr="00594914">
              <w:rPr>
                <w:rFonts w:eastAsia="Times New Roman" w:cs="Calibri"/>
                <w:color w:val="000000"/>
                <w:lang w:bidi="he-IL"/>
              </w:rPr>
              <w:t xml:space="preserve"> </w:t>
            </w:r>
            <w:r w:rsidRPr="00594914">
              <w:rPr>
                <w:rFonts w:eastAsia="Times New Roman" w:cs="Calibri"/>
                <w:color w:val="000000"/>
                <w:lang w:bidi="he-IL"/>
              </w:rPr>
              <w:t>lay;</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feet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sank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fell;</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sank,</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fell</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dead.</w:t>
            </w:r>
          </w:p>
        </w:tc>
        <w:tc>
          <w:tcPr>
            <w:tcW w:w="5110" w:type="dxa"/>
            <w:shd w:val="clear" w:color="auto" w:fill="F2F2F2" w:themeFill="background1" w:themeFillShade="F2"/>
            <w:tcMar>
              <w:top w:w="0" w:type="dxa"/>
              <w:left w:w="108" w:type="dxa"/>
              <w:bottom w:w="0" w:type="dxa"/>
              <w:right w:w="108" w:type="dxa"/>
            </w:tcMar>
            <w:hideMark/>
          </w:tcPr>
          <w:p w14:paraId="24FBE334" w14:textId="5B37BA09" w:rsidR="00BB576A" w:rsidRPr="00594914" w:rsidRDefault="00BB576A" w:rsidP="00C82BC4">
            <w:pPr>
              <w:rPr>
                <w:rFonts w:eastAsia="Times New Roman" w:cs="Calibri"/>
                <w:color w:val="000000"/>
                <w:lang w:bidi="he-IL"/>
              </w:rPr>
            </w:pPr>
            <w:r w:rsidRPr="00594914">
              <w:rPr>
                <w:rFonts w:eastAsia="Times New Roman" w:cs="Calibri"/>
                <w:color w:val="000000"/>
                <w:lang w:bidi="he-IL"/>
              </w:rPr>
              <w:t>27.</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feet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collapsed,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fell,</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lay</w:t>
            </w:r>
            <w:r w:rsidR="009F04CB" w:rsidRPr="00594914">
              <w:rPr>
                <w:rFonts w:eastAsia="Times New Roman" w:cs="Calibri"/>
                <w:color w:val="000000"/>
                <w:lang w:bidi="he-IL"/>
              </w:rPr>
              <w:t xml:space="preserve"> </w:t>
            </w:r>
            <w:r w:rsidRPr="00594914">
              <w:rPr>
                <w:rFonts w:eastAsia="Times New Roman" w:cs="Calibri"/>
                <w:color w:val="000000"/>
                <w:lang w:bidi="he-IL"/>
              </w:rPr>
              <w:t>down.</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feet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collapsed,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fell.</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place</w:t>
            </w:r>
            <w:r w:rsidR="009F04CB" w:rsidRPr="00594914">
              <w:rPr>
                <w:rFonts w:eastAsia="Times New Roman" w:cs="Calibri"/>
                <w:color w:val="000000"/>
                <w:lang w:bidi="he-IL"/>
              </w:rPr>
              <w:t xml:space="preserve"> </w:t>
            </w:r>
            <w:r w:rsidRPr="00594914">
              <w:rPr>
                <w:rFonts w:eastAsia="Times New Roman" w:cs="Calibri"/>
                <w:color w:val="000000"/>
                <w:lang w:bidi="he-IL"/>
              </w:rPr>
              <w:t>where</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collapsed,</w:t>
            </w:r>
            <w:r w:rsidR="009F04CB" w:rsidRPr="00594914">
              <w:rPr>
                <w:rFonts w:eastAsia="Times New Roman" w:cs="Calibri"/>
                <w:color w:val="000000"/>
                <w:lang w:bidi="he-IL"/>
              </w:rPr>
              <w:t xml:space="preserve"> </w:t>
            </w:r>
            <w:r w:rsidRPr="00594914">
              <w:rPr>
                <w:rFonts w:eastAsia="Times New Roman" w:cs="Calibri"/>
                <w:color w:val="000000"/>
                <w:lang w:bidi="he-IL"/>
              </w:rPr>
              <w:t>there</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fell,</w:t>
            </w:r>
            <w:r w:rsidR="009F04CB" w:rsidRPr="00594914">
              <w:rPr>
                <w:rFonts w:eastAsia="Times New Roman" w:cs="Calibri"/>
                <w:color w:val="000000"/>
                <w:lang w:bidi="he-IL"/>
              </w:rPr>
              <w:t xml:space="preserve"> </w:t>
            </w:r>
            <w:r w:rsidRPr="00594914">
              <w:rPr>
                <w:rFonts w:eastAsia="Times New Roman" w:cs="Calibri"/>
                <w:color w:val="000000"/>
                <w:lang w:bidi="he-IL"/>
              </w:rPr>
              <w:t>plundered.</w:t>
            </w:r>
          </w:p>
        </w:tc>
      </w:tr>
      <w:tr w:rsidR="00BB576A" w:rsidRPr="00594914" w14:paraId="36911B3B" w14:textId="77777777" w:rsidTr="00794E28">
        <w:tc>
          <w:tcPr>
            <w:tcW w:w="5094" w:type="dxa"/>
            <w:shd w:val="clear" w:color="auto" w:fill="F2F2F2" w:themeFill="background1" w:themeFillShade="F2"/>
            <w:tcMar>
              <w:top w:w="0" w:type="dxa"/>
              <w:left w:w="108" w:type="dxa"/>
              <w:bottom w:w="0" w:type="dxa"/>
              <w:right w:w="108" w:type="dxa"/>
            </w:tcMar>
            <w:hideMark/>
          </w:tcPr>
          <w:p w14:paraId="5C8B2711" w14:textId="40696D6B" w:rsidR="00BB576A" w:rsidRPr="00594914" w:rsidRDefault="00BB576A" w:rsidP="00C82BC4">
            <w:pPr>
              <w:rPr>
                <w:rFonts w:eastAsia="Times New Roman" w:cs="Calibri"/>
                <w:color w:val="000000"/>
                <w:lang w:bidi="he-IL"/>
              </w:rPr>
            </w:pPr>
            <w:r w:rsidRPr="00594914">
              <w:rPr>
                <w:rFonts w:eastAsia="Times New Roman" w:cs="Calibri"/>
                <w:color w:val="000000"/>
                <w:lang w:bidi="he-IL"/>
              </w:rPr>
              <w:t>28.</w:t>
            </w:r>
            <w:r w:rsidR="009F04CB" w:rsidRPr="00594914">
              <w:rPr>
                <w:rFonts w:eastAsia="Times New Roman" w:cs="Calibri"/>
                <w:color w:val="000000"/>
                <w:lang w:bidi="he-IL"/>
              </w:rPr>
              <w:t xml:space="preserve"> </w:t>
            </w:r>
            <w:r w:rsidRPr="00594914">
              <w:rPr>
                <w:rFonts w:eastAsia="Times New Roman" w:cs="Calibri"/>
                <w:color w:val="000000"/>
                <w:lang w:bidi="he-IL"/>
              </w:rPr>
              <w:t>Through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window</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mother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looked</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peered</w:t>
            </w:r>
            <w:r w:rsidR="009F04CB" w:rsidRPr="00594914">
              <w:rPr>
                <w:rFonts w:eastAsia="Times New Roman" w:cs="Calibri"/>
                <w:color w:val="000000"/>
                <w:lang w:bidi="he-IL"/>
              </w:rPr>
              <w:t xml:space="preserve"> </w:t>
            </w:r>
            <w:r w:rsidRPr="00594914">
              <w:rPr>
                <w:rFonts w:eastAsia="Times New Roman" w:cs="Calibri"/>
                <w:color w:val="000000"/>
                <w:lang w:bidi="he-IL"/>
              </w:rPr>
              <w:t>through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window;</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chariot</w:t>
            </w:r>
            <w:r w:rsidR="009F04CB" w:rsidRPr="00594914">
              <w:rPr>
                <w:rFonts w:eastAsia="Times New Roman" w:cs="Calibri"/>
                <w:color w:val="000000"/>
                <w:lang w:bidi="he-IL"/>
              </w:rPr>
              <w:t xml:space="preserve"> </w:t>
            </w:r>
            <w:r w:rsidRPr="00594914">
              <w:rPr>
                <w:rFonts w:eastAsia="Times New Roman" w:cs="Calibri"/>
                <w:color w:val="000000"/>
                <w:lang w:bidi="he-IL"/>
              </w:rPr>
              <w:t>late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coming?</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tarry</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strides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chariots?</w:t>
            </w:r>
          </w:p>
        </w:tc>
        <w:tc>
          <w:tcPr>
            <w:tcW w:w="5110" w:type="dxa"/>
            <w:shd w:val="clear" w:color="auto" w:fill="F2F2F2" w:themeFill="background1" w:themeFillShade="F2"/>
            <w:tcMar>
              <w:top w:w="0" w:type="dxa"/>
              <w:left w:w="108" w:type="dxa"/>
              <w:bottom w:w="0" w:type="dxa"/>
              <w:right w:w="108" w:type="dxa"/>
            </w:tcMar>
            <w:hideMark/>
          </w:tcPr>
          <w:p w14:paraId="61668F37" w14:textId="13DBE10F" w:rsidR="00BB576A" w:rsidRPr="00594914" w:rsidRDefault="00BB576A" w:rsidP="00C82BC4">
            <w:pPr>
              <w:rPr>
                <w:rFonts w:eastAsia="Times New Roman" w:cs="Calibri"/>
                <w:color w:val="000000"/>
                <w:lang w:bidi="he-IL"/>
              </w:rPr>
            </w:pPr>
            <w:r w:rsidRPr="00594914">
              <w:rPr>
                <w:rFonts w:eastAsia="Times New Roman" w:cs="Calibri"/>
                <w:color w:val="000000"/>
                <w:lang w:bidi="he-IL"/>
              </w:rPr>
              <w:t>28.</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window</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mother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looked</w:t>
            </w:r>
            <w:r w:rsidR="009F04CB" w:rsidRPr="00594914">
              <w:rPr>
                <w:rFonts w:eastAsia="Times New Roman" w:cs="Calibri"/>
                <w:color w:val="000000"/>
                <w:lang w:bidi="he-IL"/>
              </w:rPr>
              <w:t xml:space="preserve"> </w:t>
            </w:r>
            <w:r w:rsidRPr="00594914">
              <w:rPr>
                <w:rFonts w:eastAsia="Times New Roman" w:cs="Calibri"/>
                <w:color w:val="000000"/>
                <w:lang w:bidi="he-IL"/>
              </w:rPr>
              <w:t>out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gazing</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laths.</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saying</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chariots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my</w:t>
            </w:r>
            <w:r w:rsidR="009F04CB" w:rsidRPr="00594914">
              <w:rPr>
                <w:rFonts w:eastAsia="Times New Roman" w:cs="Calibri"/>
                <w:color w:val="000000"/>
                <w:lang w:bidi="he-IL"/>
              </w:rPr>
              <w:t xml:space="preserve"> </w:t>
            </w:r>
            <w:r w:rsidRPr="00594914">
              <w:rPr>
                <w:rFonts w:eastAsia="Times New Roman" w:cs="Calibri"/>
                <w:color w:val="000000"/>
                <w:lang w:bidi="he-IL"/>
              </w:rPr>
              <w:t>son</w:t>
            </w:r>
            <w:r w:rsidR="009F04CB" w:rsidRPr="00594914">
              <w:rPr>
                <w:rFonts w:eastAsia="Times New Roman" w:cs="Calibri"/>
                <w:color w:val="000000"/>
                <w:lang w:bidi="he-IL"/>
              </w:rPr>
              <w:t xml:space="preserve"> </w:t>
            </w:r>
            <w:r w:rsidRPr="00594914">
              <w:rPr>
                <w:rFonts w:eastAsia="Times New Roman" w:cs="Calibri"/>
                <w:color w:val="000000"/>
                <w:lang w:bidi="he-IL"/>
              </w:rPr>
              <w:t>slow</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runners</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bringing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me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letter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victories</w:t>
            </w:r>
            <w:r w:rsidR="009F04CB" w:rsidRPr="00594914">
              <w:rPr>
                <w:rFonts w:eastAsia="Times New Roman" w:cs="Calibri"/>
                <w:color w:val="000000"/>
                <w:lang w:bidi="he-IL"/>
              </w:rPr>
              <w:t xml:space="preserve"> </w:t>
            </w:r>
            <w:r w:rsidRPr="00594914">
              <w:rPr>
                <w:rFonts w:eastAsia="Times New Roman" w:cs="Calibri"/>
                <w:color w:val="000000"/>
                <w:lang w:bidi="he-IL"/>
              </w:rPr>
              <w:t>detained?"</w:t>
            </w:r>
          </w:p>
        </w:tc>
      </w:tr>
      <w:tr w:rsidR="00BB576A" w:rsidRPr="00594914" w14:paraId="4CD51E1B" w14:textId="77777777" w:rsidTr="00794E28">
        <w:tc>
          <w:tcPr>
            <w:tcW w:w="5094" w:type="dxa"/>
            <w:shd w:val="clear" w:color="auto" w:fill="F2F2F2" w:themeFill="background1" w:themeFillShade="F2"/>
            <w:tcMar>
              <w:top w:w="0" w:type="dxa"/>
              <w:left w:w="108" w:type="dxa"/>
              <w:bottom w:w="0" w:type="dxa"/>
              <w:right w:w="108" w:type="dxa"/>
            </w:tcMar>
            <w:hideMark/>
          </w:tcPr>
          <w:p w14:paraId="77CE6FA3" w14:textId="3C02BCE8" w:rsidR="00BB576A" w:rsidRPr="00594914" w:rsidRDefault="00BB576A" w:rsidP="00C82BC4">
            <w:pPr>
              <w:rPr>
                <w:rFonts w:eastAsia="Times New Roman" w:cs="Calibri"/>
                <w:color w:val="000000"/>
                <w:lang w:bidi="he-IL"/>
              </w:rPr>
            </w:pPr>
            <w:r w:rsidRPr="00594914">
              <w:rPr>
                <w:rFonts w:eastAsia="Times New Roman" w:cs="Calibri"/>
                <w:color w:val="000000"/>
                <w:lang w:bidi="he-IL"/>
              </w:rPr>
              <w:t>29.</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wisest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princesses</w:t>
            </w:r>
            <w:r w:rsidR="009F04CB" w:rsidRPr="00594914">
              <w:rPr>
                <w:rFonts w:eastAsia="Times New Roman" w:cs="Calibri"/>
                <w:color w:val="000000"/>
                <w:lang w:bidi="he-IL"/>
              </w:rPr>
              <w:t xml:space="preserve"> </w:t>
            </w:r>
            <w:r w:rsidRPr="00594914">
              <w:rPr>
                <w:rFonts w:eastAsia="Times New Roman" w:cs="Calibri"/>
                <w:color w:val="000000"/>
                <w:lang w:bidi="he-IL"/>
              </w:rPr>
              <w:t>answer</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too</w:t>
            </w:r>
            <w:r w:rsidR="009F04CB" w:rsidRPr="00594914">
              <w:rPr>
                <w:rFonts w:eastAsia="Times New Roman" w:cs="Calibri"/>
                <w:color w:val="000000"/>
                <w:lang w:bidi="he-IL"/>
              </w:rPr>
              <w:t xml:space="preserve"> </w:t>
            </w:r>
            <w:r w:rsidRPr="00594914">
              <w:rPr>
                <w:rFonts w:eastAsia="Times New Roman" w:cs="Calibri"/>
                <w:color w:val="000000"/>
                <w:lang w:bidi="he-IL"/>
              </w:rPr>
              <w:t>returns</w:t>
            </w:r>
            <w:r w:rsidR="009F04CB" w:rsidRPr="00594914">
              <w:rPr>
                <w:rFonts w:eastAsia="Times New Roman" w:cs="Calibri"/>
                <w:color w:val="000000"/>
                <w:lang w:bidi="he-IL"/>
              </w:rPr>
              <w:t xml:space="preserve"> </w:t>
            </w:r>
            <w:r w:rsidRPr="00594914">
              <w:rPr>
                <w:rFonts w:eastAsia="Times New Roman" w:cs="Calibri"/>
                <w:color w:val="000000"/>
                <w:lang w:bidi="he-IL"/>
              </w:rPr>
              <w:t>answers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herself.</w:t>
            </w:r>
          </w:p>
        </w:tc>
        <w:tc>
          <w:tcPr>
            <w:tcW w:w="5110" w:type="dxa"/>
            <w:shd w:val="clear" w:color="auto" w:fill="F2F2F2" w:themeFill="background1" w:themeFillShade="F2"/>
            <w:tcMar>
              <w:top w:w="0" w:type="dxa"/>
              <w:left w:w="108" w:type="dxa"/>
              <w:bottom w:w="0" w:type="dxa"/>
              <w:right w:w="108" w:type="dxa"/>
            </w:tcMar>
            <w:hideMark/>
          </w:tcPr>
          <w:p w14:paraId="459DABD0" w14:textId="6C775075" w:rsidR="00BB576A" w:rsidRPr="00594914" w:rsidRDefault="00BB576A" w:rsidP="00C82BC4">
            <w:pPr>
              <w:rPr>
                <w:rFonts w:eastAsia="Times New Roman" w:cs="Calibri"/>
                <w:color w:val="000000"/>
                <w:lang w:bidi="he-IL"/>
              </w:rPr>
            </w:pPr>
            <w:r w:rsidRPr="00594914">
              <w:rPr>
                <w:rFonts w:eastAsia="Times New Roman" w:cs="Calibri"/>
                <w:color w:val="000000"/>
                <w:lang w:bidi="he-IL"/>
              </w:rPr>
              <w:t>29.</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wisest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chambermaids</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answering</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Even</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accord</w:t>
            </w:r>
            <w:r w:rsidRPr="00594914">
              <w:rPr>
                <w:rFonts w:eastAsia="Times New Roman" w:cs="Calibri"/>
                <w:color w:val="000000"/>
                <w:lang w:bidi="he-IL"/>
              </w:rPr>
              <w:softHyphen/>
              <w:t>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wisdom</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answering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saying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her:</w:t>
            </w:r>
          </w:p>
        </w:tc>
      </w:tr>
      <w:tr w:rsidR="00BB576A" w:rsidRPr="00594914" w14:paraId="1AA21895" w14:textId="77777777" w:rsidTr="00794E28">
        <w:tc>
          <w:tcPr>
            <w:tcW w:w="5094" w:type="dxa"/>
            <w:shd w:val="clear" w:color="auto" w:fill="F2F2F2" w:themeFill="background1" w:themeFillShade="F2"/>
            <w:tcMar>
              <w:top w:w="0" w:type="dxa"/>
              <w:left w:w="108" w:type="dxa"/>
              <w:bottom w:w="0" w:type="dxa"/>
              <w:right w:w="108" w:type="dxa"/>
            </w:tcMar>
            <w:hideMark/>
          </w:tcPr>
          <w:p w14:paraId="26F0DFF4" w14:textId="67B08609" w:rsidR="00BB576A" w:rsidRPr="00594914" w:rsidRDefault="00BB576A" w:rsidP="00C82BC4">
            <w:pPr>
              <w:rPr>
                <w:rFonts w:eastAsia="Times New Roman" w:cs="Calibri"/>
                <w:color w:val="000000"/>
                <w:lang w:bidi="he-IL"/>
              </w:rPr>
            </w:pPr>
            <w:r w:rsidRPr="00594914">
              <w:rPr>
                <w:rFonts w:eastAsia="Times New Roman" w:cs="Calibri"/>
                <w:color w:val="000000"/>
                <w:lang w:bidi="he-IL"/>
              </w:rPr>
              <w:t>30.</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finding</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dividing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spoils?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damsel,</w:t>
            </w:r>
            <w:r w:rsidR="009F04CB" w:rsidRPr="00594914">
              <w:rPr>
                <w:rFonts w:eastAsia="Times New Roman" w:cs="Calibri"/>
                <w:color w:val="000000"/>
                <w:lang w:bidi="he-IL"/>
              </w:rPr>
              <w:t xml:space="preserve"> </w:t>
            </w:r>
            <w:r w:rsidRPr="00594914">
              <w:rPr>
                <w:rFonts w:eastAsia="Times New Roman" w:cs="Calibri"/>
                <w:color w:val="000000"/>
                <w:lang w:bidi="he-IL"/>
              </w:rPr>
              <w:t>two</w:t>
            </w:r>
            <w:r w:rsidR="009F04CB" w:rsidRPr="00594914">
              <w:rPr>
                <w:rFonts w:eastAsia="Times New Roman" w:cs="Calibri"/>
                <w:color w:val="000000"/>
                <w:lang w:bidi="he-IL"/>
              </w:rPr>
              <w:t xml:space="preserve"> </w:t>
            </w:r>
            <w:r w:rsidRPr="00594914">
              <w:rPr>
                <w:rFonts w:eastAsia="Times New Roman" w:cs="Calibri"/>
                <w:color w:val="000000"/>
                <w:lang w:bidi="he-IL"/>
              </w:rPr>
              <w:t>damsels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every</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spoil</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dyed</w:t>
            </w:r>
            <w:r w:rsidR="009F04CB" w:rsidRPr="00594914">
              <w:rPr>
                <w:rFonts w:eastAsia="Times New Roman" w:cs="Calibri"/>
                <w:color w:val="000000"/>
                <w:lang w:bidi="he-IL"/>
              </w:rPr>
              <w:t xml:space="preserve"> </w:t>
            </w:r>
            <w:r w:rsidRPr="00594914">
              <w:rPr>
                <w:rFonts w:eastAsia="Times New Roman" w:cs="Calibri"/>
                <w:color w:val="000000"/>
                <w:lang w:bidi="he-IL"/>
              </w:rPr>
              <w:t>garments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spoil</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dyed</w:t>
            </w:r>
            <w:r w:rsidR="009F04CB" w:rsidRPr="00594914">
              <w:rPr>
                <w:rFonts w:eastAsia="Times New Roman" w:cs="Calibri"/>
                <w:color w:val="000000"/>
                <w:lang w:bidi="he-IL"/>
              </w:rPr>
              <w:t xml:space="preserve"> </w:t>
            </w:r>
            <w:r w:rsidRPr="00594914">
              <w:rPr>
                <w:rFonts w:eastAsia="Times New Roman" w:cs="Calibri"/>
                <w:color w:val="000000"/>
                <w:lang w:bidi="he-IL"/>
              </w:rPr>
              <w:t>garments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embroidery;</w:t>
            </w:r>
            <w:r w:rsidR="009F04CB" w:rsidRPr="00594914">
              <w:rPr>
                <w:rFonts w:eastAsia="Times New Roman" w:cs="Calibri"/>
                <w:color w:val="000000"/>
                <w:lang w:bidi="he-IL"/>
              </w:rPr>
              <w:t xml:space="preserve"> </w:t>
            </w:r>
            <w:r w:rsidRPr="00594914">
              <w:rPr>
                <w:rFonts w:eastAsia="Times New Roman" w:cs="Calibri"/>
                <w:color w:val="000000"/>
                <w:lang w:bidi="he-IL"/>
              </w:rPr>
              <w:t>dyed</w:t>
            </w:r>
            <w:r w:rsidR="009F04CB" w:rsidRPr="00594914">
              <w:rPr>
                <w:rFonts w:eastAsia="Times New Roman" w:cs="Calibri"/>
                <w:color w:val="000000"/>
                <w:lang w:bidi="he-IL"/>
              </w:rPr>
              <w:t xml:space="preserve"> </w:t>
            </w:r>
            <w:r w:rsidRPr="00594914">
              <w:rPr>
                <w:rFonts w:eastAsia="Times New Roman" w:cs="Calibri"/>
                <w:color w:val="000000"/>
                <w:lang w:bidi="he-IL"/>
              </w:rPr>
              <w:t>garments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embroidery</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neck</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spoiler.'</w:t>
            </w:r>
          </w:p>
        </w:tc>
        <w:tc>
          <w:tcPr>
            <w:tcW w:w="5110" w:type="dxa"/>
            <w:shd w:val="clear" w:color="auto" w:fill="F2F2F2" w:themeFill="background1" w:themeFillShade="F2"/>
            <w:tcMar>
              <w:top w:w="0" w:type="dxa"/>
              <w:left w:w="108" w:type="dxa"/>
              <w:bottom w:w="0" w:type="dxa"/>
              <w:right w:w="108" w:type="dxa"/>
            </w:tcMar>
            <w:hideMark/>
          </w:tcPr>
          <w:p w14:paraId="01CC6DEF" w14:textId="3CB41750" w:rsidR="00BB576A" w:rsidRPr="00594914" w:rsidRDefault="00BB576A" w:rsidP="00C82BC4">
            <w:pPr>
              <w:rPr>
                <w:rFonts w:eastAsia="Times New Roman" w:cs="Calibri"/>
                <w:color w:val="000000"/>
                <w:lang w:bidi="he-IL"/>
              </w:rPr>
            </w:pPr>
            <w:r w:rsidRPr="00594914">
              <w:rPr>
                <w:rFonts w:eastAsia="Times New Roman" w:cs="Calibri"/>
                <w:color w:val="000000"/>
                <w:lang w:bidi="he-IL"/>
              </w:rPr>
              <w:t>30.</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dividing</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what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finding,</w:t>
            </w:r>
            <w:r w:rsidR="009F04CB" w:rsidRPr="00594914">
              <w:rPr>
                <w:rFonts w:eastAsia="Times New Roman" w:cs="Calibri"/>
                <w:color w:val="000000"/>
                <w:lang w:bidi="he-IL"/>
              </w:rPr>
              <w:t xml:space="preserve"> </w:t>
            </w:r>
            <w:r w:rsidRPr="00594914">
              <w:rPr>
                <w:rFonts w:eastAsia="Times New Roman" w:cs="Calibri"/>
                <w:color w:val="000000"/>
                <w:lang w:bidi="he-IL"/>
              </w:rPr>
              <w:t>giving</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spoil</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household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each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every</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Much</w:t>
            </w:r>
            <w:r w:rsidR="009F04CB" w:rsidRPr="00594914">
              <w:rPr>
                <w:rFonts w:eastAsia="Times New Roman" w:cs="Calibri"/>
                <w:color w:val="000000"/>
                <w:lang w:bidi="he-IL"/>
              </w:rPr>
              <w:t xml:space="preserve"> </w:t>
            </w:r>
            <w:r w:rsidRPr="00594914">
              <w:rPr>
                <w:rFonts w:eastAsia="Times New Roman" w:cs="Calibri"/>
                <w:color w:val="000000"/>
                <w:lang w:bidi="he-IL"/>
              </w:rPr>
              <w:t>spoil</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spoil</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dyed</w:t>
            </w:r>
            <w:r w:rsidR="009F04CB" w:rsidRPr="00594914">
              <w:rPr>
                <w:rFonts w:eastAsia="Times New Roman" w:cs="Calibri"/>
                <w:color w:val="000000"/>
                <w:lang w:bidi="he-IL"/>
              </w:rPr>
              <w:t xml:space="preserve"> </w:t>
            </w:r>
            <w:r w:rsidRPr="00594914">
              <w:rPr>
                <w:rFonts w:eastAsia="Times New Roman" w:cs="Calibri"/>
                <w:color w:val="000000"/>
                <w:lang w:bidi="he-IL"/>
              </w:rPr>
              <w:t>embroidered</w:t>
            </w:r>
            <w:r w:rsidR="009F04CB" w:rsidRPr="00594914">
              <w:rPr>
                <w:rFonts w:eastAsia="Times New Roman" w:cs="Calibri"/>
                <w:color w:val="000000"/>
                <w:lang w:bidi="he-IL"/>
              </w:rPr>
              <w:t xml:space="preserve"> </w:t>
            </w:r>
            <w:r w:rsidRPr="00594914">
              <w:rPr>
                <w:rFonts w:eastAsia="Times New Roman" w:cs="Calibri"/>
                <w:color w:val="000000"/>
                <w:lang w:bidi="he-IL"/>
              </w:rPr>
              <w:t>cloth</w:t>
            </w:r>
            <w:r w:rsidR="009F04CB" w:rsidRPr="00594914">
              <w:rPr>
                <w:rFonts w:eastAsia="Times New Roman" w:cs="Calibri"/>
                <w:color w:val="000000"/>
                <w:lang w:bidi="he-IL"/>
              </w:rPr>
              <w:t xml:space="preserve"> </w:t>
            </w:r>
            <w:r w:rsidRPr="00594914">
              <w:rPr>
                <w:rFonts w:eastAsia="Times New Roman" w:cs="Calibri"/>
                <w:color w:val="000000"/>
                <w:lang w:bidi="he-IL"/>
              </w:rPr>
              <w:t>upon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neck,</w:t>
            </w:r>
            <w:r w:rsidR="009F04CB" w:rsidRPr="00594914">
              <w:rPr>
                <w:rFonts w:eastAsia="Times New Roman" w:cs="Calibri"/>
                <w:color w:val="000000"/>
                <w:lang w:bidi="he-IL"/>
              </w:rPr>
              <w:t xml:space="preserve"> </w:t>
            </w:r>
            <w:r w:rsidRPr="00594914">
              <w:rPr>
                <w:rFonts w:eastAsia="Times New Roman" w:cs="Calibri"/>
                <w:color w:val="000000"/>
                <w:lang w:bidi="he-IL"/>
              </w:rPr>
              <w:t>rich</w:t>
            </w:r>
            <w:r w:rsidR="009F04CB" w:rsidRPr="00594914">
              <w:rPr>
                <w:rFonts w:eastAsia="Times New Roman" w:cs="Calibri"/>
                <w:color w:val="000000"/>
                <w:lang w:bidi="he-IL"/>
              </w:rPr>
              <w:t xml:space="preserve"> </w:t>
            </w:r>
            <w:r w:rsidRPr="00594914">
              <w:rPr>
                <w:rFonts w:eastAsia="Times New Roman" w:cs="Calibri"/>
                <w:color w:val="000000"/>
                <w:lang w:bidi="he-IL"/>
              </w:rPr>
              <w:t>posses</w:t>
            </w:r>
            <w:r w:rsidRPr="00594914">
              <w:rPr>
                <w:rFonts w:eastAsia="Times New Roman" w:cs="Calibri"/>
                <w:color w:val="000000"/>
                <w:lang w:bidi="he-IL"/>
              </w:rPr>
              <w:softHyphen/>
              <w:t>sions,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delightful</w:t>
            </w:r>
            <w:r w:rsidR="009F04CB" w:rsidRPr="00594914">
              <w:rPr>
                <w:rFonts w:eastAsia="Times New Roman" w:cs="Calibri"/>
                <w:color w:val="000000"/>
                <w:lang w:bidi="he-IL"/>
              </w:rPr>
              <w:t xml:space="preserve"> </w:t>
            </w:r>
            <w:r w:rsidRPr="00594914">
              <w:rPr>
                <w:rFonts w:eastAsia="Times New Roman" w:cs="Calibri"/>
                <w:color w:val="000000"/>
                <w:lang w:bidi="he-IL"/>
              </w:rPr>
              <w:t>things</w:t>
            </w:r>
            <w:r w:rsidR="009F04CB" w:rsidRPr="00594914">
              <w:rPr>
                <w:rFonts w:eastAsia="Times New Roman" w:cs="Calibri"/>
                <w:color w:val="000000"/>
                <w:lang w:bidi="he-IL"/>
              </w:rPr>
              <w:t xml:space="preserve"> </w:t>
            </w:r>
            <w:r w:rsidRPr="00594914">
              <w:rPr>
                <w:rFonts w:eastAsia="Times New Roman" w:cs="Calibri"/>
                <w:color w:val="000000"/>
                <w:lang w:bidi="he-IL"/>
              </w:rPr>
              <w:t>before</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warriors</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despoiled.</w:t>
            </w:r>
          </w:p>
        </w:tc>
      </w:tr>
      <w:tr w:rsidR="00BB576A" w:rsidRPr="00594914" w14:paraId="785DB1A0" w14:textId="77777777" w:rsidTr="00794E28">
        <w:tc>
          <w:tcPr>
            <w:tcW w:w="5094" w:type="dxa"/>
            <w:shd w:val="clear" w:color="auto" w:fill="FFFFFF"/>
            <w:tcMar>
              <w:top w:w="0" w:type="dxa"/>
              <w:left w:w="108" w:type="dxa"/>
              <w:bottom w:w="0" w:type="dxa"/>
              <w:right w:w="108" w:type="dxa"/>
            </w:tcMar>
            <w:hideMark/>
          </w:tcPr>
          <w:p w14:paraId="5795CCCB" w14:textId="77E89B19" w:rsidR="00BB576A" w:rsidRPr="00594914" w:rsidRDefault="00BB576A" w:rsidP="00C82BC4">
            <w:pPr>
              <w:rPr>
                <w:rFonts w:eastAsia="Times New Roman" w:cs="Calibri"/>
                <w:color w:val="000000"/>
                <w:lang w:bidi="he-IL"/>
              </w:rPr>
            </w:pPr>
            <w:r w:rsidRPr="00594914">
              <w:rPr>
                <w:rFonts w:eastAsia="Times New Roman" w:cs="Calibri"/>
                <w:color w:val="000000"/>
                <w:lang w:bidi="he-IL"/>
              </w:rPr>
              <w:t>31.</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may</w:t>
            </w:r>
            <w:r w:rsidR="009F04CB" w:rsidRPr="00594914">
              <w:rPr>
                <w:rFonts w:eastAsia="Times New Roman" w:cs="Calibri"/>
                <w:color w:val="000000"/>
                <w:lang w:bidi="he-IL"/>
              </w:rPr>
              <w:t xml:space="preserve"> </w:t>
            </w:r>
            <w:r w:rsidRPr="00594914">
              <w:rPr>
                <w:rFonts w:eastAsia="Times New Roman" w:cs="Calibri"/>
                <w:color w:val="000000"/>
                <w:lang w:bidi="he-IL"/>
              </w:rPr>
              <w:t>perish</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enemies,</w:t>
            </w:r>
            <w:r w:rsidR="009F04CB" w:rsidRPr="00594914">
              <w:rPr>
                <w:rFonts w:eastAsia="Times New Roman" w:cs="Calibri"/>
                <w:color w:val="000000"/>
                <w:lang w:bidi="he-IL"/>
              </w:rPr>
              <w:t xml:space="preserve"> </w:t>
            </w:r>
            <w:r w:rsidRPr="00594914">
              <w:rPr>
                <w:rFonts w:eastAsia="Times New Roman" w:cs="Calibri"/>
                <w:color w:val="000000"/>
                <w:lang w:bidi="he-IL"/>
              </w:rPr>
              <w:t>O</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love</w:t>
            </w:r>
            <w:r w:rsidR="009F04CB" w:rsidRPr="00594914">
              <w:rPr>
                <w:rFonts w:eastAsia="Times New Roman" w:cs="Calibri"/>
                <w:color w:val="000000"/>
                <w:lang w:bidi="he-IL"/>
              </w:rPr>
              <w:t xml:space="preserve"> </w:t>
            </w:r>
            <w:r w:rsidRPr="00594914">
              <w:rPr>
                <w:rFonts w:eastAsia="Times New Roman" w:cs="Calibri"/>
                <w:color w:val="000000"/>
                <w:lang w:bidi="he-IL"/>
              </w:rPr>
              <w:t>Him</w:t>
            </w:r>
            <w:r w:rsidR="009F04CB" w:rsidRPr="00594914">
              <w:rPr>
                <w:rFonts w:eastAsia="Times New Roman" w:cs="Calibri"/>
                <w:color w:val="000000"/>
                <w:lang w:bidi="he-IL"/>
              </w:rPr>
              <w:t xml:space="preserve"> </w:t>
            </w:r>
            <w:r w:rsidRPr="00594914">
              <w:rPr>
                <w:rFonts w:eastAsia="Times New Roman" w:cs="Calibri"/>
                <w:color w:val="000000"/>
                <w:lang w:bidi="he-IL"/>
              </w:rPr>
              <w:t>(should</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sun</w:t>
            </w:r>
            <w:r w:rsidR="009F04CB" w:rsidRPr="00594914">
              <w:rPr>
                <w:rFonts w:eastAsia="Times New Roman" w:cs="Calibri"/>
                <w:color w:val="000000"/>
                <w:lang w:bidi="he-IL"/>
              </w:rPr>
              <w:t xml:space="preserve"> </w:t>
            </w:r>
            <w:r w:rsidRPr="00594914">
              <w:rPr>
                <w:rFonts w:eastAsia="Times New Roman" w:cs="Calibri"/>
                <w:color w:val="000000"/>
                <w:lang w:bidi="he-IL"/>
              </w:rPr>
              <w:t>when</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goes</w:t>
            </w:r>
            <w:r w:rsidR="009F04CB" w:rsidRPr="00594914">
              <w:rPr>
                <w:rFonts w:eastAsia="Times New Roman" w:cs="Calibri"/>
                <w:color w:val="000000"/>
                <w:lang w:bidi="he-IL"/>
              </w:rPr>
              <w:t xml:space="preserve"> </w:t>
            </w:r>
            <w:r w:rsidRPr="00594914">
              <w:rPr>
                <w:rFonts w:eastAsia="Times New Roman" w:cs="Calibri"/>
                <w:color w:val="000000"/>
                <w:lang w:bidi="he-IL"/>
              </w:rPr>
              <w:t>forth</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might."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009F04CB" w:rsidRPr="00594914">
              <w:rPr>
                <w:rFonts w:eastAsia="Times New Roman" w:cs="Calibri"/>
                <w:color w:val="000000"/>
                <w:lang w:bidi="he-IL"/>
              </w:rPr>
              <w:t xml:space="preserve"> </w:t>
            </w:r>
            <w:r w:rsidRPr="00594914">
              <w:rPr>
                <w:rFonts w:eastAsia="Times New Roman" w:cs="Calibri"/>
                <w:color w:val="000000"/>
                <w:lang w:bidi="he-IL"/>
              </w:rPr>
              <w:t>rested</w:t>
            </w:r>
            <w:r w:rsidR="009F04CB" w:rsidRPr="00594914">
              <w:rPr>
                <w:rFonts w:eastAsia="Times New Roman" w:cs="Calibri"/>
                <w:color w:val="000000"/>
                <w:lang w:bidi="he-IL"/>
              </w:rPr>
              <w:t xml:space="preserve"> </w:t>
            </w:r>
            <w:r w:rsidRPr="00594914">
              <w:rPr>
                <w:rFonts w:eastAsia="Times New Roman" w:cs="Calibri"/>
                <w:color w:val="000000"/>
                <w:lang w:bidi="he-IL"/>
              </w:rPr>
              <w:t>forty</w:t>
            </w:r>
            <w:r w:rsidR="009F04CB" w:rsidRPr="00594914">
              <w:rPr>
                <w:rFonts w:eastAsia="Times New Roman" w:cs="Calibri"/>
                <w:color w:val="000000"/>
                <w:lang w:bidi="he-IL"/>
              </w:rPr>
              <w:t xml:space="preserve"> </w:t>
            </w:r>
            <w:r w:rsidRPr="00594914">
              <w:rPr>
                <w:rFonts w:eastAsia="Times New Roman" w:cs="Calibri"/>
                <w:color w:val="000000"/>
                <w:lang w:bidi="he-IL"/>
              </w:rPr>
              <w:t>years.</w:t>
            </w:r>
          </w:p>
        </w:tc>
        <w:tc>
          <w:tcPr>
            <w:tcW w:w="5110" w:type="dxa"/>
            <w:shd w:val="clear" w:color="auto" w:fill="FFFFFF"/>
            <w:tcMar>
              <w:top w:w="0" w:type="dxa"/>
              <w:left w:w="108" w:type="dxa"/>
              <w:bottom w:w="0" w:type="dxa"/>
              <w:right w:w="108" w:type="dxa"/>
            </w:tcMar>
            <w:hideMark/>
          </w:tcPr>
          <w:p w14:paraId="28DE6F39" w14:textId="2848E356" w:rsidR="00BB576A" w:rsidRPr="00594914" w:rsidRDefault="00BB576A" w:rsidP="00C82BC4">
            <w:pPr>
              <w:rPr>
                <w:rFonts w:eastAsia="Times New Roman" w:cs="Calibri"/>
                <w:color w:val="000000"/>
                <w:lang w:bidi="he-IL"/>
              </w:rPr>
            </w:pPr>
            <w:r w:rsidRPr="00594914">
              <w:rPr>
                <w:rFonts w:eastAsia="Times New Roman" w:cs="Calibri"/>
                <w:color w:val="000000"/>
                <w:lang w:bidi="he-IL"/>
              </w:rPr>
              <w:t>31.</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may</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haters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perish,</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may</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mercies</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ready</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give</w:t>
            </w:r>
            <w:r w:rsidR="009F04CB" w:rsidRPr="00594914">
              <w:rPr>
                <w:rFonts w:eastAsia="Times New Roman" w:cs="Calibri"/>
                <w:color w:val="000000"/>
                <w:lang w:bidi="he-IL"/>
              </w:rPr>
              <w:t xml:space="preserve"> </w:t>
            </w:r>
            <w:r w:rsidRPr="00594914">
              <w:rPr>
                <w:rFonts w:eastAsia="Times New Roman" w:cs="Calibri"/>
                <w:color w:val="000000"/>
                <w:lang w:bidi="he-IL"/>
              </w:rPr>
              <w:t>light</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light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splendor</w:t>
            </w:r>
            <w:r w:rsidR="009F04CB" w:rsidRPr="00594914">
              <w:rPr>
                <w:rFonts w:eastAsia="Times New Roman" w:cs="Calibri"/>
                <w:color w:val="000000"/>
                <w:lang w:bidi="he-IL"/>
              </w:rPr>
              <w:t xml:space="preserve"> </w:t>
            </w:r>
            <w:r w:rsidRPr="00594914">
              <w:rPr>
                <w:rFonts w:eastAsia="Times New Roman" w:cs="Calibri"/>
                <w:color w:val="000000"/>
                <w:lang w:bidi="he-IL"/>
              </w:rPr>
              <w:t>343</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over</w:t>
            </w:r>
            <w:r w:rsidR="009F04CB" w:rsidRPr="00594914">
              <w:rPr>
                <w:rFonts w:eastAsia="Times New Roman" w:cs="Calibri"/>
                <w:color w:val="000000"/>
                <w:lang w:bidi="he-IL"/>
              </w:rPr>
              <w:t xml:space="preserve"> </w:t>
            </w:r>
            <w:r w:rsidRPr="00594914">
              <w:rPr>
                <w:rFonts w:eastAsia="Times New Roman" w:cs="Calibri"/>
                <w:color w:val="000000"/>
                <w:lang w:bidi="he-IL"/>
              </w:rPr>
              <w:t>[7</w:t>
            </w:r>
            <w:r w:rsidR="009F04CB" w:rsidRPr="00594914">
              <w:rPr>
                <w:rFonts w:eastAsia="Times New Roman" w:cs="Calibri"/>
                <w:color w:val="000000"/>
                <w:lang w:bidi="he-IL"/>
              </w:rPr>
              <w:t xml:space="preserve"> </w:t>
            </w:r>
            <w:r w:rsidRPr="00594914">
              <w:rPr>
                <w:rFonts w:eastAsia="Times New Roman" w:cs="Calibri"/>
                <w:color w:val="000000"/>
                <w:lang w:bidi="he-IL"/>
              </w:rPr>
              <w:t>x</w:t>
            </w:r>
            <w:r w:rsidR="009F04CB" w:rsidRPr="00594914">
              <w:rPr>
                <w:rFonts w:eastAsia="Times New Roman" w:cs="Calibri"/>
                <w:color w:val="000000"/>
                <w:lang w:bidi="he-IL"/>
              </w:rPr>
              <w:t xml:space="preserve"> </w:t>
            </w:r>
            <w:r w:rsidRPr="00594914">
              <w:rPr>
                <w:rFonts w:eastAsia="Times New Roman" w:cs="Calibri"/>
                <w:color w:val="000000"/>
                <w:lang w:bidi="he-IL"/>
              </w:rPr>
              <w:t>7</w:t>
            </w:r>
            <w:r w:rsidR="009F04CB" w:rsidRPr="00594914">
              <w:rPr>
                <w:rFonts w:eastAsia="Times New Roman" w:cs="Calibri"/>
                <w:color w:val="000000"/>
                <w:lang w:bidi="he-IL"/>
              </w:rPr>
              <w:t xml:space="preserve"> </w:t>
            </w:r>
            <w:r w:rsidRPr="00594914">
              <w:rPr>
                <w:rFonts w:eastAsia="Times New Roman" w:cs="Calibri"/>
                <w:color w:val="000000"/>
                <w:lang w:bidi="he-IL"/>
              </w:rPr>
              <w:t>x</w:t>
            </w:r>
            <w:r w:rsidR="009F04CB" w:rsidRPr="00594914">
              <w:rPr>
                <w:rFonts w:eastAsia="Times New Roman" w:cs="Calibri"/>
                <w:color w:val="000000"/>
                <w:lang w:bidi="he-IL"/>
              </w:rPr>
              <w:t xml:space="preserve"> </w:t>
            </w:r>
            <w:r w:rsidRPr="00594914">
              <w:rPr>
                <w:rFonts w:eastAsia="Times New Roman" w:cs="Calibri"/>
                <w:color w:val="000000"/>
                <w:lang w:bidi="he-IL"/>
              </w:rPr>
              <w:t>7</w:t>
            </w:r>
            <w:r w:rsidR="009F04CB" w:rsidRPr="00594914">
              <w:rPr>
                <w:rFonts w:eastAsia="Times New Roman" w:cs="Calibri"/>
                <w:color w:val="000000"/>
                <w:lang w:bidi="he-IL"/>
              </w:rPr>
              <w:t xml:space="preserve"> </w:t>
            </w:r>
            <w:r w:rsidRPr="00594914">
              <w:rPr>
                <w:rFonts w:eastAsia="Times New Roman" w:cs="Calibri"/>
                <w:color w:val="000000"/>
                <w:lang w:bidi="he-IL"/>
              </w:rPr>
              <w:t>=343,</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r w:rsidRPr="00594914">
              <w:rPr>
                <w:rFonts w:eastAsia="Times New Roman" w:cs="Calibri"/>
                <w:color w:val="000000"/>
                <w:lang w:bidi="he-IL"/>
              </w:rPr>
              <w:t>allusion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light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seven</w:t>
            </w:r>
            <w:r w:rsidR="009F04CB" w:rsidRPr="00594914">
              <w:rPr>
                <w:rFonts w:eastAsia="Times New Roman" w:cs="Calibri"/>
                <w:color w:val="000000"/>
                <w:lang w:bidi="he-IL"/>
              </w:rPr>
              <w:t xml:space="preserve"> </w:t>
            </w:r>
            <w:r w:rsidRPr="00594914">
              <w:rPr>
                <w:rFonts w:eastAsia="Times New Roman" w:cs="Calibri"/>
                <w:color w:val="000000"/>
                <w:lang w:bidi="he-IL"/>
              </w:rPr>
              <w:t>stars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seven</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creation],</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rising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sun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might.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at</w:t>
            </w:r>
            <w:r w:rsidR="009F04CB" w:rsidRPr="00594914">
              <w:rPr>
                <w:rFonts w:eastAsia="Times New Roman" w:cs="Calibri"/>
                <w:color w:val="000000"/>
                <w:lang w:bidi="he-IL"/>
              </w:rPr>
              <w:t xml:space="preserve"> </w:t>
            </w:r>
            <w:r w:rsidRPr="00594914">
              <w:rPr>
                <w:rFonts w:eastAsia="Times New Roman" w:cs="Calibri"/>
                <w:color w:val="000000"/>
                <w:lang w:bidi="he-IL"/>
              </w:rPr>
              <w:t>rest</w:t>
            </w:r>
            <w:r w:rsidR="009F04CB" w:rsidRPr="00594914">
              <w:rPr>
                <w:rFonts w:eastAsia="Times New Roman" w:cs="Calibri"/>
                <w:color w:val="000000"/>
                <w:lang w:bidi="he-IL"/>
              </w:rPr>
              <w:t xml:space="preserve"> </w:t>
            </w:r>
            <w:r w:rsidRPr="00594914">
              <w:rPr>
                <w:rFonts w:eastAsia="Times New Roman" w:cs="Calibri"/>
                <w:color w:val="000000"/>
                <w:lang w:bidi="he-IL"/>
              </w:rPr>
              <w:t>forty</w:t>
            </w:r>
            <w:r w:rsidR="009F04CB" w:rsidRPr="00594914">
              <w:rPr>
                <w:rFonts w:eastAsia="Times New Roman" w:cs="Calibri"/>
                <w:color w:val="000000"/>
                <w:lang w:bidi="he-IL"/>
              </w:rPr>
              <w:t xml:space="preserve"> </w:t>
            </w:r>
            <w:r w:rsidRPr="00594914">
              <w:rPr>
                <w:rFonts w:eastAsia="Times New Roman" w:cs="Calibri"/>
                <w:color w:val="000000"/>
                <w:lang w:bidi="he-IL"/>
              </w:rPr>
              <w:t>years.”</w:t>
            </w:r>
          </w:p>
        </w:tc>
      </w:tr>
    </w:tbl>
    <w:p w14:paraId="5CEBA2C6" w14:textId="77777777" w:rsidR="00F14EBF" w:rsidRPr="00594914" w:rsidRDefault="00F14EBF" w:rsidP="00C82BC4">
      <w:pPr>
        <w:pBdr>
          <w:bottom w:val="double" w:sz="4" w:space="1" w:color="auto"/>
        </w:pBdr>
        <w:rPr>
          <w:rFonts w:eastAsia="Times New Roman" w:cs="Calibri"/>
          <w:color w:val="000000"/>
          <w:lang w:bidi="he-IL"/>
        </w:rPr>
      </w:pPr>
    </w:p>
    <w:p w14:paraId="53D46FBC" w14:textId="0F29EAC4"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7CF5C36" w14:textId="58164923" w:rsidR="00BB576A" w:rsidRPr="00594914" w:rsidRDefault="00BB576A" w:rsidP="00C82BC4">
      <w:pPr>
        <w:pStyle w:val="Heading2"/>
        <w:rPr>
          <w:rFonts w:eastAsia="Times New Roman"/>
          <w:lang w:bidi="he-IL"/>
        </w:rPr>
      </w:pPr>
      <w:r w:rsidRPr="00594914">
        <w:rPr>
          <w:rFonts w:eastAsia="Times New Roman"/>
          <w:lang w:bidi="he-IL"/>
        </w:rPr>
        <w:t>Rashi’s</w:t>
      </w:r>
      <w:r w:rsidR="009F04CB" w:rsidRPr="00594914">
        <w:rPr>
          <w:rFonts w:eastAsia="Times New Roman"/>
          <w:lang w:bidi="he-IL"/>
        </w:rPr>
        <w:t xml:space="preserve"> </w:t>
      </w:r>
      <w:r w:rsidRPr="00594914">
        <w:rPr>
          <w:rFonts w:eastAsia="Times New Roman"/>
          <w:lang w:bidi="he-IL"/>
        </w:rPr>
        <w:t>Comments</w:t>
      </w:r>
      <w:r w:rsidR="009F04CB" w:rsidRPr="00594914">
        <w:rPr>
          <w:rFonts w:eastAsia="Times New Roman"/>
          <w:lang w:bidi="he-IL"/>
        </w:rPr>
        <w:t xml:space="preserve"> </w:t>
      </w:r>
      <w:r w:rsidRPr="00594914">
        <w:rPr>
          <w:rFonts w:eastAsia="Times New Roman"/>
          <w:lang w:bidi="he-IL"/>
        </w:rPr>
        <w:t>on</w:t>
      </w:r>
      <w:r w:rsidR="009F04CB" w:rsidRPr="00594914">
        <w:rPr>
          <w:rFonts w:eastAsia="Times New Roman"/>
          <w:lang w:bidi="he-IL"/>
        </w:rPr>
        <w:t xml:space="preserve"> </w:t>
      </w:r>
      <w:r w:rsidR="00F14EBF" w:rsidRPr="00594914">
        <w:rPr>
          <w:rFonts w:eastAsia="Times New Roman"/>
          <w:lang w:bidi="he-IL"/>
        </w:rPr>
        <w:t>Shoftim</w:t>
      </w:r>
      <w:r w:rsidR="009F04CB" w:rsidRPr="00594914">
        <w:rPr>
          <w:rFonts w:eastAsia="Times New Roman"/>
          <w:lang w:bidi="he-IL"/>
        </w:rPr>
        <w:t xml:space="preserve"> </w:t>
      </w:r>
      <w:r w:rsidR="00F14EBF" w:rsidRPr="00594914">
        <w:rPr>
          <w:rFonts w:eastAsia="Times New Roman"/>
          <w:lang w:bidi="he-IL"/>
        </w:rPr>
        <w:t>(</w:t>
      </w:r>
      <w:r w:rsidRPr="00594914">
        <w:rPr>
          <w:rFonts w:eastAsia="Times New Roman"/>
          <w:lang w:bidi="he-IL"/>
        </w:rPr>
        <w:t>Judges</w:t>
      </w:r>
      <w:r w:rsidR="00F14EBF" w:rsidRPr="00594914">
        <w:rPr>
          <w:rFonts w:eastAsia="Times New Roman"/>
          <w:lang w:bidi="he-IL"/>
        </w:rPr>
        <w:t>)</w:t>
      </w:r>
      <w:r w:rsidR="009F04CB" w:rsidRPr="00594914">
        <w:rPr>
          <w:rFonts w:eastAsia="Times New Roman"/>
          <w:lang w:bidi="he-IL"/>
        </w:rPr>
        <w:t xml:space="preserve"> </w:t>
      </w:r>
      <w:r w:rsidRPr="00594914">
        <w:rPr>
          <w:rFonts w:eastAsia="Times New Roman"/>
          <w:lang w:bidi="he-IL"/>
        </w:rPr>
        <w:t>5:14-22,</w:t>
      </w:r>
      <w:r w:rsidR="009F04CB" w:rsidRPr="00594914">
        <w:rPr>
          <w:rFonts w:eastAsia="Times New Roman"/>
          <w:lang w:bidi="he-IL"/>
        </w:rPr>
        <w:t xml:space="preserve"> </w:t>
      </w:r>
      <w:r w:rsidRPr="00594914">
        <w:rPr>
          <w:rFonts w:eastAsia="Times New Roman"/>
          <w:lang w:bidi="he-IL"/>
        </w:rPr>
        <w:t>31</w:t>
      </w:r>
    </w:p>
    <w:p w14:paraId="09114017" w14:textId="3760C2F6"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75D455DE" w14:textId="0E1C84CB"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14</w:t>
      </w:r>
      <w:r w:rsidR="009F04CB" w:rsidRPr="00594914">
        <w:rPr>
          <w:rFonts w:eastAsia="Times New Roman" w:cs="Calibri"/>
          <w:color w:val="000000"/>
          <w:lang w:bidi="he-IL"/>
        </w:rPr>
        <w:t xml:space="preserve"> </w:t>
      </w:r>
      <w:r w:rsidRPr="00594914">
        <w:rPr>
          <w:rFonts w:eastAsia="Times New Roman" w:cs="Calibri"/>
          <w:b/>
          <w:bCs/>
          <w:color w:val="000000"/>
          <w:lang w:bidi="he-IL"/>
        </w:rPr>
        <w:t>Out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Ephraim</w:t>
      </w:r>
      <w:r w:rsidR="009F04CB" w:rsidRPr="00594914">
        <w:rPr>
          <w:rFonts w:eastAsia="Times New Roman" w:cs="Calibri"/>
          <w:color w:val="000000"/>
          <w:lang w:bidi="he-IL"/>
        </w:rPr>
        <w:t xml:space="preserve"> </w:t>
      </w:r>
      <w:proofErr w:type="gramStart"/>
      <w:r w:rsidRPr="00594914">
        <w:t>From</w:t>
      </w:r>
      <w:proofErr w:type="gramEnd"/>
      <w:r w:rsidR="009F04CB" w:rsidRPr="00594914">
        <w:t xml:space="preserve"> </w:t>
      </w:r>
      <w:r w:rsidRPr="00594914">
        <w:t>Ephraim</w:t>
      </w:r>
      <w:r w:rsidR="009F04CB" w:rsidRPr="00594914">
        <w:t xml:space="preserve"> </w:t>
      </w:r>
      <w:r w:rsidRPr="00594914">
        <w:t>issued</w:t>
      </w:r>
      <w:r w:rsidR="009F04CB" w:rsidRPr="00594914">
        <w:t xml:space="preserve"> </w:t>
      </w:r>
      <w:r w:rsidRPr="00594914">
        <w:t>the</w:t>
      </w:r>
      <w:r w:rsidR="009F04CB" w:rsidRPr="00594914">
        <w:t xml:space="preserve"> </w:t>
      </w:r>
      <w:r w:rsidRPr="00594914">
        <w:t>root</w:t>
      </w:r>
      <w:r w:rsidR="009F04CB" w:rsidRPr="00594914">
        <w:t xml:space="preserve"> </w:t>
      </w:r>
      <w:r w:rsidRPr="00594914">
        <w:t>(</w:t>
      </w:r>
      <w:proofErr w:type="spellStart"/>
      <w:r w:rsidRPr="00594914">
        <w:rPr>
          <w:rtl/>
        </w:rPr>
        <w:t>שׁוֹרֶשׁ</w:t>
      </w:r>
      <w:proofErr w:type="spellEnd"/>
      <w:r w:rsidRPr="00594914">
        <w:t>,</w:t>
      </w:r>
      <w:r w:rsidR="009F04CB" w:rsidRPr="00594914">
        <w:t xml:space="preserve"> </w:t>
      </w:r>
      <w:r w:rsidRPr="00594914">
        <w:t>referring</w:t>
      </w:r>
      <w:r w:rsidR="009F04CB" w:rsidRPr="00594914">
        <w:t xml:space="preserve"> </w:t>
      </w:r>
      <w:r w:rsidRPr="00594914">
        <w:t>to</w:t>
      </w:r>
      <w:r w:rsidR="009F04CB" w:rsidRPr="00594914">
        <w:t xml:space="preserve"> </w:t>
      </w:r>
      <w:r w:rsidRPr="00594914">
        <w:t>Joshua</w:t>
      </w:r>
      <w:r w:rsidR="009F04CB" w:rsidRPr="00594914">
        <w:t xml:space="preserve"> </w:t>
      </w:r>
      <w:r w:rsidRPr="00594914">
        <w:t>the</w:t>
      </w:r>
      <w:r w:rsidR="009F04CB" w:rsidRPr="00594914">
        <w:t xml:space="preserve"> </w:t>
      </w:r>
      <w:r w:rsidRPr="00594914">
        <w:t>son</w:t>
      </w:r>
      <w:r w:rsidR="009F04CB" w:rsidRPr="00594914">
        <w:t xml:space="preserve"> </w:t>
      </w:r>
      <w:r w:rsidRPr="00594914">
        <w:t>of</w:t>
      </w:r>
      <w:r w:rsidR="009F04CB" w:rsidRPr="00594914">
        <w:t xml:space="preserve"> </w:t>
      </w:r>
      <w:r w:rsidRPr="00594914">
        <w:t>Nun</w:t>
      </w:r>
      <w:r w:rsidR="009F04CB" w:rsidRPr="00594914">
        <w:t xml:space="preserve"> </w:t>
      </w:r>
      <w:r w:rsidRPr="00594914">
        <w:t>(their</w:t>
      </w:r>
      <w:r w:rsidR="009F04CB" w:rsidRPr="00594914">
        <w:t xml:space="preserve"> </w:t>
      </w:r>
      <w:r w:rsidRPr="00594914">
        <w:t>prince),</w:t>
      </w:r>
      <w:r w:rsidR="009F04CB" w:rsidRPr="00594914">
        <w:t xml:space="preserve"> </w:t>
      </w:r>
      <w:r w:rsidRPr="00594914">
        <w:t>to</w:t>
      </w:r>
      <w:r w:rsidR="009F04CB" w:rsidRPr="00594914">
        <w:t xml:space="preserve"> </w:t>
      </w:r>
      <w:r w:rsidRPr="00594914">
        <w:t>subdue</w:t>
      </w:r>
      <w:r w:rsidR="009F04CB" w:rsidRPr="00594914">
        <w:t xml:space="preserve"> </w:t>
      </w:r>
      <w:r w:rsidRPr="00594914">
        <w:t>Amalek</w:t>
      </w:r>
      <w:r w:rsidR="009F04CB" w:rsidRPr="00594914">
        <w:t xml:space="preserve"> </w:t>
      </w:r>
      <w:r w:rsidRPr="00594914">
        <w:t>and</w:t>
      </w:r>
      <w:r w:rsidR="009F04CB" w:rsidRPr="00594914">
        <w:t xml:space="preserve"> </w:t>
      </w:r>
      <w:r w:rsidRPr="00594914">
        <w:t>weaken</w:t>
      </w:r>
      <w:r w:rsidR="009F04CB" w:rsidRPr="00594914">
        <w:t xml:space="preserve"> </w:t>
      </w:r>
      <w:r w:rsidRPr="00594914">
        <w:t>him</w:t>
      </w:r>
      <w:r w:rsidR="009F04CB" w:rsidRPr="00594914">
        <w:t xml:space="preserve"> </w:t>
      </w:r>
      <w:r w:rsidRPr="00594914">
        <w:t>by</w:t>
      </w:r>
      <w:r w:rsidR="009F04CB" w:rsidRPr="00594914">
        <w:t xml:space="preserve"> </w:t>
      </w:r>
      <w:r w:rsidRPr="00594914">
        <w:t>the</w:t>
      </w:r>
      <w:r w:rsidR="009F04CB" w:rsidRPr="00594914">
        <w:t xml:space="preserve"> </w:t>
      </w:r>
      <w:r w:rsidRPr="00594914">
        <w:t>sword</w:t>
      </w:r>
      <w:r w:rsidR="009F04CB" w:rsidRPr="00594914">
        <w:t xml:space="preserve"> </w:t>
      </w:r>
      <w:r w:rsidRPr="00594914">
        <w:t>(Ex.</w:t>
      </w:r>
      <w:r w:rsidR="009F04CB" w:rsidRPr="00594914">
        <w:t xml:space="preserve"> </w:t>
      </w:r>
      <w:r w:rsidRPr="00594914">
        <w:t>17:13).</w:t>
      </w:r>
      <w:r w:rsidR="009F04CB" w:rsidRPr="00594914">
        <w:t xml:space="preserve"> </w:t>
      </w:r>
      <w:r w:rsidRPr="00594914">
        <w:t>This</w:t>
      </w:r>
      <w:r w:rsidR="009F04CB" w:rsidRPr="00594914">
        <w:t xml:space="preserve"> </w:t>
      </w:r>
      <w:r w:rsidRPr="00594914">
        <w:t>verse</w:t>
      </w:r>
      <w:r w:rsidR="009F04CB" w:rsidRPr="00594914">
        <w:t xml:space="preserve"> </w:t>
      </w:r>
      <w:r w:rsidRPr="00594914">
        <w:t>is</w:t>
      </w:r>
      <w:r w:rsidR="009F04CB" w:rsidRPr="00594914">
        <w:t xml:space="preserve"> </w:t>
      </w:r>
      <w:r w:rsidRPr="00594914">
        <w:t>connected</w:t>
      </w:r>
      <w:r w:rsidR="009F04CB" w:rsidRPr="00594914">
        <w:t xml:space="preserve"> </w:t>
      </w:r>
      <w:r w:rsidRPr="00594914">
        <w:t>to</w:t>
      </w:r>
      <w:r w:rsidR="009F04CB" w:rsidRPr="00594914">
        <w:t xml:space="preserve"> </w:t>
      </w:r>
      <w:r w:rsidRPr="00594914">
        <w:t>the</w:t>
      </w:r>
      <w:r w:rsidR="009F04CB" w:rsidRPr="00594914">
        <w:t xml:space="preserve"> </w:t>
      </w:r>
      <w:r w:rsidRPr="00594914">
        <w:t>previous</w:t>
      </w:r>
      <w:r w:rsidR="009F04CB" w:rsidRPr="00594914">
        <w:t xml:space="preserve"> </w:t>
      </w:r>
      <w:r w:rsidRPr="00594914">
        <w:t>one</w:t>
      </w:r>
      <w:r w:rsidR="009F04CB" w:rsidRPr="00594914">
        <w:t xml:space="preserve"> </w:t>
      </w:r>
      <w:r w:rsidRPr="00594914">
        <w:t>and</w:t>
      </w:r>
      <w:r w:rsidR="009F04CB" w:rsidRPr="00594914">
        <w:t xml:space="preserve"> </w:t>
      </w:r>
      <w:r w:rsidRPr="00594914">
        <w:t>explains:</w:t>
      </w:r>
      <w:r w:rsidR="009F04CB" w:rsidRPr="00594914">
        <w:t xml:space="preserve"> </w:t>
      </w:r>
      <w:r w:rsidRPr="00594914">
        <w:t>The</w:t>
      </w:r>
      <w:r w:rsidR="009F04CB" w:rsidRPr="00594914">
        <w:t xml:space="preserve"> </w:t>
      </w:r>
      <w:r w:rsidRPr="00594914">
        <w:t>Lord</w:t>
      </w:r>
      <w:r w:rsidR="009F04CB" w:rsidRPr="00594914">
        <w:t xml:space="preserve"> </w:t>
      </w:r>
      <w:r w:rsidRPr="00594914">
        <w:t>dominated</w:t>
      </w:r>
      <w:r w:rsidR="009F04CB" w:rsidRPr="00594914">
        <w:t xml:space="preserve"> </w:t>
      </w:r>
      <w:r w:rsidRPr="00594914">
        <w:t>the</w:t>
      </w:r>
      <w:r w:rsidR="009F04CB" w:rsidRPr="00594914">
        <w:t xml:space="preserve"> </w:t>
      </w:r>
      <w:r w:rsidRPr="00594914">
        <w:t>strong</w:t>
      </w:r>
      <w:r w:rsidR="009F04CB" w:rsidRPr="00594914">
        <w:t xml:space="preserve"> </w:t>
      </w:r>
      <w:r w:rsidRPr="00594914">
        <w:t>for</w:t>
      </w:r>
      <w:r w:rsidR="009F04CB" w:rsidRPr="00594914">
        <w:t xml:space="preserve"> </w:t>
      </w:r>
      <w:r w:rsidRPr="00594914">
        <w:t>me</w:t>
      </w:r>
      <w:r w:rsidR="009F04CB" w:rsidRPr="00594914">
        <w:t xml:space="preserve"> </w:t>
      </w:r>
      <w:r w:rsidRPr="00594914">
        <w:t>by</w:t>
      </w:r>
      <w:r w:rsidR="009F04CB" w:rsidRPr="00594914">
        <w:t xml:space="preserve"> </w:t>
      </w:r>
      <w:r w:rsidRPr="00594914">
        <w:t>establishing</w:t>
      </w:r>
      <w:r w:rsidR="009F04CB" w:rsidRPr="00594914">
        <w:t xml:space="preserve"> </w:t>
      </w:r>
      <w:r w:rsidRPr="00594914">
        <w:t>Joshua</w:t>
      </w:r>
      <w:r w:rsidR="009F04CB" w:rsidRPr="00594914">
        <w:t xml:space="preserve"> </w:t>
      </w:r>
      <w:r w:rsidRPr="00594914">
        <w:t>to</w:t>
      </w:r>
      <w:r w:rsidR="009F04CB" w:rsidRPr="00594914">
        <w:t xml:space="preserve"> </w:t>
      </w:r>
      <w:r w:rsidRPr="00594914">
        <w:t>subdue</w:t>
      </w:r>
      <w:r w:rsidR="009F04CB" w:rsidRPr="00594914">
        <w:t xml:space="preserve"> </w:t>
      </w:r>
      <w:r w:rsidRPr="00594914">
        <w:t>Amalek</w:t>
      </w:r>
      <w:r w:rsidRPr="00594914">
        <w:rPr>
          <w:rFonts w:eastAsia="Times New Roman" w:cs="Calibri"/>
          <w:color w:val="000000"/>
          <w:lang w:bidi="he-IL"/>
        </w:rPr>
        <w:t>.</w:t>
      </w:r>
    </w:p>
    <w:p w14:paraId="6DEF2998" w14:textId="7ED7FBE0"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B1BA77B" w14:textId="061885F9" w:rsidR="00BB576A" w:rsidRPr="00594914" w:rsidRDefault="00BB576A" w:rsidP="00C82BC4">
      <w:r w:rsidRPr="00594914">
        <w:rPr>
          <w:rFonts w:eastAsia="Times New Roman" w:cs="Calibri"/>
          <w:b/>
          <w:bCs/>
          <w:color w:val="000000"/>
          <w:lang w:bidi="he-IL"/>
        </w:rPr>
        <w:t>after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you</w:t>
      </w:r>
      <w:r w:rsidR="009F04CB" w:rsidRPr="00594914">
        <w:rPr>
          <w:rFonts w:eastAsia="Times New Roman" w:cs="Calibri"/>
          <w:color w:val="000000"/>
          <w:lang w:bidi="he-IL"/>
        </w:rPr>
        <w:t xml:space="preserve"> </w:t>
      </w:r>
      <w:r w:rsidRPr="00594914">
        <w:t>Will</w:t>
      </w:r>
      <w:r w:rsidR="009F04CB" w:rsidRPr="00594914">
        <w:t xml:space="preserve"> </w:t>
      </w:r>
      <w:r w:rsidRPr="00594914">
        <w:t>arise</w:t>
      </w:r>
      <w:r w:rsidR="009F04CB" w:rsidRPr="00594914">
        <w:t xml:space="preserve"> </w:t>
      </w:r>
      <w:r w:rsidRPr="00594914">
        <w:t>from</w:t>
      </w:r>
      <w:r w:rsidR="009F04CB" w:rsidRPr="00594914">
        <w:t xml:space="preserve"> </w:t>
      </w:r>
      <w:r w:rsidRPr="00594914">
        <w:t>the</w:t>
      </w:r>
      <w:r w:rsidR="009F04CB" w:rsidRPr="00594914">
        <w:t xml:space="preserve"> </w:t>
      </w:r>
      <w:r w:rsidRPr="00594914">
        <w:t>tribe</w:t>
      </w:r>
      <w:r w:rsidR="009F04CB" w:rsidRPr="00594914">
        <w:t xml:space="preserve"> </w:t>
      </w:r>
      <w:r w:rsidRPr="00594914">
        <w:t>of</w:t>
      </w:r>
      <w:r w:rsidR="009F04CB" w:rsidRPr="00594914">
        <w:t xml:space="preserve"> </w:t>
      </w:r>
      <w:r w:rsidRPr="00594914">
        <w:t>Benjamin,</w:t>
      </w:r>
      <w:r w:rsidR="009F04CB" w:rsidRPr="00594914">
        <w:t xml:space="preserve"> </w:t>
      </w:r>
      <w:r w:rsidRPr="00594914">
        <w:t>Saul</w:t>
      </w:r>
      <w:r w:rsidR="009F04CB" w:rsidRPr="00594914">
        <w:t xml:space="preserve"> </w:t>
      </w:r>
      <w:r w:rsidRPr="00594914">
        <w:t>the</w:t>
      </w:r>
      <w:r w:rsidR="009F04CB" w:rsidRPr="00594914">
        <w:t xml:space="preserve"> </w:t>
      </w:r>
      <w:r w:rsidRPr="00594914">
        <w:t>son</w:t>
      </w:r>
      <w:r w:rsidR="009F04CB" w:rsidRPr="00594914">
        <w:t xml:space="preserve"> </w:t>
      </w:r>
      <w:r w:rsidRPr="00594914">
        <w:t>of</w:t>
      </w:r>
      <w:r w:rsidR="009F04CB" w:rsidRPr="00594914">
        <w:t xml:space="preserve"> </w:t>
      </w:r>
      <w:r w:rsidRPr="00594914">
        <w:t>Kish</w:t>
      </w:r>
      <w:r w:rsidR="009F04CB" w:rsidRPr="00594914">
        <w:t xml:space="preserve"> </w:t>
      </w:r>
      <w:r w:rsidRPr="00594914">
        <w:t>who</w:t>
      </w:r>
      <w:r w:rsidR="009F04CB" w:rsidRPr="00594914">
        <w:t xml:space="preserve"> </w:t>
      </w:r>
      <w:r w:rsidRPr="00594914">
        <w:t>will</w:t>
      </w:r>
      <w:r w:rsidR="009F04CB" w:rsidRPr="00594914">
        <w:t xml:space="preserve"> </w:t>
      </w:r>
      <w:r w:rsidRPr="00594914">
        <w:t>stone</w:t>
      </w:r>
      <w:r w:rsidR="009F04CB" w:rsidRPr="00594914">
        <w:t xml:space="preserve"> </w:t>
      </w:r>
      <w:r w:rsidRPr="00594914">
        <w:t>him</w:t>
      </w:r>
      <w:r w:rsidR="009F04CB" w:rsidRPr="00594914">
        <w:t xml:space="preserve"> </w:t>
      </w:r>
      <w:r w:rsidRPr="00594914">
        <w:t>and</w:t>
      </w:r>
      <w:r w:rsidR="009F04CB" w:rsidRPr="00594914">
        <w:t xml:space="preserve"> </w:t>
      </w:r>
      <w:r w:rsidRPr="00594914">
        <w:t>slacken</w:t>
      </w:r>
      <w:r w:rsidR="009F04CB" w:rsidRPr="00594914">
        <w:t xml:space="preserve"> </w:t>
      </w:r>
      <w:r w:rsidRPr="00594914">
        <w:rPr>
          <w:rtl/>
        </w:rPr>
        <w:t>(</w:t>
      </w:r>
      <w:proofErr w:type="spellStart"/>
      <w:proofErr w:type="gramStart"/>
      <w:r w:rsidRPr="00594914">
        <w:rPr>
          <w:rtl/>
        </w:rPr>
        <w:t>עֲמָם</w:t>
      </w:r>
      <w:proofErr w:type="spellEnd"/>
      <w:r w:rsidRPr="00594914">
        <w:rPr>
          <w:rtl/>
        </w:rPr>
        <w:t>)</w:t>
      </w:r>
      <w:r w:rsidR="009F04CB" w:rsidRPr="00594914">
        <w:t xml:space="preserve">  h</w:t>
      </w:r>
      <w:r w:rsidRPr="00594914">
        <w:t>im</w:t>
      </w:r>
      <w:proofErr w:type="gramEnd"/>
      <w:r w:rsidR="009F04CB" w:rsidRPr="00594914">
        <w:t xml:space="preserve"> </w:t>
      </w:r>
      <w:r w:rsidRPr="00594914">
        <w:t>like</w:t>
      </w:r>
      <w:r w:rsidR="009F04CB" w:rsidRPr="00594914">
        <w:t xml:space="preserve"> </w:t>
      </w:r>
      <w:r w:rsidRPr="00594914">
        <w:t>dying</w:t>
      </w:r>
      <w:r w:rsidR="009F04CB" w:rsidRPr="00594914">
        <w:t xml:space="preserve"> </w:t>
      </w:r>
      <w:r w:rsidRPr="00594914">
        <w:rPr>
          <w:rtl/>
        </w:rPr>
        <w:t>(</w:t>
      </w:r>
      <w:proofErr w:type="spellStart"/>
      <w:r w:rsidRPr="00594914">
        <w:rPr>
          <w:rtl/>
        </w:rPr>
        <w:t>עוֹמְמוֹת</w:t>
      </w:r>
      <w:proofErr w:type="spellEnd"/>
      <w:r w:rsidRPr="00594914">
        <w:rPr>
          <w:rtl/>
        </w:rPr>
        <w:t>)</w:t>
      </w:r>
      <w:r w:rsidR="009F04CB" w:rsidRPr="00594914">
        <w:t xml:space="preserve"> </w:t>
      </w:r>
      <w:r w:rsidRPr="00594914">
        <w:t>embers.</w:t>
      </w:r>
      <w:r w:rsidR="009F04CB" w:rsidRPr="00594914">
        <w:t xml:space="preserve"> </w:t>
      </w:r>
      <w:r w:rsidRPr="00594914">
        <w:t>We</w:t>
      </w:r>
      <w:r w:rsidR="009F04CB" w:rsidRPr="00594914">
        <w:t xml:space="preserve"> </w:t>
      </w:r>
      <w:r w:rsidRPr="00594914">
        <w:t>can</w:t>
      </w:r>
      <w:r w:rsidR="009F04CB" w:rsidRPr="00594914">
        <w:t xml:space="preserve"> </w:t>
      </w:r>
      <w:r w:rsidRPr="00594914">
        <w:t>(also)</w:t>
      </w:r>
      <w:r w:rsidR="009F04CB" w:rsidRPr="00594914">
        <w:t xml:space="preserve"> </w:t>
      </w:r>
      <w:r w:rsidRPr="00594914">
        <w:t>interpret</w:t>
      </w:r>
      <w:r w:rsidR="009F04CB" w:rsidRPr="00594914">
        <w:t xml:space="preserve"> </w:t>
      </w:r>
      <w:proofErr w:type="spellStart"/>
      <w:r w:rsidRPr="00594914">
        <w:rPr>
          <w:rtl/>
        </w:rPr>
        <w:t>בַּעֲמָמֶיך</w:t>
      </w:r>
      <w:proofErr w:type="spellEnd"/>
      <w:r w:rsidRPr="00594914">
        <w:rPr>
          <w:rtl/>
        </w:rPr>
        <w:t>ָ</w:t>
      </w:r>
      <w:r w:rsidR="009F04CB" w:rsidRPr="00594914">
        <w:t xml:space="preserve"> </w:t>
      </w:r>
      <w:r w:rsidRPr="00594914">
        <w:t>referring</w:t>
      </w:r>
      <w:r w:rsidR="009F04CB" w:rsidRPr="00594914">
        <w:t xml:space="preserve"> </w:t>
      </w:r>
      <w:r w:rsidRPr="00594914">
        <w:t>to</w:t>
      </w:r>
      <w:r w:rsidR="009F04CB" w:rsidRPr="00594914">
        <w:t xml:space="preserve"> </w:t>
      </w:r>
      <w:r w:rsidRPr="00594914">
        <w:t>the</w:t>
      </w:r>
      <w:r w:rsidR="009F04CB" w:rsidRPr="00594914">
        <w:t xml:space="preserve"> </w:t>
      </w:r>
      <w:r w:rsidRPr="00594914">
        <w:t>army</w:t>
      </w:r>
      <w:r w:rsidR="009F04CB" w:rsidRPr="00594914">
        <w:t xml:space="preserve"> </w:t>
      </w:r>
      <w:r w:rsidRPr="00594914">
        <w:t>of</w:t>
      </w:r>
      <w:r w:rsidR="009F04CB" w:rsidRPr="00594914">
        <w:t xml:space="preserve"> </w:t>
      </w:r>
      <w:r w:rsidRPr="00594914">
        <w:t>200,000</w:t>
      </w:r>
      <w:r w:rsidR="009F04CB" w:rsidRPr="00594914">
        <w:t xml:space="preserve"> </w:t>
      </w:r>
      <w:r w:rsidRPr="00594914">
        <w:t>soldiers</w:t>
      </w:r>
      <w:r w:rsidR="009F04CB" w:rsidRPr="00594914">
        <w:t xml:space="preserve"> </w:t>
      </w:r>
      <w:r w:rsidRPr="00594914">
        <w:t>with</w:t>
      </w:r>
      <w:r w:rsidR="009F04CB" w:rsidRPr="00594914">
        <w:t xml:space="preserve"> </w:t>
      </w:r>
      <w:r w:rsidRPr="00594914">
        <w:t>which</w:t>
      </w:r>
      <w:r w:rsidR="009F04CB" w:rsidRPr="00594914">
        <w:t xml:space="preserve"> </w:t>
      </w:r>
      <w:r w:rsidRPr="00594914">
        <w:t>Saul</w:t>
      </w:r>
      <w:r w:rsidR="009F04CB" w:rsidRPr="00594914">
        <w:t xml:space="preserve"> </w:t>
      </w:r>
      <w:r w:rsidRPr="00594914">
        <w:t>came</w:t>
      </w:r>
      <w:r w:rsidR="009F04CB" w:rsidRPr="00594914">
        <w:t xml:space="preserve"> </w:t>
      </w:r>
      <w:r w:rsidRPr="00594914">
        <w:t>upon</w:t>
      </w:r>
      <w:r w:rsidR="009F04CB" w:rsidRPr="00594914">
        <w:t xml:space="preserve"> </w:t>
      </w:r>
      <w:r w:rsidRPr="00594914">
        <w:t>them</w:t>
      </w:r>
      <w:r w:rsidR="009F04CB" w:rsidRPr="00594914">
        <w:t xml:space="preserve"> </w:t>
      </w:r>
      <w:r w:rsidRPr="00594914">
        <w:t>(I</w:t>
      </w:r>
      <w:r w:rsidR="009F04CB" w:rsidRPr="00594914">
        <w:t xml:space="preserve"> </w:t>
      </w:r>
      <w:r w:rsidRPr="00594914">
        <w:t>Sam.</w:t>
      </w:r>
      <w:r w:rsidR="009F04CB" w:rsidRPr="00594914">
        <w:t xml:space="preserve"> </w:t>
      </w:r>
      <w:r w:rsidRPr="00594914">
        <w:t>15:4).</w:t>
      </w:r>
    </w:p>
    <w:p w14:paraId="3EF4C584" w14:textId="3D4CFE27"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4F4A3CC2" w14:textId="71A975D0"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Out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Machir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came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down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officers</w:t>
      </w:r>
      <w:r w:rsidR="009F04CB" w:rsidRPr="00594914">
        <w:rPr>
          <w:rFonts w:eastAsia="Times New Roman" w:cs="Calibri"/>
          <w:color w:val="000000"/>
          <w:lang w:bidi="he-IL"/>
        </w:rPr>
        <w:t xml:space="preserve"> </w:t>
      </w:r>
      <w:r w:rsidRPr="00594914">
        <w:rPr>
          <w:rFonts w:eastAsia="Times New Roman" w:cs="Calibri"/>
          <w:color w:val="000000"/>
          <w:lang w:bidi="he-IL"/>
        </w:rPr>
        <w:t>Outstanding</w:t>
      </w:r>
      <w:r w:rsidR="009F04CB" w:rsidRPr="00594914">
        <w:rPr>
          <w:rFonts w:eastAsia="Times New Roman" w:cs="Calibri"/>
          <w:color w:val="000000"/>
          <w:lang w:bidi="he-IL"/>
        </w:rPr>
        <w:t xml:space="preserve"> </w:t>
      </w:r>
      <w:r w:rsidRPr="00594914">
        <w:rPr>
          <w:rFonts w:eastAsia="Times New Roman" w:cs="Calibri"/>
          <w:color w:val="000000"/>
          <w:lang w:bidi="he-IL"/>
        </w:rPr>
        <w:t>officers</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conquered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Amorites.</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refers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captured</w:t>
      </w:r>
      <w:r w:rsidR="009F04CB" w:rsidRPr="00594914">
        <w:rPr>
          <w:rFonts w:eastAsia="Times New Roman" w:cs="Calibri"/>
          <w:color w:val="000000"/>
          <w:lang w:bidi="he-IL"/>
        </w:rPr>
        <w:t xml:space="preserve"> </w:t>
      </w:r>
      <w:r w:rsidRPr="00594914">
        <w:rPr>
          <w:rFonts w:eastAsia="Times New Roman" w:cs="Calibri"/>
          <w:color w:val="000000"/>
          <w:lang w:bidi="he-IL"/>
        </w:rPr>
        <w:t>sixty</w:t>
      </w:r>
      <w:r w:rsidR="009F04CB" w:rsidRPr="00594914">
        <w:rPr>
          <w:rFonts w:eastAsia="Times New Roman" w:cs="Calibri"/>
          <w:color w:val="000000"/>
          <w:lang w:bidi="he-IL"/>
        </w:rPr>
        <w:t xml:space="preserve"> </w:t>
      </w:r>
      <w:r w:rsidRPr="00594914">
        <w:rPr>
          <w:rFonts w:eastAsia="Times New Roman" w:cs="Calibri"/>
          <w:color w:val="000000"/>
          <w:lang w:bidi="he-IL"/>
        </w:rPr>
        <w:t>cities,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whole</w:t>
      </w:r>
      <w:r w:rsidR="009F04CB" w:rsidRPr="00594914">
        <w:rPr>
          <w:rFonts w:eastAsia="Times New Roman" w:cs="Calibri"/>
          <w:color w:val="000000"/>
          <w:lang w:bidi="he-IL"/>
        </w:rPr>
        <w:t xml:space="preserve"> </w:t>
      </w:r>
      <w:r w:rsidRPr="00594914">
        <w:rPr>
          <w:rFonts w:eastAsia="Times New Roman" w:cs="Calibri"/>
          <w:color w:val="000000"/>
          <w:lang w:bidi="he-IL"/>
        </w:rPr>
        <w:t>royal</w:t>
      </w:r>
      <w:r w:rsidR="009F04CB" w:rsidRPr="00594914">
        <w:rPr>
          <w:rFonts w:eastAsia="Times New Roman" w:cs="Calibri"/>
          <w:color w:val="000000"/>
          <w:lang w:bidi="he-IL"/>
        </w:rPr>
        <w:t xml:space="preserve"> </w:t>
      </w:r>
      <w:r w:rsidRPr="00594914">
        <w:rPr>
          <w:rFonts w:eastAsia="Times New Roman" w:cs="Calibri"/>
          <w:color w:val="000000"/>
          <w:lang w:bidi="he-IL"/>
        </w:rPr>
        <w:t>stretch</w:t>
      </w:r>
      <w:r w:rsidR="009F04CB" w:rsidRPr="00594914">
        <w:rPr>
          <w:rFonts w:eastAsia="Times New Roman" w:cs="Calibri"/>
          <w:color w:val="000000"/>
          <w:lang w:bidi="he-IL"/>
        </w:rPr>
        <w:t xml:space="preserve"> </w:t>
      </w:r>
      <w:r w:rsidRPr="00594914">
        <w:rPr>
          <w:rFonts w:eastAsia="Times New Roman" w:cs="Calibri"/>
          <w:color w:val="000000"/>
          <w:lang w:bidi="he-IL"/>
        </w:rPr>
        <w:t>conquered</w:t>
      </w:r>
      <w:r w:rsidR="009F04CB" w:rsidRPr="00594914">
        <w:rPr>
          <w:rFonts w:eastAsia="Times New Roman" w:cs="Calibri"/>
          <w:color w:val="000000"/>
          <w:lang w:bidi="he-IL"/>
        </w:rPr>
        <w:t xml:space="preserve"> </w:t>
      </w:r>
      <w:r w:rsidRPr="00594914">
        <w:rPr>
          <w:rFonts w:eastAsia="Times New Roman" w:cs="Calibri"/>
          <w:color w:val="000000"/>
          <w:lang w:bidi="he-IL"/>
        </w:rPr>
        <w:t>under</w:t>
      </w:r>
      <w:r w:rsidR="009F04CB" w:rsidRPr="00594914">
        <w:rPr>
          <w:rFonts w:eastAsia="Times New Roman" w:cs="Calibri"/>
          <w:color w:val="000000"/>
          <w:lang w:bidi="he-IL"/>
        </w:rPr>
        <w:t xml:space="preserve"> </w:t>
      </w:r>
      <w:r w:rsidRPr="00594914">
        <w:rPr>
          <w:rFonts w:eastAsia="Times New Roman" w:cs="Calibri"/>
          <w:color w:val="000000"/>
          <w:lang w:bidi="he-IL"/>
        </w:rPr>
        <w:t>Jair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Menasseh</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Deut.</w:t>
      </w:r>
      <w:r w:rsidR="009F04CB" w:rsidRPr="00594914">
        <w:rPr>
          <w:rFonts w:eastAsia="Times New Roman" w:cs="Calibri"/>
          <w:color w:val="000000"/>
          <w:lang w:bidi="he-IL"/>
        </w:rPr>
        <w:t xml:space="preserve"> </w:t>
      </w:r>
      <w:r w:rsidRPr="00594914">
        <w:rPr>
          <w:rFonts w:eastAsia="Times New Roman" w:cs="Calibri"/>
          <w:color w:val="000000"/>
          <w:lang w:bidi="he-IL"/>
        </w:rPr>
        <w:t>3:</w:t>
      </w:r>
      <w:r w:rsidR="009F04CB" w:rsidRPr="00594914">
        <w:rPr>
          <w:rFonts w:eastAsia="Times New Roman" w:cs="Calibri"/>
          <w:color w:val="000000"/>
          <w:lang w:bidi="he-IL"/>
        </w:rPr>
        <w:t xml:space="preserve"> </w:t>
      </w:r>
      <w:r w:rsidRPr="00594914">
        <w:rPr>
          <w:rFonts w:eastAsia="Times New Roman" w:cs="Calibri"/>
          <w:color w:val="000000"/>
          <w:lang w:bidi="he-IL"/>
        </w:rPr>
        <w:t>4,</w:t>
      </w:r>
      <w:r w:rsidR="009F04CB" w:rsidRPr="00594914">
        <w:rPr>
          <w:rFonts w:eastAsia="Times New Roman" w:cs="Calibri"/>
          <w:color w:val="000000"/>
          <w:lang w:bidi="he-IL"/>
        </w:rPr>
        <w:t xml:space="preserve"> </w:t>
      </w:r>
      <w:r w:rsidRPr="00594914">
        <w:rPr>
          <w:rFonts w:eastAsia="Times New Roman" w:cs="Calibri"/>
          <w:color w:val="000000"/>
          <w:lang w:bidi="he-IL"/>
        </w:rPr>
        <w:t>14).</w:t>
      </w:r>
      <w:r w:rsidR="009F04CB" w:rsidRPr="00594914">
        <w:rPr>
          <w:rFonts w:eastAsia="Times New Roman" w:cs="Calibri"/>
          <w:color w:val="000000"/>
          <w:lang w:bidi="he-IL"/>
        </w:rPr>
        <w:t xml:space="preserve"> </w:t>
      </w:r>
    </w:p>
    <w:p w14:paraId="6E09B637" w14:textId="2DA98581"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5A050B9" w14:textId="4D07394F"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15</w:t>
      </w:r>
      <w:r w:rsidR="009F04CB" w:rsidRPr="00594914">
        <w:rPr>
          <w:rFonts w:eastAsia="Times New Roman" w:cs="Calibri"/>
          <w:color w:val="000000"/>
          <w:lang w:bidi="he-IL"/>
        </w:rPr>
        <w:t xml:space="preserve"> </w:t>
      </w: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princes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Issachar</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The</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princes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Issachar</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Sanhedrin</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were</w:t>
      </w:r>
      <w:r w:rsidR="009F04CB" w:rsidRPr="00594914">
        <w:rPr>
          <w:rFonts w:eastAsia="Times New Roman" w:cs="Calibri"/>
          <w:color w:val="000000"/>
          <w:lang w:bidi="he-IL"/>
        </w:rPr>
        <w:t xml:space="preserve"> </w:t>
      </w:r>
      <w:r w:rsidRPr="00594914">
        <w:rPr>
          <w:rFonts w:eastAsia="Times New Roman" w:cs="Calibri"/>
          <w:color w:val="000000"/>
          <w:lang w:bidi="he-IL"/>
        </w:rPr>
        <w:t>occupied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Torah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“knew</w:t>
      </w:r>
      <w:r w:rsidR="009F04CB" w:rsidRPr="00594914">
        <w:rPr>
          <w:rFonts w:eastAsia="Times New Roman" w:cs="Calibri"/>
          <w:color w:val="000000"/>
          <w:lang w:bidi="he-IL"/>
        </w:rPr>
        <w:t xml:space="preserve"> </w:t>
      </w:r>
      <w:r w:rsidRPr="00594914">
        <w:rPr>
          <w:rFonts w:eastAsia="Times New Roman" w:cs="Calibri"/>
          <w:color w:val="000000"/>
          <w:lang w:bidi="he-IL"/>
        </w:rPr>
        <w:t>how</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treat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Chron.</w:t>
      </w:r>
      <w:r w:rsidR="009F04CB" w:rsidRPr="00594914">
        <w:rPr>
          <w:rFonts w:eastAsia="Times New Roman" w:cs="Calibri"/>
          <w:color w:val="000000"/>
          <w:lang w:bidi="he-IL"/>
        </w:rPr>
        <w:t xml:space="preserve"> </w:t>
      </w:r>
      <w:r w:rsidRPr="00594914">
        <w:rPr>
          <w:rFonts w:eastAsia="Times New Roman" w:cs="Calibri"/>
          <w:color w:val="000000"/>
          <w:lang w:bidi="he-IL"/>
        </w:rPr>
        <w:t>12:32).</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always</w:t>
      </w:r>
      <w:r w:rsidR="009F04CB" w:rsidRPr="00594914">
        <w:rPr>
          <w:rFonts w:eastAsia="Times New Roman" w:cs="Calibri"/>
          <w:color w:val="000000"/>
          <w:lang w:bidi="he-IL"/>
        </w:rPr>
        <w:t xml:space="preserve"> </w:t>
      </w:r>
      <w:r w:rsidRPr="00594914">
        <w:rPr>
          <w:rFonts w:eastAsia="Times New Roman" w:cs="Calibri"/>
          <w:color w:val="000000"/>
          <w:lang w:bidi="he-IL"/>
        </w:rPr>
        <w:t>(cooperating)</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Deborah</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teach</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statutes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laws.</w:t>
      </w:r>
    </w:p>
    <w:p w14:paraId="72457CAE" w14:textId="753C2251"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6ECD173E" w14:textId="1CDE5E38"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princes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Issachar</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שָׂרַי</w:t>
      </w:r>
      <w:proofErr w:type="spellEnd"/>
      <w:r w:rsidRPr="00594914">
        <w:t>.</w:t>
      </w:r>
      <w:r w:rsidR="009F04CB" w:rsidRPr="00594914">
        <w:t xml:space="preserve"> </w:t>
      </w:r>
      <w:r w:rsidRPr="00594914">
        <w:t>The</w:t>
      </w:r>
      <w:r w:rsidR="009F04CB" w:rsidRPr="00594914">
        <w:t xml:space="preserve"> </w:t>
      </w:r>
      <w:r w:rsidRPr="00594914">
        <w:t>“</w:t>
      </w:r>
      <w:proofErr w:type="spellStart"/>
      <w:r w:rsidRPr="00594914">
        <w:t>yud</w:t>
      </w:r>
      <w:proofErr w:type="spellEnd"/>
      <w:r w:rsidRPr="00594914">
        <w:t>”</w:t>
      </w:r>
      <w:r w:rsidR="009F04CB" w:rsidRPr="00594914">
        <w:t xml:space="preserve"> </w:t>
      </w:r>
      <w:r w:rsidRPr="00594914">
        <w:t>is</w:t>
      </w:r>
      <w:r w:rsidR="009F04CB" w:rsidRPr="00594914">
        <w:t xml:space="preserve"> </w:t>
      </w:r>
      <w:r w:rsidRPr="00594914">
        <w:t>inconsequential</w:t>
      </w:r>
      <w:r w:rsidR="009F04CB" w:rsidRPr="00594914">
        <w:t xml:space="preserve"> </w:t>
      </w:r>
      <w:r w:rsidRPr="00594914">
        <w:t>and</w:t>
      </w:r>
      <w:r w:rsidR="009F04CB" w:rsidRPr="00594914">
        <w:t xml:space="preserve"> </w:t>
      </w:r>
      <w:r w:rsidRPr="00594914">
        <w:t>does</w:t>
      </w:r>
      <w:r w:rsidR="009F04CB" w:rsidRPr="00594914">
        <w:t xml:space="preserve"> </w:t>
      </w:r>
      <w:r w:rsidRPr="00594914">
        <w:t>not</w:t>
      </w:r>
      <w:r w:rsidR="009F04CB" w:rsidRPr="00594914">
        <w:t xml:space="preserve"> </w:t>
      </w:r>
      <w:r w:rsidRPr="00594914">
        <w:t>serve</w:t>
      </w:r>
      <w:r w:rsidR="009F04CB" w:rsidRPr="00594914">
        <w:t xml:space="preserve"> </w:t>
      </w:r>
      <w:r w:rsidRPr="00594914">
        <w:t>any</w:t>
      </w:r>
      <w:r w:rsidR="009F04CB" w:rsidRPr="00594914">
        <w:t xml:space="preserve"> </w:t>
      </w:r>
      <w:r w:rsidRPr="00594914">
        <w:t>purpose,</w:t>
      </w:r>
      <w:r w:rsidR="009F04CB" w:rsidRPr="00594914">
        <w:t xml:space="preserve"> </w:t>
      </w:r>
      <w:r w:rsidRPr="00594914">
        <w:t>as</w:t>
      </w:r>
      <w:r w:rsidR="009F04CB" w:rsidRPr="00594914">
        <w:t xml:space="preserve"> </w:t>
      </w:r>
      <w:r w:rsidRPr="00594914">
        <w:t>the</w:t>
      </w:r>
      <w:r w:rsidR="009F04CB" w:rsidRPr="00594914">
        <w:t xml:space="preserve"> </w:t>
      </w:r>
      <w:r w:rsidRPr="00594914">
        <w:t>“</w:t>
      </w:r>
      <w:proofErr w:type="spellStart"/>
      <w:r w:rsidRPr="00594914">
        <w:t>yud</w:t>
      </w:r>
      <w:proofErr w:type="spellEnd"/>
      <w:r w:rsidRPr="00594914">
        <w:t>”</w:t>
      </w:r>
      <w:r w:rsidR="009F04CB" w:rsidRPr="00594914">
        <w:t xml:space="preserve"> </w:t>
      </w:r>
      <w:r w:rsidRPr="00594914">
        <w:t>in</w:t>
      </w:r>
      <w:r w:rsidR="009F04CB" w:rsidRPr="00594914">
        <w:t xml:space="preserve"> </w:t>
      </w:r>
      <w:r w:rsidRPr="00594914">
        <w:t>(Ps.</w:t>
      </w:r>
      <w:r w:rsidR="009F04CB" w:rsidRPr="00594914">
        <w:t xml:space="preserve"> </w:t>
      </w:r>
      <w:r w:rsidRPr="00594914">
        <w:t>8:8)</w:t>
      </w:r>
      <w:r w:rsidR="009F04CB" w:rsidRPr="00594914">
        <w:t xml:space="preserve"> </w:t>
      </w:r>
      <w:r w:rsidRPr="00594914">
        <w:t>“the</w:t>
      </w:r>
      <w:r w:rsidR="009F04CB" w:rsidRPr="00594914">
        <w:t xml:space="preserve"> </w:t>
      </w:r>
      <w:r w:rsidRPr="00594914">
        <w:t>cattle</w:t>
      </w:r>
      <w:r w:rsidR="009F04CB" w:rsidRPr="00594914">
        <w:t xml:space="preserve"> </w:t>
      </w:r>
      <w:r w:rsidRPr="00594914">
        <w:t>of</w:t>
      </w:r>
      <w:r w:rsidR="009F04CB" w:rsidRPr="00594914">
        <w:t xml:space="preserve"> </w:t>
      </w:r>
      <w:r w:rsidRPr="00594914">
        <w:t>the</w:t>
      </w:r>
      <w:r w:rsidR="009F04CB" w:rsidRPr="00594914">
        <w:t xml:space="preserve"> </w:t>
      </w:r>
      <w:r w:rsidRPr="00594914">
        <w:t>field</w:t>
      </w:r>
      <w:r w:rsidR="009F04CB" w:rsidRPr="00594914">
        <w:t xml:space="preserve"> </w:t>
      </w:r>
      <w:r w:rsidRPr="00594914">
        <w:rPr>
          <w:rtl/>
        </w:rPr>
        <w:t>(</w:t>
      </w:r>
      <w:proofErr w:type="spellStart"/>
      <w:r w:rsidRPr="00594914">
        <w:rPr>
          <w:rtl/>
        </w:rPr>
        <w:t>שָׂדַי</w:t>
      </w:r>
      <w:proofErr w:type="spellEnd"/>
      <w:r w:rsidRPr="00594914">
        <w:rPr>
          <w:rtl/>
        </w:rPr>
        <w:t>)</w:t>
      </w:r>
      <w:r w:rsidRPr="00594914">
        <w:t>”;</w:t>
      </w:r>
      <w:r w:rsidR="009F04CB" w:rsidRPr="00594914">
        <w:t xml:space="preserve"> </w:t>
      </w:r>
      <w:r w:rsidRPr="00594914">
        <w:t>(Jer.</w:t>
      </w:r>
      <w:r w:rsidR="009F04CB" w:rsidRPr="00594914">
        <w:t xml:space="preserve"> </w:t>
      </w:r>
      <w:r w:rsidRPr="00594914">
        <w:t>22:14)</w:t>
      </w:r>
      <w:r w:rsidR="009F04CB" w:rsidRPr="00594914">
        <w:t xml:space="preserve"> </w:t>
      </w:r>
      <w:r w:rsidRPr="00594914">
        <w:t>“Expand</w:t>
      </w:r>
      <w:r w:rsidR="009F04CB" w:rsidRPr="00594914">
        <w:t xml:space="preserve"> </w:t>
      </w:r>
      <w:r w:rsidRPr="00594914">
        <w:t>the</w:t>
      </w:r>
      <w:r w:rsidR="009F04CB" w:rsidRPr="00594914">
        <w:t xml:space="preserve"> </w:t>
      </w:r>
      <w:r w:rsidRPr="00594914">
        <w:t>windows</w:t>
      </w:r>
      <w:r w:rsidR="009F04CB" w:rsidRPr="00594914">
        <w:t xml:space="preserve"> </w:t>
      </w:r>
      <w:r w:rsidRPr="00594914">
        <w:rPr>
          <w:rtl/>
        </w:rPr>
        <w:t>(</w:t>
      </w:r>
      <w:proofErr w:type="spellStart"/>
      <w:r w:rsidRPr="00594914">
        <w:rPr>
          <w:rtl/>
        </w:rPr>
        <w:t>חַלּוֹנָי</w:t>
      </w:r>
      <w:proofErr w:type="spellEnd"/>
      <w:r w:rsidRPr="00594914">
        <w:rPr>
          <w:rtl/>
        </w:rPr>
        <w:t>)</w:t>
      </w:r>
      <w:r w:rsidRPr="00594914">
        <w:t>.”</w:t>
      </w:r>
    </w:p>
    <w:p w14:paraId="4D01A56D" w14:textId="0FF4BCA6"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33422D5" w14:textId="0C682BD5"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was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Issachar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princes)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Issachar</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faithful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instruct.</w:t>
      </w:r>
    </w:p>
    <w:p w14:paraId="12293639" w14:textId="566DD490"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211F150" w14:textId="53FFE5FA"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into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valley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rushed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forth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their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feet</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sent</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errands;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gather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people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needs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war.</w:t>
      </w:r>
    </w:p>
    <w:p w14:paraId="15636447" w14:textId="30C19120"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10AC5F2" w14:textId="676BFAAB"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(But)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among</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divisions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Reuben</w:t>
      </w:r>
      <w:r w:rsidR="009F04CB" w:rsidRPr="00594914">
        <w:rPr>
          <w:rFonts w:eastAsia="Times New Roman" w:cs="Calibri"/>
          <w:color w:val="000000"/>
          <w:lang w:bidi="he-IL"/>
        </w:rPr>
        <w:t xml:space="preserve"> </w:t>
      </w:r>
      <w:r w:rsidRPr="00594914">
        <w:t>But</w:t>
      </w:r>
      <w:r w:rsidR="009F04CB" w:rsidRPr="00594914">
        <w:t xml:space="preserve"> </w:t>
      </w:r>
      <w:r w:rsidRPr="00594914">
        <w:t>in</w:t>
      </w:r>
      <w:r w:rsidR="009F04CB" w:rsidRPr="00594914">
        <w:t xml:space="preserve"> </w:t>
      </w:r>
      <w:r w:rsidRPr="00594914">
        <w:t>the</w:t>
      </w:r>
      <w:r w:rsidR="009F04CB" w:rsidRPr="00594914">
        <w:t xml:space="preserve"> </w:t>
      </w:r>
      <w:r w:rsidRPr="00594914">
        <w:t>divisions</w:t>
      </w:r>
      <w:r w:rsidR="009F04CB" w:rsidRPr="00594914">
        <w:t xml:space="preserve"> </w:t>
      </w:r>
      <w:r w:rsidRPr="00594914">
        <w:t>of</w:t>
      </w:r>
      <w:r w:rsidR="009F04CB" w:rsidRPr="00594914">
        <w:t xml:space="preserve"> </w:t>
      </w:r>
      <w:r w:rsidRPr="00594914">
        <w:t>Reuben’s</w:t>
      </w:r>
      <w:r w:rsidR="009F04CB" w:rsidRPr="00594914">
        <w:t xml:space="preserve"> </w:t>
      </w:r>
      <w:r w:rsidRPr="00594914">
        <w:t>heart</w:t>
      </w:r>
      <w:r w:rsidR="009F04CB" w:rsidRPr="00594914">
        <w:t xml:space="preserve"> </w:t>
      </w:r>
      <w:r w:rsidRPr="00594914">
        <w:t>were</w:t>
      </w:r>
      <w:r w:rsidR="009F04CB" w:rsidRPr="00594914">
        <w:t xml:space="preserve"> </w:t>
      </w:r>
      <w:r w:rsidRPr="00594914">
        <w:t>vast</w:t>
      </w:r>
      <w:r w:rsidR="009F04CB" w:rsidRPr="00594914">
        <w:t xml:space="preserve"> </w:t>
      </w:r>
      <w:proofErr w:type="spellStart"/>
      <w:r w:rsidRPr="00594914">
        <w:rPr>
          <w:rtl/>
        </w:rPr>
        <w:t>חִקְקֵי</w:t>
      </w:r>
      <w:proofErr w:type="spellEnd"/>
      <w:r w:rsidR="009F04CB" w:rsidRPr="00594914">
        <w:rPr>
          <w:rtl/>
          <w:lang w:bidi="he-IL"/>
        </w:rPr>
        <w:t xml:space="preserve"> </w:t>
      </w:r>
      <w:proofErr w:type="spellStart"/>
      <w:r w:rsidRPr="00594914">
        <w:rPr>
          <w:rtl/>
        </w:rPr>
        <w:t>לֵב</w:t>
      </w:r>
      <w:proofErr w:type="spellEnd"/>
      <w:r w:rsidRPr="00594914">
        <w:t>,</w:t>
      </w:r>
      <w:r w:rsidR="009F04CB" w:rsidRPr="00594914">
        <w:t xml:space="preserve"> </w:t>
      </w:r>
      <w:r w:rsidRPr="00594914">
        <w:t>(which</w:t>
      </w:r>
      <w:r w:rsidR="009F04CB" w:rsidRPr="00594914">
        <w:t xml:space="preserve"> </w:t>
      </w:r>
      <w:r w:rsidRPr="00594914">
        <w:t>Targum</w:t>
      </w:r>
      <w:r w:rsidR="009F04CB" w:rsidRPr="00594914">
        <w:t xml:space="preserve"> </w:t>
      </w:r>
      <w:r w:rsidRPr="00594914">
        <w:t>Jonathan</w:t>
      </w:r>
      <w:r w:rsidR="009F04CB" w:rsidRPr="00594914">
        <w:t xml:space="preserve"> </w:t>
      </w:r>
      <w:r w:rsidRPr="00594914">
        <w:t>renders)</w:t>
      </w:r>
      <w:r w:rsidR="009F04CB" w:rsidRPr="00594914">
        <w:t xml:space="preserve"> </w:t>
      </w:r>
      <w:proofErr w:type="spellStart"/>
      <w:r w:rsidRPr="00594914">
        <w:rPr>
          <w:rtl/>
        </w:rPr>
        <w:t>נִכְלֵי</w:t>
      </w:r>
      <w:proofErr w:type="spellEnd"/>
      <w:r w:rsidR="009F04CB" w:rsidRPr="00594914">
        <w:rPr>
          <w:rtl/>
          <w:lang w:bidi="he-IL"/>
        </w:rPr>
        <w:t xml:space="preserve"> </w:t>
      </w:r>
      <w:proofErr w:type="spellStart"/>
      <w:r w:rsidRPr="00594914">
        <w:rPr>
          <w:rtl/>
        </w:rPr>
        <w:t>לִיבָּא</w:t>
      </w:r>
      <w:proofErr w:type="spellEnd"/>
      <w:r w:rsidR="009F04CB" w:rsidRPr="00594914">
        <w:t xml:space="preserve"> </w:t>
      </w:r>
      <w:r w:rsidRPr="00594914">
        <w:t>i.e.,</w:t>
      </w:r>
      <w:r w:rsidR="009F04CB" w:rsidRPr="00594914">
        <w:t xml:space="preserve"> </w:t>
      </w:r>
      <w:r w:rsidRPr="00594914">
        <w:t>shrewdness.</w:t>
      </w:r>
      <w:r w:rsidR="009F04CB" w:rsidRPr="00594914">
        <w:t xml:space="preserve"> </w:t>
      </w:r>
      <w:r w:rsidRPr="00594914">
        <w:t>And</w:t>
      </w:r>
      <w:r w:rsidR="009F04CB" w:rsidRPr="00594914">
        <w:t xml:space="preserve"> </w:t>
      </w:r>
      <w:r w:rsidRPr="00594914">
        <w:t>what</w:t>
      </w:r>
      <w:r w:rsidR="009F04CB" w:rsidRPr="00594914">
        <w:t xml:space="preserve"> </w:t>
      </w:r>
      <w:r w:rsidRPr="00594914">
        <w:t>was</w:t>
      </w:r>
      <w:r w:rsidR="009F04CB" w:rsidRPr="00594914">
        <w:t xml:space="preserve"> </w:t>
      </w:r>
      <w:r w:rsidRPr="00594914">
        <w:t>his</w:t>
      </w:r>
      <w:r w:rsidR="009F04CB" w:rsidRPr="00594914">
        <w:t xml:space="preserve"> </w:t>
      </w:r>
      <w:r w:rsidRPr="00594914">
        <w:t>shrewdness?</w:t>
      </w:r>
      <w:r w:rsidR="009F04CB" w:rsidRPr="00594914">
        <w:t xml:space="preserve"> </w:t>
      </w:r>
      <w:r w:rsidRPr="00594914">
        <w:t>He</w:t>
      </w:r>
      <w:r w:rsidR="009F04CB" w:rsidRPr="00594914">
        <w:t xml:space="preserve"> </w:t>
      </w:r>
      <w:r w:rsidRPr="00594914">
        <w:t>dwelt</w:t>
      </w:r>
      <w:r w:rsidR="009F04CB" w:rsidRPr="00594914">
        <w:t xml:space="preserve"> </w:t>
      </w:r>
      <w:r w:rsidRPr="00594914">
        <w:t>by</w:t>
      </w:r>
      <w:r w:rsidR="009F04CB" w:rsidRPr="00594914">
        <w:t xml:space="preserve"> </w:t>
      </w:r>
      <w:r w:rsidRPr="00594914">
        <w:t>the</w:t>
      </w:r>
      <w:r w:rsidR="009F04CB" w:rsidRPr="00594914">
        <w:t xml:space="preserve"> </w:t>
      </w:r>
      <w:r w:rsidRPr="00594914">
        <w:t>edges</w:t>
      </w:r>
      <w:r w:rsidR="009F04CB" w:rsidRPr="00594914">
        <w:t xml:space="preserve"> </w:t>
      </w:r>
      <w:r w:rsidRPr="00594914">
        <w:rPr>
          <w:rtl/>
        </w:rPr>
        <w:t>(</w:t>
      </w:r>
      <w:proofErr w:type="spellStart"/>
      <w:r w:rsidRPr="00594914">
        <w:rPr>
          <w:rtl/>
        </w:rPr>
        <w:t>מִשִׂפְתֵי</w:t>
      </w:r>
      <w:proofErr w:type="spellEnd"/>
      <w:r w:rsidRPr="00594914">
        <w:rPr>
          <w:rtl/>
        </w:rPr>
        <w:t>)</w:t>
      </w:r>
      <w:r w:rsidR="009F04CB" w:rsidRPr="00594914">
        <w:t xml:space="preserve"> </w:t>
      </w:r>
      <w:r w:rsidRPr="00594914">
        <w:t>of</w:t>
      </w:r>
      <w:r w:rsidR="009F04CB" w:rsidRPr="00594914">
        <w:t xml:space="preserve"> </w:t>
      </w:r>
      <w:r w:rsidRPr="00594914">
        <w:t>the</w:t>
      </w:r>
      <w:r w:rsidR="009F04CB" w:rsidRPr="00594914">
        <w:t xml:space="preserve"> </w:t>
      </w:r>
      <w:r w:rsidRPr="00594914">
        <w:t>battle</w:t>
      </w:r>
      <w:r w:rsidR="009F04CB" w:rsidRPr="00594914">
        <w:t xml:space="preserve"> </w:t>
      </w:r>
      <w:r w:rsidRPr="00594914">
        <w:t>to</w:t>
      </w:r>
      <w:r w:rsidR="009F04CB" w:rsidRPr="00594914">
        <w:t xml:space="preserve"> </w:t>
      </w:r>
      <w:r w:rsidRPr="00594914">
        <w:t>hear</w:t>
      </w:r>
      <w:r w:rsidR="009F04CB" w:rsidRPr="00594914">
        <w:t xml:space="preserve"> </w:t>
      </w:r>
      <w:r w:rsidRPr="00594914">
        <w:t>who</w:t>
      </w:r>
      <w:r w:rsidR="009F04CB" w:rsidRPr="00594914">
        <w:t xml:space="preserve"> </w:t>
      </w:r>
      <w:r w:rsidRPr="00594914">
        <w:t>would</w:t>
      </w:r>
      <w:r w:rsidR="009F04CB" w:rsidRPr="00594914">
        <w:t xml:space="preserve"> </w:t>
      </w:r>
      <w:r w:rsidRPr="00594914">
        <w:t>win</w:t>
      </w:r>
      <w:r w:rsidR="009F04CB" w:rsidRPr="00594914">
        <w:t xml:space="preserve"> </w:t>
      </w:r>
      <w:r w:rsidRPr="00594914">
        <w:t>so</w:t>
      </w:r>
      <w:r w:rsidR="009F04CB" w:rsidRPr="00594914">
        <w:t xml:space="preserve"> </w:t>
      </w:r>
      <w:r w:rsidRPr="00594914">
        <w:t>that</w:t>
      </w:r>
      <w:r w:rsidR="009F04CB" w:rsidRPr="00594914">
        <w:t xml:space="preserve"> </w:t>
      </w:r>
      <w:r w:rsidRPr="00594914">
        <w:t>he</w:t>
      </w:r>
      <w:r w:rsidR="009F04CB" w:rsidRPr="00594914">
        <w:t xml:space="preserve"> </w:t>
      </w:r>
      <w:r w:rsidRPr="00594914">
        <w:t>should</w:t>
      </w:r>
      <w:r w:rsidR="009F04CB" w:rsidRPr="00594914">
        <w:t xml:space="preserve"> </w:t>
      </w:r>
      <w:r w:rsidRPr="00594914">
        <w:t>join</w:t>
      </w:r>
      <w:r w:rsidR="009F04CB" w:rsidRPr="00594914">
        <w:t xml:space="preserve"> </w:t>
      </w:r>
      <w:r w:rsidRPr="00594914">
        <w:t>with</w:t>
      </w:r>
      <w:r w:rsidR="009F04CB" w:rsidRPr="00594914">
        <w:t xml:space="preserve"> </w:t>
      </w:r>
      <w:r w:rsidRPr="00594914">
        <w:t>him</w:t>
      </w:r>
      <w:r w:rsidRPr="00594914">
        <w:rPr>
          <w:rFonts w:eastAsia="Times New Roman" w:cs="Calibri"/>
          <w:color w:val="000000"/>
          <w:lang w:bidi="he-IL"/>
        </w:rPr>
        <w:t>.</w:t>
      </w:r>
      <w:r w:rsidR="009F04CB" w:rsidRPr="00594914">
        <w:rPr>
          <w:rFonts w:eastAsia="Times New Roman" w:cs="Calibri"/>
          <w:color w:val="000000"/>
          <w:lang w:bidi="he-IL"/>
        </w:rPr>
        <w:t xml:space="preserve"> </w:t>
      </w:r>
    </w:p>
    <w:p w14:paraId="355899B3" w14:textId="2007D32B"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30D3821" w14:textId="60DD2A38"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16</w:t>
      </w:r>
      <w:r w:rsidR="009F04CB" w:rsidRPr="00594914">
        <w:rPr>
          <w:rFonts w:eastAsia="Times New Roman" w:cs="Calibri"/>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bleatings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flocks</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hear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sound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flocks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whom</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sound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victory</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whom</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sound</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defeat.</w:t>
      </w:r>
      <w:r w:rsidR="009F04CB" w:rsidRPr="00594914">
        <w:rPr>
          <w:rFonts w:eastAsia="Times New Roman" w:cs="Calibri"/>
          <w:color w:val="000000"/>
          <w:lang w:bidi="he-IL"/>
        </w:rPr>
        <w:t xml:space="preserve"> </w:t>
      </w:r>
    </w:p>
    <w:p w14:paraId="4D2F0422" w14:textId="458D5266"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FBE6465" w14:textId="0E36B4DB"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17</w:t>
      </w:r>
      <w:r w:rsidR="009F04CB" w:rsidRPr="00594914">
        <w:rPr>
          <w:rFonts w:eastAsia="Times New Roman" w:cs="Calibri"/>
          <w:color w:val="000000"/>
          <w:lang w:bidi="he-IL"/>
        </w:rPr>
        <w:t xml:space="preserve"> </w:t>
      </w:r>
      <w:r w:rsidRPr="00594914">
        <w:rPr>
          <w:rFonts w:eastAsia="Times New Roman" w:cs="Calibri"/>
          <w:b/>
          <w:bCs/>
          <w:color w:val="000000"/>
          <w:lang w:bidi="he-IL"/>
        </w:rPr>
        <w:t>abides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beyond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Jordan</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And</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likewise</w:t>
      </w:r>
      <w:r w:rsidR="009F04CB" w:rsidRPr="00594914">
        <w:rPr>
          <w:rFonts w:eastAsia="Times New Roman" w:cs="Calibri"/>
          <w:color w:val="000000"/>
          <w:lang w:bidi="he-IL"/>
        </w:rPr>
        <w:t xml:space="preserve"> </w:t>
      </w:r>
      <w:r w:rsidRPr="00594914">
        <w:rPr>
          <w:rFonts w:eastAsia="Times New Roman" w:cs="Calibri"/>
          <w:color w:val="000000"/>
          <w:lang w:bidi="he-IL"/>
        </w:rPr>
        <w:t>Dan</w:t>
      </w:r>
      <w:r w:rsidR="009F04CB" w:rsidRPr="00594914">
        <w:rPr>
          <w:rFonts w:eastAsia="Times New Roman" w:cs="Calibri"/>
          <w:color w:val="000000"/>
          <w:lang w:bidi="he-IL"/>
        </w:rPr>
        <w:t xml:space="preserve"> </w:t>
      </w:r>
      <w:r w:rsidRPr="00594914">
        <w:rPr>
          <w:rFonts w:eastAsia="Times New Roman" w:cs="Calibri"/>
          <w:color w:val="000000"/>
          <w:lang w:bidi="he-IL"/>
        </w:rPr>
        <w:t>gathered</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wealth</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ships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prepared</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escape.</w:t>
      </w:r>
    </w:p>
    <w:p w14:paraId="661E3A93" w14:textId="13273BB7"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30BA08F9" w14:textId="31C7B688"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his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breaches</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watch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vulnerable</w:t>
      </w:r>
      <w:r w:rsidR="009F04CB" w:rsidRPr="00594914">
        <w:rPr>
          <w:rFonts w:eastAsia="Times New Roman" w:cs="Calibri"/>
          <w:color w:val="000000"/>
          <w:lang w:bidi="he-IL"/>
        </w:rPr>
        <w:t xml:space="preserve"> </w:t>
      </w:r>
      <w:r w:rsidRPr="00594914">
        <w:rPr>
          <w:rFonts w:eastAsia="Times New Roman" w:cs="Calibri"/>
          <w:color w:val="000000"/>
          <w:lang w:bidi="he-IL"/>
        </w:rPr>
        <w:t>parts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land.</w:t>
      </w:r>
      <w:r w:rsidR="009F04CB" w:rsidRPr="00594914">
        <w:rPr>
          <w:rFonts w:eastAsia="Times New Roman" w:cs="Calibri"/>
          <w:color w:val="000000"/>
          <w:lang w:bidi="he-IL"/>
        </w:rPr>
        <w:t xml:space="preserve"> </w:t>
      </w:r>
    </w:p>
    <w:p w14:paraId="6BF6FDB0" w14:textId="3613B7B0"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7D6F42D8" w14:textId="0F607917"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18</w:t>
      </w:r>
      <w:r w:rsidR="009F04CB" w:rsidRPr="00594914">
        <w:rPr>
          <w:rFonts w:eastAsia="Times New Roman" w:cs="Calibri"/>
          <w:color w:val="000000"/>
          <w:lang w:bidi="he-IL"/>
        </w:rPr>
        <w:t xml:space="preserve"> </w:t>
      </w:r>
      <w:r w:rsidRPr="00594914">
        <w:rPr>
          <w:rFonts w:eastAsia="Times New Roman" w:cs="Calibri"/>
          <w:b/>
          <w:bCs/>
          <w:color w:val="000000"/>
          <w:lang w:bidi="he-IL"/>
        </w:rPr>
        <w:t>Zebulun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people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that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jeopardized...</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scorned</w:t>
      </w:r>
      <w:r w:rsidR="009F04CB" w:rsidRPr="00594914">
        <w:rPr>
          <w:rFonts w:eastAsia="Times New Roman" w:cs="Calibri"/>
          <w:color w:val="000000"/>
          <w:lang w:bidi="he-IL"/>
        </w:rPr>
        <w:t xml:space="preserve"> </w:t>
      </w:r>
      <w:r w:rsidRPr="00594914">
        <w:rPr>
          <w:rFonts w:eastAsia="Times New Roman" w:cs="Calibri"/>
          <w:color w:val="000000"/>
          <w:lang w:bidi="he-IL"/>
        </w:rPr>
        <w:t>himself</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submitted</w:t>
      </w:r>
      <w:r w:rsidR="009F04CB" w:rsidRPr="00594914">
        <w:rPr>
          <w:rFonts w:eastAsia="Times New Roman" w:cs="Calibri"/>
          <w:color w:val="000000"/>
          <w:lang w:bidi="he-IL"/>
        </w:rPr>
        <w:t xml:space="preserve"> </w:t>
      </w:r>
      <w:r w:rsidRPr="00594914">
        <w:rPr>
          <w:rFonts w:eastAsia="Times New Roman" w:cs="Calibri"/>
          <w:color w:val="000000"/>
          <w:lang w:bidi="he-IL"/>
        </w:rPr>
        <w:t>himself</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die</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likewise</w:t>
      </w:r>
      <w:r w:rsidR="009F04CB" w:rsidRPr="00594914">
        <w:rPr>
          <w:rFonts w:eastAsia="Times New Roman" w:cs="Calibri"/>
          <w:color w:val="000000"/>
          <w:lang w:bidi="he-IL"/>
        </w:rPr>
        <w:t xml:space="preserve"> </w:t>
      </w:r>
      <w:r w:rsidRPr="00594914">
        <w:rPr>
          <w:rFonts w:eastAsia="Times New Roman" w:cs="Calibri"/>
          <w:color w:val="000000"/>
          <w:lang w:bidi="he-IL"/>
        </w:rPr>
        <w:t>Naphtali</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high</w:t>
      </w:r>
      <w:r w:rsidR="009F04CB" w:rsidRPr="00594914">
        <w:rPr>
          <w:rFonts w:eastAsia="Times New Roman" w:cs="Calibri"/>
          <w:color w:val="000000"/>
          <w:lang w:bidi="he-IL"/>
        </w:rPr>
        <w:t xml:space="preserve"> </w:t>
      </w:r>
      <w:r w:rsidRPr="00594914">
        <w:rPr>
          <w:rFonts w:eastAsia="Times New Roman" w:cs="Calibri"/>
          <w:color w:val="000000"/>
          <w:lang w:bidi="he-IL"/>
        </w:rPr>
        <w:t>places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field,</w:t>
      </w:r>
      <w:r w:rsidR="009F04CB" w:rsidRPr="00594914">
        <w:rPr>
          <w:rFonts w:eastAsia="Times New Roman" w:cs="Calibri"/>
          <w:color w:val="000000"/>
          <w:lang w:bidi="he-IL"/>
        </w:rPr>
        <w:t xml:space="preserve"> </w:t>
      </w:r>
      <w:r w:rsidRPr="00594914">
        <w:rPr>
          <w:rFonts w:eastAsia="Times New Roman" w:cs="Calibri"/>
          <w:color w:val="000000"/>
          <w:lang w:bidi="he-IL"/>
        </w:rPr>
        <w:t>on</w:t>
      </w:r>
      <w:r w:rsidR="009F04CB" w:rsidRPr="00594914">
        <w:rPr>
          <w:rFonts w:eastAsia="Times New Roman" w:cs="Calibri"/>
          <w:color w:val="000000"/>
          <w:lang w:bidi="he-IL"/>
        </w:rPr>
        <w:t xml:space="preserve"> </w:t>
      </w:r>
      <w:r w:rsidRPr="00594914">
        <w:rPr>
          <w:rFonts w:eastAsia="Times New Roman" w:cs="Calibri"/>
          <w:color w:val="000000"/>
          <w:lang w:bidi="he-IL"/>
        </w:rPr>
        <w:t>Mount</w:t>
      </w:r>
      <w:r w:rsidR="009F04CB" w:rsidRPr="00594914">
        <w:rPr>
          <w:rFonts w:eastAsia="Times New Roman" w:cs="Calibri"/>
          <w:color w:val="000000"/>
          <w:lang w:bidi="he-IL"/>
        </w:rPr>
        <w:t xml:space="preserve"> </w:t>
      </w:r>
      <w:r w:rsidRPr="00594914">
        <w:rPr>
          <w:rFonts w:eastAsia="Times New Roman" w:cs="Calibri"/>
          <w:color w:val="000000"/>
          <w:lang w:bidi="he-IL"/>
        </w:rPr>
        <w:t>Tabor.</w:t>
      </w:r>
      <w:r w:rsidR="009F04CB" w:rsidRPr="00594914">
        <w:rPr>
          <w:rFonts w:eastAsia="Times New Roman" w:cs="Calibri"/>
          <w:color w:val="000000"/>
          <w:lang w:bidi="he-IL"/>
        </w:rPr>
        <w:t xml:space="preserve"> </w:t>
      </w:r>
    </w:p>
    <w:p w14:paraId="306446B1" w14:textId="6B8D4D2A"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1F8AF46" w14:textId="34905ACC"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19</w:t>
      </w:r>
      <w:r w:rsidR="009F04CB" w:rsidRPr="00594914">
        <w:rPr>
          <w:rFonts w:eastAsia="Times New Roman" w:cs="Calibri"/>
          <w:color w:val="000000"/>
          <w:lang w:bidi="he-IL"/>
        </w:rPr>
        <w:t xml:space="preserve"> </w:t>
      </w:r>
      <w:r w:rsidRPr="00594914">
        <w:rPr>
          <w:rFonts w:eastAsia="Times New Roman" w:cs="Calibri"/>
          <w:b/>
          <w:bCs/>
          <w:color w:val="000000"/>
          <w:lang w:bidi="he-IL"/>
        </w:rPr>
        <w:t>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Taanach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waters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Megiddo</w:t>
      </w:r>
      <w:r w:rsidR="009F04CB" w:rsidRPr="00594914">
        <w:rPr>
          <w:rFonts w:eastAsia="Times New Roman" w:cs="Calibri"/>
          <w:color w:val="000000"/>
          <w:lang w:bidi="he-IL"/>
        </w:rPr>
        <w:t xml:space="preserve"> </w:t>
      </w:r>
      <w:r w:rsidRPr="00594914">
        <w:rPr>
          <w:rFonts w:eastAsia="Times New Roman" w:cs="Calibri"/>
          <w:i/>
          <w:iCs/>
          <w:color w:val="000000"/>
          <w:lang w:bidi="he-IL"/>
        </w:rPr>
        <w:t>Jonathan</w:t>
      </w:r>
      <w:r w:rsidR="009F04CB" w:rsidRPr="00594914">
        <w:rPr>
          <w:rFonts w:eastAsia="Times New Roman" w:cs="Calibri"/>
          <w:color w:val="000000"/>
          <w:lang w:bidi="he-IL"/>
        </w:rPr>
        <w:t xml:space="preserve"> </w:t>
      </w:r>
      <w:r w:rsidRPr="00594914">
        <w:rPr>
          <w:rFonts w:eastAsia="Times New Roman" w:cs="Calibri"/>
          <w:color w:val="000000"/>
          <w:lang w:bidi="he-IL"/>
        </w:rPr>
        <w:t>renders: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Taanach</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dwelt</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reached</w:t>
      </w:r>
      <w:r w:rsidR="009F04CB" w:rsidRPr="00594914">
        <w:rPr>
          <w:rFonts w:eastAsia="Times New Roman" w:cs="Calibri"/>
          <w:color w:val="000000"/>
          <w:lang w:bidi="he-IL"/>
        </w:rPr>
        <w:t xml:space="preserve"> </w:t>
      </w:r>
      <w:r w:rsidRPr="00594914">
        <w:rPr>
          <w:rFonts w:eastAsia="Times New Roman" w:cs="Calibri"/>
          <w:color w:val="000000"/>
          <w:lang w:bidi="he-IL"/>
        </w:rPr>
        <w:t>until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waters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Megiddo.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edge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camp</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Taanach</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reached</w:t>
      </w:r>
      <w:r w:rsidR="009F04CB" w:rsidRPr="00594914">
        <w:rPr>
          <w:rFonts w:eastAsia="Times New Roman" w:cs="Calibri"/>
          <w:color w:val="000000"/>
          <w:lang w:bidi="he-IL"/>
        </w:rPr>
        <w:t xml:space="preserve"> </w:t>
      </w:r>
      <w:r w:rsidRPr="00594914">
        <w:rPr>
          <w:rFonts w:eastAsia="Times New Roman" w:cs="Calibri"/>
          <w:color w:val="000000"/>
          <w:lang w:bidi="he-IL"/>
        </w:rPr>
        <w:t>until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waters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Megiddo.</w:t>
      </w:r>
    </w:p>
    <w:p w14:paraId="0C68C209" w14:textId="6985063D"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9E89030" w14:textId="193879AC"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they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took</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no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gain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money</w:t>
      </w:r>
      <w:r w:rsidR="009F04CB" w:rsidRPr="00594914">
        <w:rPr>
          <w:rFonts w:eastAsia="Times New Roman" w:cs="Calibri"/>
          <w:color w:val="000000"/>
          <w:lang w:bidi="he-IL"/>
        </w:rPr>
        <w:t xml:space="preserve"> </w:t>
      </w:r>
      <w:r w:rsidRPr="00594914">
        <w:rPr>
          <w:rFonts w:eastAsia="Times New Roman" w:cs="Calibri"/>
          <w:color w:val="000000"/>
          <w:lang w:bidi="he-IL"/>
        </w:rPr>
        <w:t>Without</w:t>
      </w:r>
      <w:r w:rsidR="009F04CB" w:rsidRPr="00594914">
        <w:rPr>
          <w:rFonts w:eastAsia="Times New Roman" w:cs="Calibri"/>
          <w:color w:val="000000"/>
          <w:lang w:bidi="he-IL"/>
        </w:rPr>
        <w:t xml:space="preserve"> </w:t>
      </w:r>
      <w:r w:rsidRPr="00594914">
        <w:rPr>
          <w:rFonts w:eastAsia="Times New Roman" w:cs="Calibri"/>
          <w:color w:val="000000"/>
          <w:lang w:bidi="he-IL"/>
        </w:rPr>
        <w:t>payment</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came</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aid</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Sisera,</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asked</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reward.</w:t>
      </w:r>
      <w:r w:rsidR="009F04CB" w:rsidRPr="00594914">
        <w:rPr>
          <w:rFonts w:eastAsia="Times New Roman" w:cs="Calibri"/>
          <w:color w:val="000000"/>
          <w:lang w:bidi="he-IL"/>
        </w:rPr>
        <w:t xml:space="preserve"> </w:t>
      </w:r>
    </w:p>
    <w:p w14:paraId="59F04EC3" w14:textId="730FED92"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730A7A0F" w14:textId="10A4E997"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20</w:t>
      </w:r>
      <w:r w:rsidR="009F04CB" w:rsidRPr="00594914">
        <w:rPr>
          <w:rFonts w:eastAsia="Times New Roman" w:cs="Calibri"/>
          <w:color w:val="000000"/>
          <w:lang w:bidi="he-IL"/>
        </w:rPr>
        <w:t xml:space="preserve"> </w:t>
      </w:r>
      <w:r w:rsidRPr="00594914">
        <w:rPr>
          <w:rFonts w:eastAsia="Times New Roman" w:cs="Calibri"/>
          <w:b/>
          <w:bCs/>
          <w:color w:val="000000"/>
          <w:lang w:bidi="he-IL"/>
        </w:rPr>
        <w:t>From</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heaven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sought</w:t>
      </w:r>
      <w:r w:rsidR="009F04CB" w:rsidRPr="00594914">
        <w:rPr>
          <w:rFonts w:eastAsia="Times New Roman" w:cs="Calibri"/>
          <w:color w:val="000000"/>
          <w:lang w:bidi="he-IL"/>
        </w:rPr>
        <w:t xml:space="preserve"> </w:t>
      </w:r>
      <w:r w:rsidRPr="00594914">
        <w:rPr>
          <w:rFonts w:eastAsia="Times New Roman" w:cs="Calibri"/>
          <w:color w:val="000000"/>
          <w:lang w:bidi="he-IL"/>
        </w:rPr>
        <w:t>no</w:t>
      </w:r>
      <w:r w:rsidR="009F04CB" w:rsidRPr="00594914">
        <w:rPr>
          <w:rFonts w:eastAsia="Times New Roman" w:cs="Calibri"/>
          <w:color w:val="000000"/>
          <w:lang w:bidi="he-IL"/>
        </w:rPr>
        <w:t xml:space="preserve"> </w:t>
      </w:r>
      <w:r w:rsidRPr="00594914">
        <w:rPr>
          <w:rFonts w:eastAsia="Times New Roman" w:cs="Calibri"/>
          <w:color w:val="000000"/>
          <w:lang w:bidi="he-IL"/>
        </w:rPr>
        <w:t>gain,)</w:t>
      </w:r>
      <w:r w:rsidR="009F04CB" w:rsidRPr="00594914">
        <w:rPr>
          <w:rFonts w:eastAsia="Times New Roman" w:cs="Calibri"/>
          <w:color w:val="000000"/>
          <w:lang w:bidi="he-IL"/>
        </w:rPr>
        <w:t xml:space="preserve"> </w:t>
      </w:r>
      <w:r w:rsidRPr="00594914">
        <w:rPr>
          <w:rFonts w:eastAsia="Times New Roman" w:cs="Calibri"/>
          <w:color w:val="000000"/>
          <w:lang w:bidi="he-IL"/>
        </w:rPr>
        <w:t>likewise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Holy</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sent</w:t>
      </w:r>
      <w:r w:rsidR="009F04CB" w:rsidRPr="00594914">
        <w:rPr>
          <w:rFonts w:eastAsia="Times New Roman" w:cs="Calibri"/>
          <w:color w:val="000000"/>
          <w:lang w:bidi="he-IL"/>
        </w:rPr>
        <w:t xml:space="preserve"> </w:t>
      </w:r>
      <w:r w:rsidRPr="00594914">
        <w:rPr>
          <w:rFonts w:eastAsia="Times New Roman" w:cs="Calibri"/>
          <w:color w:val="000000"/>
          <w:lang w:bidi="he-IL"/>
        </w:rPr>
        <w:t>against</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hosts</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do</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desire</w:t>
      </w:r>
      <w:r w:rsidR="009F04CB" w:rsidRPr="00594914">
        <w:rPr>
          <w:rFonts w:eastAsia="Times New Roman" w:cs="Calibri"/>
          <w:color w:val="000000"/>
          <w:lang w:bidi="he-IL"/>
        </w:rPr>
        <w:t xml:space="preserve"> </w:t>
      </w:r>
      <w:r w:rsidRPr="00594914">
        <w:rPr>
          <w:rFonts w:eastAsia="Times New Roman" w:cs="Calibri"/>
          <w:color w:val="000000"/>
          <w:lang w:bidi="he-IL"/>
        </w:rPr>
        <w:t>any</w:t>
      </w:r>
      <w:r w:rsidR="009F04CB" w:rsidRPr="00594914">
        <w:rPr>
          <w:rFonts w:eastAsia="Times New Roman" w:cs="Calibri"/>
          <w:color w:val="000000"/>
          <w:lang w:bidi="he-IL"/>
        </w:rPr>
        <w:t xml:space="preserve"> </w:t>
      </w:r>
      <w:r w:rsidRPr="00594914">
        <w:rPr>
          <w:rFonts w:eastAsia="Times New Roman" w:cs="Calibri"/>
          <w:color w:val="000000"/>
          <w:lang w:bidi="he-IL"/>
        </w:rPr>
        <w:t>reward.</w:t>
      </w:r>
    </w:p>
    <w:p w14:paraId="73F98EE0" w14:textId="60AFE37A"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47EB2A46" w14:textId="5662A231"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from</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their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courses</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The</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tip</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star</w:t>
      </w:r>
      <w:r w:rsidR="009F04CB" w:rsidRPr="00594914">
        <w:rPr>
          <w:rFonts w:eastAsia="Times New Roman" w:cs="Calibri"/>
          <w:color w:val="000000"/>
          <w:lang w:bidi="he-IL"/>
        </w:rPr>
        <w:t xml:space="preserve"> </w:t>
      </w:r>
      <w:r w:rsidRPr="00594914">
        <w:rPr>
          <w:rFonts w:eastAsia="Times New Roman" w:cs="Calibri"/>
          <w:color w:val="000000"/>
          <w:lang w:bidi="he-IL"/>
        </w:rPr>
        <w:t>being</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heaven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edge</w:t>
      </w:r>
      <w:r w:rsidR="009F04CB" w:rsidRPr="00594914">
        <w:rPr>
          <w:rFonts w:eastAsia="Times New Roman" w:cs="Calibri"/>
          <w:color w:val="000000"/>
          <w:lang w:bidi="he-IL"/>
        </w:rPr>
        <w:t xml:space="preserve"> </w:t>
      </w:r>
      <w:r w:rsidRPr="00594914">
        <w:rPr>
          <w:rFonts w:eastAsia="Times New Roman" w:cs="Calibri"/>
          <w:color w:val="000000"/>
          <w:lang w:bidi="he-IL"/>
        </w:rPr>
        <w:t>upon</w:t>
      </w:r>
      <w:r w:rsidR="009F04CB" w:rsidRPr="00594914">
        <w:rPr>
          <w:rFonts w:eastAsia="Times New Roman" w:cs="Calibri"/>
          <w:color w:val="000000"/>
          <w:lang w:bidi="he-IL"/>
        </w:rPr>
        <w:t xml:space="preserve"> </w:t>
      </w:r>
      <w:r w:rsidRPr="00594914">
        <w:rPr>
          <w:rFonts w:eastAsia="Times New Roman" w:cs="Calibri"/>
          <w:color w:val="000000"/>
          <w:lang w:bidi="he-IL"/>
        </w:rPr>
        <w:t>earth</w:t>
      </w:r>
      <w:r w:rsidR="009F04CB" w:rsidRPr="00594914">
        <w:rPr>
          <w:rFonts w:eastAsia="Times New Roman" w:cs="Calibri"/>
          <w:color w:val="000000"/>
          <w:lang w:bidi="he-IL"/>
        </w:rPr>
        <w:t xml:space="preserve"> </w:t>
      </w:r>
      <w:r w:rsidRPr="00594914">
        <w:rPr>
          <w:rFonts w:eastAsia="Times New Roman" w:cs="Calibri"/>
          <w:color w:val="000000"/>
          <w:lang w:bidi="he-IL"/>
        </w:rPr>
        <w:t>(see</w:t>
      </w:r>
      <w:r w:rsidR="009F04CB" w:rsidRPr="00594914">
        <w:rPr>
          <w:rFonts w:eastAsia="Times New Roman" w:cs="Calibri"/>
          <w:color w:val="000000"/>
          <w:lang w:bidi="he-IL"/>
        </w:rPr>
        <w:t xml:space="preserve"> </w:t>
      </w:r>
      <w:r w:rsidRPr="00594914">
        <w:rPr>
          <w:rFonts w:eastAsia="Times New Roman" w:cs="Calibri"/>
          <w:color w:val="000000"/>
          <w:lang w:bidi="he-IL"/>
        </w:rPr>
        <w:t>following</w:t>
      </w:r>
      <w:r w:rsidR="009F04CB" w:rsidRPr="00594914">
        <w:rPr>
          <w:rFonts w:eastAsia="Times New Roman" w:cs="Calibri"/>
          <w:color w:val="000000"/>
          <w:lang w:bidi="he-IL"/>
        </w:rPr>
        <w:t xml:space="preserve"> </w:t>
      </w:r>
      <w:r w:rsidRPr="00594914">
        <w:rPr>
          <w:rFonts w:eastAsia="Times New Roman" w:cs="Calibri"/>
          <w:color w:val="000000"/>
          <w:lang w:bidi="he-IL"/>
        </w:rPr>
        <w:t>verses).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here</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thickness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firmament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equivalent</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space</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heaven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earth,</w:t>
      </w:r>
      <w:r w:rsidR="009F04CB" w:rsidRPr="00594914">
        <w:rPr>
          <w:rFonts w:eastAsia="Times New Roman" w:cs="Calibri"/>
          <w:color w:val="000000"/>
          <w:lang w:bidi="he-IL"/>
        </w:rPr>
        <w:t xml:space="preserve"> </w:t>
      </w:r>
      <w:r w:rsidRPr="00594914">
        <w:rPr>
          <w:rFonts w:eastAsia="Times New Roman" w:cs="Calibri"/>
          <w:color w:val="000000"/>
          <w:lang w:bidi="he-IL"/>
        </w:rPr>
        <w:t>since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star</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inserted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firmament</w:t>
      </w:r>
      <w:r w:rsidR="009F04CB" w:rsidRPr="00594914">
        <w:rPr>
          <w:rFonts w:eastAsia="Times New Roman" w:cs="Calibri"/>
          <w:color w:val="000000"/>
          <w:lang w:bidi="he-IL"/>
        </w:rPr>
        <w:t xml:space="preserve"> </w:t>
      </w:r>
      <w:r w:rsidRPr="00594914">
        <w:rPr>
          <w:rFonts w:eastAsia="Times New Roman" w:cs="Calibri"/>
          <w:color w:val="000000"/>
          <w:lang w:bidi="he-IL"/>
        </w:rPr>
        <w:t>like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bolt</w:t>
      </w:r>
      <w:r w:rsidR="009F04CB" w:rsidRPr="00594914">
        <w:rPr>
          <w:rFonts w:eastAsia="Times New Roman" w:cs="Calibri"/>
          <w:color w:val="000000"/>
          <w:lang w:bidi="he-IL"/>
        </w:rPr>
        <w:t xml:space="preserve"> </w:t>
      </w:r>
      <w:r w:rsidRPr="00594914">
        <w:rPr>
          <w:rFonts w:eastAsia="Times New Roman" w:cs="Calibri"/>
          <w:color w:val="000000"/>
          <w:lang w:bidi="he-IL"/>
        </w:rPr>
        <w:t>into</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door</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refers</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old</w:t>
      </w:r>
      <w:r w:rsidR="009F04CB" w:rsidRPr="00594914">
        <w:rPr>
          <w:rFonts w:eastAsia="Times New Roman" w:cs="Calibri"/>
          <w:color w:val="000000"/>
          <w:lang w:bidi="he-IL"/>
        </w:rPr>
        <w:t xml:space="preserve"> </w:t>
      </w:r>
      <w:r w:rsidRPr="00594914">
        <w:rPr>
          <w:rFonts w:eastAsia="Times New Roman" w:cs="Calibri"/>
          <w:color w:val="000000"/>
          <w:lang w:bidi="he-IL"/>
        </w:rPr>
        <w:t>fashioned</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bolt</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went</w:t>
      </w:r>
      <w:r w:rsidR="009F04CB" w:rsidRPr="00594914">
        <w:rPr>
          <w:rFonts w:eastAsia="Times New Roman" w:cs="Calibri"/>
          <w:color w:val="000000"/>
          <w:lang w:bidi="he-IL"/>
        </w:rPr>
        <w:t xml:space="preserve"> </w:t>
      </w:r>
      <w:r w:rsidRPr="00594914">
        <w:rPr>
          <w:rFonts w:eastAsia="Times New Roman" w:cs="Calibri"/>
          <w:color w:val="000000"/>
          <w:lang w:bidi="he-IL"/>
        </w:rPr>
        <w:t>through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thickness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door),</w:t>
      </w:r>
      <w:r w:rsidR="009F04CB" w:rsidRPr="00594914">
        <w:rPr>
          <w:rFonts w:eastAsia="Times New Roman" w:cs="Calibri"/>
          <w:color w:val="000000"/>
          <w:lang w:bidi="he-IL"/>
        </w:rPr>
        <w:t xml:space="preserve"> </w:t>
      </w:r>
      <w:r w:rsidRPr="00594914">
        <w:rPr>
          <w:rFonts w:eastAsia="Times New Roman" w:cs="Calibri"/>
          <w:color w:val="000000"/>
          <w:lang w:bidi="he-IL"/>
        </w:rPr>
        <w:t>i.e.,</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size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its</w:t>
      </w:r>
      <w:r w:rsidR="009F04CB" w:rsidRPr="00594914">
        <w:rPr>
          <w:rFonts w:eastAsia="Times New Roman" w:cs="Calibri"/>
          <w:color w:val="000000"/>
          <w:lang w:bidi="he-IL"/>
        </w:rPr>
        <w:t xml:space="preserve"> </w:t>
      </w:r>
      <w:r w:rsidRPr="00594914">
        <w:rPr>
          <w:rFonts w:eastAsia="Times New Roman" w:cs="Calibri"/>
          <w:color w:val="000000"/>
          <w:lang w:bidi="he-IL"/>
        </w:rPr>
        <w:t>length</w:t>
      </w:r>
      <w:r w:rsidR="009F04CB" w:rsidRPr="00594914">
        <w:rPr>
          <w:rFonts w:eastAsia="Times New Roman" w:cs="Calibri"/>
          <w:color w:val="000000"/>
          <w:lang w:bidi="he-IL"/>
        </w:rPr>
        <w:t xml:space="preserve"> </w:t>
      </w:r>
      <w:r w:rsidRPr="00594914">
        <w:rPr>
          <w:rFonts w:eastAsia="Times New Roman" w:cs="Calibri"/>
          <w:color w:val="000000"/>
          <w:lang w:bidi="he-IL"/>
        </w:rPr>
        <w:t>equaling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thickness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firmament.</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Thus</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verse,</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attests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their</w:t>
      </w:r>
      <w:r w:rsidR="009F04CB" w:rsidRPr="00594914">
        <w:rPr>
          <w:rFonts w:eastAsia="Times New Roman" w:cs="Calibri"/>
          <w:color w:val="000000"/>
          <w:lang w:bidi="he-IL"/>
        </w:rPr>
        <w:t xml:space="preserve"> </w:t>
      </w:r>
      <w:r w:rsidRPr="00594914">
        <w:rPr>
          <w:rFonts w:eastAsia="Times New Roman" w:cs="Calibri"/>
          <w:color w:val="000000"/>
          <w:lang w:bidi="he-IL"/>
        </w:rPr>
        <w:t>courses</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fought,</w:t>
      </w:r>
      <w:r w:rsidR="009F04CB" w:rsidRPr="00594914">
        <w:rPr>
          <w:rFonts w:eastAsia="Times New Roman" w:cs="Calibri"/>
          <w:color w:val="000000"/>
          <w:lang w:bidi="he-IL"/>
        </w:rPr>
        <w:t xml:space="preserve"> </w:t>
      </w:r>
      <w:r w:rsidRPr="00594914">
        <w:rPr>
          <w:rFonts w:eastAsia="Times New Roman" w:cs="Calibri"/>
          <w:color w:val="000000"/>
          <w:lang w:bidi="he-IL"/>
        </w:rPr>
        <w:t>we</w:t>
      </w:r>
      <w:r w:rsidR="009F04CB" w:rsidRPr="00594914">
        <w:rPr>
          <w:rFonts w:eastAsia="Times New Roman" w:cs="Calibri"/>
          <w:color w:val="000000"/>
          <w:lang w:bidi="he-IL"/>
        </w:rPr>
        <w:t xml:space="preserve"> </w:t>
      </w:r>
      <w:r w:rsidRPr="00594914">
        <w:rPr>
          <w:rFonts w:eastAsia="Times New Roman" w:cs="Calibri"/>
          <w:color w:val="000000"/>
          <w:lang w:bidi="he-IL"/>
        </w:rPr>
        <w:t>derive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thickness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firmament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equal</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height</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heaven</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earth.</w:t>
      </w:r>
      <w:r w:rsidR="009F04CB" w:rsidRPr="00594914">
        <w:rPr>
          <w:rFonts w:eastAsia="Times New Roman" w:cs="Calibri"/>
          <w:color w:val="000000"/>
          <w:lang w:bidi="he-IL"/>
        </w:rPr>
        <w:t xml:space="preserve"> </w:t>
      </w:r>
    </w:p>
    <w:p w14:paraId="23C1A5DC" w14:textId="77449C49"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704A803" w14:textId="49D450DA"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21</w:t>
      </w:r>
      <w:r w:rsidR="009F04CB" w:rsidRPr="00594914">
        <w:rPr>
          <w:rFonts w:eastAsia="Times New Roman" w:cs="Calibri"/>
          <w:color w:val="000000"/>
          <w:lang w:bidi="he-IL"/>
        </w:rPr>
        <w:t xml:space="preserve"> </w:t>
      </w:r>
      <w:r w:rsidRPr="00594914">
        <w:rPr>
          <w:rFonts w:eastAsia="Times New Roman" w:cs="Calibri"/>
          <w:b/>
          <w:bCs/>
          <w:color w:val="000000"/>
          <w:lang w:bidi="he-IL"/>
        </w:rPr>
        <w:t>swept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them</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away</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גְּרָפָם</w:t>
      </w:r>
      <w:proofErr w:type="spellEnd"/>
      <w:r w:rsidRPr="00594914">
        <w:t>.</w:t>
      </w:r>
      <w:r w:rsidR="009F04CB" w:rsidRPr="00594914">
        <w:t xml:space="preserve"> </w:t>
      </w:r>
      <w:r w:rsidRPr="00594914">
        <w:t>It</w:t>
      </w:r>
      <w:r w:rsidR="009F04CB" w:rsidRPr="00594914">
        <w:t xml:space="preserve"> </w:t>
      </w:r>
      <w:r w:rsidRPr="00594914">
        <w:t>swept</w:t>
      </w:r>
      <w:r w:rsidR="009F04CB" w:rsidRPr="00594914">
        <w:t xml:space="preserve"> </w:t>
      </w:r>
      <w:r w:rsidRPr="00594914">
        <w:t>them</w:t>
      </w:r>
      <w:r w:rsidR="009F04CB" w:rsidRPr="00594914">
        <w:t xml:space="preserve"> </w:t>
      </w:r>
      <w:r w:rsidRPr="00594914">
        <w:t>from</w:t>
      </w:r>
      <w:r w:rsidR="009F04CB" w:rsidRPr="00594914">
        <w:t xml:space="preserve"> </w:t>
      </w:r>
      <w:r w:rsidRPr="00594914">
        <w:t>the</w:t>
      </w:r>
      <w:r w:rsidR="009F04CB" w:rsidRPr="00594914">
        <w:t xml:space="preserve"> </w:t>
      </w:r>
      <w:r w:rsidRPr="00594914">
        <w:t>world</w:t>
      </w:r>
      <w:r w:rsidR="009F04CB" w:rsidRPr="00594914">
        <w:t xml:space="preserve"> </w:t>
      </w:r>
      <w:r w:rsidRPr="00594914">
        <w:t>like</w:t>
      </w:r>
      <w:r w:rsidR="009F04CB" w:rsidRPr="00594914">
        <w:t xml:space="preserve"> </w:t>
      </w:r>
      <w:r w:rsidRPr="00594914">
        <w:t>a</w:t>
      </w:r>
      <w:r w:rsidR="009F04CB" w:rsidRPr="00594914">
        <w:t xml:space="preserve"> </w:t>
      </w:r>
      <w:r w:rsidRPr="00594914">
        <w:t>rake</w:t>
      </w:r>
      <w:r w:rsidR="009F04CB" w:rsidRPr="00594914">
        <w:t xml:space="preserve"> </w:t>
      </w:r>
      <w:r w:rsidRPr="00594914">
        <w:rPr>
          <w:rtl/>
        </w:rPr>
        <w:t>(</w:t>
      </w:r>
      <w:proofErr w:type="spellStart"/>
      <w:r w:rsidRPr="00594914">
        <w:rPr>
          <w:rtl/>
        </w:rPr>
        <w:t>מַגְרֵפָה</w:t>
      </w:r>
      <w:proofErr w:type="spellEnd"/>
      <w:r w:rsidRPr="00594914">
        <w:rPr>
          <w:rtl/>
        </w:rPr>
        <w:t>)</w:t>
      </w:r>
      <w:r w:rsidR="009F04CB" w:rsidRPr="00594914">
        <w:t xml:space="preserve"> </w:t>
      </w:r>
      <w:r w:rsidRPr="00594914">
        <w:t>that</w:t>
      </w:r>
      <w:r w:rsidR="009F04CB" w:rsidRPr="00594914">
        <w:t xml:space="preserve"> </w:t>
      </w:r>
      <w:r w:rsidRPr="00594914">
        <w:t>rakes</w:t>
      </w:r>
      <w:r w:rsidR="009F04CB" w:rsidRPr="00594914">
        <w:t xml:space="preserve"> </w:t>
      </w:r>
      <w:r w:rsidRPr="00594914">
        <w:t>ashes</w:t>
      </w:r>
      <w:r w:rsidR="009F04CB" w:rsidRPr="00594914">
        <w:t xml:space="preserve"> </w:t>
      </w:r>
      <w:r w:rsidRPr="00594914">
        <w:t>from</w:t>
      </w:r>
      <w:r w:rsidR="009F04CB" w:rsidRPr="00594914">
        <w:t xml:space="preserve"> </w:t>
      </w:r>
      <w:r w:rsidRPr="00594914">
        <w:t>an</w:t>
      </w:r>
      <w:r w:rsidR="009F04CB" w:rsidRPr="00594914">
        <w:t xml:space="preserve"> </w:t>
      </w:r>
      <w:r w:rsidRPr="00594914">
        <w:t>oven</w:t>
      </w:r>
      <w:r w:rsidRPr="00594914">
        <w:rPr>
          <w:rFonts w:eastAsia="Times New Roman" w:cs="Calibri"/>
          <w:color w:val="000000"/>
          <w:lang w:bidi="he-IL"/>
        </w:rPr>
        <w:t>.</w:t>
      </w:r>
    </w:p>
    <w:p w14:paraId="68AE52AE" w14:textId="20B9C73B"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2A6C404" w14:textId="0C2F8284"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that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ancient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brook</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became</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guarantor</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sea</w:t>
      </w:r>
      <w:r w:rsidR="009F04CB" w:rsidRPr="00594914">
        <w:rPr>
          <w:rFonts w:eastAsia="Times New Roman" w:cs="Calibri"/>
          <w:color w:val="000000"/>
          <w:lang w:bidi="he-IL"/>
        </w:rPr>
        <w:t xml:space="preserve"> </w:t>
      </w:r>
      <w:r w:rsidRPr="00594914">
        <w:rPr>
          <w:rFonts w:eastAsia="Times New Roman" w:cs="Calibri"/>
          <w:color w:val="000000"/>
          <w:lang w:bidi="he-IL"/>
        </w:rPr>
        <w:t>concerning</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from</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Egypt</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stated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i/>
          <w:iCs/>
          <w:color w:val="000000"/>
          <w:lang w:bidi="he-IL"/>
        </w:rPr>
        <w:t>Pesachim</w:t>
      </w:r>
      <w:r w:rsidR="009F04CB" w:rsidRPr="00594914">
        <w:rPr>
          <w:rFonts w:eastAsia="Times New Roman" w:cs="Calibri"/>
          <w:color w:val="000000"/>
          <w:lang w:bidi="he-IL"/>
        </w:rPr>
        <w:t xml:space="preserve"> </w:t>
      </w:r>
      <w:r w:rsidRPr="00594914">
        <w:rPr>
          <w:rFonts w:eastAsia="Times New Roman" w:cs="Calibri"/>
          <w:color w:val="000000"/>
          <w:lang w:bidi="he-IL"/>
        </w:rPr>
        <w:t>(118b).</w:t>
      </w:r>
    </w:p>
    <w:p w14:paraId="52BA8905" w14:textId="6B28267C"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9276E2B" w14:textId="4232E8AA" w:rsidR="00BB576A" w:rsidRPr="00594914" w:rsidRDefault="00BB576A" w:rsidP="00C82BC4">
      <w:pPr>
        <w:rPr>
          <w:lang w:bidi="he-IL"/>
        </w:rPr>
      </w:pPr>
      <w:r w:rsidRPr="00594914">
        <w:rPr>
          <w:b/>
          <w:bCs/>
          <w:lang w:bidi="he-IL"/>
        </w:rPr>
        <w:t>tread</w:t>
      </w:r>
      <w:r w:rsidR="009F04CB" w:rsidRPr="00594914">
        <w:rPr>
          <w:b/>
          <w:bCs/>
          <w:lang w:bidi="he-IL"/>
        </w:rPr>
        <w:t xml:space="preserve"> </w:t>
      </w:r>
      <w:r w:rsidRPr="00594914">
        <w:rPr>
          <w:b/>
          <w:bCs/>
          <w:lang w:bidi="he-IL"/>
        </w:rPr>
        <w:t>down,</w:t>
      </w:r>
      <w:r w:rsidR="009F04CB" w:rsidRPr="00594914">
        <w:rPr>
          <w:b/>
          <w:bCs/>
          <w:lang w:bidi="he-IL"/>
        </w:rPr>
        <w:t xml:space="preserve"> </w:t>
      </w:r>
      <w:r w:rsidRPr="00594914">
        <w:rPr>
          <w:b/>
          <w:bCs/>
          <w:lang w:bidi="he-IL"/>
        </w:rPr>
        <w:t>O</w:t>
      </w:r>
      <w:r w:rsidR="009F04CB" w:rsidRPr="00594914">
        <w:rPr>
          <w:b/>
          <w:bCs/>
          <w:lang w:bidi="he-IL"/>
        </w:rPr>
        <w:t xml:space="preserve"> </w:t>
      </w:r>
      <w:r w:rsidRPr="00594914">
        <w:rPr>
          <w:b/>
          <w:bCs/>
          <w:lang w:bidi="he-IL"/>
        </w:rPr>
        <w:t>my</w:t>
      </w:r>
      <w:r w:rsidR="009F04CB" w:rsidRPr="00594914">
        <w:rPr>
          <w:b/>
          <w:bCs/>
          <w:lang w:bidi="he-IL"/>
        </w:rPr>
        <w:t xml:space="preserve"> </w:t>
      </w:r>
      <w:r w:rsidRPr="00594914">
        <w:rPr>
          <w:b/>
          <w:bCs/>
          <w:lang w:bidi="he-IL"/>
        </w:rPr>
        <w:t>soul</w:t>
      </w:r>
      <w:r w:rsidR="009F04CB" w:rsidRPr="00594914">
        <w:rPr>
          <w:lang w:bidi="he-IL"/>
        </w:rPr>
        <w:t xml:space="preserve"> </w:t>
      </w:r>
      <w:proofErr w:type="gramStart"/>
      <w:r w:rsidRPr="00594914">
        <w:rPr>
          <w:lang w:bidi="he-IL"/>
        </w:rPr>
        <w:t>By</w:t>
      </w:r>
      <w:proofErr w:type="gramEnd"/>
      <w:r w:rsidR="009F04CB" w:rsidRPr="00594914">
        <w:rPr>
          <w:lang w:bidi="he-IL"/>
        </w:rPr>
        <w:t xml:space="preserve"> </w:t>
      </w:r>
      <w:r w:rsidRPr="00594914">
        <w:rPr>
          <w:lang w:bidi="he-IL"/>
        </w:rPr>
        <w:t>using</w:t>
      </w:r>
      <w:r w:rsidR="009F04CB" w:rsidRPr="00594914">
        <w:rPr>
          <w:lang w:bidi="he-IL"/>
        </w:rPr>
        <w:t xml:space="preserve"> </w:t>
      </w:r>
      <w:r w:rsidRPr="00594914">
        <w:rPr>
          <w:lang w:bidi="he-IL"/>
        </w:rPr>
        <w:t>my</w:t>
      </w:r>
      <w:r w:rsidR="009F04CB" w:rsidRPr="00594914">
        <w:rPr>
          <w:lang w:bidi="he-IL"/>
        </w:rPr>
        <w:t xml:space="preserve"> </w:t>
      </w:r>
      <w:r w:rsidRPr="00594914">
        <w:rPr>
          <w:lang w:bidi="he-IL"/>
        </w:rPr>
        <w:t>feet</w:t>
      </w:r>
      <w:r w:rsidR="009F04CB" w:rsidRPr="00594914">
        <w:rPr>
          <w:lang w:bidi="he-IL"/>
        </w:rPr>
        <w:t xml:space="preserve"> </w:t>
      </w:r>
      <w:r w:rsidRPr="00594914">
        <w:rPr>
          <w:lang w:bidi="he-IL"/>
        </w:rPr>
        <w:t>upon</w:t>
      </w:r>
      <w:r w:rsidR="009F04CB" w:rsidRPr="00594914">
        <w:rPr>
          <w:lang w:bidi="he-IL"/>
        </w:rPr>
        <w:t xml:space="preserve"> </w:t>
      </w:r>
      <w:r w:rsidRPr="00594914">
        <w:rPr>
          <w:lang w:bidi="he-IL"/>
        </w:rPr>
        <w:t>the</w:t>
      </w:r>
      <w:r w:rsidR="009F04CB" w:rsidRPr="00594914">
        <w:rPr>
          <w:lang w:bidi="he-IL"/>
        </w:rPr>
        <w:t xml:space="preserve"> </w:t>
      </w:r>
      <w:r w:rsidRPr="00594914">
        <w:rPr>
          <w:lang w:bidi="he-IL"/>
        </w:rPr>
        <w:t>strength</w:t>
      </w:r>
      <w:r w:rsidR="009F04CB" w:rsidRPr="00594914">
        <w:rPr>
          <w:lang w:bidi="he-IL"/>
        </w:rPr>
        <w:t xml:space="preserve"> </w:t>
      </w:r>
      <w:r w:rsidRPr="00594914">
        <w:rPr>
          <w:rtl/>
          <w:lang w:bidi="he-IL"/>
        </w:rPr>
        <w:t>(</w:t>
      </w:r>
      <w:proofErr w:type="spellStart"/>
      <w:r w:rsidRPr="00594914">
        <w:rPr>
          <w:rtl/>
          <w:lang w:bidi="he-IL"/>
        </w:rPr>
        <w:t>עוֹז</w:t>
      </w:r>
      <w:proofErr w:type="spellEnd"/>
      <w:r w:rsidRPr="00594914">
        <w:rPr>
          <w:rtl/>
          <w:lang w:bidi="he-IL"/>
        </w:rPr>
        <w:t>)</w:t>
      </w:r>
      <w:r w:rsidR="009F04CB" w:rsidRPr="00594914">
        <w:rPr>
          <w:lang w:bidi="he-IL"/>
        </w:rPr>
        <w:t xml:space="preserve"> </w:t>
      </w:r>
      <w:r w:rsidRPr="00594914">
        <w:rPr>
          <w:lang w:bidi="he-IL"/>
        </w:rPr>
        <w:t>of</w:t>
      </w:r>
      <w:r w:rsidR="009F04CB" w:rsidRPr="00594914">
        <w:rPr>
          <w:lang w:bidi="he-IL"/>
        </w:rPr>
        <w:t xml:space="preserve"> </w:t>
      </w:r>
      <w:r w:rsidRPr="00594914">
        <w:rPr>
          <w:lang w:bidi="he-IL"/>
        </w:rPr>
        <w:t>the</w:t>
      </w:r>
      <w:r w:rsidR="009F04CB" w:rsidRPr="00594914">
        <w:rPr>
          <w:lang w:bidi="he-IL"/>
        </w:rPr>
        <w:t xml:space="preserve"> </w:t>
      </w:r>
      <w:r w:rsidRPr="00594914">
        <w:rPr>
          <w:lang w:bidi="he-IL"/>
        </w:rPr>
        <w:t>mighty</w:t>
      </w:r>
      <w:r w:rsidR="009F04CB" w:rsidRPr="00594914">
        <w:rPr>
          <w:lang w:bidi="he-IL"/>
        </w:rPr>
        <w:t xml:space="preserve"> </w:t>
      </w:r>
      <w:r w:rsidRPr="00594914">
        <w:rPr>
          <w:lang w:bidi="he-IL"/>
        </w:rPr>
        <w:t>of</w:t>
      </w:r>
      <w:r w:rsidR="009F04CB" w:rsidRPr="00594914">
        <w:rPr>
          <w:lang w:bidi="he-IL"/>
        </w:rPr>
        <w:t xml:space="preserve"> </w:t>
      </w:r>
      <w:r w:rsidRPr="00594914">
        <w:rPr>
          <w:lang w:bidi="he-IL"/>
        </w:rPr>
        <w:t>Canaan.</w:t>
      </w:r>
      <w:r w:rsidR="009F04CB" w:rsidRPr="00594914">
        <w:rPr>
          <w:lang w:bidi="he-IL"/>
        </w:rPr>
        <w:t xml:space="preserve"> </w:t>
      </w:r>
    </w:p>
    <w:p w14:paraId="58BA40EF" w14:textId="5090A385" w:rsidR="00BB576A" w:rsidRPr="00594914" w:rsidRDefault="009F04CB" w:rsidP="00C82BC4">
      <w:pPr>
        <w:rPr>
          <w:lang w:bidi="he-IL"/>
        </w:rPr>
      </w:pPr>
      <w:r w:rsidRPr="00594914">
        <w:rPr>
          <w:lang w:bidi="he-IL"/>
        </w:rPr>
        <w:t xml:space="preserve"> </w:t>
      </w:r>
    </w:p>
    <w:p w14:paraId="7C59FE71" w14:textId="1FFF71BE"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22</w:t>
      </w:r>
      <w:r w:rsidR="009F04CB" w:rsidRPr="00594914">
        <w:rPr>
          <w:rFonts w:eastAsia="Times New Roman" w:cs="Calibri"/>
          <w:color w:val="000000"/>
          <w:lang w:bidi="he-IL"/>
        </w:rPr>
        <w:t xml:space="preserve"> </w:t>
      </w:r>
      <w:r w:rsidRPr="00594914">
        <w:rPr>
          <w:rFonts w:eastAsia="Times New Roman" w:cs="Calibri"/>
          <w:b/>
          <w:bCs/>
          <w:color w:val="000000"/>
          <w:lang w:bidi="he-IL"/>
        </w:rPr>
        <w:t>were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pounded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heels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horses</w:t>
      </w:r>
      <w:r w:rsidR="009F04CB" w:rsidRPr="00594914">
        <w:rPr>
          <w:rFonts w:eastAsia="Times New Roman" w:cs="Calibri"/>
          <w:color w:val="000000"/>
          <w:lang w:bidi="he-IL"/>
        </w:rPr>
        <w:t xml:space="preserve"> </w:t>
      </w:r>
      <w:r w:rsidRPr="00594914">
        <w:t>The</w:t>
      </w:r>
      <w:r w:rsidR="009F04CB" w:rsidRPr="00594914">
        <w:t xml:space="preserve"> </w:t>
      </w:r>
      <w:r w:rsidRPr="00594914">
        <w:t>hoofs</w:t>
      </w:r>
      <w:r w:rsidR="009F04CB" w:rsidRPr="00594914">
        <w:t xml:space="preserve"> </w:t>
      </w:r>
      <w:r w:rsidRPr="00594914">
        <w:t>of</w:t>
      </w:r>
      <w:r w:rsidR="009F04CB" w:rsidRPr="00594914">
        <w:t xml:space="preserve"> </w:t>
      </w:r>
      <w:r w:rsidRPr="00594914">
        <w:t>their</w:t>
      </w:r>
      <w:r w:rsidR="009F04CB" w:rsidRPr="00594914">
        <w:t xml:space="preserve"> </w:t>
      </w:r>
      <w:r w:rsidRPr="00594914">
        <w:t>horses</w:t>
      </w:r>
      <w:r w:rsidR="009F04CB" w:rsidRPr="00594914">
        <w:t xml:space="preserve"> </w:t>
      </w:r>
      <w:r w:rsidRPr="00594914">
        <w:t>slipped</w:t>
      </w:r>
      <w:r w:rsidR="009F04CB" w:rsidRPr="00594914">
        <w:t xml:space="preserve"> </w:t>
      </w:r>
      <w:r w:rsidRPr="00594914">
        <w:t>off</w:t>
      </w:r>
      <w:r w:rsidR="009F04CB" w:rsidRPr="00594914">
        <w:t xml:space="preserve"> </w:t>
      </w:r>
      <w:r w:rsidRPr="00594914">
        <w:t>because</w:t>
      </w:r>
      <w:r w:rsidR="009F04CB" w:rsidRPr="00594914">
        <w:t xml:space="preserve"> </w:t>
      </w:r>
      <w:r w:rsidRPr="00594914">
        <w:t>the</w:t>
      </w:r>
      <w:r w:rsidR="009F04CB" w:rsidRPr="00594914">
        <w:t xml:space="preserve"> </w:t>
      </w:r>
      <w:r w:rsidRPr="00594914">
        <w:t>heat</w:t>
      </w:r>
      <w:r w:rsidR="009F04CB" w:rsidRPr="00594914">
        <w:t xml:space="preserve"> </w:t>
      </w:r>
      <w:r w:rsidRPr="00594914">
        <w:t>of</w:t>
      </w:r>
      <w:r w:rsidR="009F04CB" w:rsidRPr="00594914">
        <w:t xml:space="preserve"> </w:t>
      </w:r>
      <w:r w:rsidRPr="00594914">
        <w:t>the</w:t>
      </w:r>
      <w:r w:rsidR="009F04CB" w:rsidRPr="00594914">
        <w:t xml:space="preserve"> </w:t>
      </w:r>
      <w:r w:rsidRPr="00594914">
        <w:t>star</w:t>
      </w:r>
      <w:r w:rsidR="009F04CB" w:rsidRPr="00594914">
        <w:t xml:space="preserve"> </w:t>
      </w:r>
      <w:r w:rsidRPr="00594914">
        <w:t>would</w:t>
      </w:r>
      <w:r w:rsidR="009F04CB" w:rsidRPr="00594914">
        <w:t xml:space="preserve"> </w:t>
      </w:r>
      <w:r w:rsidRPr="00594914">
        <w:t>boil</w:t>
      </w:r>
      <w:r w:rsidR="009F04CB" w:rsidRPr="00594914">
        <w:t xml:space="preserve"> </w:t>
      </w:r>
      <w:r w:rsidRPr="00594914">
        <w:t>the</w:t>
      </w:r>
      <w:r w:rsidR="009F04CB" w:rsidRPr="00594914">
        <w:t xml:space="preserve"> </w:t>
      </w:r>
      <w:r w:rsidRPr="00594914">
        <w:t>mud</w:t>
      </w:r>
      <w:r w:rsidR="009F04CB" w:rsidRPr="00594914">
        <w:t xml:space="preserve"> </w:t>
      </w:r>
      <w:r w:rsidRPr="00594914">
        <w:t>and</w:t>
      </w:r>
      <w:r w:rsidR="009F04CB" w:rsidRPr="00594914">
        <w:t xml:space="preserve"> </w:t>
      </w:r>
      <w:r w:rsidRPr="00594914">
        <w:t>the</w:t>
      </w:r>
      <w:r w:rsidR="009F04CB" w:rsidRPr="00594914">
        <w:t xml:space="preserve"> </w:t>
      </w:r>
      <w:r w:rsidRPr="00594914">
        <w:t>nail</w:t>
      </w:r>
      <w:r w:rsidR="009F04CB" w:rsidRPr="00594914">
        <w:t xml:space="preserve"> </w:t>
      </w:r>
      <w:r w:rsidRPr="00594914">
        <w:t>would</w:t>
      </w:r>
      <w:r w:rsidR="009F04CB" w:rsidRPr="00594914">
        <w:t xml:space="preserve"> </w:t>
      </w:r>
      <w:r w:rsidRPr="00594914">
        <w:t>slip</w:t>
      </w:r>
      <w:r w:rsidR="009F04CB" w:rsidRPr="00594914">
        <w:t xml:space="preserve"> </w:t>
      </w:r>
      <w:r w:rsidRPr="00594914">
        <w:t>off,</w:t>
      </w:r>
      <w:r w:rsidR="009F04CB" w:rsidRPr="00594914">
        <w:t xml:space="preserve"> </w:t>
      </w:r>
      <w:r w:rsidRPr="00594914">
        <w:t>as</w:t>
      </w:r>
      <w:r w:rsidR="009F04CB" w:rsidRPr="00594914">
        <w:t xml:space="preserve"> </w:t>
      </w:r>
      <w:r w:rsidRPr="00594914">
        <w:t>one</w:t>
      </w:r>
      <w:r w:rsidR="009F04CB" w:rsidRPr="00594914">
        <w:t xml:space="preserve"> </w:t>
      </w:r>
      <w:r w:rsidRPr="00594914">
        <w:t>scalds</w:t>
      </w:r>
      <w:r w:rsidR="009F04CB" w:rsidRPr="00594914">
        <w:t xml:space="preserve"> </w:t>
      </w:r>
      <w:r w:rsidRPr="00594914">
        <w:t>the</w:t>
      </w:r>
      <w:r w:rsidR="009F04CB" w:rsidRPr="00594914">
        <w:t xml:space="preserve"> </w:t>
      </w:r>
      <w:r w:rsidRPr="00594914">
        <w:t>feet</w:t>
      </w:r>
      <w:r w:rsidR="009F04CB" w:rsidRPr="00594914">
        <w:t xml:space="preserve"> </w:t>
      </w:r>
      <w:r w:rsidRPr="00594914">
        <w:t>in</w:t>
      </w:r>
      <w:r w:rsidR="009F04CB" w:rsidRPr="00594914">
        <w:t xml:space="preserve"> </w:t>
      </w:r>
      <w:r w:rsidRPr="00594914">
        <w:t>boiling</w:t>
      </w:r>
      <w:r w:rsidR="009F04CB" w:rsidRPr="00594914">
        <w:t xml:space="preserve"> </w:t>
      </w:r>
      <w:r w:rsidRPr="00594914">
        <w:t>water</w:t>
      </w:r>
      <w:r w:rsidR="009F04CB" w:rsidRPr="00594914">
        <w:t xml:space="preserve"> </w:t>
      </w:r>
      <w:r w:rsidRPr="00594914">
        <w:t>and</w:t>
      </w:r>
      <w:r w:rsidR="009F04CB" w:rsidRPr="00594914">
        <w:t xml:space="preserve"> </w:t>
      </w:r>
      <w:r w:rsidRPr="00594914">
        <w:t>the</w:t>
      </w:r>
      <w:r w:rsidR="009F04CB" w:rsidRPr="00594914">
        <w:t xml:space="preserve"> </w:t>
      </w:r>
      <w:r w:rsidRPr="00594914">
        <w:t>hoofs</w:t>
      </w:r>
      <w:r w:rsidR="009F04CB" w:rsidRPr="00594914">
        <w:t xml:space="preserve"> </w:t>
      </w:r>
      <w:r w:rsidRPr="00594914">
        <w:t>would</w:t>
      </w:r>
      <w:r w:rsidR="009F04CB" w:rsidRPr="00594914">
        <w:t xml:space="preserve"> </w:t>
      </w:r>
      <w:r w:rsidRPr="00594914">
        <w:t>slip</w:t>
      </w:r>
      <w:r w:rsidR="009F04CB" w:rsidRPr="00594914">
        <w:t xml:space="preserve"> </w:t>
      </w:r>
      <w:r w:rsidRPr="00594914">
        <w:t>off.</w:t>
      </w:r>
      <w:r w:rsidR="009F04CB" w:rsidRPr="00594914">
        <w:t xml:space="preserve"> </w:t>
      </w:r>
      <w:r w:rsidRPr="00594914">
        <w:t>And</w:t>
      </w:r>
      <w:r w:rsidR="009F04CB" w:rsidRPr="00594914">
        <w:t xml:space="preserve"> </w:t>
      </w:r>
      <w:r w:rsidRPr="00594914">
        <w:t>since</w:t>
      </w:r>
      <w:r w:rsidR="009F04CB" w:rsidRPr="00594914">
        <w:t xml:space="preserve"> </w:t>
      </w:r>
      <w:r w:rsidRPr="00594914">
        <w:t>they</w:t>
      </w:r>
      <w:r w:rsidR="009F04CB" w:rsidRPr="00594914">
        <w:t xml:space="preserve"> </w:t>
      </w:r>
      <w:r w:rsidRPr="00594914">
        <w:t>slipped</w:t>
      </w:r>
      <w:r w:rsidR="009F04CB" w:rsidRPr="00594914">
        <w:t xml:space="preserve"> </w:t>
      </w:r>
      <w:r w:rsidRPr="00594914">
        <w:t>off,</w:t>
      </w:r>
      <w:r w:rsidR="009F04CB" w:rsidRPr="00594914">
        <w:t xml:space="preserve"> </w:t>
      </w:r>
      <w:r w:rsidRPr="00594914">
        <w:t>the</w:t>
      </w:r>
      <w:r w:rsidR="009F04CB" w:rsidRPr="00594914">
        <w:t xml:space="preserve"> </w:t>
      </w:r>
      <w:r w:rsidRPr="00594914">
        <w:t>feet</w:t>
      </w:r>
      <w:r w:rsidR="009F04CB" w:rsidRPr="00594914">
        <w:t xml:space="preserve"> </w:t>
      </w:r>
      <w:r w:rsidRPr="00594914">
        <w:t>were</w:t>
      </w:r>
      <w:r w:rsidR="009F04CB" w:rsidRPr="00594914">
        <w:t xml:space="preserve"> </w:t>
      </w:r>
      <w:r w:rsidRPr="00594914">
        <w:t>stricken</w:t>
      </w:r>
      <w:r w:rsidR="009F04CB" w:rsidRPr="00594914">
        <w:t xml:space="preserve"> </w:t>
      </w:r>
      <w:r w:rsidRPr="00594914">
        <w:rPr>
          <w:rtl/>
        </w:rPr>
        <w:t>(</w:t>
      </w:r>
      <w:proofErr w:type="spellStart"/>
      <w:r w:rsidRPr="00594914">
        <w:rPr>
          <w:rtl/>
        </w:rPr>
        <w:t>הָלְמוּ</w:t>
      </w:r>
      <w:proofErr w:type="spellEnd"/>
      <w:r w:rsidRPr="00594914">
        <w:rPr>
          <w:rtl/>
        </w:rPr>
        <w:t>)</w:t>
      </w:r>
      <w:r w:rsidR="009F04CB" w:rsidRPr="00594914">
        <w:t xml:space="preserve"> </w:t>
      </w:r>
      <w:r w:rsidRPr="00594914">
        <w:t>(Mechilta</w:t>
      </w:r>
      <w:r w:rsidR="009F04CB" w:rsidRPr="00594914">
        <w:t xml:space="preserve"> </w:t>
      </w:r>
      <w:r w:rsidRPr="00594914">
        <w:t>Ex.</w:t>
      </w:r>
      <w:r w:rsidR="009F04CB" w:rsidRPr="00594914">
        <w:t xml:space="preserve"> </w:t>
      </w:r>
      <w:r w:rsidRPr="00594914">
        <w:t>14:24).</w:t>
      </w:r>
    </w:p>
    <w:p w14:paraId="23832B4A" w14:textId="1F2E8069"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7A2081A2" w14:textId="34AFAF71"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by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reason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prancings,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prancings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their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mighty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ones</w:t>
      </w:r>
      <w:r w:rsidR="009F04CB" w:rsidRPr="00594914">
        <w:rPr>
          <w:rFonts w:eastAsia="Times New Roman" w:cs="Calibri"/>
          <w:color w:val="000000"/>
          <w:lang w:bidi="he-IL"/>
        </w:rPr>
        <w:t xml:space="preserve"> </w:t>
      </w:r>
      <w:r w:rsidRPr="00594914">
        <w:t>They</w:t>
      </w:r>
      <w:r w:rsidR="009F04CB" w:rsidRPr="00594914">
        <w:t xml:space="preserve"> </w:t>
      </w:r>
      <w:r w:rsidRPr="00594914">
        <w:t>would</w:t>
      </w:r>
      <w:r w:rsidR="009F04CB" w:rsidRPr="00594914">
        <w:t xml:space="preserve"> </w:t>
      </w:r>
      <w:r w:rsidRPr="00594914">
        <w:t>cause</w:t>
      </w:r>
      <w:r w:rsidR="009F04CB" w:rsidRPr="00594914">
        <w:t xml:space="preserve"> </w:t>
      </w:r>
      <w:r w:rsidRPr="00594914">
        <w:t>their</w:t>
      </w:r>
      <w:r w:rsidR="009F04CB" w:rsidRPr="00594914">
        <w:t xml:space="preserve"> </w:t>
      </w:r>
      <w:r w:rsidRPr="00594914">
        <w:t>horses</w:t>
      </w:r>
      <w:r w:rsidR="009F04CB" w:rsidRPr="00594914">
        <w:t xml:space="preserve"> </w:t>
      </w:r>
      <w:r w:rsidRPr="00594914">
        <w:t>to</w:t>
      </w:r>
      <w:r w:rsidR="009F04CB" w:rsidRPr="00594914">
        <w:t xml:space="preserve"> </w:t>
      </w:r>
      <w:r w:rsidRPr="00594914">
        <w:t>prance</w:t>
      </w:r>
      <w:r w:rsidR="009F04CB" w:rsidRPr="00594914">
        <w:t xml:space="preserve"> </w:t>
      </w:r>
      <w:r w:rsidRPr="00594914">
        <w:t>in</w:t>
      </w:r>
      <w:r w:rsidR="009F04CB" w:rsidRPr="00594914">
        <w:t xml:space="preserve"> </w:t>
      </w:r>
      <w:r w:rsidRPr="00594914">
        <w:t>war</w:t>
      </w:r>
      <w:r w:rsidR="009F04CB" w:rsidRPr="00594914">
        <w:t xml:space="preserve"> </w:t>
      </w:r>
      <w:r w:rsidRPr="00594914">
        <w:t>as</w:t>
      </w:r>
      <w:r w:rsidR="009F04CB" w:rsidRPr="00594914">
        <w:t xml:space="preserve"> </w:t>
      </w:r>
      <w:r w:rsidRPr="00594914">
        <w:t>in</w:t>
      </w:r>
      <w:r w:rsidR="009F04CB" w:rsidRPr="00594914">
        <w:t xml:space="preserve"> </w:t>
      </w:r>
      <w:r w:rsidRPr="00594914">
        <w:t>(Nachum</w:t>
      </w:r>
      <w:r w:rsidR="009F04CB" w:rsidRPr="00594914">
        <w:t xml:space="preserve"> </w:t>
      </w:r>
      <w:r w:rsidRPr="00594914">
        <w:t>3:2)</w:t>
      </w:r>
      <w:r w:rsidR="009F04CB" w:rsidRPr="00594914">
        <w:t xml:space="preserve"> </w:t>
      </w:r>
      <w:r w:rsidRPr="00594914">
        <w:t>“And</w:t>
      </w:r>
      <w:r w:rsidR="009F04CB" w:rsidRPr="00594914">
        <w:t xml:space="preserve"> </w:t>
      </w:r>
      <w:r w:rsidRPr="00594914">
        <w:t>a</w:t>
      </w:r>
      <w:r w:rsidR="009F04CB" w:rsidRPr="00594914">
        <w:t xml:space="preserve"> </w:t>
      </w:r>
      <w:r w:rsidRPr="00594914">
        <w:t>horse</w:t>
      </w:r>
      <w:r w:rsidR="009F04CB" w:rsidRPr="00594914">
        <w:t xml:space="preserve"> </w:t>
      </w:r>
      <w:r w:rsidRPr="00594914">
        <w:t>prancing”</w:t>
      </w:r>
      <w:r w:rsidR="009F04CB" w:rsidRPr="00594914">
        <w:t xml:space="preserve"> </w:t>
      </w:r>
      <w:r w:rsidRPr="00594914">
        <w:rPr>
          <w:rtl/>
        </w:rPr>
        <w:t>(</w:t>
      </w:r>
      <w:proofErr w:type="spellStart"/>
      <w:r w:rsidRPr="00594914">
        <w:rPr>
          <w:rtl/>
        </w:rPr>
        <w:t>דוֹהֵר</w:t>
      </w:r>
      <w:proofErr w:type="spellEnd"/>
      <w:r w:rsidRPr="00594914">
        <w:rPr>
          <w:rtl/>
        </w:rPr>
        <w:t>)</w:t>
      </w:r>
      <w:r w:rsidRPr="00594914">
        <w:t>.</w:t>
      </w:r>
      <w:r w:rsidR="009F04CB" w:rsidRPr="00594914">
        <w:t xml:space="preserve"> </w:t>
      </w:r>
      <w:r w:rsidRPr="00594914">
        <w:t>This</w:t>
      </w:r>
      <w:r w:rsidR="009F04CB" w:rsidRPr="00594914">
        <w:t xml:space="preserve"> </w:t>
      </w:r>
      <w:r w:rsidRPr="00594914">
        <w:t>is</w:t>
      </w:r>
      <w:r w:rsidR="009F04CB" w:rsidRPr="00594914">
        <w:t xml:space="preserve"> </w:t>
      </w:r>
      <w:r w:rsidRPr="00594914">
        <w:t>an</w:t>
      </w:r>
      <w:r w:rsidR="009F04CB" w:rsidRPr="00594914">
        <w:t xml:space="preserve"> </w:t>
      </w:r>
      <w:r w:rsidRPr="00594914">
        <w:t>expression</w:t>
      </w:r>
      <w:r w:rsidR="009F04CB" w:rsidRPr="00594914">
        <w:t xml:space="preserve"> </w:t>
      </w:r>
      <w:r w:rsidRPr="00594914">
        <w:t>of</w:t>
      </w:r>
      <w:r w:rsidR="009F04CB" w:rsidRPr="00594914">
        <w:t xml:space="preserve"> </w:t>
      </w:r>
      <w:r w:rsidRPr="00594914">
        <w:t>the</w:t>
      </w:r>
      <w:r w:rsidR="009F04CB" w:rsidRPr="00594914">
        <w:t xml:space="preserve"> </w:t>
      </w:r>
      <w:r w:rsidRPr="00594914">
        <w:t>prancing</w:t>
      </w:r>
      <w:r w:rsidR="009F04CB" w:rsidRPr="00594914">
        <w:t xml:space="preserve"> </w:t>
      </w:r>
      <w:r w:rsidRPr="00594914">
        <w:t>of</w:t>
      </w:r>
      <w:r w:rsidR="009F04CB" w:rsidRPr="00594914">
        <w:t xml:space="preserve"> </w:t>
      </w:r>
      <w:r w:rsidRPr="00594914">
        <w:t>a</w:t>
      </w:r>
      <w:r w:rsidR="009F04CB" w:rsidRPr="00594914">
        <w:t xml:space="preserve"> </w:t>
      </w:r>
      <w:r w:rsidRPr="00594914">
        <w:t>horse</w:t>
      </w:r>
      <w:r w:rsidRPr="00594914">
        <w:rPr>
          <w:rFonts w:eastAsia="Times New Roman" w:cs="Calibri"/>
          <w:color w:val="000000"/>
          <w:lang w:bidi="he-IL"/>
        </w:rPr>
        <w:t>.</w:t>
      </w:r>
      <w:r w:rsidR="009F04CB" w:rsidRPr="00594914">
        <w:rPr>
          <w:rFonts w:eastAsia="Times New Roman" w:cs="Calibri"/>
          <w:color w:val="000000"/>
          <w:lang w:bidi="he-IL"/>
        </w:rPr>
        <w:t xml:space="preserve"> </w:t>
      </w:r>
    </w:p>
    <w:p w14:paraId="4C1A1631" w14:textId="04BA0128"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FD236D6" w14:textId="3136AA90"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23</w:t>
      </w:r>
      <w:r w:rsidR="009F04CB" w:rsidRPr="00594914">
        <w:rPr>
          <w:rFonts w:eastAsia="Times New Roman" w:cs="Calibri"/>
          <w:color w:val="000000"/>
          <w:lang w:bidi="he-IL"/>
        </w:rPr>
        <w:t xml:space="preserve"> </w:t>
      </w:r>
      <w:r w:rsidRPr="00594914">
        <w:rPr>
          <w:rFonts w:eastAsia="Times New Roman" w:cs="Calibri"/>
          <w:b/>
          <w:bCs/>
          <w:color w:val="000000"/>
          <w:lang w:bidi="he-IL"/>
        </w:rPr>
        <w:t>“Curse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you</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Meroz,”</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Some</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say</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star</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some</w:t>
      </w:r>
      <w:r w:rsidR="009F04CB" w:rsidRPr="00594914">
        <w:rPr>
          <w:rFonts w:eastAsia="Times New Roman" w:cs="Calibri"/>
          <w:color w:val="000000"/>
          <w:lang w:bidi="he-IL"/>
        </w:rPr>
        <w:t xml:space="preserve"> </w:t>
      </w:r>
      <w:r w:rsidRPr="00594914">
        <w:rPr>
          <w:rFonts w:eastAsia="Times New Roman" w:cs="Calibri"/>
          <w:color w:val="000000"/>
          <w:lang w:bidi="he-IL"/>
        </w:rPr>
        <w:t>say</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prominent</w:t>
      </w:r>
      <w:r w:rsidR="009F04CB" w:rsidRPr="00594914">
        <w:rPr>
          <w:rFonts w:eastAsia="Times New Roman" w:cs="Calibri"/>
          <w:color w:val="000000"/>
          <w:lang w:bidi="he-IL"/>
        </w:rPr>
        <w:t xml:space="preserve"> </w:t>
      </w:r>
      <w:r w:rsidRPr="00594914">
        <w:rPr>
          <w:rFonts w:eastAsia="Times New Roman" w:cs="Calibri"/>
          <w:color w:val="000000"/>
          <w:lang w:bidi="he-IL"/>
        </w:rPr>
        <w:t>person</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near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battle</w:t>
      </w:r>
      <w:r w:rsidR="009F04CB" w:rsidRPr="00594914">
        <w:rPr>
          <w:rFonts w:eastAsia="Times New Roman" w:cs="Calibri"/>
          <w:color w:val="000000"/>
          <w:lang w:bidi="he-IL"/>
        </w:rPr>
        <w:t xml:space="preserve"> </w:t>
      </w:r>
      <w:r w:rsidRPr="00594914">
        <w:rPr>
          <w:rFonts w:eastAsia="Times New Roman" w:cs="Calibri"/>
          <w:color w:val="000000"/>
          <w:lang w:bidi="he-IL"/>
        </w:rPr>
        <w:t>area</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yet</w:t>
      </w:r>
      <w:r w:rsidR="009F04CB" w:rsidRPr="00594914">
        <w:rPr>
          <w:rFonts w:eastAsia="Times New Roman" w:cs="Calibri"/>
          <w:color w:val="000000"/>
          <w:lang w:bidi="he-IL"/>
        </w:rPr>
        <w:t xml:space="preserve"> </w:t>
      </w:r>
      <w:r w:rsidRPr="00594914">
        <w:rPr>
          <w:rFonts w:eastAsia="Times New Roman" w:cs="Calibri"/>
          <w:color w:val="000000"/>
          <w:lang w:bidi="he-IL"/>
        </w:rPr>
        <w:t>did</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come.</w:t>
      </w:r>
    </w:p>
    <w:p w14:paraId="5E8E6BD5" w14:textId="64EC4127"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18CBBE25" w14:textId="4DA6DBA7"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said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messenger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an</w:t>
      </w:r>
      <w:r w:rsidR="009F04CB" w:rsidRPr="00594914">
        <w:rPr>
          <w:rFonts w:eastAsia="Times New Roman" w:cs="Calibri"/>
          <w:color w:val="000000"/>
          <w:lang w:bidi="he-IL"/>
        </w:rPr>
        <w:t xml:space="preserve"> </w:t>
      </w:r>
      <w:r w:rsidRPr="00594914">
        <w:rPr>
          <w:rFonts w:eastAsia="Times New Roman" w:cs="Calibri"/>
          <w:color w:val="000000"/>
          <w:lang w:bidi="he-IL"/>
        </w:rPr>
        <w:t>agent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Holy</w:t>
      </w:r>
      <w:r w:rsidR="009F04CB" w:rsidRPr="00594914">
        <w:rPr>
          <w:rFonts w:eastAsia="Times New Roman" w:cs="Calibri"/>
          <w:color w:val="000000"/>
          <w:lang w:bidi="he-IL"/>
        </w:rPr>
        <w:t xml:space="preserve"> </w:t>
      </w:r>
      <w:r w:rsidRPr="00594914">
        <w:rPr>
          <w:rFonts w:eastAsia="Times New Roman" w:cs="Calibri"/>
          <w:color w:val="000000"/>
          <w:lang w:bidi="he-IL"/>
        </w:rPr>
        <w:t>One.</w:t>
      </w:r>
    </w:p>
    <w:p w14:paraId="5B4A5D44" w14:textId="24D09485"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4EE8F303" w14:textId="31E1066A"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inhabitants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thereof</w:t>
      </w:r>
      <w:r w:rsidR="009F04CB" w:rsidRPr="00594914">
        <w:rPr>
          <w:rFonts w:eastAsia="Times New Roman" w:cs="Calibri"/>
          <w:color w:val="000000"/>
          <w:lang w:bidi="he-IL"/>
        </w:rPr>
        <w:t xml:space="preserve"> </w:t>
      </w:r>
      <w:r w:rsidRPr="00594914">
        <w:rPr>
          <w:rFonts w:eastAsia="Times New Roman" w:cs="Calibri"/>
          <w:color w:val="000000"/>
          <w:lang w:bidi="he-IL"/>
        </w:rPr>
        <w:t>Those</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dwell</w:t>
      </w:r>
      <w:r w:rsidR="009F04CB" w:rsidRPr="00594914">
        <w:rPr>
          <w:rFonts w:eastAsia="Times New Roman" w:cs="Calibri"/>
          <w:color w:val="000000"/>
          <w:lang w:bidi="he-IL"/>
        </w:rPr>
        <w:t xml:space="preserve"> </w:t>
      </w:r>
      <w:r w:rsidRPr="00594914">
        <w:rPr>
          <w:rFonts w:eastAsia="Times New Roman" w:cs="Calibri"/>
          <w:color w:val="000000"/>
          <w:lang w:bidi="he-IL"/>
        </w:rPr>
        <w:t>within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four</w:t>
      </w:r>
      <w:r w:rsidR="009F04CB" w:rsidRPr="00594914">
        <w:rPr>
          <w:rFonts w:eastAsia="Times New Roman" w:cs="Calibri"/>
          <w:color w:val="000000"/>
          <w:lang w:bidi="he-IL"/>
        </w:rPr>
        <w:t xml:space="preserve"> </w:t>
      </w:r>
      <w:r w:rsidRPr="00594914">
        <w:rPr>
          <w:rFonts w:eastAsia="Times New Roman" w:cs="Calibri"/>
          <w:color w:val="000000"/>
          <w:lang w:bidi="he-IL"/>
        </w:rPr>
        <w:t>cubits.</w:t>
      </w:r>
      <w:r w:rsidR="009F04CB" w:rsidRPr="00594914">
        <w:rPr>
          <w:rFonts w:eastAsia="Times New Roman" w:cs="Calibri"/>
          <w:color w:val="000000"/>
          <w:lang w:bidi="he-IL"/>
        </w:rPr>
        <w:t xml:space="preserve"> </w:t>
      </w:r>
      <w:r w:rsidRPr="00594914">
        <w:rPr>
          <w:rFonts w:eastAsia="Times New Roman" w:cs="Calibri"/>
          <w:color w:val="000000"/>
          <w:lang w:bidi="he-IL"/>
        </w:rPr>
        <w:t>With</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blast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four</w:t>
      </w:r>
      <w:r w:rsidR="009F04CB" w:rsidRPr="00594914">
        <w:rPr>
          <w:rFonts w:eastAsia="Times New Roman" w:cs="Calibri"/>
          <w:color w:val="000000"/>
          <w:lang w:bidi="he-IL"/>
        </w:rPr>
        <w:t xml:space="preserve"> </w:t>
      </w:r>
      <w:r w:rsidRPr="00594914">
        <w:rPr>
          <w:rFonts w:eastAsia="Times New Roman" w:cs="Calibri"/>
          <w:color w:val="000000"/>
          <w:lang w:bidi="he-IL"/>
        </w:rPr>
        <w:t>hundred</w:t>
      </w:r>
      <w:r w:rsidR="009F04CB" w:rsidRPr="00594914">
        <w:rPr>
          <w:rFonts w:eastAsia="Times New Roman" w:cs="Calibri"/>
          <w:color w:val="000000"/>
          <w:lang w:bidi="he-IL"/>
        </w:rPr>
        <w:t xml:space="preserve"> </w:t>
      </w:r>
      <w:r w:rsidRPr="00594914">
        <w:rPr>
          <w:rFonts w:eastAsia="Times New Roman" w:cs="Calibri"/>
          <w:color w:val="000000"/>
          <w:lang w:bidi="he-IL"/>
        </w:rPr>
        <w:t>horns,</w:t>
      </w:r>
      <w:r w:rsidR="009F04CB" w:rsidRPr="00594914">
        <w:rPr>
          <w:rFonts w:eastAsia="Times New Roman" w:cs="Calibri"/>
          <w:color w:val="000000"/>
          <w:lang w:bidi="he-IL"/>
        </w:rPr>
        <w:t xml:space="preserve"> </w:t>
      </w:r>
      <w:r w:rsidRPr="00594914">
        <w:rPr>
          <w:rFonts w:eastAsia="Times New Roman" w:cs="Calibri"/>
          <w:color w:val="000000"/>
          <w:lang w:bidi="he-IL"/>
        </w:rPr>
        <w:t>Barak</w:t>
      </w:r>
      <w:r w:rsidR="009F04CB" w:rsidRPr="00594914">
        <w:rPr>
          <w:rFonts w:eastAsia="Times New Roman" w:cs="Calibri"/>
          <w:color w:val="000000"/>
          <w:lang w:bidi="he-IL"/>
        </w:rPr>
        <w:t xml:space="preserve"> </w:t>
      </w:r>
      <w:r w:rsidRPr="00594914">
        <w:rPr>
          <w:rFonts w:eastAsia="Times New Roman" w:cs="Calibri"/>
          <w:color w:val="000000"/>
          <w:lang w:bidi="he-IL"/>
        </w:rPr>
        <w:t>excommunicated</w:t>
      </w:r>
      <w:r w:rsidR="009F04CB" w:rsidRPr="00594914">
        <w:rPr>
          <w:rFonts w:eastAsia="Times New Roman" w:cs="Calibri"/>
          <w:color w:val="000000"/>
          <w:lang w:bidi="he-IL"/>
        </w:rPr>
        <w:t xml:space="preserve"> </w:t>
      </w:r>
      <w:r w:rsidRPr="00594914">
        <w:rPr>
          <w:rFonts w:eastAsia="Times New Roman" w:cs="Calibri"/>
          <w:color w:val="000000"/>
          <w:lang w:bidi="he-IL"/>
        </w:rPr>
        <w:t>Meroz.</w:t>
      </w:r>
    </w:p>
    <w:p w14:paraId="59BF96DA" w14:textId="7AE4E8A7"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60AFE17" w14:textId="660964A8"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aid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Speaking</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though</w:t>
      </w:r>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could</w:t>
      </w:r>
      <w:r w:rsidR="009F04CB" w:rsidRPr="00594914">
        <w:rPr>
          <w:rFonts w:eastAsia="Times New Roman" w:cs="Calibri"/>
          <w:color w:val="000000"/>
          <w:lang w:bidi="he-IL"/>
        </w:rPr>
        <w:t xml:space="preserve"> </w:t>
      </w:r>
      <w:r w:rsidRPr="00594914">
        <w:rPr>
          <w:rFonts w:eastAsia="Times New Roman" w:cs="Calibri"/>
          <w:color w:val="000000"/>
          <w:lang w:bidi="he-IL"/>
        </w:rPr>
        <w:t>be</w:t>
      </w:r>
      <w:r w:rsidR="009F04CB" w:rsidRPr="00594914">
        <w:rPr>
          <w:rFonts w:eastAsia="Times New Roman" w:cs="Calibri"/>
          <w:color w:val="000000"/>
          <w:lang w:bidi="he-IL"/>
        </w:rPr>
        <w:t xml:space="preserve"> </w:t>
      </w:r>
      <w:r w:rsidRPr="00594914">
        <w:rPr>
          <w:rFonts w:eastAsia="Times New Roman" w:cs="Calibri"/>
          <w:color w:val="000000"/>
          <w:lang w:bidi="he-IL"/>
        </w:rPr>
        <w:t>done,</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who</w:t>
      </w:r>
      <w:r w:rsidR="009F04CB" w:rsidRPr="00594914">
        <w:rPr>
          <w:rFonts w:eastAsia="Times New Roman" w:cs="Calibri"/>
          <w:color w:val="000000"/>
          <w:lang w:bidi="he-IL"/>
        </w:rPr>
        <w:t xml:space="preserve"> </w:t>
      </w:r>
      <w:r w:rsidRPr="00594914">
        <w:rPr>
          <w:rFonts w:eastAsia="Times New Roman" w:cs="Calibri"/>
          <w:color w:val="000000"/>
          <w:lang w:bidi="he-IL"/>
        </w:rPr>
        <w:t>aids</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aiding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Divine</w:t>
      </w:r>
      <w:r w:rsidR="009F04CB" w:rsidRPr="00594914">
        <w:rPr>
          <w:rFonts w:eastAsia="Times New Roman" w:cs="Calibri"/>
          <w:color w:val="000000"/>
          <w:lang w:bidi="he-IL"/>
        </w:rPr>
        <w:t xml:space="preserve"> </w:t>
      </w:r>
      <w:r w:rsidRPr="00594914">
        <w:rPr>
          <w:rFonts w:eastAsia="Times New Roman" w:cs="Calibri"/>
          <w:color w:val="000000"/>
          <w:lang w:bidi="he-IL"/>
        </w:rPr>
        <w:t>Presence.</w:t>
      </w:r>
      <w:r w:rsidR="009F04CB" w:rsidRPr="00594914">
        <w:rPr>
          <w:rFonts w:eastAsia="Times New Roman" w:cs="Calibri"/>
          <w:color w:val="000000"/>
          <w:lang w:bidi="he-IL"/>
        </w:rPr>
        <w:t xml:space="preserve"> </w:t>
      </w:r>
    </w:p>
    <w:p w14:paraId="0EC28A7B" w14:textId="45638B31"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8474728" w14:textId="5F584D18"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24</w:t>
      </w:r>
      <w:r w:rsidR="009F04CB" w:rsidRPr="00594914">
        <w:rPr>
          <w:rFonts w:eastAsia="Times New Roman" w:cs="Calibri"/>
          <w:color w:val="000000"/>
          <w:lang w:bidi="he-IL"/>
        </w:rPr>
        <w:t xml:space="preserve"> </w:t>
      </w:r>
      <w:r w:rsidRPr="00594914">
        <w:rPr>
          <w:rFonts w:eastAsia="Times New Roman" w:cs="Calibri"/>
          <w:b/>
          <w:bCs/>
          <w:color w:val="000000"/>
          <w:lang w:bidi="he-IL"/>
        </w:rPr>
        <w:t>above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women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tent</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אֹהֶל</w:t>
      </w:r>
      <w:proofErr w:type="spellEnd"/>
      <w:r w:rsidRPr="00594914">
        <w:t>.</w:t>
      </w:r>
      <w:r w:rsidR="009F04CB" w:rsidRPr="00594914">
        <w:t xml:space="preserve"> </w:t>
      </w:r>
      <w:r w:rsidRPr="00594914">
        <w:t>Referring</w:t>
      </w:r>
      <w:r w:rsidR="009F04CB" w:rsidRPr="00594914">
        <w:t xml:space="preserve"> </w:t>
      </w:r>
      <w:r w:rsidRPr="00594914">
        <w:t>to</w:t>
      </w:r>
      <w:r w:rsidR="009F04CB" w:rsidRPr="00594914">
        <w:t xml:space="preserve"> </w:t>
      </w:r>
      <w:r w:rsidRPr="00594914">
        <w:t>Sarah</w:t>
      </w:r>
      <w:r w:rsidR="009F04CB" w:rsidRPr="00594914">
        <w:t xml:space="preserve"> </w:t>
      </w:r>
      <w:r w:rsidRPr="00594914">
        <w:t>of</w:t>
      </w:r>
      <w:r w:rsidR="009F04CB" w:rsidRPr="00594914">
        <w:t xml:space="preserve"> </w:t>
      </w:r>
      <w:r w:rsidRPr="00594914">
        <w:t>whom</w:t>
      </w:r>
      <w:r w:rsidR="009F04CB" w:rsidRPr="00594914">
        <w:t xml:space="preserve"> </w:t>
      </w:r>
      <w:r w:rsidRPr="00594914">
        <w:t>it</w:t>
      </w:r>
      <w:r w:rsidR="009F04CB" w:rsidRPr="00594914">
        <w:t xml:space="preserve"> </w:t>
      </w:r>
      <w:r w:rsidRPr="00594914">
        <w:t>is</w:t>
      </w:r>
      <w:r w:rsidR="009F04CB" w:rsidRPr="00594914">
        <w:t xml:space="preserve"> </w:t>
      </w:r>
      <w:r w:rsidRPr="00594914">
        <w:t>said,</w:t>
      </w:r>
      <w:r w:rsidR="009F04CB" w:rsidRPr="00594914">
        <w:t xml:space="preserve"> </w:t>
      </w:r>
      <w:r w:rsidRPr="00594914">
        <w:t>(Gen.</w:t>
      </w:r>
      <w:r w:rsidR="009F04CB" w:rsidRPr="00594914">
        <w:t xml:space="preserve"> </w:t>
      </w:r>
      <w:r w:rsidRPr="00594914">
        <w:t>18:9)</w:t>
      </w:r>
      <w:r w:rsidR="009F04CB" w:rsidRPr="00594914">
        <w:t xml:space="preserve"> </w:t>
      </w:r>
      <w:r w:rsidRPr="00594914">
        <w:t>“She</w:t>
      </w:r>
      <w:r w:rsidR="009F04CB" w:rsidRPr="00594914">
        <w:t xml:space="preserve"> </w:t>
      </w:r>
      <w:r w:rsidRPr="00594914">
        <w:t>is</w:t>
      </w:r>
      <w:r w:rsidR="009F04CB" w:rsidRPr="00594914">
        <w:t xml:space="preserve"> </w:t>
      </w:r>
      <w:r w:rsidRPr="00594914">
        <w:t>in</w:t>
      </w:r>
      <w:r w:rsidR="009F04CB" w:rsidRPr="00594914">
        <w:t xml:space="preserve"> </w:t>
      </w:r>
      <w:r w:rsidRPr="00594914">
        <w:t>the</w:t>
      </w:r>
      <w:r w:rsidR="009F04CB" w:rsidRPr="00594914">
        <w:t xml:space="preserve"> </w:t>
      </w:r>
      <w:r w:rsidRPr="00594914">
        <w:t>tent,”</w:t>
      </w:r>
      <w:r w:rsidR="009F04CB" w:rsidRPr="00594914">
        <w:t xml:space="preserve"> </w:t>
      </w:r>
      <w:r w:rsidRPr="00594914">
        <w:t>Rebecca</w:t>
      </w:r>
      <w:r w:rsidR="009F04CB" w:rsidRPr="00594914">
        <w:t xml:space="preserve"> </w:t>
      </w:r>
      <w:r w:rsidRPr="00594914">
        <w:t>of</w:t>
      </w:r>
      <w:r w:rsidR="009F04CB" w:rsidRPr="00594914">
        <w:t xml:space="preserve"> </w:t>
      </w:r>
      <w:r w:rsidRPr="00594914">
        <w:t>whom</w:t>
      </w:r>
      <w:r w:rsidR="009F04CB" w:rsidRPr="00594914">
        <w:t xml:space="preserve"> </w:t>
      </w:r>
      <w:r w:rsidRPr="00594914">
        <w:t>it</w:t>
      </w:r>
      <w:r w:rsidR="009F04CB" w:rsidRPr="00594914">
        <w:t xml:space="preserve"> </w:t>
      </w:r>
      <w:r w:rsidRPr="00594914">
        <w:t>is</w:t>
      </w:r>
      <w:r w:rsidR="009F04CB" w:rsidRPr="00594914">
        <w:t xml:space="preserve"> </w:t>
      </w:r>
      <w:r w:rsidRPr="00594914">
        <w:t>said,</w:t>
      </w:r>
      <w:r w:rsidR="009F04CB" w:rsidRPr="00594914">
        <w:t xml:space="preserve"> </w:t>
      </w:r>
      <w:r w:rsidRPr="00594914">
        <w:t>(ibid.</w:t>
      </w:r>
      <w:r w:rsidR="009F04CB" w:rsidRPr="00594914">
        <w:t xml:space="preserve"> </w:t>
      </w:r>
      <w:r w:rsidRPr="00594914">
        <w:t>24:67)</w:t>
      </w:r>
      <w:r w:rsidR="009F04CB" w:rsidRPr="00594914">
        <w:t xml:space="preserve"> </w:t>
      </w:r>
      <w:r w:rsidRPr="00594914">
        <w:t>“And</w:t>
      </w:r>
      <w:r w:rsidR="009F04CB" w:rsidRPr="00594914">
        <w:t xml:space="preserve"> </w:t>
      </w:r>
      <w:r w:rsidRPr="00594914">
        <w:t>Isaac</w:t>
      </w:r>
      <w:r w:rsidR="009F04CB" w:rsidRPr="00594914">
        <w:t xml:space="preserve"> </w:t>
      </w:r>
      <w:r w:rsidRPr="00594914">
        <w:t>brought</w:t>
      </w:r>
      <w:r w:rsidR="009F04CB" w:rsidRPr="00594914">
        <w:t xml:space="preserve"> </w:t>
      </w:r>
      <w:r w:rsidRPr="00594914">
        <w:t>her</w:t>
      </w:r>
      <w:r w:rsidR="009F04CB" w:rsidRPr="00594914">
        <w:t xml:space="preserve"> </w:t>
      </w:r>
      <w:r w:rsidRPr="00594914">
        <w:t>into</w:t>
      </w:r>
      <w:r w:rsidR="009F04CB" w:rsidRPr="00594914">
        <w:t xml:space="preserve"> </w:t>
      </w:r>
      <w:r w:rsidRPr="00594914">
        <w:t>the</w:t>
      </w:r>
      <w:r w:rsidR="009F04CB" w:rsidRPr="00594914">
        <w:t xml:space="preserve"> </w:t>
      </w:r>
      <w:r w:rsidRPr="00594914">
        <w:t>tent,”</w:t>
      </w:r>
      <w:r w:rsidR="009F04CB" w:rsidRPr="00594914">
        <w:t xml:space="preserve"> </w:t>
      </w:r>
      <w:r w:rsidRPr="00594914">
        <w:t>and</w:t>
      </w:r>
      <w:r w:rsidR="009F04CB" w:rsidRPr="00594914">
        <w:t xml:space="preserve"> </w:t>
      </w:r>
      <w:r w:rsidRPr="00594914">
        <w:t>Rachel</w:t>
      </w:r>
      <w:r w:rsidR="009F04CB" w:rsidRPr="00594914">
        <w:t xml:space="preserve"> </w:t>
      </w:r>
      <w:r w:rsidRPr="00594914">
        <w:t>and</w:t>
      </w:r>
      <w:r w:rsidR="009F04CB" w:rsidRPr="00594914">
        <w:t xml:space="preserve"> </w:t>
      </w:r>
      <w:r w:rsidRPr="00594914">
        <w:t>Leah</w:t>
      </w:r>
      <w:r w:rsidR="009F04CB" w:rsidRPr="00594914">
        <w:t xml:space="preserve"> </w:t>
      </w:r>
      <w:r w:rsidRPr="00594914">
        <w:t>of</w:t>
      </w:r>
      <w:r w:rsidR="009F04CB" w:rsidRPr="00594914">
        <w:t xml:space="preserve"> </w:t>
      </w:r>
      <w:r w:rsidRPr="00594914">
        <w:t>whom</w:t>
      </w:r>
      <w:r w:rsidR="009F04CB" w:rsidRPr="00594914">
        <w:t xml:space="preserve"> </w:t>
      </w:r>
      <w:r w:rsidRPr="00594914">
        <w:t>it</w:t>
      </w:r>
      <w:r w:rsidR="009F04CB" w:rsidRPr="00594914">
        <w:t xml:space="preserve"> </w:t>
      </w:r>
      <w:r w:rsidRPr="00594914">
        <w:t>is</w:t>
      </w:r>
      <w:r w:rsidR="009F04CB" w:rsidRPr="00594914">
        <w:t xml:space="preserve"> </w:t>
      </w:r>
      <w:r w:rsidRPr="00594914">
        <w:t>said,</w:t>
      </w:r>
      <w:r w:rsidR="009F04CB" w:rsidRPr="00594914">
        <w:t xml:space="preserve"> </w:t>
      </w:r>
      <w:r w:rsidRPr="00594914">
        <w:t>(ibid</w:t>
      </w:r>
      <w:r w:rsidR="009F04CB" w:rsidRPr="00594914">
        <w:t xml:space="preserve"> </w:t>
      </w:r>
      <w:r w:rsidRPr="00594914">
        <w:t>31:33)</w:t>
      </w:r>
      <w:r w:rsidR="009F04CB" w:rsidRPr="00594914">
        <w:t xml:space="preserve"> </w:t>
      </w:r>
      <w:r w:rsidRPr="00594914">
        <w:t>"And</w:t>
      </w:r>
      <w:r w:rsidR="009F04CB" w:rsidRPr="00594914">
        <w:t xml:space="preserve"> </w:t>
      </w:r>
      <w:r w:rsidRPr="00594914">
        <w:t>he</w:t>
      </w:r>
      <w:r w:rsidR="009F04CB" w:rsidRPr="00594914">
        <w:t xml:space="preserve"> </w:t>
      </w:r>
      <w:r w:rsidRPr="00594914">
        <w:t>went</w:t>
      </w:r>
      <w:r w:rsidR="009F04CB" w:rsidRPr="00594914">
        <w:t xml:space="preserve"> </w:t>
      </w:r>
      <w:r w:rsidRPr="00594914">
        <w:t>out</w:t>
      </w:r>
      <w:r w:rsidR="009F04CB" w:rsidRPr="00594914">
        <w:t xml:space="preserve"> </w:t>
      </w:r>
      <w:r w:rsidRPr="00594914">
        <w:t>of</w:t>
      </w:r>
      <w:r w:rsidR="009F04CB" w:rsidRPr="00594914">
        <w:t xml:space="preserve"> </w:t>
      </w:r>
      <w:r w:rsidRPr="00594914">
        <w:t>Leah’s</w:t>
      </w:r>
      <w:r w:rsidR="009F04CB" w:rsidRPr="00594914">
        <w:t xml:space="preserve"> </w:t>
      </w:r>
      <w:r w:rsidRPr="00594914">
        <w:t>tent</w:t>
      </w:r>
      <w:r w:rsidR="009F04CB" w:rsidRPr="00594914">
        <w:t xml:space="preserve"> </w:t>
      </w:r>
      <w:r w:rsidRPr="00594914">
        <w:t>and</w:t>
      </w:r>
      <w:r w:rsidR="009F04CB" w:rsidRPr="00594914">
        <w:t xml:space="preserve"> </w:t>
      </w:r>
      <w:r w:rsidRPr="00594914">
        <w:t>he</w:t>
      </w:r>
      <w:r w:rsidR="009F04CB" w:rsidRPr="00594914">
        <w:t xml:space="preserve"> </w:t>
      </w:r>
      <w:r w:rsidRPr="00594914">
        <w:t>entered</w:t>
      </w:r>
      <w:r w:rsidR="009F04CB" w:rsidRPr="00594914">
        <w:t xml:space="preserve"> </w:t>
      </w:r>
      <w:r w:rsidRPr="00594914">
        <w:t>Rachel’s</w:t>
      </w:r>
      <w:r w:rsidR="009F04CB" w:rsidRPr="00594914">
        <w:t xml:space="preserve"> </w:t>
      </w:r>
      <w:r w:rsidRPr="00594914">
        <w:t>tent</w:t>
      </w:r>
      <w:r w:rsidRPr="00594914">
        <w:rPr>
          <w:rFonts w:eastAsia="Times New Roman" w:cs="Calibri"/>
          <w:color w:val="000000"/>
          <w:lang w:bidi="he-IL"/>
        </w:rPr>
        <w:t>".</w:t>
      </w:r>
    </w:p>
    <w:p w14:paraId="4181A565" w14:textId="644E7AED"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5B2E1B2" w14:textId="342C31EF"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above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women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tent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shall</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blessed</w:t>
      </w:r>
      <w:r w:rsidR="009F04CB" w:rsidRPr="00594914">
        <w:rPr>
          <w:rFonts w:eastAsia="Times New Roman" w:cs="Calibri"/>
          <w:color w:val="000000"/>
          <w:lang w:bidi="he-IL"/>
        </w:rPr>
        <w:t xml:space="preserve"> </w:t>
      </w:r>
      <w:r w:rsidRPr="00594914">
        <w:rPr>
          <w:rFonts w:eastAsia="Times New Roman" w:cs="Calibri"/>
          <w:color w:val="000000"/>
          <w:lang w:bidi="he-IL"/>
        </w:rPr>
        <w:t>(Referring</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Jael,</w:t>
      </w:r>
      <w:r w:rsidR="009F04CB" w:rsidRPr="00594914">
        <w:rPr>
          <w:rFonts w:eastAsia="Times New Roman" w:cs="Calibri"/>
          <w:color w:val="000000"/>
          <w:lang w:bidi="he-IL"/>
        </w:rPr>
        <w:t xml:space="preserve"> </w:t>
      </w:r>
      <w:r w:rsidRPr="00594914">
        <w:rPr>
          <w:rFonts w:eastAsia="Times New Roman" w:cs="Calibri"/>
          <w:color w:val="000000"/>
          <w:lang w:bidi="he-IL"/>
        </w:rPr>
        <w:t>because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bore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raised</w:t>
      </w:r>
      <w:r w:rsidR="009F04CB" w:rsidRPr="00594914">
        <w:rPr>
          <w:rFonts w:eastAsia="Times New Roman" w:cs="Calibri"/>
          <w:color w:val="000000"/>
          <w:lang w:bidi="he-IL"/>
        </w:rPr>
        <w:t xml:space="preserve"> </w:t>
      </w:r>
      <w:r w:rsidRPr="00594914">
        <w:rPr>
          <w:rFonts w:eastAsia="Times New Roman" w:cs="Calibri"/>
          <w:color w:val="000000"/>
          <w:lang w:bidi="he-IL"/>
        </w:rPr>
        <w:t>children,</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Jael,</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evil</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(i.e.,</w:t>
      </w:r>
      <w:r w:rsidR="009F04CB" w:rsidRPr="00594914">
        <w:rPr>
          <w:rFonts w:eastAsia="Times New Roman" w:cs="Calibri"/>
          <w:color w:val="000000"/>
          <w:lang w:bidi="he-IL"/>
        </w:rPr>
        <w:t xml:space="preserve"> </w:t>
      </w:r>
      <w:r w:rsidRPr="00594914">
        <w:rPr>
          <w:rFonts w:eastAsia="Times New Roman" w:cs="Calibri"/>
          <w:color w:val="000000"/>
          <w:lang w:bidi="he-IL"/>
        </w:rPr>
        <w:t>Sisera)</w:t>
      </w:r>
      <w:r w:rsidR="009F04CB" w:rsidRPr="00594914">
        <w:rPr>
          <w:rFonts w:eastAsia="Times New Roman" w:cs="Calibri"/>
          <w:color w:val="000000"/>
          <w:lang w:bidi="he-IL"/>
        </w:rPr>
        <w:t xml:space="preserve"> </w:t>
      </w:r>
      <w:r w:rsidRPr="00594914">
        <w:rPr>
          <w:rFonts w:eastAsia="Times New Roman" w:cs="Calibri"/>
          <w:color w:val="000000"/>
          <w:lang w:bidi="he-IL"/>
        </w:rPr>
        <w:t>would</w:t>
      </w:r>
      <w:r w:rsidR="009F04CB" w:rsidRPr="00594914">
        <w:rPr>
          <w:rFonts w:eastAsia="Times New Roman" w:cs="Calibri"/>
          <w:color w:val="000000"/>
          <w:lang w:bidi="he-IL"/>
        </w:rPr>
        <w:t xml:space="preserve"> </w:t>
      </w:r>
      <w:r w:rsidRPr="00594914">
        <w:rPr>
          <w:rFonts w:eastAsia="Times New Roman" w:cs="Calibri"/>
          <w:color w:val="000000"/>
          <w:lang w:bidi="he-IL"/>
        </w:rPr>
        <w:t>have</w:t>
      </w:r>
      <w:r w:rsidR="009F04CB" w:rsidRPr="00594914">
        <w:rPr>
          <w:rFonts w:eastAsia="Times New Roman" w:cs="Calibri"/>
          <w:color w:val="000000"/>
          <w:lang w:bidi="he-IL"/>
        </w:rPr>
        <w:t xml:space="preserve"> </w:t>
      </w:r>
      <w:r w:rsidRPr="00594914">
        <w:rPr>
          <w:rFonts w:eastAsia="Times New Roman" w:cs="Calibri"/>
          <w:color w:val="000000"/>
          <w:lang w:bidi="he-IL"/>
        </w:rPr>
        <w:t>come</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destroyed</w:t>
      </w:r>
      <w:r w:rsidR="009F04CB" w:rsidRPr="00594914">
        <w:rPr>
          <w:rFonts w:eastAsia="Times New Roman" w:cs="Calibri"/>
          <w:color w:val="000000"/>
          <w:lang w:bidi="he-IL"/>
        </w:rPr>
        <w:t xml:space="preserve"> </w:t>
      </w:r>
      <w:r w:rsidRPr="00594914">
        <w:rPr>
          <w:rFonts w:eastAsia="Times New Roman" w:cs="Calibri"/>
          <w:color w:val="000000"/>
          <w:lang w:bidi="he-IL"/>
        </w:rPr>
        <w:t>them.</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So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it</w:t>
      </w:r>
      <w:r w:rsidR="009F04CB" w:rsidRPr="00594914">
        <w:rPr>
          <w:rFonts w:eastAsia="Times New Roman" w:cs="Calibri"/>
          <w:color w:val="000000"/>
          <w:lang w:bidi="he-IL"/>
        </w:rPr>
        <w:t xml:space="preserve"> </w:t>
      </w:r>
      <w:r w:rsidRPr="00594914">
        <w:rPr>
          <w:rFonts w:eastAsia="Times New Roman" w:cs="Calibri"/>
          <w:color w:val="000000"/>
          <w:lang w:bidi="he-IL"/>
        </w:rPr>
        <w:t>states</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i/>
          <w:iCs/>
          <w:color w:val="000000"/>
          <w:lang w:bidi="he-IL"/>
        </w:rPr>
        <w:t>Genesis</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Rabbah</w:t>
      </w:r>
      <w:r w:rsidR="009F04CB" w:rsidRPr="00594914">
        <w:rPr>
          <w:rFonts w:eastAsia="Times New Roman" w:cs="Calibri"/>
          <w:color w:val="000000"/>
          <w:lang w:bidi="he-IL"/>
        </w:rPr>
        <w:t xml:space="preserve"> </w:t>
      </w:r>
      <w:r w:rsidRPr="00594914">
        <w:rPr>
          <w:rFonts w:eastAsia="Times New Roman" w:cs="Calibri"/>
          <w:color w:val="000000"/>
          <w:lang w:bidi="he-IL"/>
        </w:rPr>
        <w:t>48.</w:t>
      </w:r>
      <w:r w:rsidR="009F04CB" w:rsidRPr="00594914">
        <w:rPr>
          <w:rFonts w:eastAsia="Times New Roman" w:cs="Calibri"/>
          <w:color w:val="000000"/>
          <w:lang w:bidi="he-IL"/>
        </w:rPr>
        <w:t xml:space="preserve"> </w:t>
      </w:r>
      <w:r w:rsidRPr="00594914">
        <w:rPr>
          <w:rFonts w:eastAsia="Times New Roman" w:cs="Calibri"/>
          <w:color w:val="000000"/>
          <w:lang w:bidi="he-IL"/>
        </w:rPr>
        <w:t>Another</w:t>
      </w:r>
      <w:r w:rsidR="009F04CB" w:rsidRPr="00594914">
        <w:rPr>
          <w:rFonts w:eastAsia="Times New Roman" w:cs="Calibri"/>
          <w:color w:val="000000"/>
          <w:lang w:bidi="he-IL"/>
        </w:rPr>
        <w:t xml:space="preserve"> </w:t>
      </w:r>
      <w:r w:rsidRPr="00594914">
        <w:rPr>
          <w:rFonts w:eastAsia="Times New Roman" w:cs="Calibri"/>
          <w:color w:val="000000"/>
          <w:lang w:bidi="he-IL"/>
        </w:rPr>
        <w:t>interpretation</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Jael</w:t>
      </w:r>
      <w:r w:rsidR="009F04CB" w:rsidRPr="00594914">
        <w:rPr>
          <w:rFonts w:eastAsia="Times New Roman" w:cs="Calibri"/>
          <w:color w:val="000000"/>
          <w:lang w:bidi="he-IL"/>
        </w:rPr>
        <w:t xml:space="preserve"> </w:t>
      </w:r>
      <w:r w:rsidRPr="00594914">
        <w:rPr>
          <w:rFonts w:eastAsia="Times New Roman" w:cs="Calibri"/>
          <w:color w:val="000000"/>
          <w:lang w:bidi="he-IL"/>
        </w:rPr>
        <w:t>also</w:t>
      </w:r>
      <w:r w:rsidR="009F04CB" w:rsidRPr="00594914">
        <w:rPr>
          <w:rFonts w:eastAsia="Times New Roman" w:cs="Calibri"/>
          <w:color w:val="000000"/>
          <w:lang w:bidi="he-IL"/>
        </w:rPr>
        <w:t xml:space="preserve"> </w:t>
      </w:r>
      <w:r w:rsidRPr="00594914">
        <w:rPr>
          <w:rFonts w:eastAsia="Times New Roman" w:cs="Calibri"/>
          <w:color w:val="000000"/>
          <w:lang w:bidi="he-IL"/>
        </w:rPr>
        <w:t>dwelt</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tents</w:t>
      </w:r>
      <w:r w:rsidR="009F04CB" w:rsidRPr="00594914">
        <w:rPr>
          <w:rFonts w:eastAsia="Times New Roman" w:cs="Calibri"/>
          <w:color w:val="000000"/>
          <w:lang w:bidi="he-IL"/>
        </w:rPr>
        <w:t xml:space="preserve"> </w:t>
      </w:r>
      <w:r w:rsidRPr="00594914">
        <w:rPr>
          <w:rFonts w:eastAsia="Times New Roman" w:cs="Calibri"/>
          <w:color w:val="000000"/>
          <w:lang w:bidi="he-IL"/>
        </w:rPr>
        <w:t>(above</w:t>
      </w:r>
      <w:r w:rsidR="009F04CB" w:rsidRPr="00594914">
        <w:rPr>
          <w:rFonts w:eastAsia="Times New Roman" w:cs="Calibri"/>
          <w:color w:val="000000"/>
          <w:lang w:bidi="he-IL"/>
        </w:rPr>
        <w:t xml:space="preserve"> </w:t>
      </w:r>
      <w:r w:rsidRPr="00594914">
        <w:rPr>
          <w:rFonts w:eastAsia="Times New Roman" w:cs="Calibri"/>
          <w:color w:val="000000"/>
          <w:lang w:bidi="he-IL"/>
        </w:rPr>
        <w:t>4:18),</w:t>
      </w:r>
      <w:r w:rsidR="009F04CB" w:rsidRPr="00594914">
        <w:rPr>
          <w:rFonts w:eastAsia="Times New Roman" w:cs="Calibri"/>
          <w:color w:val="000000"/>
          <w:lang w:bidi="he-IL"/>
        </w:rPr>
        <w:t xml:space="preserve"> </w:t>
      </w:r>
      <w:r w:rsidRPr="00594914">
        <w:rPr>
          <w:rFonts w:eastAsia="Times New Roman" w:cs="Calibri"/>
          <w:color w:val="000000"/>
          <w:lang w:bidi="he-IL"/>
        </w:rPr>
        <w:t>therefore</w:t>
      </w:r>
      <w:r w:rsidR="009F04CB" w:rsidRPr="00594914">
        <w:rPr>
          <w:rFonts w:eastAsia="Times New Roman" w:cs="Calibri"/>
          <w:color w:val="000000"/>
          <w:lang w:bidi="he-IL"/>
        </w:rPr>
        <w:t xml:space="preserve"> </w:t>
      </w:r>
      <w:r w:rsidRPr="00594914">
        <w:rPr>
          <w:rFonts w:eastAsia="Times New Roman" w:cs="Calibri"/>
          <w:color w:val="000000"/>
          <w:lang w:bidi="he-IL"/>
        </w:rPr>
        <w:t>she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mentioned</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blessing</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tents.</w:t>
      </w:r>
      <w:r w:rsidR="009F04CB" w:rsidRPr="00594914">
        <w:rPr>
          <w:rFonts w:eastAsia="Times New Roman" w:cs="Calibri"/>
          <w:color w:val="000000"/>
          <w:lang w:bidi="he-IL"/>
        </w:rPr>
        <w:t xml:space="preserve"> </w:t>
      </w:r>
    </w:p>
    <w:p w14:paraId="5A892083" w14:textId="5948F970"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9B119EE" w14:textId="587132E8"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25</w:t>
      </w:r>
      <w:r w:rsidR="009F04CB" w:rsidRPr="00594914">
        <w:rPr>
          <w:rFonts w:eastAsia="Times New Roman" w:cs="Calibri"/>
          <w:color w:val="000000"/>
          <w:lang w:bidi="he-IL"/>
        </w:rPr>
        <w:t xml:space="preserve"> </w:t>
      </w:r>
      <w:r w:rsidRPr="00594914">
        <w:rPr>
          <w:rFonts w:eastAsia="Times New Roman" w:cs="Calibri"/>
          <w:b/>
          <w:bCs/>
          <w:color w:val="000000"/>
          <w:lang w:bidi="he-IL"/>
        </w:rPr>
        <w:t>(but)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milk</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gave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him</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To</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test</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state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consciousness,</w:t>
      </w:r>
      <w:r w:rsidR="009F04CB" w:rsidRPr="00594914">
        <w:rPr>
          <w:rFonts w:eastAsia="Times New Roman" w:cs="Calibri"/>
          <w:color w:val="000000"/>
          <w:lang w:bidi="he-IL"/>
        </w:rPr>
        <w:t xml:space="preserve"> </w:t>
      </w:r>
      <w:r w:rsidRPr="00594914">
        <w:rPr>
          <w:rFonts w:eastAsia="Times New Roman" w:cs="Calibri"/>
          <w:color w:val="000000"/>
          <w:lang w:bidi="he-IL"/>
        </w:rPr>
        <w:t>if</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could</w:t>
      </w:r>
      <w:r w:rsidR="009F04CB" w:rsidRPr="00594914">
        <w:rPr>
          <w:rFonts w:eastAsia="Times New Roman" w:cs="Calibri"/>
          <w:color w:val="000000"/>
          <w:lang w:bidi="he-IL"/>
        </w:rPr>
        <w:t xml:space="preserve"> </w:t>
      </w:r>
      <w:r w:rsidRPr="00594914">
        <w:rPr>
          <w:rFonts w:eastAsia="Times New Roman" w:cs="Calibri"/>
          <w:color w:val="000000"/>
          <w:lang w:bidi="he-IL"/>
        </w:rPr>
        <w:t>discern</w:t>
      </w:r>
      <w:r w:rsidR="009F04CB" w:rsidRPr="00594914">
        <w:rPr>
          <w:rFonts w:eastAsia="Times New Roman" w:cs="Calibri"/>
          <w:color w:val="000000"/>
          <w:lang w:bidi="he-IL"/>
        </w:rPr>
        <w:t xml:space="preserve"> </w:t>
      </w:r>
      <w:r w:rsidRPr="00594914">
        <w:rPr>
          <w:rFonts w:eastAsia="Times New Roman" w:cs="Calibri"/>
          <w:color w:val="000000"/>
          <w:lang w:bidi="he-IL"/>
        </w:rPr>
        <w:t>between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taste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water</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taste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milk.</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r w:rsidRPr="00594914">
        <w:rPr>
          <w:rFonts w:eastAsia="Times New Roman" w:cs="Calibri"/>
          <w:color w:val="000000"/>
          <w:lang w:bidi="he-IL"/>
        </w:rPr>
        <w:t>does</w:t>
      </w:r>
      <w:r w:rsidR="009F04CB" w:rsidRPr="00594914">
        <w:rPr>
          <w:rFonts w:eastAsia="Times New Roman" w:cs="Calibri"/>
          <w:color w:val="000000"/>
          <w:lang w:bidi="he-IL"/>
        </w:rPr>
        <w:t xml:space="preserve"> </w:t>
      </w:r>
      <w:r w:rsidRPr="00594914">
        <w:rPr>
          <w:rFonts w:eastAsia="Times New Roman" w:cs="Calibri"/>
          <w:i/>
          <w:iCs/>
          <w:color w:val="000000"/>
          <w:lang w:bidi="he-IL"/>
        </w:rPr>
        <w:t>Targum</w:t>
      </w:r>
      <w:r w:rsidR="009F04CB" w:rsidRPr="00594914">
        <w:rPr>
          <w:rFonts w:eastAsia="Times New Roman" w:cs="Calibri"/>
          <w:i/>
          <w:iCs/>
          <w:color w:val="000000"/>
          <w:lang w:bidi="he-IL"/>
        </w:rPr>
        <w:t xml:space="preserve"> </w:t>
      </w:r>
      <w:r w:rsidRPr="00594914">
        <w:rPr>
          <w:rFonts w:eastAsia="Times New Roman" w:cs="Calibri"/>
          <w:i/>
          <w:iCs/>
          <w:color w:val="000000"/>
          <w:lang w:bidi="he-IL"/>
        </w:rPr>
        <w:t>Jonathan</w:t>
      </w:r>
      <w:r w:rsidR="009F04CB" w:rsidRPr="00594914">
        <w:rPr>
          <w:rFonts w:eastAsia="Times New Roman" w:cs="Calibri"/>
          <w:color w:val="000000"/>
          <w:lang w:bidi="he-IL"/>
        </w:rPr>
        <w:t xml:space="preserve"> </w:t>
      </w:r>
      <w:r w:rsidRPr="00594914">
        <w:rPr>
          <w:rFonts w:eastAsia="Times New Roman" w:cs="Calibri"/>
          <w:color w:val="000000"/>
          <w:lang w:bidi="he-IL"/>
        </w:rPr>
        <w:t>paraphrase.</w:t>
      </w:r>
    </w:p>
    <w:p w14:paraId="7A3C9F37" w14:textId="601D2218"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2B5066F" w14:textId="5305452E"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lordly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bowl</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אַדִּירִים</w:t>
      </w:r>
      <w:proofErr w:type="spellEnd"/>
      <w:r w:rsidRPr="00594914">
        <w:t>.</w:t>
      </w:r>
      <w:r w:rsidR="009F04CB" w:rsidRPr="00594914">
        <w:t xml:space="preserve"> </w:t>
      </w:r>
      <w:r w:rsidRPr="00594914">
        <w:t>In</w:t>
      </w:r>
      <w:r w:rsidR="009F04CB" w:rsidRPr="00594914">
        <w:t xml:space="preserve"> </w:t>
      </w:r>
      <w:r w:rsidRPr="00594914">
        <w:t>a</w:t>
      </w:r>
      <w:r w:rsidR="009F04CB" w:rsidRPr="00594914">
        <w:t xml:space="preserve"> </w:t>
      </w:r>
      <w:r w:rsidRPr="00594914">
        <w:t>vessel</w:t>
      </w:r>
      <w:r w:rsidR="009F04CB" w:rsidRPr="00594914">
        <w:t xml:space="preserve"> </w:t>
      </w:r>
      <w:r w:rsidRPr="00594914">
        <w:t>that</w:t>
      </w:r>
      <w:r w:rsidR="009F04CB" w:rsidRPr="00594914">
        <w:t xml:space="preserve"> </w:t>
      </w:r>
      <w:r w:rsidRPr="00594914">
        <w:t>one</w:t>
      </w:r>
      <w:r w:rsidR="009F04CB" w:rsidRPr="00594914">
        <w:t xml:space="preserve"> </w:t>
      </w:r>
      <w:r w:rsidRPr="00594914">
        <w:t>drinks</w:t>
      </w:r>
      <w:r w:rsidR="009F04CB" w:rsidRPr="00594914">
        <w:t xml:space="preserve"> </w:t>
      </w:r>
      <w:r w:rsidRPr="00594914">
        <w:t>water,</w:t>
      </w:r>
      <w:r w:rsidR="009F04CB" w:rsidRPr="00594914">
        <w:t xml:space="preserve"> </w:t>
      </w:r>
      <w:r w:rsidRPr="00594914">
        <w:t>since</w:t>
      </w:r>
      <w:r w:rsidR="009F04CB" w:rsidRPr="00594914">
        <w:t xml:space="preserve"> </w:t>
      </w:r>
      <w:r w:rsidRPr="00594914">
        <w:t>water</w:t>
      </w:r>
      <w:r w:rsidR="009F04CB" w:rsidRPr="00594914">
        <w:t xml:space="preserve"> </w:t>
      </w:r>
      <w:r w:rsidRPr="00594914">
        <w:t>is</w:t>
      </w:r>
      <w:r w:rsidR="009F04CB" w:rsidRPr="00594914">
        <w:t xml:space="preserve"> </w:t>
      </w:r>
      <w:r w:rsidRPr="00594914">
        <w:t>called</w:t>
      </w:r>
      <w:r w:rsidR="009F04CB" w:rsidRPr="00594914">
        <w:t xml:space="preserve"> </w:t>
      </w:r>
      <w:r w:rsidRPr="00594914">
        <w:t>“mighty”</w:t>
      </w:r>
      <w:r w:rsidR="009F04CB" w:rsidRPr="00594914">
        <w:t xml:space="preserve"> </w:t>
      </w:r>
      <w:r w:rsidRPr="00594914">
        <w:t>(or</w:t>
      </w:r>
      <w:r w:rsidR="009F04CB" w:rsidRPr="00594914">
        <w:t xml:space="preserve"> </w:t>
      </w:r>
      <w:r w:rsidRPr="00594914">
        <w:t>lordly</w:t>
      </w:r>
      <w:r w:rsidR="009F04CB" w:rsidRPr="00594914">
        <w:t xml:space="preserve"> </w:t>
      </w:r>
      <w:r w:rsidRPr="00594914">
        <w:t>i.e.,</w:t>
      </w:r>
      <w:r w:rsidR="009F04CB" w:rsidRPr="00594914">
        <w:t xml:space="preserve"> </w:t>
      </w:r>
      <w:proofErr w:type="spellStart"/>
      <w:r w:rsidRPr="00594914">
        <w:rPr>
          <w:rtl/>
        </w:rPr>
        <w:t>אַדִּירִים</w:t>
      </w:r>
      <w:proofErr w:type="spellEnd"/>
      <w:r w:rsidRPr="00594914">
        <w:t>),</w:t>
      </w:r>
      <w:r w:rsidR="009F04CB" w:rsidRPr="00594914">
        <w:t xml:space="preserve"> </w:t>
      </w:r>
      <w:r w:rsidRPr="00594914">
        <w:t>as</w:t>
      </w:r>
      <w:r w:rsidR="009F04CB" w:rsidRPr="00594914">
        <w:t xml:space="preserve"> </w:t>
      </w:r>
      <w:r w:rsidRPr="00594914">
        <w:t>it</w:t>
      </w:r>
      <w:r w:rsidR="009F04CB" w:rsidRPr="00594914">
        <w:t xml:space="preserve"> </w:t>
      </w:r>
      <w:r w:rsidRPr="00594914">
        <w:t>says,</w:t>
      </w:r>
      <w:r w:rsidR="009F04CB" w:rsidRPr="00594914">
        <w:t xml:space="preserve"> </w:t>
      </w:r>
      <w:r w:rsidRPr="00594914">
        <w:t>(Ex.</w:t>
      </w:r>
      <w:r w:rsidR="009F04CB" w:rsidRPr="00594914">
        <w:t xml:space="preserve"> </w:t>
      </w:r>
      <w:r w:rsidRPr="00594914">
        <w:t>15:10)</w:t>
      </w:r>
      <w:r w:rsidR="009F04CB" w:rsidRPr="00594914">
        <w:t xml:space="preserve"> </w:t>
      </w:r>
      <w:r w:rsidRPr="00594914">
        <w:t>"In</w:t>
      </w:r>
      <w:r w:rsidR="009F04CB" w:rsidRPr="00594914">
        <w:t xml:space="preserve"> </w:t>
      </w:r>
      <w:r w:rsidRPr="00594914">
        <w:t>the</w:t>
      </w:r>
      <w:r w:rsidR="009F04CB" w:rsidRPr="00594914">
        <w:t xml:space="preserve"> </w:t>
      </w:r>
      <w:r w:rsidRPr="00594914">
        <w:t>mighty</w:t>
      </w:r>
      <w:r w:rsidR="009F04CB" w:rsidRPr="00594914">
        <w:t xml:space="preserve"> </w:t>
      </w:r>
      <w:r w:rsidRPr="00594914">
        <w:rPr>
          <w:rtl/>
        </w:rPr>
        <w:t>(</w:t>
      </w:r>
      <w:proofErr w:type="spellStart"/>
      <w:r w:rsidRPr="00594914">
        <w:rPr>
          <w:rtl/>
        </w:rPr>
        <w:t>אַדִּירִים</w:t>
      </w:r>
      <w:proofErr w:type="spellEnd"/>
      <w:r w:rsidRPr="00594914">
        <w:rPr>
          <w:rtl/>
        </w:rPr>
        <w:t>)</w:t>
      </w:r>
      <w:r w:rsidR="009F04CB" w:rsidRPr="00594914">
        <w:t xml:space="preserve"> </w:t>
      </w:r>
      <w:r w:rsidRPr="00594914">
        <w:t>waters</w:t>
      </w:r>
      <w:r w:rsidRPr="00594914">
        <w:rPr>
          <w:rFonts w:eastAsia="Times New Roman" w:cs="Calibri"/>
          <w:color w:val="000000"/>
          <w:lang w:bidi="he-IL"/>
        </w:rPr>
        <w:t>".</w:t>
      </w:r>
      <w:r w:rsidR="009F04CB" w:rsidRPr="00594914">
        <w:rPr>
          <w:rFonts w:eastAsia="Times New Roman" w:cs="Calibri"/>
          <w:color w:val="000000"/>
          <w:lang w:bidi="he-IL"/>
        </w:rPr>
        <w:t xml:space="preserve"> </w:t>
      </w:r>
    </w:p>
    <w:p w14:paraId="75C470C4" w14:textId="6C0977BD"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C270200" w14:textId="10C96043"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26</w:t>
      </w:r>
      <w:r w:rsidR="009F04CB" w:rsidRPr="00594914">
        <w:rPr>
          <w:rFonts w:eastAsia="Times New Roman" w:cs="Calibri"/>
          <w:color w:val="000000"/>
          <w:lang w:bidi="he-IL"/>
        </w:rPr>
        <w:t xml:space="preserve"> </w:t>
      </w:r>
      <w:r w:rsidRPr="00594914">
        <w:rPr>
          <w:rFonts w:eastAsia="Times New Roman" w:cs="Calibri"/>
          <w:b/>
          <w:bCs/>
          <w:color w:val="000000"/>
          <w:lang w:bidi="he-IL"/>
        </w:rPr>
        <w:t>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strike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weary</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עֲמֵלִים</w:t>
      </w:r>
      <w:proofErr w:type="spellEnd"/>
      <w:r w:rsidRPr="00594914">
        <w:t>.</w:t>
      </w:r>
      <w:r w:rsidR="009F04CB" w:rsidRPr="00594914">
        <w:t xml:space="preserve"> </w:t>
      </w:r>
      <w:r w:rsidRPr="00594914">
        <w:t>Referring</w:t>
      </w:r>
      <w:r w:rsidR="009F04CB" w:rsidRPr="00594914">
        <w:t xml:space="preserve"> </w:t>
      </w:r>
      <w:r w:rsidRPr="00594914">
        <w:t>to</w:t>
      </w:r>
      <w:r w:rsidR="009F04CB" w:rsidRPr="00594914">
        <w:t xml:space="preserve"> </w:t>
      </w:r>
      <w:r w:rsidRPr="00594914">
        <w:t>Sisera</w:t>
      </w:r>
      <w:r w:rsidR="009F04CB" w:rsidRPr="00594914">
        <w:t xml:space="preserve"> </w:t>
      </w:r>
      <w:r w:rsidRPr="00594914">
        <w:t>who</w:t>
      </w:r>
      <w:r w:rsidR="009F04CB" w:rsidRPr="00594914">
        <w:t xml:space="preserve"> </w:t>
      </w:r>
      <w:r w:rsidRPr="00594914">
        <w:t>was</w:t>
      </w:r>
      <w:r w:rsidR="009F04CB" w:rsidRPr="00594914">
        <w:t xml:space="preserve"> </w:t>
      </w:r>
      <w:r w:rsidRPr="00594914">
        <w:t>exhausted</w:t>
      </w:r>
      <w:r w:rsidR="009F04CB" w:rsidRPr="00594914">
        <w:t xml:space="preserve"> </w:t>
      </w:r>
      <w:r w:rsidRPr="00594914">
        <w:rPr>
          <w:rtl/>
        </w:rPr>
        <w:t>(</w:t>
      </w:r>
      <w:proofErr w:type="spellStart"/>
      <w:r w:rsidRPr="00594914">
        <w:rPr>
          <w:rtl/>
        </w:rPr>
        <w:t>עָמֵל</w:t>
      </w:r>
      <w:proofErr w:type="spellEnd"/>
      <w:r w:rsidRPr="00594914">
        <w:rPr>
          <w:rtl/>
        </w:rPr>
        <w:t>)</w:t>
      </w:r>
      <w:r w:rsidR="009F04CB" w:rsidRPr="00594914">
        <w:t xml:space="preserve"> </w:t>
      </w:r>
      <w:r w:rsidRPr="00594914">
        <w:t>and</w:t>
      </w:r>
      <w:r w:rsidR="009F04CB" w:rsidRPr="00594914">
        <w:t xml:space="preserve"> </w:t>
      </w:r>
      <w:r w:rsidRPr="00594914">
        <w:t>tired</w:t>
      </w:r>
      <w:r w:rsidRPr="00594914">
        <w:rPr>
          <w:rFonts w:eastAsia="Times New Roman" w:cs="Calibri"/>
          <w:color w:val="000000"/>
          <w:lang w:bidi="he-IL"/>
        </w:rPr>
        <w:t>.</w:t>
      </w:r>
    </w:p>
    <w:p w14:paraId="4F8468AE" w14:textId="4D7EC0D4"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5B0BB45" w14:textId="4923F3D9"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(she)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pierced</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מָחֲקָה</w:t>
      </w:r>
      <w:proofErr w:type="spellEnd"/>
      <w:r w:rsidRPr="00594914">
        <w:t>.</w:t>
      </w:r>
      <w:r w:rsidR="009F04CB" w:rsidRPr="00594914">
        <w:t xml:space="preserve"> </w:t>
      </w:r>
      <w:r w:rsidRPr="00594914">
        <w:t>An</w:t>
      </w:r>
      <w:r w:rsidR="009F04CB" w:rsidRPr="00594914">
        <w:t xml:space="preserve"> </w:t>
      </w:r>
      <w:r w:rsidRPr="00594914">
        <w:t>expression</w:t>
      </w:r>
      <w:r w:rsidR="009F04CB" w:rsidRPr="00594914">
        <w:t xml:space="preserve"> </w:t>
      </w:r>
      <w:r w:rsidRPr="00594914">
        <w:t>of</w:t>
      </w:r>
      <w:r w:rsidR="009F04CB" w:rsidRPr="00594914">
        <w:t xml:space="preserve"> </w:t>
      </w:r>
      <w:r w:rsidRPr="00594914">
        <w:t>piercing</w:t>
      </w:r>
      <w:r w:rsidR="009F04CB" w:rsidRPr="00594914">
        <w:t xml:space="preserve"> </w:t>
      </w:r>
      <w:r w:rsidRPr="00594914">
        <w:rPr>
          <w:rtl/>
        </w:rPr>
        <w:t>(</w:t>
      </w:r>
      <w:proofErr w:type="spellStart"/>
      <w:r w:rsidRPr="00594914">
        <w:rPr>
          <w:rtl/>
        </w:rPr>
        <w:t>חִיקוּי</w:t>
      </w:r>
      <w:proofErr w:type="spellEnd"/>
      <w:r w:rsidRPr="00594914">
        <w:rPr>
          <w:rFonts w:eastAsia="Times New Roman" w:cs="Calibri"/>
          <w:color w:val="000000"/>
          <w:rtl/>
          <w:lang w:bidi="he-IL"/>
        </w:rPr>
        <w:t>)</w:t>
      </w:r>
      <w:r w:rsidRPr="00594914">
        <w:rPr>
          <w:rFonts w:eastAsia="Times New Roman" w:cs="Calibri"/>
          <w:color w:val="000000"/>
          <w:lang w:bidi="he-IL"/>
        </w:rPr>
        <w:t>.</w:t>
      </w:r>
    </w:p>
    <w:p w14:paraId="080D1AAA" w14:textId="7A8A10EA"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79C4A201" w14:textId="14EF6A50"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wounded</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מָחֲצָה</w:t>
      </w:r>
      <w:proofErr w:type="spellEnd"/>
      <w:r w:rsidRPr="00594914">
        <w:t>.</w:t>
      </w:r>
      <w:r w:rsidR="009F04CB" w:rsidRPr="00594914">
        <w:t xml:space="preserve"> </w:t>
      </w:r>
      <w:r w:rsidRPr="00594914">
        <w:t>An</w:t>
      </w:r>
      <w:r w:rsidR="009F04CB" w:rsidRPr="00594914">
        <w:t xml:space="preserve"> </w:t>
      </w:r>
      <w:r w:rsidRPr="00594914">
        <w:t>expression</w:t>
      </w:r>
      <w:r w:rsidR="009F04CB" w:rsidRPr="00594914">
        <w:t xml:space="preserve"> </w:t>
      </w:r>
      <w:r w:rsidRPr="00594914">
        <w:t>of</w:t>
      </w:r>
      <w:r w:rsidR="009F04CB" w:rsidRPr="00594914">
        <w:t xml:space="preserve"> </w:t>
      </w:r>
      <w:r w:rsidRPr="00594914">
        <w:t>wounding</w:t>
      </w:r>
      <w:r w:rsidR="009F04CB" w:rsidRPr="00594914">
        <w:t xml:space="preserve"> </w:t>
      </w:r>
      <w:r w:rsidRPr="00594914">
        <w:rPr>
          <w:rtl/>
        </w:rPr>
        <w:t>(</w:t>
      </w:r>
      <w:proofErr w:type="spellStart"/>
      <w:r w:rsidRPr="00594914">
        <w:rPr>
          <w:rtl/>
        </w:rPr>
        <w:t>מַחַץ</w:t>
      </w:r>
      <w:proofErr w:type="spellEnd"/>
      <w:r w:rsidRPr="00594914">
        <w:rPr>
          <w:rFonts w:eastAsia="Times New Roman" w:cs="Calibri"/>
          <w:color w:val="000000"/>
          <w:rtl/>
          <w:lang w:bidi="he-IL"/>
        </w:rPr>
        <w:t>)</w:t>
      </w:r>
      <w:r w:rsidRPr="00594914">
        <w:rPr>
          <w:rFonts w:eastAsia="Times New Roman" w:cs="Calibri"/>
          <w:color w:val="000000"/>
          <w:lang w:bidi="he-IL"/>
        </w:rPr>
        <w:t>.</w:t>
      </w:r>
    </w:p>
    <w:p w14:paraId="0787EDB0" w14:textId="684CBD93"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4B62D04" w14:textId="4FDD3FB7"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penetrated</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חָלְפָה</w:t>
      </w:r>
      <w:proofErr w:type="spellEnd"/>
      <w:r w:rsidR="009F04CB" w:rsidRPr="00594914">
        <w:t xml:space="preserve"> </w:t>
      </w:r>
      <w:r w:rsidRPr="00594914">
        <w:t>means</w:t>
      </w:r>
      <w:r w:rsidR="009F04CB" w:rsidRPr="00594914">
        <w:t xml:space="preserve"> </w:t>
      </w:r>
      <w:r w:rsidRPr="00594914">
        <w:t>“she</w:t>
      </w:r>
      <w:r w:rsidR="009F04CB" w:rsidRPr="00594914">
        <w:t xml:space="preserve"> </w:t>
      </w:r>
      <w:r w:rsidRPr="00594914">
        <w:t>made</w:t>
      </w:r>
      <w:r w:rsidR="009F04CB" w:rsidRPr="00594914">
        <w:t xml:space="preserve"> </w:t>
      </w:r>
      <w:r w:rsidRPr="00594914">
        <w:t>pass</w:t>
      </w:r>
      <w:r w:rsidR="009F04CB" w:rsidRPr="00594914">
        <w:t xml:space="preserve"> </w:t>
      </w:r>
      <w:r w:rsidRPr="00594914">
        <w:t>through”</w:t>
      </w:r>
      <w:r w:rsidR="009F04CB" w:rsidRPr="00594914">
        <w:t xml:space="preserve"> </w:t>
      </w:r>
      <w:r w:rsidRPr="00594914">
        <w:t>referring</w:t>
      </w:r>
      <w:r w:rsidR="009F04CB" w:rsidRPr="00594914">
        <w:t xml:space="preserve"> </w:t>
      </w:r>
      <w:r w:rsidRPr="00594914">
        <w:t>to</w:t>
      </w:r>
      <w:r w:rsidR="009F04CB" w:rsidRPr="00594914">
        <w:t xml:space="preserve"> </w:t>
      </w:r>
      <w:r w:rsidRPr="00594914">
        <w:t>the</w:t>
      </w:r>
      <w:r w:rsidR="009F04CB" w:rsidRPr="00594914">
        <w:t xml:space="preserve"> </w:t>
      </w:r>
      <w:r w:rsidRPr="00594914">
        <w:t>pin</w:t>
      </w:r>
      <w:r w:rsidR="009F04CB" w:rsidRPr="00594914">
        <w:t xml:space="preserve"> </w:t>
      </w:r>
      <w:r w:rsidRPr="00594914">
        <w:t>which</w:t>
      </w:r>
      <w:r w:rsidR="009F04CB" w:rsidRPr="00594914">
        <w:t xml:space="preserve"> </w:t>
      </w:r>
      <w:r w:rsidRPr="00594914">
        <w:t>pierced</w:t>
      </w:r>
      <w:r w:rsidR="009F04CB" w:rsidRPr="00594914">
        <w:t xml:space="preserve"> </w:t>
      </w:r>
      <w:r w:rsidRPr="00594914">
        <w:t>his</w:t>
      </w:r>
      <w:r w:rsidR="009F04CB" w:rsidRPr="00594914">
        <w:t xml:space="preserve"> </w:t>
      </w:r>
      <w:r w:rsidRPr="00594914">
        <w:t>head)</w:t>
      </w:r>
      <w:r w:rsidR="009F04CB" w:rsidRPr="00594914">
        <w:t xml:space="preserve"> </w:t>
      </w:r>
      <w:r w:rsidRPr="00594914">
        <w:t>coming</w:t>
      </w:r>
      <w:r w:rsidR="009F04CB" w:rsidRPr="00594914">
        <w:t xml:space="preserve"> </w:t>
      </w:r>
      <w:r w:rsidRPr="00594914">
        <w:t>out</w:t>
      </w:r>
      <w:r w:rsidR="009F04CB" w:rsidRPr="00594914">
        <w:t xml:space="preserve"> </w:t>
      </w:r>
      <w:r w:rsidRPr="00594914">
        <w:t>on</w:t>
      </w:r>
      <w:r w:rsidR="009F04CB" w:rsidRPr="00594914">
        <w:t xml:space="preserve"> </w:t>
      </w:r>
      <w:r w:rsidRPr="00594914">
        <w:t>the</w:t>
      </w:r>
      <w:r w:rsidR="009F04CB" w:rsidRPr="00594914">
        <w:t xml:space="preserve"> </w:t>
      </w:r>
      <w:r w:rsidRPr="00594914">
        <w:t>other</w:t>
      </w:r>
      <w:r w:rsidR="009F04CB" w:rsidRPr="00594914">
        <w:t xml:space="preserve"> </w:t>
      </w:r>
      <w:r w:rsidRPr="00594914">
        <w:t>side</w:t>
      </w:r>
      <w:r w:rsidRPr="00594914">
        <w:rPr>
          <w:rFonts w:eastAsia="Times New Roman" w:cs="Calibri"/>
          <w:color w:val="000000"/>
          <w:lang w:bidi="he-IL"/>
        </w:rPr>
        <w:t>.</w:t>
      </w:r>
      <w:r w:rsidR="009F04CB" w:rsidRPr="00594914">
        <w:rPr>
          <w:rFonts w:eastAsia="Times New Roman" w:cs="Calibri"/>
          <w:color w:val="000000"/>
          <w:lang w:bidi="he-IL"/>
        </w:rPr>
        <w:t xml:space="preserve"> </w:t>
      </w:r>
    </w:p>
    <w:p w14:paraId="5BE9AF25" w14:textId="02DBE37F"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EF0FD3A" w14:textId="51B5719E"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28</w:t>
      </w:r>
      <w:r w:rsidR="009F04CB" w:rsidRPr="00594914">
        <w:rPr>
          <w:rFonts w:eastAsia="Times New Roman" w:cs="Calibri"/>
          <w:color w:val="000000"/>
          <w:lang w:bidi="he-IL"/>
        </w:rPr>
        <w:t xml:space="preserve"> </w:t>
      </w: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peered</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וַתְּיַבֵּב</w:t>
      </w:r>
      <w:proofErr w:type="spellEnd"/>
      <w:r w:rsidRPr="00594914">
        <w:t>.</w:t>
      </w:r>
      <w:r w:rsidR="009F04CB" w:rsidRPr="00594914">
        <w:t xml:space="preserve"> </w:t>
      </w:r>
      <w:r w:rsidRPr="00594914">
        <w:t>An</w:t>
      </w:r>
      <w:r w:rsidR="009F04CB" w:rsidRPr="00594914">
        <w:t xml:space="preserve"> </w:t>
      </w:r>
      <w:r w:rsidRPr="00594914">
        <w:t>expression</w:t>
      </w:r>
      <w:r w:rsidR="009F04CB" w:rsidRPr="00594914">
        <w:t xml:space="preserve"> </w:t>
      </w:r>
      <w:r w:rsidRPr="00594914">
        <w:t>of</w:t>
      </w:r>
      <w:r w:rsidR="009F04CB" w:rsidRPr="00594914">
        <w:t xml:space="preserve"> </w:t>
      </w:r>
      <w:r w:rsidRPr="00594914">
        <w:t>speaking,</w:t>
      </w:r>
      <w:r w:rsidR="009F04CB" w:rsidRPr="00594914">
        <w:t xml:space="preserve"> </w:t>
      </w:r>
      <w:r w:rsidRPr="00594914">
        <w:t>as</w:t>
      </w:r>
      <w:r w:rsidR="009F04CB" w:rsidRPr="00594914">
        <w:t xml:space="preserve"> </w:t>
      </w:r>
      <w:r w:rsidRPr="00594914">
        <w:t>in</w:t>
      </w:r>
      <w:r w:rsidR="009F04CB" w:rsidRPr="00594914">
        <w:t xml:space="preserve"> </w:t>
      </w:r>
      <w:r w:rsidRPr="00594914">
        <w:t>(Isa.</w:t>
      </w:r>
      <w:r w:rsidR="009F04CB" w:rsidRPr="00594914">
        <w:t xml:space="preserve"> </w:t>
      </w:r>
      <w:r w:rsidRPr="00594914">
        <w:t>57:19)</w:t>
      </w:r>
      <w:r w:rsidR="009F04CB" w:rsidRPr="00594914">
        <w:t xml:space="preserve"> </w:t>
      </w:r>
      <w:r w:rsidRPr="00594914">
        <w:t>“The</w:t>
      </w:r>
      <w:r w:rsidR="009F04CB" w:rsidRPr="00594914">
        <w:t xml:space="preserve"> </w:t>
      </w:r>
      <w:r w:rsidRPr="00594914">
        <w:t>speech</w:t>
      </w:r>
      <w:r w:rsidR="009F04CB" w:rsidRPr="00594914">
        <w:t xml:space="preserve"> </w:t>
      </w:r>
      <w:r w:rsidRPr="00594914">
        <w:rPr>
          <w:rtl/>
        </w:rPr>
        <w:t>(</w:t>
      </w:r>
      <w:proofErr w:type="spellStart"/>
      <w:r w:rsidRPr="00594914">
        <w:rPr>
          <w:rtl/>
        </w:rPr>
        <w:t>נִיב</w:t>
      </w:r>
      <w:proofErr w:type="spellEnd"/>
      <w:r w:rsidRPr="00594914">
        <w:rPr>
          <w:rtl/>
        </w:rPr>
        <w:t>)</w:t>
      </w:r>
      <w:r w:rsidR="009F04CB" w:rsidRPr="00594914">
        <w:t xml:space="preserve"> </w:t>
      </w:r>
      <w:r w:rsidRPr="00594914">
        <w:t>of</w:t>
      </w:r>
      <w:r w:rsidR="009F04CB" w:rsidRPr="00594914">
        <w:t xml:space="preserve"> </w:t>
      </w:r>
      <w:r w:rsidRPr="00594914">
        <w:t>the</w:t>
      </w:r>
      <w:r w:rsidR="009F04CB" w:rsidRPr="00594914">
        <w:t xml:space="preserve"> </w:t>
      </w:r>
      <w:r w:rsidRPr="00594914">
        <w:t>lips.”</w:t>
      </w:r>
      <w:r w:rsidR="009F04CB" w:rsidRPr="00594914">
        <w:t xml:space="preserve"> </w:t>
      </w:r>
      <w:r w:rsidRPr="00594914">
        <w:t>But</w:t>
      </w:r>
      <w:r w:rsidR="009F04CB" w:rsidRPr="00594914">
        <w:t xml:space="preserve"> </w:t>
      </w:r>
      <w:r w:rsidRPr="00594914">
        <w:t>our</w:t>
      </w:r>
      <w:r w:rsidR="009F04CB" w:rsidRPr="00594914">
        <w:t xml:space="preserve"> </w:t>
      </w:r>
      <w:r w:rsidRPr="00594914">
        <w:t>Rabbis</w:t>
      </w:r>
      <w:r w:rsidR="009F04CB" w:rsidRPr="00594914">
        <w:t xml:space="preserve"> </w:t>
      </w:r>
      <w:r w:rsidRPr="00594914">
        <w:t>explained</w:t>
      </w:r>
      <w:r w:rsidR="009F04CB" w:rsidRPr="00594914">
        <w:t xml:space="preserve"> </w:t>
      </w:r>
      <w:r w:rsidRPr="00594914">
        <w:t>(Rosh</w:t>
      </w:r>
      <w:r w:rsidR="009F04CB" w:rsidRPr="00594914">
        <w:t xml:space="preserve"> </w:t>
      </w:r>
      <w:r w:rsidRPr="00594914">
        <w:t>Hashanah</w:t>
      </w:r>
      <w:r w:rsidR="009F04CB" w:rsidRPr="00594914">
        <w:t xml:space="preserve"> </w:t>
      </w:r>
      <w:r w:rsidRPr="00594914">
        <w:t>33b)</w:t>
      </w:r>
      <w:r w:rsidR="009F04CB" w:rsidRPr="00594914">
        <w:t xml:space="preserve"> </w:t>
      </w:r>
      <w:proofErr w:type="spellStart"/>
      <w:r w:rsidRPr="00594914">
        <w:rPr>
          <w:rtl/>
        </w:rPr>
        <w:t>מְיַבֵּב</w:t>
      </w:r>
      <w:proofErr w:type="spellEnd"/>
      <w:r w:rsidR="009F04CB" w:rsidRPr="00594914">
        <w:t xml:space="preserve"> </w:t>
      </w:r>
      <w:r w:rsidRPr="00594914">
        <w:t>as</w:t>
      </w:r>
      <w:r w:rsidR="009F04CB" w:rsidRPr="00594914">
        <w:t xml:space="preserve"> </w:t>
      </w:r>
      <w:r w:rsidRPr="00594914">
        <w:t>an</w:t>
      </w:r>
      <w:r w:rsidR="009F04CB" w:rsidRPr="00594914">
        <w:t xml:space="preserve"> </w:t>
      </w:r>
      <w:r w:rsidRPr="00594914">
        <w:t>expression</w:t>
      </w:r>
      <w:r w:rsidR="009F04CB" w:rsidRPr="00594914">
        <w:t xml:space="preserve"> </w:t>
      </w:r>
      <w:r w:rsidRPr="00594914">
        <w:t>of</w:t>
      </w:r>
      <w:r w:rsidR="009F04CB" w:rsidRPr="00594914">
        <w:t xml:space="preserve"> </w:t>
      </w:r>
      <w:r w:rsidRPr="00594914">
        <w:t>wailing,</w:t>
      </w:r>
      <w:r w:rsidR="009F04CB" w:rsidRPr="00594914">
        <w:t xml:space="preserve"> </w:t>
      </w:r>
      <w:r w:rsidRPr="00594914">
        <w:t>as</w:t>
      </w:r>
      <w:r w:rsidR="009F04CB" w:rsidRPr="00594914">
        <w:t xml:space="preserve"> </w:t>
      </w:r>
      <w:r w:rsidRPr="00594914">
        <w:t>in</w:t>
      </w:r>
      <w:r w:rsidR="009F04CB" w:rsidRPr="00594914">
        <w:t xml:space="preserve"> </w:t>
      </w:r>
      <w:r w:rsidRPr="00594914">
        <w:t>(Num.</w:t>
      </w:r>
      <w:r w:rsidR="009F04CB" w:rsidRPr="00594914">
        <w:t xml:space="preserve"> </w:t>
      </w:r>
      <w:r w:rsidRPr="00594914">
        <w:t>29:1),</w:t>
      </w:r>
      <w:r w:rsidR="009F04CB" w:rsidRPr="00594914">
        <w:t xml:space="preserve"> </w:t>
      </w:r>
      <w:r w:rsidRPr="00594914">
        <w:t>“Of</w:t>
      </w:r>
      <w:r w:rsidR="009F04CB" w:rsidRPr="00594914">
        <w:t xml:space="preserve"> </w:t>
      </w:r>
      <w:r w:rsidRPr="00594914">
        <w:t>wailing”</w:t>
      </w:r>
      <w:r w:rsidR="009F04CB" w:rsidRPr="00594914">
        <w:t xml:space="preserve"> </w:t>
      </w:r>
      <w:r w:rsidRPr="00594914">
        <w:rPr>
          <w:rtl/>
        </w:rPr>
        <w:t>(</w:t>
      </w:r>
      <w:proofErr w:type="spellStart"/>
      <w:r w:rsidRPr="00594914">
        <w:rPr>
          <w:rtl/>
        </w:rPr>
        <w:t>תְּרוּעָה</w:t>
      </w:r>
      <w:proofErr w:type="spellEnd"/>
      <w:r w:rsidRPr="00594914">
        <w:rPr>
          <w:rtl/>
        </w:rPr>
        <w:t>)</w:t>
      </w:r>
      <w:r w:rsidR="009F04CB" w:rsidRPr="00594914">
        <w:t xml:space="preserve"> </w:t>
      </w:r>
      <w:r w:rsidRPr="00594914">
        <w:t>which</w:t>
      </w:r>
      <w:r w:rsidR="009F04CB" w:rsidRPr="00594914">
        <w:t xml:space="preserve"> </w:t>
      </w:r>
      <w:r w:rsidRPr="00594914">
        <w:t>is</w:t>
      </w:r>
      <w:r w:rsidR="009F04CB" w:rsidRPr="00594914">
        <w:t xml:space="preserve"> </w:t>
      </w:r>
      <w:r w:rsidRPr="00594914">
        <w:t>rendered</w:t>
      </w:r>
      <w:r w:rsidR="009F04CB" w:rsidRPr="00594914">
        <w:t xml:space="preserve"> </w:t>
      </w:r>
      <w:proofErr w:type="spellStart"/>
      <w:r w:rsidRPr="00594914">
        <w:rPr>
          <w:rtl/>
        </w:rPr>
        <w:t>יַבָּבָא</w:t>
      </w:r>
      <w:proofErr w:type="spellEnd"/>
      <w:r w:rsidRPr="00594914">
        <w:t>.</w:t>
      </w:r>
      <w:r w:rsidR="009F04CB" w:rsidRPr="00594914">
        <w:t xml:space="preserve"> </w:t>
      </w:r>
      <w:r w:rsidRPr="00594914">
        <w:t>However,</w:t>
      </w:r>
      <w:r w:rsidR="009F04CB" w:rsidRPr="00594914">
        <w:t xml:space="preserve"> </w:t>
      </w:r>
      <w:r w:rsidRPr="00594914">
        <w:t>I</w:t>
      </w:r>
      <w:r w:rsidR="009F04CB" w:rsidRPr="00594914">
        <w:t xml:space="preserve"> </w:t>
      </w:r>
      <w:r w:rsidRPr="00594914">
        <w:t>say</w:t>
      </w:r>
      <w:r w:rsidR="009F04CB" w:rsidRPr="00594914">
        <w:t xml:space="preserve"> </w:t>
      </w:r>
      <w:r w:rsidRPr="00594914">
        <w:t>it</w:t>
      </w:r>
      <w:r w:rsidR="009F04CB" w:rsidRPr="00594914">
        <w:t xml:space="preserve"> </w:t>
      </w:r>
      <w:r w:rsidRPr="00594914">
        <w:t>is</w:t>
      </w:r>
      <w:r w:rsidR="009F04CB" w:rsidRPr="00594914">
        <w:t xml:space="preserve"> </w:t>
      </w:r>
      <w:r w:rsidRPr="00594914">
        <w:t>an</w:t>
      </w:r>
      <w:r w:rsidR="009F04CB" w:rsidRPr="00594914">
        <w:t xml:space="preserve"> </w:t>
      </w:r>
      <w:r w:rsidRPr="00594914">
        <w:t>expression</w:t>
      </w:r>
      <w:r w:rsidR="009F04CB" w:rsidRPr="00594914">
        <w:t xml:space="preserve"> </w:t>
      </w:r>
      <w:r w:rsidRPr="00594914">
        <w:t>of</w:t>
      </w:r>
      <w:r w:rsidR="009F04CB" w:rsidRPr="00594914">
        <w:t xml:space="preserve"> </w:t>
      </w:r>
      <w:r w:rsidRPr="00594914">
        <w:t>looking,</w:t>
      </w:r>
      <w:r w:rsidR="009F04CB" w:rsidRPr="00594914">
        <w:t xml:space="preserve"> </w:t>
      </w:r>
      <w:r w:rsidRPr="00594914">
        <w:t>as</w:t>
      </w:r>
      <w:r w:rsidR="009F04CB" w:rsidRPr="00594914">
        <w:t xml:space="preserve"> </w:t>
      </w:r>
      <w:r w:rsidRPr="00594914">
        <w:t>in,</w:t>
      </w:r>
      <w:r w:rsidR="009F04CB" w:rsidRPr="00594914">
        <w:t xml:space="preserve"> </w:t>
      </w:r>
      <w:r w:rsidRPr="00594914">
        <w:t>(Zach.</w:t>
      </w:r>
      <w:r w:rsidR="009F04CB" w:rsidRPr="00594914">
        <w:t xml:space="preserve"> </w:t>
      </w:r>
      <w:r w:rsidRPr="00594914">
        <w:t>2:12)</w:t>
      </w:r>
      <w:r w:rsidR="009F04CB" w:rsidRPr="00594914">
        <w:t xml:space="preserve"> </w:t>
      </w:r>
      <w:r w:rsidRPr="00594914">
        <w:t>“The</w:t>
      </w:r>
      <w:r w:rsidR="009F04CB" w:rsidRPr="00594914">
        <w:t xml:space="preserve"> </w:t>
      </w:r>
      <w:r w:rsidRPr="00594914">
        <w:t>pupil</w:t>
      </w:r>
      <w:r w:rsidR="009F04CB" w:rsidRPr="00594914">
        <w:t xml:space="preserve"> </w:t>
      </w:r>
      <w:r w:rsidRPr="00594914">
        <w:rPr>
          <w:rtl/>
        </w:rPr>
        <w:t>(</w:t>
      </w:r>
      <w:proofErr w:type="spellStart"/>
      <w:r w:rsidRPr="00594914">
        <w:rPr>
          <w:rtl/>
        </w:rPr>
        <w:t>בָבַת</w:t>
      </w:r>
      <w:proofErr w:type="spellEnd"/>
      <w:r w:rsidRPr="00594914">
        <w:rPr>
          <w:rtl/>
        </w:rPr>
        <w:t>)</w:t>
      </w:r>
      <w:r w:rsidR="009F04CB" w:rsidRPr="00594914">
        <w:t xml:space="preserve"> </w:t>
      </w:r>
      <w:r w:rsidRPr="00594914">
        <w:t>of</w:t>
      </w:r>
      <w:r w:rsidR="009F04CB" w:rsidRPr="00594914">
        <w:t xml:space="preserve"> </w:t>
      </w:r>
      <w:r w:rsidRPr="00594914">
        <w:t>his</w:t>
      </w:r>
      <w:r w:rsidR="009F04CB" w:rsidRPr="00594914">
        <w:t xml:space="preserve"> </w:t>
      </w:r>
      <w:r w:rsidRPr="00594914">
        <w:t>eye,”</w:t>
      </w:r>
      <w:r w:rsidR="009F04CB" w:rsidRPr="00594914">
        <w:t xml:space="preserve"> </w:t>
      </w:r>
      <w:r w:rsidRPr="00594914">
        <w:t>and</w:t>
      </w:r>
      <w:r w:rsidR="009F04CB" w:rsidRPr="00594914">
        <w:t xml:space="preserve"> </w:t>
      </w:r>
      <w:r w:rsidRPr="00594914">
        <w:t>so</w:t>
      </w:r>
      <w:r w:rsidR="009F04CB" w:rsidRPr="00594914">
        <w:t xml:space="preserve"> </w:t>
      </w:r>
      <w:r w:rsidRPr="00594914">
        <w:t>has</w:t>
      </w:r>
      <w:r w:rsidR="009F04CB" w:rsidRPr="00594914">
        <w:t xml:space="preserve"> </w:t>
      </w:r>
      <w:r w:rsidRPr="00594914">
        <w:t>Menachem</w:t>
      </w:r>
      <w:r w:rsidR="009F04CB" w:rsidRPr="00594914">
        <w:t xml:space="preserve"> </w:t>
      </w:r>
      <w:r w:rsidRPr="00594914">
        <w:t>classified</w:t>
      </w:r>
      <w:r w:rsidR="009F04CB" w:rsidRPr="00594914">
        <w:t xml:space="preserve"> </w:t>
      </w:r>
      <w:r w:rsidRPr="00594914">
        <w:t>it.</w:t>
      </w:r>
      <w:r w:rsidR="009F04CB" w:rsidRPr="00594914">
        <w:t xml:space="preserve"> </w:t>
      </w:r>
      <w:proofErr w:type="spellStart"/>
      <w:r w:rsidRPr="00594914">
        <w:rPr>
          <w:rtl/>
        </w:rPr>
        <w:t>הָאֶשְׁנָב</w:t>
      </w:r>
      <w:proofErr w:type="spellEnd"/>
      <w:r w:rsidRPr="00594914">
        <w:t>,</w:t>
      </w:r>
      <w:r w:rsidR="009F04CB" w:rsidRPr="00594914">
        <w:t xml:space="preserve"> </w:t>
      </w:r>
      <w:r w:rsidRPr="00594914">
        <w:t>the</w:t>
      </w:r>
      <w:r w:rsidR="009F04CB" w:rsidRPr="00594914">
        <w:t xml:space="preserve"> </w:t>
      </w:r>
      <w:r w:rsidRPr="00594914">
        <w:t>window</w:t>
      </w:r>
      <w:r w:rsidRPr="00594914">
        <w:rPr>
          <w:rFonts w:eastAsia="Times New Roman" w:cs="Calibri"/>
          <w:color w:val="000000"/>
          <w:lang w:bidi="he-IL"/>
        </w:rPr>
        <w:t>.</w:t>
      </w:r>
      <w:r w:rsidR="009F04CB" w:rsidRPr="00594914">
        <w:rPr>
          <w:rFonts w:eastAsia="Times New Roman" w:cs="Calibri"/>
          <w:color w:val="000000"/>
          <w:lang w:bidi="he-IL"/>
        </w:rPr>
        <w:t xml:space="preserve"> </w:t>
      </w:r>
    </w:p>
    <w:p w14:paraId="6E2F6B4A" w14:textId="51D410F7"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C33F231" w14:textId="41563489" w:rsidR="00BB576A" w:rsidRPr="00594914" w:rsidRDefault="00BB576A" w:rsidP="00C82BC4">
      <w:r w:rsidRPr="00594914">
        <w:rPr>
          <w:rFonts w:eastAsia="Times New Roman" w:cs="Calibri"/>
          <w:b/>
          <w:bCs/>
          <w:color w:val="000000"/>
          <w:lang w:bidi="he-IL"/>
        </w:rPr>
        <w:t>29</w:t>
      </w:r>
      <w:r w:rsidR="009F04CB" w:rsidRPr="00594914">
        <w:rPr>
          <w:rFonts w:eastAsia="Times New Roman" w:cs="Calibri"/>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wisest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of</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princesses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answer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her</w:t>
      </w:r>
      <w:r w:rsidR="009F04CB" w:rsidRPr="00594914">
        <w:rPr>
          <w:rFonts w:eastAsia="Times New Roman" w:cs="Calibri"/>
          <w:color w:val="000000"/>
          <w:lang w:bidi="he-IL"/>
        </w:rPr>
        <w:t xml:space="preserve"> </w:t>
      </w:r>
      <w:r w:rsidRPr="00594914">
        <w:t>Heb.</w:t>
      </w:r>
      <w:r w:rsidR="009F04CB" w:rsidRPr="00594914">
        <w:t xml:space="preserve"> </w:t>
      </w:r>
      <w:proofErr w:type="spellStart"/>
      <w:r w:rsidRPr="00594914">
        <w:rPr>
          <w:rtl/>
        </w:rPr>
        <w:t>חַכְמוֹת</w:t>
      </w:r>
      <w:proofErr w:type="spellEnd"/>
      <w:r w:rsidR="009F04CB" w:rsidRPr="00594914">
        <w:t xml:space="preserve"> </w:t>
      </w:r>
      <w:r w:rsidRPr="00594914">
        <w:t>is</w:t>
      </w:r>
      <w:r w:rsidR="009F04CB" w:rsidRPr="00594914">
        <w:t xml:space="preserve"> </w:t>
      </w:r>
      <w:r w:rsidRPr="00594914">
        <w:t>interpreted</w:t>
      </w:r>
      <w:r w:rsidR="009F04CB" w:rsidRPr="00594914">
        <w:t xml:space="preserve"> </w:t>
      </w:r>
      <w:r w:rsidRPr="00594914">
        <w:t>as</w:t>
      </w:r>
      <w:r w:rsidR="009F04CB" w:rsidRPr="00594914">
        <w:t xml:space="preserve"> </w:t>
      </w:r>
      <w:r w:rsidRPr="00594914">
        <w:t>“the</w:t>
      </w:r>
      <w:r w:rsidR="009F04CB" w:rsidRPr="00594914">
        <w:t xml:space="preserve"> </w:t>
      </w:r>
      <w:r w:rsidRPr="00594914">
        <w:t>wise</w:t>
      </w:r>
      <w:r w:rsidR="009F04CB" w:rsidRPr="00594914">
        <w:t xml:space="preserve"> </w:t>
      </w:r>
      <w:r w:rsidRPr="00594914">
        <w:t>of</w:t>
      </w:r>
      <w:r w:rsidR="009F04CB" w:rsidRPr="00594914">
        <w:t xml:space="preserve"> </w:t>
      </w:r>
      <w:r w:rsidRPr="00594914">
        <w:t>her</w:t>
      </w:r>
      <w:r w:rsidR="009F04CB" w:rsidRPr="00594914">
        <w:t xml:space="preserve"> </w:t>
      </w:r>
      <w:r w:rsidRPr="00594914">
        <w:t>princesses”</w:t>
      </w:r>
      <w:r w:rsidR="009F04CB" w:rsidRPr="00594914">
        <w:t xml:space="preserve"> </w:t>
      </w:r>
      <w:r w:rsidRPr="00594914">
        <w:t>(an</w:t>
      </w:r>
      <w:r w:rsidR="009F04CB" w:rsidRPr="00594914">
        <w:t xml:space="preserve"> </w:t>
      </w:r>
      <w:r w:rsidRPr="00594914">
        <w:t>adjective</w:t>
      </w:r>
      <w:r w:rsidR="009F04CB" w:rsidRPr="00594914">
        <w:t xml:space="preserve"> </w:t>
      </w:r>
      <w:r w:rsidRPr="00594914">
        <w:t>in</w:t>
      </w:r>
      <w:r w:rsidR="009F04CB" w:rsidRPr="00594914">
        <w:t xml:space="preserve"> </w:t>
      </w:r>
      <w:r w:rsidRPr="00594914">
        <w:t>the</w:t>
      </w:r>
      <w:r w:rsidR="009F04CB" w:rsidRPr="00594914">
        <w:t xml:space="preserve"> </w:t>
      </w:r>
      <w:r w:rsidRPr="00594914">
        <w:t>constructive</w:t>
      </w:r>
      <w:r w:rsidR="009F04CB" w:rsidRPr="00594914">
        <w:t xml:space="preserve"> </w:t>
      </w:r>
      <w:r w:rsidRPr="00594914">
        <w:t>form),</w:t>
      </w:r>
      <w:r w:rsidR="009F04CB" w:rsidRPr="00594914">
        <w:t xml:space="preserve"> </w:t>
      </w:r>
      <w:r w:rsidRPr="00594914">
        <w:t>therefore</w:t>
      </w:r>
      <w:r w:rsidR="009F04CB" w:rsidRPr="00594914">
        <w:t xml:space="preserve"> </w:t>
      </w:r>
      <w:r w:rsidRPr="00594914">
        <w:t>the</w:t>
      </w:r>
      <w:r w:rsidR="009F04CB" w:rsidRPr="00594914">
        <w:t xml:space="preserve"> </w:t>
      </w:r>
      <w:r w:rsidRPr="00594914">
        <w:t>“Heth”</w:t>
      </w:r>
      <w:r w:rsidR="009F04CB" w:rsidRPr="00594914">
        <w:t xml:space="preserve"> </w:t>
      </w:r>
      <w:r w:rsidRPr="00594914">
        <w:t>is</w:t>
      </w:r>
      <w:r w:rsidR="009F04CB" w:rsidRPr="00594914">
        <w:t xml:space="preserve"> </w:t>
      </w:r>
      <w:r w:rsidRPr="00594914">
        <w:t>vocalized</w:t>
      </w:r>
      <w:r w:rsidR="009F04CB" w:rsidRPr="00594914">
        <w:t xml:space="preserve"> </w:t>
      </w:r>
      <w:r w:rsidRPr="00594914">
        <w:t>with</w:t>
      </w:r>
      <w:r w:rsidR="009F04CB" w:rsidRPr="00594914">
        <w:t xml:space="preserve"> </w:t>
      </w:r>
      <w:r w:rsidRPr="00594914">
        <w:t>a</w:t>
      </w:r>
      <w:r w:rsidR="009F04CB" w:rsidRPr="00594914">
        <w:t xml:space="preserve"> </w:t>
      </w:r>
      <w:r w:rsidRPr="00594914">
        <w:t>“patach”</w:t>
      </w:r>
      <w:r w:rsidR="009F04CB" w:rsidRPr="00594914">
        <w:t xml:space="preserve"> </w:t>
      </w:r>
      <w:r w:rsidRPr="00594914">
        <w:t>("ah"</w:t>
      </w:r>
      <w:r w:rsidR="009F04CB" w:rsidRPr="00594914">
        <w:t xml:space="preserve"> </w:t>
      </w:r>
      <w:r w:rsidRPr="00594914">
        <w:t>sounding</w:t>
      </w:r>
      <w:r w:rsidR="009F04CB" w:rsidRPr="00594914">
        <w:t xml:space="preserve"> </w:t>
      </w:r>
      <w:r w:rsidRPr="00594914">
        <w:t>vowel).</w:t>
      </w:r>
      <w:r w:rsidR="009F04CB" w:rsidRPr="00594914">
        <w:t xml:space="preserve"> </w:t>
      </w:r>
      <w:proofErr w:type="spellStart"/>
      <w:r w:rsidRPr="00594914">
        <w:rPr>
          <w:rtl/>
        </w:rPr>
        <w:t>חָכְמוֹת</w:t>
      </w:r>
      <w:proofErr w:type="spellEnd"/>
      <w:r w:rsidR="009F04CB" w:rsidRPr="00594914">
        <w:t xml:space="preserve"> </w:t>
      </w:r>
      <w:r w:rsidRPr="00594914">
        <w:t>as</w:t>
      </w:r>
      <w:r w:rsidR="009F04CB" w:rsidRPr="00594914">
        <w:t xml:space="preserve"> </w:t>
      </w:r>
      <w:r w:rsidRPr="00594914">
        <w:t>a</w:t>
      </w:r>
      <w:r w:rsidR="009F04CB" w:rsidRPr="00594914">
        <w:t xml:space="preserve"> </w:t>
      </w:r>
      <w:r w:rsidRPr="00594914">
        <w:t>noun</w:t>
      </w:r>
      <w:r w:rsidR="009F04CB" w:rsidRPr="00594914">
        <w:t xml:space="preserve"> </w:t>
      </w:r>
      <w:r w:rsidRPr="00594914">
        <w:t>is</w:t>
      </w:r>
      <w:r w:rsidR="009F04CB" w:rsidRPr="00594914">
        <w:t xml:space="preserve"> </w:t>
      </w:r>
      <w:r w:rsidRPr="00594914">
        <w:t>vocalized</w:t>
      </w:r>
      <w:r w:rsidR="009F04CB" w:rsidRPr="00594914">
        <w:t xml:space="preserve"> </w:t>
      </w:r>
      <w:r w:rsidRPr="00594914">
        <w:t>“</w:t>
      </w:r>
      <w:proofErr w:type="spellStart"/>
      <w:r w:rsidRPr="00594914">
        <w:t>hataf</w:t>
      </w:r>
      <w:proofErr w:type="spellEnd"/>
      <w:r w:rsidR="009F04CB" w:rsidRPr="00594914">
        <w:t xml:space="preserve"> </w:t>
      </w:r>
      <w:r w:rsidRPr="00594914">
        <w:t>kamatz”</w:t>
      </w:r>
      <w:r w:rsidR="009F04CB" w:rsidRPr="00594914">
        <w:t xml:space="preserve"> </w:t>
      </w:r>
      <w:r w:rsidRPr="00594914">
        <w:t>(an</w:t>
      </w:r>
      <w:r w:rsidR="009F04CB" w:rsidRPr="00594914">
        <w:t xml:space="preserve"> </w:t>
      </w:r>
      <w:r w:rsidRPr="00594914">
        <w:t>“aw”</w:t>
      </w:r>
      <w:r w:rsidR="009F04CB" w:rsidRPr="00594914">
        <w:t xml:space="preserve"> </w:t>
      </w:r>
      <w:proofErr w:type="gramStart"/>
      <w:r w:rsidRPr="00594914">
        <w:t>sound),</w:t>
      </w:r>
      <w:proofErr w:type="gramEnd"/>
      <w:r w:rsidR="009F04CB" w:rsidRPr="00594914">
        <w:t xml:space="preserve"> </w:t>
      </w:r>
      <w:r w:rsidRPr="00594914">
        <w:t>as</w:t>
      </w:r>
      <w:r w:rsidR="009F04CB" w:rsidRPr="00594914">
        <w:t xml:space="preserve"> </w:t>
      </w:r>
      <w:r w:rsidRPr="00594914">
        <w:t>in</w:t>
      </w:r>
      <w:r w:rsidR="009F04CB" w:rsidRPr="00594914">
        <w:t xml:space="preserve"> </w:t>
      </w:r>
      <w:r w:rsidRPr="00594914">
        <w:t>(Prov.</w:t>
      </w:r>
      <w:r w:rsidR="009F04CB" w:rsidRPr="00594914">
        <w:t xml:space="preserve"> </w:t>
      </w:r>
      <w:r w:rsidRPr="00594914">
        <w:t>24:7)</w:t>
      </w:r>
      <w:r w:rsidR="009F04CB" w:rsidRPr="00594914">
        <w:t xml:space="preserve"> </w:t>
      </w:r>
      <w:r w:rsidRPr="00594914">
        <w:t>“Wisdom</w:t>
      </w:r>
      <w:r w:rsidR="009F04CB" w:rsidRPr="00594914">
        <w:t xml:space="preserve"> </w:t>
      </w:r>
      <w:r w:rsidRPr="00594914">
        <w:rPr>
          <w:rtl/>
        </w:rPr>
        <w:t>(</w:t>
      </w:r>
      <w:proofErr w:type="spellStart"/>
      <w:r w:rsidRPr="00594914">
        <w:rPr>
          <w:rtl/>
        </w:rPr>
        <w:t>חָכְמוֹת</w:t>
      </w:r>
      <w:proofErr w:type="spellEnd"/>
      <w:r w:rsidRPr="00594914">
        <w:rPr>
          <w:rtl/>
        </w:rPr>
        <w:t>)</w:t>
      </w:r>
      <w:r w:rsidR="009F04CB" w:rsidRPr="00594914">
        <w:t xml:space="preserve"> </w:t>
      </w:r>
      <w:r w:rsidRPr="00594914">
        <w:t>to</w:t>
      </w:r>
      <w:r w:rsidR="009F04CB" w:rsidRPr="00594914">
        <w:t xml:space="preserve"> </w:t>
      </w:r>
      <w:r w:rsidRPr="00594914">
        <w:t>a</w:t>
      </w:r>
      <w:r w:rsidR="009F04CB" w:rsidRPr="00594914">
        <w:t xml:space="preserve"> </w:t>
      </w:r>
      <w:r w:rsidRPr="00594914">
        <w:t>fool</w:t>
      </w:r>
      <w:r w:rsidR="009F04CB" w:rsidRPr="00594914">
        <w:t xml:space="preserve"> </w:t>
      </w:r>
      <w:r w:rsidRPr="00594914">
        <w:t>is</w:t>
      </w:r>
      <w:r w:rsidR="009F04CB" w:rsidRPr="00594914">
        <w:t xml:space="preserve"> </w:t>
      </w:r>
      <w:r w:rsidRPr="00594914">
        <w:t>like</w:t>
      </w:r>
      <w:r w:rsidR="009F04CB" w:rsidRPr="00594914">
        <w:t xml:space="preserve"> </w:t>
      </w:r>
      <w:r w:rsidRPr="00594914">
        <w:t>a</w:t>
      </w:r>
      <w:r w:rsidR="009F04CB" w:rsidRPr="00594914">
        <w:t xml:space="preserve"> </w:t>
      </w:r>
      <w:r w:rsidRPr="00594914">
        <w:t>rare</w:t>
      </w:r>
      <w:r w:rsidR="009F04CB" w:rsidRPr="00594914">
        <w:t xml:space="preserve"> </w:t>
      </w:r>
      <w:r w:rsidRPr="00594914">
        <w:t>jewel.”</w:t>
      </w:r>
      <w:r w:rsidR="009F04CB" w:rsidRPr="00594914">
        <w:t xml:space="preserve"> </w:t>
      </w:r>
      <w:r w:rsidRPr="00594914">
        <w:t>However,</w:t>
      </w:r>
      <w:r w:rsidR="009F04CB" w:rsidRPr="00594914">
        <w:t xml:space="preserve"> </w:t>
      </w:r>
      <w:r w:rsidRPr="00594914">
        <w:t>this</w:t>
      </w:r>
      <w:r w:rsidR="009F04CB" w:rsidRPr="00594914">
        <w:t xml:space="preserve"> </w:t>
      </w:r>
      <w:r w:rsidRPr="00594914">
        <w:t>form</w:t>
      </w:r>
      <w:r w:rsidR="009F04CB" w:rsidRPr="00594914">
        <w:t xml:space="preserve"> </w:t>
      </w:r>
      <w:r w:rsidRPr="00594914">
        <w:t>is</w:t>
      </w:r>
      <w:r w:rsidR="009F04CB" w:rsidRPr="00594914">
        <w:t xml:space="preserve"> </w:t>
      </w:r>
      <w:r w:rsidRPr="00594914">
        <w:t>vocalized</w:t>
      </w:r>
      <w:r w:rsidR="009F04CB" w:rsidRPr="00594914">
        <w:t xml:space="preserve"> </w:t>
      </w:r>
      <w:proofErr w:type="spellStart"/>
      <w:r w:rsidRPr="00594914">
        <w:rPr>
          <w:rtl/>
        </w:rPr>
        <w:t>חַכְמוֹת</w:t>
      </w:r>
      <w:proofErr w:type="spellEnd"/>
      <w:r w:rsidR="009F04CB" w:rsidRPr="00594914">
        <w:t xml:space="preserve"> </w:t>
      </w:r>
      <w:r w:rsidRPr="00594914">
        <w:t>and</w:t>
      </w:r>
      <w:r w:rsidR="009F04CB" w:rsidRPr="00594914">
        <w:t xml:space="preserve"> </w:t>
      </w:r>
      <w:r w:rsidRPr="00594914">
        <w:t>similarly,</w:t>
      </w:r>
      <w:r w:rsidR="009F04CB" w:rsidRPr="00594914">
        <w:t xml:space="preserve"> </w:t>
      </w:r>
      <w:r w:rsidRPr="00594914">
        <w:t>(Prov.</w:t>
      </w:r>
      <w:r w:rsidR="009F04CB" w:rsidRPr="00594914">
        <w:t xml:space="preserve"> </w:t>
      </w:r>
      <w:r w:rsidRPr="00594914">
        <w:t>14:1)</w:t>
      </w:r>
      <w:r w:rsidR="009F04CB" w:rsidRPr="00594914">
        <w:t xml:space="preserve"> </w:t>
      </w:r>
      <w:r w:rsidRPr="00594914">
        <w:t>“The</w:t>
      </w:r>
      <w:r w:rsidR="009F04CB" w:rsidRPr="00594914">
        <w:t xml:space="preserve"> </w:t>
      </w:r>
      <w:r w:rsidRPr="00594914">
        <w:t>wise</w:t>
      </w:r>
      <w:r w:rsidR="009F04CB" w:rsidRPr="00594914">
        <w:t xml:space="preserve"> </w:t>
      </w:r>
      <w:r w:rsidRPr="00594914">
        <w:rPr>
          <w:rtl/>
        </w:rPr>
        <w:t>(</w:t>
      </w:r>
      <w:proofErr w:type="spellStart"/>
      <w:r w:rsidRPr="00594914">
        <w:rPr>
          <w:rtl/>
        </w:rPr>
        <w:t>חַכְמוֹת</w:t>
      </w:r>
      <w:proofErr w:type="spellEnd"/>
      <w:r w:rsidRPr="00594914">
        <w:rPr>
          <w:rtl/>
        </w:rPr>
        <w:t>)</w:t>
      </w:r>
      <w:r w:rsidR="009F04CB" w:rsidRPr="00594914">
        <w:t xml:space="preserve"> </w:t>
      </w:r>
      <w:r w:rsidRPr="00594914">
        <w:t>of</w:t>
      </w:r>
      <w:r w:rsidR="009F04CB" w:rsidRPr="00594914">
        <w:t xml:space="preserve"> </w:t>
      </w:r>
      <w:r w:rsidRPr="00594914">
        <w:t>the</w:t>
      </w:r>
      <w:r w:rsidR="009F04CB" w:rsidRPr="00594914">
        <w:t xml:space="preserve"> </w:t>
      </w:r>
      <w:r w:rsidRPr="00594914">
        <w:t>women</w:t>
      </w:r>
      <w:r w:rsidR="009F04CB" w:rsidRPr="00594914">
        <w:t xml:space="preserve"> </w:t>
      </w:r>
      <w:r w:rsidRPr="00594914">
        <w:t>establish</w:t>
      </w:r>
      <w:r w:rsidR="009F04CB" w:rsidRPr="00594914">
        <w:t xml:space="preserve"> </w:t>
      </w:r>
      <w:r w:rsidRPr="00594914">
        <w:t>their</w:t>
      </w:r>
      <w:r w:rsidR="009F04CB" w:rsidRPr="00594914">
        <w:t xml:space="preserve"> </w:t>
      </w:r>
      <w:r w:rsidRPr="00594914">
        <w:t>house.”</w:t>
      </w:r>
    </w:p>
    <w:p w14:paraId="5FDF0276" w14:textId="294FB13D"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096E5FB5" w14:textId="6BDD747A"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answer</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her</w:t>
      </w:r>
      <w:r w:rsidR="009F04CB" w:rsidRPr="00594914">
        <w:rPr>
          <w:rFonts w:eastAsia="Times New Roman" w:cs="Calibri"/>
          <w:color w:val="000000"/>
          <w:lang w:bidi="he-IL"/>
        </w:rPr>
        <w:t xml:space="preserve"> </w:t>
      </w:r>
      <w:proofErr w:type="gramStart"/>
      <w:r w:rsidRPr="00594914">
        <w:t>The</w:t>
      </w:r>
      <w:proofErr w:type="gramEnd"/>
      <w:r w:rsidR="009F04CB" w:rsidRPr="00594914">
        <w:t xml:space="preserve"> </w:t>
      </w:r>
      <w:r w:rsidRPr="00594914">
        <w:t>dot</w:t>
      </w:r>
      <w:r w:rsidR="009F04CB" w:rsidRPr="00594914">
        <w:t xml:space="preserve"> </w:t>
      </w:r>
      <w:r w:rsidRPr="00594914">
        <w:t>in</w:t>
      </w:r>
      <w:r w:rsidR="009F04CB" w:rsidRPr="00594914">
        <w:t xml:space="preserve"> </w:t>
      </w:r>
      <w:r w:rsidRPr="00594914">
        <w:t>the</w:t>
      </w:r>
      <w:r w:rsidR="009F04CB" w:rsidRPr="00594914">
        <w:t xml:space="preserve"> </w:t>
      </w:r>
      <w:r w:rsidRPr="00594914">
        <w:t>(second)</w:t>
      </w:r>
      <w:r w:rsidR="009F04CB" w:rsidRPr="00594914">
        <w:t xml:space="preserve"> </w:t>
      </w:r>
      <w:r w:rsidRPr="00594914">
        <w:t>“nun”</w:t>
      </w:r>
      <w:r w:rsidR="009F04CB" w:rsidRPr="00594914">
        <w:t xml:space="preserve"> </w:t>
      </w:r>
      <w:r w:rsidRPr="00594914">
        <w:t>replaces</w:t>
      </w:r>
      <w:r w:rsidR="009F04CB" w:rsidRPr="00594914">
        <w:t xml:space="preserve"> </w:t>
      </w:r>
      <w:r w:rsidRPr="00594914">
        <w:t>the</w:t>
      </w:r>
      <w:r w:rsidR="009F04CB" w:rsidRPr="00594914">
        <w:t xml:space="preserve"> </w:t>
      </w:r>
      <w:r w:rsidRPr="00594914">
        <w:t>third</w:t>
      </w:r>
      <w:r w:rsidR="009F04CB" w:rsidRPr="00594914">
        <w:t xml:space="preserve"> </w:t>
      </w:r>
      <w:r w:rsidRPr="00594914">
        <w:t>“nun”</w:t>
      </w:r>
      <w:r w:rsidR="009F04CB" w:rsidRPr="00594914">
        <w:t xml:space="preserve"> </w:t>
      </w:r>
      <w:r w:rsidRPr="00594914">
        <w:t>(which</w:t>
      </w:r>
      <w:r w:rsidR="009F04CB" w:rsidRPr="00594914">
        <w:t xml:space="preserve"> </w:t>
      </w:r>
      <w:r w:rsidRPr="00594914">
        <w:t>would</w:t>
      </w:r>
      <w:r w:rsidR="009F04CB" w:rsidRPr="00594914">
        <w:t xml:space="preserve"> </w:t>
      </w:r>
      <w:r w:rsidRPr="00594914">
        <w:t>be</w:t>
      </w:r>
      <w:r w:rsidR="009F04CB" w:rsidRPr="00594914">
        <w:t xml:space="preserve"> </w:t>
      </w:r>
      <w:r w:rsidRPr="00594914">
        <w:t>needed</w:t>
      </w:r>
      <w:r w:rsidR="009F04CB" w:rsidRPr="00594914">
        <w:t xml:space="preserve"> </w:t>
      </w:r>
      <w:r w:rsidRPr="00594914">
        <w:t>to</w:t>
      </w:r>
      <w:r w:rsidR="009F04CB" w:rsidRPr="00594914">
        <w:t xml:space="preserve"> </w:t>
      </w:r>
      <w:r w:rsidRPr="00594914">
        <w:t>replace</w:t>
      </w:r>
      <w:r w:rsidR="009F04CB" w:rsidRPr="00594914">
        <w:t xml:space="preserve"> </w:t>
      </w:r>
      <w:r w:rsidRPr="00594914">
        <w:t>the</w:t>
      </w:r>
      <w:r w:rsidR="009F04CB" w:rsidRPr="00594914">
        <w:t xml:space="preserve"> </w:t>
      </w:r>
      <w:r w:rsidRPr="00594914">
        <w:t>word</w:t>
      </w:r>
      <w:r w:rsidR="009F04CB" w:rsidRPr="00594914">
        <w:t xml:space="preserve"> </w:t>
      </w:r>
      <w:r w:rsidRPr="00594914">
        <w:t>“her”).</w:t>
      </w:r>
      <w:r w:rsidR="009F04CB" w:rsidRPr="00594914">
        <w:t xml:space="preserve"> </w:t>
      </w:r>
      <w:r w:rsidRPr="00594914">
        <w:t>It</w:t>
      </w:r>
      <w:r w:rsidR="009F04CB" w:rsidRPr="00594914">
        <w:t xml:space="preserve"> </w:t>
      </w:r>
      <w:r w:rsidRPr="00594914">
        <w:t>thus</w:t>
      </w:r>
      <w:r w:rsidR="009F04CB" w:rsidRPr="00594914">
        <w:t xml:space="preserve"> </w:t>
      </w:r>
      <w:r w:rsidRPr="00594914">
        <w:t>means</w:t>
      </w:r>
      <w:r w:rsidR="009F04CB" w:rsidRPr="00594914">
        <w:t xml:space="preserve"> </w:t>
      </w:r>
      <w:r w:rsidRPr="00594914">
        <w:t>“they</w:t>
      </w:r>
      <w:r w:rsidR="009F04CB" w:rsidRPr="00594914">
        <w:t xml:space="preserve"> </w:t>
      </w:r>
      <w:r w:rsidRPr="00594914">
        <w:t>answer</w:t>
      </w:r>
      <w:r w:rsidR="009F04CB" w:rsidRPr="00594914">
        <w:t xml:space="preserve"> </w:t>
      </w:r>
      <w:r w:rsidRPr="00594914">
        <w:t>her.”</w:t>
      </w:r>
      <w:r w:rsidR="009F04CB" w:rsidRPr="00594914">
        <w:t xml:space="preserve"> </w:t>
      </w:r>
      <w:r w:rsidRPr="00594914">
        <w:t>The</w:t>
      </w:r>
      <w:r w:rsidR="009F04CB" w:rsidRPr="00594914">
        <w:t xml:space="preserve"> </w:t>
      </w:r>
      <w:r w:rsidRPr="00594914">
        <w:t>dot</w:t>
      </w:r>
      <w:r w:rsidR="009F04CB" w:rsidRPr="00594914">
        <w:t xml:space="preserve"> </w:t>
      </w:r>
      <w:r w:rsidRPr="00594914">
        <w:t>of</w:t>
      </w:r>
      <w:r w:rsidR="009F04CB" w:rsidRPr="00594914">
        <w:t xml:space="preserve"> </w:t>
      </w:r>
      <w:r w:rsidRPr="00594914">
        <w:t>a</w:t>
      </w:r>
      <w:r w:rsidR="009F04CB" w:rsidRPr="00594914">
        <w:t xml:space="preserve"> </w:t>
      </w:r>
      <w:r w:rsidRPr="00594914">
        <w:t>“nun”</w:t>
      </w:r>
      <w:r w:rsidR="009F04CB" w:rsidRPr="00594914">
        <w:t xml:space="preserve"> </w:t>
      </w:r>
      <w:r w:rsidRPr="00594914">
        <w:t>replaces</w:t>
      </w:r>
      <w:r w:rsidR="009F04CB" w:rsidRPr="00594914">
        <w:t xml:space="preserve"> </w:t>
      </w:r>
      <w:r w:rsidRPr="00594914">
        <w:t>the</w:t>
      </w:r>
      <w:r w:rsidR="009F04CB" w:rsidRPr="00594914">
        <w:t xml:space="preserve"> </w:t>
      </w:r>
      <w:r w:rsidRPr="00594914">
        <w:t>word</w:t>
      </w:r>
      <w:r w:rsidR="009F04CB" w:rsidRPr="00594914">
        <w:t xml:space="preserve"> </w:t>
      </w:r>
      <w:r w:rsidRPr="00594914">
        <w:t>“her”</w:t>
      </w:r>
      <w:r w:rsidR="009F04CB" w:rsidRPr="00594914">
        <w:t xml:space="preserve"> </w:t>
      </w:r>
      <w:r w:rsidRPr="00594914">
        <w:t>as</w:t>
      </w:r>
      <w:r w:rsidR="009F04CB" w:rsidRPr="00594914">
        <w:t xml:space="preserve"> </w:t>
      </w:r>
      <w:r w:rsidRPr="00594914">
        <w:t>in</w:t>
      </w:r>
      <w:r w:rsidR="009F04CB" w:rsidRPr="00594914">
        <w:t xml:space="preserve"> </w:t>
      </w:r>
      <w:r w:rsidRPr="00594914">
        <w:t>(Lev.</w:t>
      </w:r>
      <w:r w:rsidR="009F04CB" w:rsidRPr="00594914">
        <w:t xml:space="preserve"> </w:t>
      </w:r>
      <w:r w:rsidRPr="00594914">
        <w:t>6:14)</w:t>
      </w:r>
      <w:r w:rsidR="009F04CB" w:rsidRPr="00594914">
        <w:t xml:space="preserve"> </w:t>
      </w:r>
      <w:r w:rsidRPr="00594914">
        <w:t>“Scalded</w:t>
      </w:r>
      <w:r w:rsidR="009F04CB" w:rsidRPr="00594914">
        <w:t xml:space="preserve"> </w:t>
      </w:r>
      <w:r w:rsidRPr="00594914">
        <w:t>he</w:t>
      </w:r>
      <w:r w:rsidR="009F04CB" w:rsidRPr="00594914">
        <w:t xml:space="preserve"> </w:t>
      </w:r>
      <w:r w:rsidRPr="00594914">
        <w:t>shall</w:t>
      </w:r>
      <w:r w:rsidR="009F04CB" w:rsidRPr="00594914">
        <w:t xml:space="preserve"> </w:t>
      </w:r>
      <w:r w:rsidRPr="00594914">
        <w:t>bring</w:t>
      </w:r>
      <w:r w:rsidR="009F04CB" w:rsidRPr="00594914">
        <w:t xml:space="preserve"> </w:t>
      </w:r>
      <w:r w:rsidRPr="00594914">
        <w:t>it,”</w:t>
      </w:r>
      <w:r w:rsidR="009F04CB" w:rsidRPr="00594914">
        <w:t xml:space="preserve"> </w:t>
      </w:r>
      <w:r w:rsidRPr="00594914">
        <w:t>(lit.,</w:t>
      </w:r>
      <w:r w:rsidR="009F04CB" w:rsidRPr="00594914">
        <w:t xml:space="preserve"> </w:t>
      </w:r>
      <w:r w:rsidRPr="00594914">
        <w:t>her)</w:t>
      </w:r>
      <w:r w:rsidR="009F04CB" w:rsidRPr="00594914">
        <w:t xml:space="preserve"> </w:t>
      </w:r>
      <w:r w:rsidRPr="00594914">
        <w:rPr>
          <w:rtl/>
        </w:rPr>
        <w:t>(</w:t>
      </w:r>
      <w:proofErr w:type="spellStart"/>
      <w:r w:rsidRPr="00594914">
        <w:rPr>
          <w:rtl/>
        </w:rPr>
        <w:t>תְּבִיאֶנָּה</w:t>
      </w:r>
      <w:proofErr w:type="spellEnd"/>
      <w:r w:rsidRPr="00594914">
        <w:rPr>
          <w:rtl/>
        </w:rPr>
        <w:t>)</w:t>
      </w:r>
      <w:r w:rsidRPr="00594914">
        <w:t>.</w:t>
      </w:r>
    </w:p>
    <w:p w14:paraId="6A5A5960" w14:textId="51625416"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723A1AD" w14:textId="36FEDBDE"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she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too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returns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answers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Consolation</w:t>
      </w:r>
      <w:r w:rsidR="009F04CB" w:rsidRPr="00594914">
        <w:rPr>
          <w:rFonts w:eastAsia="Times New Roman" w:cs="Calibri"/>
          <w:color w:val="000000"/>
          <w:lang w:bidi="he-IL"/>
        </w:rPr>
        <w:t xml:space="preserve"> </w:t>
      </w:r>
      <w:r w:rsidRPr="00594914">
        <w:rPr>
          <w:rFonts w:eastAsia="Times New Roman" w:cs="Calibri"/>
          <w:color w:val="000000"/>
          <w:lang w:bidi="he-IL"/>
        </w:rPr>
        <w:t>to</w:t>
      </w:r>
      <w:r w:rsidR="009F04CB" w:rsidRPr="00594914">
        <w:rPr>
          <w:rFonts w:eastAsia="Times New Roman" w:cs="Calibri"/>
          <w:color w:val="000000"/>
          <w:lang w:bidi="he-IL"/>
        </w:rPr>
        <w:t xml:space="preserve"> </w:t>
      </w:r>
      <w:r w:rsidRPr="00594914">
        <w:rPr>
          <w:rFonts w:eastAsia="Times New Roman" w:cs="Calibri"/>
          <w:color w:val="000000"/>
          <w:lang w:bidi="he-IL"/>
        </w:rPr>
        <w:t>herself</w:t>
      </w:r>
      <w:r w:rsidR="009F04CB" w:rsidRPr="00594914">
        <w:rPr>
          <w:rFonts w:eastAsia="Times New Roman" w:cs="Calibri"/>
          <w:color w:val="000000"/>
          <w:lang w:bidi="he-IL"/>
        </w:rPr>
        <w:t xml:space="preserve"> </w:t>
      </w:r>
      <w:r w:rsidRPr="00594914">
        <w:rPr>
          <w:rFonts w:eastAsia="Times New Roman" w:cs="Calibri"/>
          <w:color w:val="000000"/>
          <w:lang w:bidi="he-IL"/>
        </w:rPr>
        <w:t>saying:</w:t>
      </w:r>
      <w:r w:rsidR="009F04CB" w:rsidRPr="00594914">
        <w:rPr>
          <w:rFonts w:eastAsia="Times New Roman" w:cs="Calibri"/>
          <w:color w:val="000000"/>
          <w:lang w:bidi="he-IL"/>
        </w:rPr>
        <w:t xml:space="preserve"> </w:t>
      </w:r>
      <w:r w:rsidRPr="00594914">
        <w:rPr>
          <w:rFonts w:eastAsia="Times New Roman" w:cs="Calibri"/>
          <w:color w:val="000000"/>
          <w:lang w:bidi="he-IL"/>
        </w:rPr>
        <w:t>Why</w:t>
      </w:r>
      <w:r w:rsidR="009F04CB" w:rsidRPr="00594914">
        <w:rPr>
          <w:rFonts w:eastAsia="Times New Roman" w:cs="Calibri"/>
          <w:color w:val="000000"/>
          <w:lang w:bidi="he-IL"/>
        </w:rPr>
        <w:t xml:space="preserve"> </w:t>
      </w:r>
      <w:r w:rsidRPr="00594914">
        <w:rPr>
          <w:rFonts w:eastAsia="Times New Roman" w:cs="Calibri"/>
          <w:color w:val="000000"/>
          <w:lang w:bidi="he-IL"/>
        </w:rPr>
        <w:t>am</w:t>
      </w:r>
      <w:r w:rsidR="009F04CB" w:rsidRPr="00594914">
        <w:rPr>
          <w:rFonts w:eastAsia="Times New Roman" w:cs="Calibri"/>
          <w:color w:val="000000"/>
          <w:lang w:bidi="he-IL"/>
        </w:rPr>
        <w:t xml:space="preserve"> </w:t>
      </w:r>
      <w:r w:rsidRPr="00594914">
        <w:rPr>
          <w:rFonts w:eastAsia="Times New Roman" w:cs="Calibri"/>
          <w:color w:val="000000"/>
          <w:lang w:bidi="he-IL"/>
        </w:rPr>
        <w:t>I</w:t>
      </w:r>
      <w:r w:rsidR="009F04CB" w:rsidRPr="00594914">
        <w:rPr>
          <w:rFonts w:eastAsia="Times New Roman" w:cs="Calibri"/>
          <w:color w:val="000000"/>
          <w:lang w:bidi="he-IL"/>
        </w:rPr>
        <w:t xml:space="preserve"> </w:t>
      </w:r>
      <w:r w:rsidRPr="00594914">
        <w:rPr>
          <w:rFonts w:eastAsia="Times New Roman" w:cs="Calibri"/>
          <w:color w:val="000000"/>
          <w:lang w:bidi="he-IL"/>
        </w:rPr>
        <w:t>wondering</w:t>
      </w:r>
      <w:r w:rsidR="009F04CB" w:rsidRPr="00594914">
        <w:rPr>
          <w:rFonts w:eastAsia="Times New Roman" w:cs="Calibri"/>
          <w:color w:val="000000"/>
          <w:lang w:bidi="he-IL"/>
        </w:rPr>
        <w:t xml:space="preserve"> </w:t>
      </w:r>
      <w:r w:rsidRPr="00594914">
        <w:rPr>
          <w:rFonts w:eastAsia="Times New Roman" w:cs="Calibri"/>
          <w:color w:val="000000"/>
          <w:lang w:bidi="he-IL"/>
        </w:rPr>
        <w:t>about</w:t>
      </w:r>
      <w:r w:rsidR="009F04CB" w:rsidRPr="00594914">
        <w:rPr>
          <w:rFonts w:eastAsia="Times New Roman" w:cs="Calibri"/>
          <w:color w:val="000000"/>
          <w:lang w:bidi="he-IL"/>
        </w:rPr>
        <w:t xml:space="preserve"> </w:t>
      </w:r>
      <w:r w:rsidRPr="00594914">
        <w:rPr>
          <w:rFonts w:eastAsia="Times New Roman" w:cs="Calibri"/>
          <w:color w:val="000000"/>
          <w:lang w:bidi="he-IL"/>
        </w:rPr>
        <w:t>my</w:t>
      </w:r>
      <w:r w:rsidR="009F04CB" w:rsidRPr="00594914">
        <w:rPr>
          <w:rFonts w:eastAsia="Times New Roman" w:cs="Calibri"/>
          <w:color w:val="000000"/>
          <w:lang w:bidi="he-IL"/>
        </w:rPr>
        <w:t xml:space="preserve"> </w:t>
      </w:r>
      <w:r w:rsidRPr="00594914">
        <w:rPr>
          <w:rFonts w:eastAsia="Times New Roman" w:cs="Calibri"/>
          <w:color w:val="000000"/>
          <w:lang w:bidi="he-IL"/>
        </w:rPr>
        <w:t>son’s</w:t>
      </w:r>
      <w:r w:rsidR="009F04CB" w:rsidRPr="00594914">
        <w:rPr>
          <w:rFonts w:eastAsia="Times New Roman" w:cs="Calibri"/>
          <w:color w:val="000000"/>
          <w:lang w:bidi="he-IL"/>
        </w:rPr>
        <w:t xml:space="preserve"> </w:t>
      </w:r>
      <w:r w:rsidRPr="00594914">
        <w:rPr>
          <w:rFonts w:eastAsia="Times New Roman" w:cs="Calibri"/>
          <w:color w:val="000000"/>
          <w:lang w:bidi="he-IL"/>
        </w:rPr>
        <w:t>delay?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etc.)</w:t>
      </w:r>
      <w:r w:rsidR="009F04CB" w:rsidRPr="00594914">
        <w:rPr>
          <w:rFonts w:eastAsia="Times New Roman" w:cs="Calibri"/>
          <w:color w:val="000000"/>
          <w:lang w:bidi="he-IL"/>
        </w:rPr>
        <w:t xml:space="preserve"> </w:t>
      </w:r>
    </w:p>
    <w:p w14:paraId="1CFE2F9C" w14:textId="0A910EF4"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E752B44" w14:textId="141DD5B9"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30</w:t>
      </w:r>
      <w:r w:rsidR="009F04CB" w:rsidRPr="00594914">
        <w:rPr>
          <w:rFonts w:eastAsia="Times New Roman" w:cs="Calibri"/>
          <w:color w:val="000000"/>
          <w:lang w:bidi="he-IL"/>
        </w:rPr>
        <w:t xml:space="preserve"> </w:t>
      </w:r>
      <w:r w:rsidRPr="00594914">
        <w:rPr>
          <w:rFonts w:eastAsia="Times New Roman" w:cs="Calibri"/>
          <w:b/>
          <w:bCs/>
          <w:color w:val="000000"/>
          <w:lang w:bidi="he-IL"/>
        </w:rPr>
        <w:t>Are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not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finding</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dividing</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spoils?</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that</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delaying</w:t>
      </w:r>
      <w:r w:rsidR="009F04CB" w:rsidRPr="00594914">
        <w:rPr>
          <w:rFonts w:eastAsia="Times New Roman" w:cs="Calibri"/>
          <w:color w:val="000000"/>
          <w:lang w:bidi="he-IL"/>
        </w:rPr>
        <w:t xml:space="preserve"> </w:t>
      </w:r>
      <w:r w:rsidRPr="00594914">
        <w:rPr>
          <w:rFonts w:eastAsia="Times New Roman" w:cs="Calibri"/>
          <w:color w:val="000000"/>
          <w:lang w:bidi="he-IL"/>
        </w:rPr>
        <w:t>them.</w:t>
      </w:r>
    </w:p>
    <w:p w14:paraId="5009C75D" w14:textId="367179E7"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23217B3" w14:textId="599F5D1D"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two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damsels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every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man</w:t>
      </w:r>
      <w:r w:rsidR="009F04CB" w:rsidRPr="00594914">
        <w:rPr>
          <w:rFonts w:eastAsia="Times New Roman" w:cs="Calibri"/>
          <w:color w:val="000000"/>
          <w:lang w:bidi="he-IL"/>
        </w:rPr>
        <w:t xml:space="preserve"> </w:t>
      </w:r>
      <w:r w:rsidRPr="00594914">
        <w:rPr>
          <w:rFonts w:eastAsia="Times New Roman" w:cs="Calibri"/>
          <w:color w:val="000000"/>
          <w:lang w:bidi="he-IL"/>
        </w:rPr>
        <w:t>They</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ravishing</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pretty</w:t>
      </w:r>
      <w:r w:rsidR="009F04CB" w:rsidRPr="00594914">
        <w:rPr>
          <w:rFonts w:eastAsia="Times New Roman" w:cs="Calibri"/>
          <w:color w:val="000000"/>
          <w:lang w:bidi="he-IL"/>
        </w:rPr>
        <w:t xml:space="preserve"> </w:t>
      </w:r>
      <w:r w:rsidRPr="00594914">
        <w:rPr>
          <w:rFonts w:eastAsia="Times New Roman" w:cs="Calibri"/>
          <w:color w:val="000000"/>
          <w:lang w:bidi="he-IL"/>
        </w:rPr>
        <w:t>women</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Israel</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every</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men</w:t>
      </w:r>
      <w:r w:rsidR="009F04CB" w:rsidRPr="00594914">
        <w:rPr>
          <w:rFonts w:eastAsia="Times New Roman" w:cs="Calibri"/>
          <w:color w:val="000000"/>
          <w:lang w:bidi="he-IL"/>
        </w:rPr>
        <w:t xml:space="preserve"> </w:t>
      </w:r>
      <w:r w:rsidRPr="00594914">
        <w:rPr>
          <w:rFonts w:eastAsia="Times New Roman" w:cs="Calibri"/>
          <w:color w:val="000000"/>
          <w:lang w:bidi="he-IL"/>
        </w:rPr>
        <w:t>has</w:t>
      </w:r>
      <w:r w:rsidR="009F04CB" w:rsidRPr="00594914">
        <w:rPr>
          <w:rFonts w:eastAsia="Times New Roman" w:cs="Calibri"/>
          <w:color w:val="000000"/>
          <w:lang w:bidi="he-IL"/>
        </w:rPr>
        <w:t xml:space="preserve"> </w:t>
      </w:r>
      <w:r w:rsidRPr="00594914">
        <w:rPr>
          <w:rFonts w:eastAsia="Times New Roman" w:cs="Calibri"/>
          <w:color w:val="000000"/>
          <w:lang w:bidi="he-IL"/>
        </w:rPr>
        <w:t>two</w:t>
      </w:r>
      <w:r w:rsidR="009F04CB" w:rsidRPr="00594914">
        <w:rPr>
          <w:rFonts w:eastAsia="Times New Roman" w:cs="Calibri"/>
          <w:color w:val="000000"/>
          <w:lang w:bidi="he-IL"/>
        </w:rPr>
        <w:t xml:space="preserve"> </w:t>
      </w:r>
      <w:r w:rsidRPr="00594914">
        <w:rPr>
          <w:rFonts w:eastAsia="Times New Roman" w:cs="Calibri"/>
          <w:color w:val="000000"/>
          <w:lang w:bidi="he-IL"/>
        </w:rPr>
        <w:t>or</w:t>
      </w:r>
      <w:r w:rsidR="009F04CB" w:rsidRPr="00594914">
        <w:rPr>
          <w:rFonts w:eastAsia="Times New Roman" w:cs="Calibri"/>
          <w:color w:val="000000"/>
          <w:lang w:bidi="he-IL"/>
        </w:rPr>
        <w:t xml:space="preserve"> </w:t>
      </w:r>
      <w:r w:rsidRPr="00594914">
        <w:rPr>
          <w:rFonts w:eastAsia="Times New Roman" w:cs="Calibri"/>
          <w:color w:val="000000"/>
          <w:lang w:bidi="he-IL"/>
        </w:rPr>
        <w:t>three</w:t>
      </w:r>
      <w:r w:rsidR="009F04CB" w:rsidRPr="00594914">
        <w:rPr>
          <w:rFonts w:eastAsia="Times New Roman" w:cs="Calibri"/>
          <w:color w:val="000000"/>
          <w:lang w:bidi="he-IL"/>
        </w:rPr>
        <w:t xml:space="preserve"> </w:t>
      </w:r>
      <w:r w:rsidRPr="00594914">
        <w:rPr>
          <w:rFonts w:eastAsia="Times New Roman" w:cs="Calibri"/>
          <w:color w:val="000000"/>
          <w:lang w:bidi="he-IL"/>
        </w:rPr>
        <w:t>women</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his</w:t>
      </w:r>
      <w:r w:rsidR="009F04CB" w:rsidRPr="00594914">
        <w:rPr>
          <w:rFonts w:eastAsia="Times New Roman" w:cs="Calibri"/>
          <w:color w:val="000000"/>
          <w:lang w:bidi="he-IL"/>
        </w:rPr>
        <w:t xml:space="preserve"> </w:t>
      </w:r>
      <w:r w:rsidRPr="00594914">
        <w:rPr>
          <w:rFonts w:eastAsia="Times New Roman" w:cs="Calibri"/>
          <w:color w:val="000000"/>
          <w:lang w:bidi="he-IL"/>
        </w:rPr>
        <w:t>bed.</w:t>
      </w:r>
      <w:r w:rsidR="009F04CB" w:rsidRPr="00594914">
        <w:rPr>
          <w:rFonts w:eastAsia="Times New Roman" w:cs="Calibri"/>
          <w:color w:val="000000"/>
          <w:lang w:bidi="he-IL"/>
        </w:rPr>
        <w:t xml:space="preserve"> </w:t>
      </w:r>
    </w:p>
    <w:p w14:paraId="76C3EA7E" w14:textId="6ABF934E"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5507D404" w14:textId="59CE8DB3"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31</w:t>
      </w:r>
      <w:r w:rsidR="009F04CB" w:rsidRPr="00594914">
        <w:rPr>
          <w:rFonts w:eastAsia="Times New Roman" w:cs="Calibri"/>
          <w:color w:val="000000"/>
          <w:lang w:bidi="he-IL"/>
        </w:rPr>
        <w:t xml:space="preserve"> </w:t>
      </w:r>
      <w:r w:rsidRPr="00594914">
        <w:rPr>
          <w:rFonts w:eastAsia="Times New Roman" w:cs="Calibri"/>
          <w:b/>
          <w:bCs/>
          <w:color w:val="000000"/>
          <w:lang w:bidi="he-IL"/>
        </w:rPr>
        <w:t>So</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may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perish</w:t>
      </w:r>
      <w:r w:rsidR="009F04CB" w:rsidRPr="00594914">
        <w:rPr>
          <w:rFonts w:eastAsia="Times New Roman" w:cs="Calibri"/>
          <w:color w:val="000000"/>
          <w:lang w:bidi="he-IL"/>
        </w:rPr>
        <w:t xml:space="preserve"> </w:t>
      </w:r>
      <w:r w:rsidRPr="00594914">
        <w:rPr>
          <w:rFonts w:eastAsia="Times New Roman" w:cs="Calibri"/>
          <w:color w:val="000000"/>
          <w:lang w:bidi="he-IL"/>
        </w:rPr>
        <w:t>Deborah</w:t>
      </w:r>
      <w:r w:rsidR="009F04CB" w:rsidRPr="00594914">
        <w:rPr>
          <w:rFonts w:eastAsia="Times New Roman" w:cs="Calibri"/>
          <w:color w:val="000000"/>
          <w:lang w:bidi="he-IL"/>
        </w:rPr>
        <w:t xml:space="preserve"> </w:t>
      </w:r>
      <w:r w:rsidRPr="00594914">
        <w:rPr>
          <w:rFonts w:eastAsia="Times New Roman" w:cs="Calibri"/>
          <w:color w:val="000000"/>
          <w:lang w:bidi="he-IL"/>
        </w:rPr>
        <w:t>said,</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her</w:t>
      </w:r>
      <w:r w:rsidR="009F04CB" w:rsidRPr="00594914">
        <w:rPr>
          <w:rFonts w:eastAsia="Times New Roman" w:cs="Calibri"/>
          <w:color w:val="000000"/>
          <w:lang w:bidi="he-IL"/>
        </w:rPr>
        <w:t xml:space="preserve"> </w:t>
      </w:r>
      <w:r w:rsidRPr="00594914">
        <w:rPr>
          <w:rFonts w:eastAsia="Times New Roman" w:cs="Calibri"/>
          <w:color w:val="000000"/>
          <w:lang w:bidi="he-IL"/>
        </w:rPr>
        <w:t>a</w:t>
      </w:r>
      <w:r w:rsidR="009F04CB" w:rsidRPr="00594914">
        <w:rPr>
          <w:rFonts w:eastAsia="Times New Roman" w:cs="Calibri"/>
          <w:color w:val="000000"/>
          <w:lang w:bidi="he-IL"/>
        </w:rPr>
        <w:t xml:space="preserve"> </w:t>
      </w:r>
      <w:r w:rsidRPr="00594914">
        <w:rPr>
          <w:rFonts w:eastAsia="Times New Roman" w:cs="Calibri"/>
          <w:color w:val="000000"/>
          <w:lang w:bidi="he-IL"/>
        </w:rPr>
        <w:t>vain</w:t>
      </w:r>
      <w:r w:rsidR="009F04CB" w:rsidRPr="00594914">
        <w:rPr>
          <w:rFonts w:eastAsia="Times New Roman" w:cs="Calibri"/>
          <w:color w:val="000000"/>
          <w:lang w:bidi="he-IL"/>
        </w:rPr>
        <w:t xml:space="preserve"> </w:t>
      </w:r>
      <w:r w:rsidRPr="00594914">
        <w:rPr>
          <w:rFonts w:eastAsia="Times New Roman" w:cs="Calibri"/>
          <w:color w:val="000000"/>
          <w:lang w:bidi="he-IL"/>
        </w:rPr>
        <w:t>consolation,</w:t>
      </w:r>
      <w:r w:rsidR="009F04CB" w:rsidRPr="00594914">
        <w:rPr>
          <w:rFonts w:eastAsia="Times New Roman" w:cs="Calibri"/>
          <w:color w:val="000000"/>
          <w:lang w:bidi="he-IL"/>
        </w:rPr>
        <w:t xml:space="preserve"> </w:t>
      </w:r>
      <w:r w:rsidRPr="00594914">
        <w:rPr>
          <w:rFonts w:eastAsia="Times New Roman" w:cs="Calibri"/>
          <w:color w:val="000000"/>
          <w:lang w:bidi="he-IL"/>
        </w:rPr>
        <w:t>for</w:t>
      </w:r>
      <w:r w:rsidR="009F04CB" w:rsidRPr="00594914">
        <w:rPr>
          <w:rFonts w:eastAsia="Times New Roman" w:cs="Calibri"/>
          <w:color w:val="000000"/>
          <w:lang w:bidi="he-IL"/>
        </w:rPr>
        <w:t xml:space="preserve"> </w:t>
      </w:r>
      <w:r w:rsidRPr="00594914">
        <w:rPr>
          <w:rFonts w:eastAsia="Times New Roman" w:cs="Calibri"/>
          <w:color w:val="000000"/>
          <w:lang w:bidi="he-IL"/>
        </w:rPr>
        <w:t>so</w:t>
      </w:r>
      <w:r w:rsidR="009F04CB" w:rsidRPr="00594914">
        <w:rPr>
          <w:rFonts w:eastAsia="Times New Roman" w:cs="Calibri"/>
          <w:color w:val="000000"/>
          <w:lang w:bidi="he-IL"/>
        </w:rPr>
        <w:t xml:space="preserve"> </w:t>
      </w:r>
      <w:proofErr w:type="spellStart"/>
      <w:r w:rsidRPr="00594914">
        <w:rPr>
          <w:rFonts w:eastAsia="Times New Roman" w:cs="Calibri"/>
          <w:color w:val="000000"/>
          <w:lang w:bidi="he-IL"/>
        </w:rPr>
        <w:t>may</w:t>
      </w:r>
      <w:proofErr w:type="spellEnd"/>
      <w:r w:rsidR="009F04CB" w:rsidRPr="00594914">
        <w:rPr>
          <w:rFonts w:eastAsia="Times New Roman" w:cs="Calibri"/>
          <w:color w:val="000000"/>
          <w:lang w:bidi="he-IL"/>
        </w:rPr>
        <w:t xml:space="preserve"> </w:t>
      </w:r>
      <w:r w:rsidRPr="00594914">
        <w:rPr>
          <w:rFonts w:eastAsia="Times New Roman" w:cs="Calibri"/>
          <w:color w:val="000000"/>
          <w:lang w:bidi="he-IL"/>
        </w:rPr>
        <w:t>perish</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enemies,</w:t>
      </w:r>
      <w:r w:rsidR="009F04CB" w:rsidRPr="00594914">
        <w:rPr>
          <w:rFonts w:eastAsia="Times New Roman" w:cs="Calibri"/>
          <w:color w:val="000000"/>
          <w:lang w:bidi="he-IL"/>
        </w:rPr>
        <w:t xml:space="preserve"> </w:t>
      </w:r>
      <w:r w:rsidRPr="00594914">
        <w:rPr>
          <w:rFonts w:eastAsia="Times New Roman" w:cs="Calibri"/>
          <w:color w:val="000000"/>
          <w:lang w:bidi="he-IL"/>
        </w:rPr>
        <w:t>O</w:t>
      </w:r>
      <w:r w:rsidR="009F04CB" w:rsidRPr="00594914">
        <w:rPr>
          <w:rFonts w:eastAsia="Times New Roman" w:cs="Calibri"/>
          <w:color w:val="000000"/>
          <w:lang w:bidi="he-IL"/>
        </w:rPr>
        <w:t xml:space="preserve"> </w:t>
      </w:r>
      <w:r w:rsidRPr="00594914">
        <w:rPr>
          <w:rFonts w:eastAsia="Times New Roman" w:cs="Calibri"/>
          <w:color w:val="000000"/>
          <w:lang w:bidi="he-IL"/>
        </w:rPr>
        <w:t>Lord,</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he</w:t>
      </w:r>
      <w:r w:rsidR="009F04CB" w:rsidRPr="00594914">
        <w:rPr>
          <w:rFonts w:eastAsia="Times New Roman" w:cs="Calibri"/>
          <w:color w:val="000000"/>
          <w:lang w:bidi="he-IL"/>
        </w:rPr>
        <w:t xml:space="preserve"> </w:t>
      </w:r>
      <w:r w:rsidRPr="00594914">
        <w:rPr>
          <w:rFonts w:eastAsia="Times New Roman" w:cs="Calibri"/>
          <w:color w:val="000000"/>
          <w:lang w:bidi="he-IL"/>
        </w:rPr>
        <w:t>was</w:t>
      </w:r>
      <w:r w:rsidR="009F04CB" w:rsidRPr="00594914">
        <w:rPr>
          <w:rFonts w:eastAsia="Times New Roman" w:cs="Calibri"/>
          <w:color w:val="000000"/>
          <w:lang w:bidi="he-IL"/>
        </w:rPr>
        <w:t xml:space="preserve"> </w:t>
      </w:r>
      <w:r w:rsidRPr="00594914">
        <w:rPr>
          <w:rFonts w:eastAsia="Times New Roman" w:cs="Calibri"/>
          <w:color w:val="000000"/>
          <w:lang w:bidi="he-IL"/>
        </w:rPr>
        <w:t>destroyed.”</w:t>
      </w:r>
    </w:p>
    <w:p w14:paraId="285D7B31" w14:textId="133C869B"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54BC332" w14:textId="59856C6B"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but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they</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that</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love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Him</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(should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be)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as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sun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when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goes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forth</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in</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his</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might</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will</w:t>
      </w:r>
      <w:r w:rsidR="009F04CB" w:rsidRPr="00594914">
        <w:rPr>
          <w:rFonts w:eastAsia="Times New Roman" w:cs="Calibri"/>
          <w:color w:val="000000"/>
          <w:lang w:bidi="he-IL"/>
        </w:rPr>
        <w:t xml:space="preserve"> </w:t>
      </w:r>
      <w:r w:rsidRPr="00594914">
        <w:rPr>
          <w:rFonts w:eastAsia="Times New Roman" w:cs="Calibri"/>
          <w:color w:val="000000"/>
          <w:lang w:bidi="he-IL"/>
        </w:rPr>
        <w:t>occur</w:t>
      </w:r>
      <w:r w:rsidR="009F04CB" w:rsidRPr="00594914">
        <w:rPr>
          <w:rFonts w:eastAsia="Times New Roman" w:cs="Calibri"/>
          <w:color w:val="000000"/>
          <w:lang w:bidi="he-IL"/>
        </w:rPr>
        <w:t xml:space="preserve"> </w:t>
      </w:r>
      <w:r w:rsidRPr="00594914">
        <w:rPr>
          <w:rFonts w:eastAsia="Times New Roman" w:cs="Calibri"/>
          <w:color w:val="000000"/>
          <w:lang w:bidi="he-IL"/>
        </w:rPr>
        <w:t>in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coming</w:t>
      </w:r>
      <w:r w:rsidR="009F04CB" w:rsidRPr="00594914">
        <w:rPr>
          <w:rFonts w:eastAsia="Times New Roman" w:cs="Calibri"/>
          <w:color w:val="000000"/>
          <w:lang w:bidi="he-IL"/>
        </w:rPr>
        <w:t xml:space="preserve"> </w:t>
      </w:r>
      <w:r w:rsidRPr="00594914">
        <w:rPr>
          <w:rFonts w:eastAsia="Times New Roman" w:cs="Calibri"/>
          <w:color w:val="000000"/>
          <w:lang w:bidi="he-IL"/>
        </w:rPr>
        <w:t>future</w:t>
      </w:r>
      <w:r w:rsidR="009F04CB" w:rsidRPr="00594914">
        <w:rPr>
          <w:rFonts w:eastAsia="Times New Roman" w:cs="Calibri"/>
          <w:color w:val="000000"/>
          <w:lang w:bidi="he-IL"/>
        </w:rPr>
        <w:t xml:space="preserve"> </w:t>
      </w:r>
      <w:r w:rsidRPr="00594914">
        <w:rPr>
          <w:rFonts w:eastAsia="Times New Roman" w:cs="Calibri"/>
          <w:color w:val="000000"/>
          <w:lang w:bidi="he-IL"/>
        </w:rPr>
        <w:t>seven</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seven</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light</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all</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seven</w:t>
      </w:r>
      <w:r w:rsidR="009F04CB" w:rsidRPr="00594914">
        <w:rPr>
          <w:rFonts w:eastAsia="Times New Roman" w:cs="Calibri"/>
          <w:color w:val="000000"/>
          <w:lang w:bidi="he-IL"/>
        </w:rPr>
        <w:t xml:space="preserve"> </w:t>
      </w:r>
      <w:r w:rsidRPr="00594914">
        <w:rPr>
          <w:rFonts w:eastAsia="Times New Roman" w:cs="Calibri"/>
          <w:color w:val="000000"/>
          <w:lang w:bidi="he-IL"/>
        </w:rPr>
        <w:t>days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creation</w:t>
      </w:r>
      <w:r w:rsidR="009F04CB" w:rsidRPr="00594914">
        <w:rPr>
          <w:rFonts w:eastAsia="Times New Roman" w:cs="Calibri"/>
          <w:color w:val="000000"/>
          <w:lang w:bidi="he-IL"/>
        </w:rPr>
        <w:t xml:space="preserve"> </w:t>
      </w:r>
      <w:r w:rsidRPr="00594914">
        <w:rPr>
          <w:rFonts w:eastAsia="Times New Roman" w:cs="Calibri"/>
          <w:color w:val="000000"/>
          <w:lang w:bidi="he-IL"/>
        </w:rPr>
        <w:t>which</w:t>
      </w:r>
      <w:r w:rsidR="009F04CB" w:rsidRPr="00594914">
        <w:rPr>
          <w:rFonts w:eastAsia="Times New Roman" w:cs="Calibri"/>
          <w:color w:val="000000"/>
          <w:lang w:bidi="he-IL"/>
        </w:rPr>
        <w:t xml:space="preserve"> </w:t>
      </w:r>
      <w:r w:rsidRPr="00594914">
        <w:rPr>
          <w:rFonts w:eastAsia="Times New Roman" w:cs="Calibri"/>
          <w:color w:val="000000"/>
          <w:lang w:bidi="he-IL"/>
        </w:rPr>
        <w:t>is</w:t>
      </w:r>
      <w:r w:rsidR="009F04CB" w:rsidRPr="00594914">
        <w:rPr>
          <w:rFonts w:eastAsia="Times New Roman" w:cs="Calibri"/>
          <w:color w:val="000000"/>
          <w:lang w:bidi="he-IL"/>
        </w:rPr>
        <w:t xml:space="preserve"> </w:t>
      </w:r>
      <w:r w:rsidRPr="00594914">
        <w:rPr>
          <w:rFonts w:eastAsia="Times New Roman" w:cs="Calibri"/>
          <w:color w:val="000000"/>
          <w:lang w:bidi="he-IL"/>
        </w:rPr>
        <w:t>343</w:t>
      </w:r>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much</w:t>
      </w:r>
      <w:r w:rsidR="009F04CB" w:rsidRPr="00594914">
        <w:rPr>
          <w:rFonts w:eastAsia="Times New Roman" w:cs="Calibri"/>
          <w:color w:val="000000"/>
          <w:lang w:bidi="he-IL"/>
        </w:rPr>
        <w:t xml:space="preserve"> </w:t>
      </w:r>
      <w:r w:rsidRPr="00594914">
        <w:rPr>
          <w:rFonts w:eastAsia="Times New Roman" w:cs="Calibri"/>
          <w:color w:val="000000"/>
          <w:lang w:bidi="he-IL"/>
        </w:rPr>
        <w:t>(as</w:t>
      </w:r>
      <w:r w:rsidR="009F04CB" w:rsidRPr="00594914">
        <w:rPr>
          <w:rFonts w:eastAsia="Times New Roman" w:cs="Calibri"/>
          <w:color w:val="000000"/>
          <w:lang w:bidi="he-IL"/>
        </w:rPr>
        <w:t xml:space="preserve"> </w:t>
      </w:r>
      <w:r w:rsidRPr="00594914">
        <w:rPr>
          <w:rFonts w:eastAsia="Times New Roman" w:cs="Calibri"/>
          <w:color w:val="000000"/>
          <w:lang w:bidi="he-IL"/>
        </w:rPr>
        <w:t>one</w:t>
      </w:r>
      <w:r w:rsidR="009F04CB" w:rsidRPr="00594914">
        <w:rPr>
          <w:rFonts w:eastAsia="Times New Roman" w:cs="Calibri"/>
          <w:color w:val="000000"/>
          <w:lang w:bidi="he-IL"/>
        </w:rPr>
        <w:t xml:space="preserve"> </w:t>
      </w:r>
      <w:r w:rsidRPr="00594914">
        <w:rPr>
          <w:rFonts w:eastAsia="Times New Roman" w:cs="Calibri"/>
          <w:color w:val="000000"/>
          <w:lang w:bidi="he-IL"/>
        </w:rPr>
        <w:t>day).</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equals</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sum</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proofErr w:type="gramStart"/>
      <w:r w:rsidRPr="00594914">
        <w:rPr>
          <w:rFonts w:eastAsia="Times New Roman" w:cs="Calibri"/>
          <w:color w:val="000000"/>
          <w:lang w:bidi="he-IL"/>
        </w:rPr>
        <w:t>forty</w:t>
      </w:r>
      <w:r w:rsidR="009F04CB" w:rsidRPr="00594914">
        <w:rPr>
          <w:rFonts w:eastAsia="Times New Roman" w:cs="Calibri"/>
          <w:color w:val="000000"/>
          <w:lang w:bidi="he-IL"/>
        </w:rPr>
        <w:t xml:space="preserve"> </w:t>
      </w:r>
      <w:r w:rsidRPr="00594914">
        <w:rPr>
          <w:rFonts w:eastAsia="Times New Roman" w:cs="Calibri"/>
          <w:color w:val="000000"/>
          <w:lang w:bidi="he-IL"/>
        </w:rPr>
        <w:t>nine</w:t>
      </w:r>
      <w:proofErr w:type="gramEnd"/>
      <w:r w:rsidR="009F04CB" w:rsidRPr="00594914">
        <w:rPr>
          <w:rFonts w:eastAsia="Times New Roman" w:cs="Calibri"/>
          <w:color w:val="000000"/>
          <w:lang w:bidi="he-IL"/>
        </w:rPr>
        <w:t xml:space="preserve"> </w:t>
      </w:r>
      <w:r w:rsidRPr="00594914">
        <w:rPr>
          <w:rFonts w:eastAsia="Times New Roman" w:cs="Calibri"/>
          <w:color w:val="000000"/>
          <w:lang w:bidi="he-IL"/>
        </w:rPr>
        <w:t>times</w:t>
      </w:r>
      <w:r w:rsidR="009F04CB" w:rsidRPr="00594914">
        <w:rPr>
          <w:rFonts w:eastAsia="Times New Roman" w:cs="Calibri"/>
          <w:color w:val="000000"/>
          <w:lang w:bidi="he-IL"/>
        </w:rPr>
        <w:t xml:space="preserve"> </w:t>
      </w:r>
      <w:r w:rsidRPr="00594914">
        <w:rPr>
          <w:rFonts w:eastAsia="Times New Roman" w:cs="Calibri"/>
          <w:color w:val="000000"/>
          <w:lang w:bidi="he-IL"/>
        </w:rPr>
        <w:t>seven.</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Pr="00594914">
        <w:rPr>
          <w:rFonts w:eastAsia="Times New Roman" w:cs="Calibri"/>
          <w:i/>
          <w:iCs/>
          <w:color w:val="000000"/>
          <w:lang w:bidi="he-IL"/>
        </w:rPr>
        <w:t>Tanchuma</w:t>
      </w:r>
      <w:r w:rsidRPr="00594914">
        <w:rPr>
          <w:rFonts w:eastAsia="Times New Roman" w:cs="Calibri"/>
          <w:color w:val="000000"/>
          <w:lang w:bidi="he-IL"/>
        </w:rPr>
        <w:t>].</w:t>
      </w:r>
    </w:p>
    <w:p w14:paraId="668C1813" w14:textId="1DF4CF2D" w:rsidR="00BB576A" w:rsidRPr="00594914" w:rsidRDefault="009F04CB" w:rsidP="00C82BC4">
      <w:pPr>
        <w:rPr>
          <w:rFonts w:eastAsia="Times New Roman" w:cs="Calibri"/>
          <w:color w:val="000000"/>
          <w:lang w:bidi="he-IL"/>
        </w:rPr>
      </w:pPr>
      <w:r w:rsidRPr="00594914">
        <w:rPr>
          <w:rFonts w:eastAsia="Times New Roman" w:cs="Calibri"/>
          <w:color w:val="000000"/>
          <w:lang w:bidi="he-IL"/>
        </w:rPr>
        <w:t xml:space="preserve"> </w:t>
      </w:r>
    </w:p>
    <w:p w14:paraId="2784729C" w14:textId="7BD5E4FB" w:rsidR="00BB576A" w:rsidRPr="00594914" w:rsidRDefault="00BB576A" w:rsidP="00C82BC4">
      <w:pPr>
        <w:rPr>
          <w:rFonts w:eastAsia="Times New Roman" w:cs="Calibri"/>
          <w:color w:val="000000"/>
          <w:lang w:bidi="he-IL"/>
        </w:rPr>
      </w:pPr>
      <w:r w:rsidRPr="00594914">
        <w:rPr>
          <w:rFonts w:eastAsia="Times New Roman" w:cs="Calibri"/>
          <w:b/>
          <w:bCs/>
          <w:color w:val="000000"/>
          <w:lang w:bidi="he-IL"/>
        </w:rPr>
        <w:t>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the</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land</w:t>
      </w:r>
      <w:r w:rsidR="009F04CB" w:rsidRPr="00594914">
        <w:rPr>
          <w:rFonts w:eastAsia="Times New Roman" w:cs="Calibri"/>
          <w:b/>
          <w:bCs/>
          <w:color w:val="000000"/>
          <w:lang w:bidi="he-IL"/>
        </w:rPr>
        <w:t xml:space="preserve"> </w:t>
      </w:r>
      <w:r w:rsidRPr="00594914">
        <w:rPr>
          <w:rFonts w:eastAsia="Times New Roman" w:cs="Calibri"/>
          <w:b/>
          <w:bCs/>
          <w:color w:val="000000"/>
          <w:lang w:bidi="he-IL"/>
        </w:rPr>
        <w:t>rested</w:t>
      </w:r>
      <w:r w:rsidR="009F04CB" w:rsidRPr="00594914">
        <w:rPr>
          <w:rFonts w:eastAsia="Times New Roman" w:cs="Calibri"/>
          <w:color w:val="000000"/>
          <w:lang w:bidi="he-IL"/>
        </w:rPr>
        <w:t xml:space="preserve"> </w:t>
      </w:r>
      <w:r w:rsidRPr="00594914">
        <w:rPr>
          <w:rFonts w:eastAsia="Times New Roman" w:cs="Calibri"/>
          <w:color w:val="000000"/>
          <w:lang w:bidi="he-IL"/>
        </w:rPr>
        <w:t>These</w:t>
      </w:r>
      <w:r w:rsidR="009F04CB" w:rsidRPr="00594914">
        <w:rPr>
          <w:rFonts w:eastAsia="Times New Roman" w:cs="Calibri"/>
          <w:color w:val="000000"/>
          <w:lang w:bidi="he-IL"/>
        </w:rPr>
        <w:t xml:space="preserve"> </w:t>
      </w:r>
      <w:r w:rsidRPr="00594914">
        <w:rPr>
          <w:rFonts w:eastAsia="Times New Roman" w:cs="Calibri"/>
          <w:color w:val="000000"/>
          <w:lang w:bidi="he-IL"/>
        </w:rPr>
        <w:t>are</w:t>
      </w:r>
      <w:r w:rsidR="009F04CB" w:rsidRPr="00594914">
        <w:rPr>
          <w:rFonts w:eastAsia="Times New Roman" w:cs="Calibri"/>
          <w:color w:val="000000"/>
          <w:lang w:bidi="he-IL"/>
        </w:rPr>
        <w:t xml:space="preserve"> </w:t>
      </w:r>
      <w:r w:rsidRPr="00594914">
        <w:rPr>
          <w:rFonts w:eastAsia="Times New Roman" w:cs="Calibri"/>
          <w:color w:val="000000"/>
          <w:lang w:bidi="he-IL"/>
        </w:rPr>
        <w:t>not</w:t>
      </w:r>
      <w:r w:rsidR="009F04CB" w:rsidRPr="00594914">
        <w:rPr>
          <w:rFonts w:eastAsia="Times New Roman" w:cs="Calibri"/>
          <w:color w:val="000000"/>
          <w:lang w:bidi="he-IL"/>
        </w:rPr>
        <w:t xml:space="preserve"> </w:t>
      </w:r>
      <w:r w:rsidRPr="00594914">
        <w:rPr>
          <w:rFonts w:eastAsia="Times New Roman" w:cs="Calibri"/>
          <w:color w:val="000000"/>
          <w:lang w:bidi="he-IL"/>
        </w:rPr>
        <w:t>Deborah’s</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but</w:t>
      </w:r>
      <w:r w:rsidR="009F04CB" w:rsidRPr="00594914">
        <w:rPr>
          <w:rFonts w:eastAsia="Times New Roman" w:cs="Calibri"/>
          <w:color w:val="000000"/>
          <w:lang w:bidi="he-IL"/>
        </w:rPr>
        <w:t xml:space="preserve"> </w:t>
      </w:r>
      <w:r w:rsidRPr="00594914">
        <w:rPr>
          <w:rFonts w:eastAsia="Times New Roman" w:cs="Calibri"/>
          <w:color w:val="000000"/>
          <w:lang w:bidi="he-IL"/>
        </w:rPr>
        <w:t>rather</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words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writer</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this</w:t>
      </w:r>
      <w:r w:rsidR="009F04CB" w:rsidRPr="00594914">
        <w:rPr>
          <w:rFonts w:eastAsia="Times New Roman" w:cs="Calibri"/>
          <w:color w:val="000000"/>
          <w:lang w:bidi="he-IL"/>
        </w:rPr>
        <w:t xml:space="preserve"> </w:t>
      </w:r>
      <w:r w:rsidRPr="00594914">
        <w:rPr>
          <w:rFonts w:eastAsia="Times New Roman" w:cs="Calibri"/>
          <w:color w:val="000000"/>
          <w:lang w:bidi="he-IL"/>
        </w:rPr>
        <w:t>book.</w:t>
      </w:r>
    </w:p>
    <w:p w14:paraId="4998DCEC" w14:textId="77777777" w:rsidR="00A94BF3" w:rsidRPr="00594914" w:rsidRDefault="00A94BF3" w:rsidP="00C82BC4">
      <w:pPr>
        <w:pBdr>
          <w:bottom w:val="double" w:sz="4" w:space="1" w:color="auto"/>
        </w:pBdr>
      </w:pPr>
      <w:bookmarkStart w:id="10" w:name="_Hlk193903269"/>
    </w:p>
    <w:p w14:paraId="75983476" w14:textId="77777777" w:rsidR="008C1AFE" w:rsidRPr="00594914" w:rsidRDefault="008C1AFE" w:rsidP="00C82BC4">
      <w:pPr>
        <w:jc w:val="left"/>
        <w:rPr>
          <w:rFonts w:ascii="Cambria" w:eastAsia="Calibri" w:hAnsi="Cambria"/>
          <w:b/>
          <w:bCs/>
          <w:sz w:val="28"/>
          <w:szCs w:val="28"/>
        </w:rPr>
      </w:pPr>
      <w:bookmarkStart w:id="11" w:name="_Hlk191643859"/>
      <w:bookmarkEnd w:id="10"/>
    </w:p>
    <w:p w14:paraId="1ED18F7E" w14:textId="55AAA2AB" w:rsidR="000F67B3" w:rsidRPr="00594914" w:rsidRDefault="000F67B3" w:rsidP="00C82BC4">
      <w:pPr>
        <w:pStyle w:val="Heading2"/>
        <w:jc w:val="center"/>
        <w:rPr>
          <w:rFonts w:eastAsia="Calibri"/>
        </w:rPr>
      </w:pPr>
      <w:r w:rsidRPr="00594914">
        <w:rPr>
          <w:rFonts w:eastAsia="Calibri"/>
        </w:rPr>
        <w:t>Commentary</w:t>
      </w:r>
      <w:r w:rsidR="009F04CB" w:rsidRPr="00594914">
        <w:rPr>
          <w:rFonts w:eastAsia="Calibri"/>
        </w:rPr>
        <w:t xml:space="preserve"> </w:t>
      </w:r>
      <w:r w:rsidRPr="00594914">
        <w:rPr>
          <w:rFonts w:eastAsia="Calibri"/>
        </w:rPr>
        <w:t>on</w:t>
      </w:r>
      <w:r w:rsidR="009F04CB" w:rsidRPr="00594914">
        <w:rPr>
          <w:rFonts w:eastAsia="Calibri"/>
        </w:rPr>
        <w:t xml:space="preserve"> </w:t>
      </w:r>
      <w:r w:rsidRPr="00594914">
        <w:rPr>
          <w:rFonts w:eastAsia="Calibri"/>
        </w:rPr>
        <w:t>the</w:t>
      </w:r>
      <w:r w:rsidR="009F04CB" w:rsidRPr="00594914">
        <w:rPr>
          <w:rFonts w:eastAsia="Calibri"/>
        </w:rPr>
        <w:t xml:space="preserve"> </w:t>
      </w:r>
      <w:r w:rsidRPr="00594914">
        <w:rPr>
          <w:rFonts w:eastAsia="Calibri"/>
        </w:rPr>
        <w:t>Ashlamatah</w:t>
      </w:r>
      <w:r w:rsidR="009F04CB" w:rsidRPr="00594914">
        <w:rPr>
          <w:rFonts w:eastAsia="Calibri"/>
        </w:rPr>
        <w:t xml:space="preserve"> </w:t>
      </w:r>
      <w:r w:rsidR="00794E28" w:rsidRPr="00594914">
        <w:rPr>
          <w:rFonts w:eastAsia="Calibri"/>
        </w:rPr>
        <w:t xml:space="preserve">of </w:t>
      </w:r>
      <w:r w:rsidR="00794E28" w:rsidRPr="00594914">
        <w:rPr>
          <w:rFonts w:eastAsia="Calibri"/>
          <w:iCs/>
        </w:rPr>
        <w:t>Shoftim</w:t>
      </w:r>
      <w:r w:rsidR="009F04CB" w:rsidRPr="00594914">
        <w:rPr>
          <w:rFonts w:eastAsia="Calibri"/>
          <w:iCs/>
        </w:rPr>
        <w:t xml:space="preserve"> </w:t>
      </w:r>
      <w:r w:rsidR="008C1AFE" w:rsidRPr="00594914">
        <w:rPr>
          <w:rFonts w:eastAsia="Calibri"/>
          <w:iCs/>
        </w:rPr>
        <w:t>(</w:t>
      </w:r>
      <w:r w:rsidRPr="00594914">
        <w:rPr>
          <w:rFonts w:eastAsia="Calibri"/>
          <w:iCs/>
        </w:rPr>
        <w:t>Judges</w:t>
      </w:r>
      <w:r w:rsidR="008C1AFE" w:rsidRPr="00594914">
        <w:rPr>
          <w:rFonts w:eastAsia="Calibri"/>
          <w:iCs/>
        </w:rPr>
        <w:t>)</w:t>
      </w:r>
      <w:r w:rsidR="009F04CB" w:rsidRPr="00594914">
        <w:rPr>
          <w:rFonts w:eastAsia="Calibri"/>
          <w:iCs/>
        </w:rPr>
        <w:t xml:space="preserve"> </w:t>
      </w:r>
      <w:r w:rsidRPr="00594914">
        <w:rPr>
          <w:rFonts w:eastAsia="Calibri"/>
          <w:iCs/>
        </w:rPr>
        <w:t>5:14-22</w:t>
      </w:r>
      <w:r w:rsidR="009F04CB" w:rsidRPr="00594914">
        <w:rPr>
          <w:rFonts w:eastAsia="Calibri"/>
          <w:iCs/>
        </w:rPr>
        <w:t xml:space="preserve"> </w:t>
      </w:r>
      <w:r w:rsidRPr="00594914">
        <w:rPr>
          <w:rFonts w:eastAsia="Calibri"/>
          <w:iCs/>
        </w:rPr>
        <w:t>&amp;</w:t>
      </w:r>
      <w:r w:rsidR="009F04CB" w:rsidRPr="00594914">
        <w:rPr>
          <w:rFonts w:eastAsia="Calibri"/>
          <w:iCs/>
        </w:rPr>
        <w:t xml:space="preserve"> </w:t>
      </w:r>
      <w:r w:rsidRPr="00594914">
        <w:rPr>
          <w:rFonts w:eastAsia="Calibri"/>
          <w:iCs/>
        </w:rPr>
        <w:t>31</w:t>
      </w:r>
    </w:p>
    <w:p w14:paraId="687A9822" w14:textId="702CCEE1" w:rsidR="000F67B3" w:rsidRPr="00594914" w:rsidRDefault="000F67B3" w:rsidP="00C82BC4">
      <w:pPr>
        <w:jc w:val="center"/>
        <w:rPr>
          <w:rFonts w:eastAsia="Calibri"/>
        </w:rPr>
      </w:pPr>
      <w:r w:rsidRPr="00594914">
        <w:rPr>
          <w:rFonts w:eastAsia="Calibri"/>
        </w:rPr>
        <w:t>By:</w:t>
      </w:r>
      <w:r w:rsidR="009F04CB" w:rsidRPr="00594914">
        <w:rPr>
          <w:rFonts w:eastAsia="Calibri"/>
        </w:rPr>
        <w:t xml:space="preserve"> </w:t>
      </w:r>
      <w:proofErr w:type="spellStart"/>
      <w:r w:rsidRPr="00594914">
        <w:rPr>
          <w:rFonts w:eastAsia="Calibri"/>
        </w:rPr>
        <w:t>H.Ex</w:t>
      </w:r>
      <w:proofErr w:type="spellEnd"/>
      <w:r w:rsidRPr="00594914">
        <w:rPr>
          <w:rFonts w:eastAsia="Calibri"/>
        </w:rPr>
        <w:t>.</w:t>
      </w:r>
      <w:r w:rsidR="009F04CB" w:rsidRPr="00594914">
        <w:rPr>
          <w:rFonts w:eastAsia="Calibri"/>
        </w:rPr>
        <w:t xml:space="preserve"> </w:t>
      </w:r>
      <w:r w:rsidRPr="00594914">
        <w:rPr>
          <w:rFonts w:eastAsia="Calibri"/>
        </w:rPr>
        <w:t>Adon</w:t>
      </w:r>
      <w:r w:rsidR="009F04CB" w:rsidRPr="00594914">
        <w:rPr>
          <w:rFonts w:eastAsia="Calibri"/>
        </w:rPr>
        <w:t xml:space="preserve"> </w:t>
      </w:r>
      <w:r w:rsidRPr="00594914">
        <w:rPr>
          <w:rFonts w:eastAsia="Calibri"/>
        </w:rPr>
        <w:t>Shlomoh</w:t>
      </w:r>
      <w:r w:rsidR="009F04CB" w:rsidRPr="00594914">
        <w:rPr>
          <w:rFonts w:eastAsia="Calibri"/>
        </w:rPr>
        <w:t xml:space="preserve"> </w:t>
      </w:r>
      <w:r w:rsidRPr="00594914">
        <w:rPr>
          <w:rFonts w:eastAsia="Calibri"/>
        </w:rPr>
        <w:t>Ben</w:t>
      </w:r>
      <w:r w:rsidR="009F04CB" w:rsidRPr="00594914">
        <w:rPr>
          <w:rFonts w:eastAsia="Calibri"/>
        </w:rPr>
        <w:t xml:space="preserve"> </w:t>
      </w:r>
      <w:r w:rsidRPr="00594914">
        <w:rPr>
          <w:rFonts w:eastAsia="Calibri"/>
        </w:rPr>
        <w:t>Abraham</w:t>
      </w:r>
    </w:p>
    <w:p w14:paraId="422B3581" w14:textId="77777777" w:rsidR="000F67B3" w:rsidRPr="00594914" w:rsidRDefault="000F67B3" w:rsidP="00C82BC4">
      <w:pPr>
        <w:jc w:val="left"/>
        <w:rPr>
          <w:rFonts w:ascii="Cambria" w:eastAsia="Aptos" w:hAnsi="Cambria"/>
          <w:kern w:val="2"/>
          <w:sz w:val="24"/>
          <w14:ligatures w14:val="standardContextual"/>
        </w:rPr>
      </w:pPr>
    </w:p>
    <w:p w14:paraId="0EB077F3" w14:textId="499A05B9" w:rsidR="000F67B3" w:rsidRPr="00594914" w:rsidRDefault="000F67B3" w:rsidP="00C82BC4">
      <w:pPr>
        <w:rPr>
          <w:rFonts w:eastAsia="Aptos"/>
          <w:kern w:val="2"/>
          <w14:ligatures w14:val="standardContextual"/>
        </w:rPr>
      </w:pPr>
      <w:bookmarkStart w:id="12" w:name="_Hlk194468270"/>
      <w:r w:rsidRPr="00594914">
        <w:rPr>
          <w:rFonts w:eastAsia="Aptos"/>
          <w:bCs/>
          <w:kern w:val="2"/>
          <w14:ligatures w14:val="standardContextual"/>
        </w:rPr>
        <w:t>The</w:t>
      </w:r>
      <w:r w:rsidR="009F04CB" w:rsidRPr="00594914">
        <w:rPr>
          <w:rFonts w:eastAsia="Aptos"/>
          <w:bCs/>
          <w:kern w:val="2"/>
          <w14:ligatures w14:val="standardContextual"/>
        </w:rPr>
        <w:t xml:space="preserve"> </w:t>
      </w:r>
      <w:r w:rsidRPr="00594914">
        <w:rPr>
          <w:rFonts w:eastAsia="Aptos"/>
          <w:bCs/>
          <w:kern w:val="2"/>
          <w14:ligatures w14:val="standardContextual"/>
        </w:rPr>
        <w:t>backstory</w:t>
      </w:r>
      <w:r w:rsidR="009F04CB" w:rsidRPr="00594914">
        <w:rPr>
          <w:rFonts w:eastAsia="Aptos"/>
          <w:b/>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parsha</w:t>
      </w:r>
      <w:r w:rsidR="009F04CB" w:rsidRPr="00594914">
        <w:rPr>
          <w:rFonts w:eastAsia="Aptos"/>
          <w:kern w:val="2"/>
          <w14:ligatures w14:val="standardContextual"/>
        </w:rPr>
        <w:t xml:space="preserve"> </w:t>
      </w:r>
      <w:r w:rsidRPr="00594914">
        <w:rPr>
          <w:rFonts w:eastAsia="Aptos"/>
          <w:kern w:val="2"/>
          <w14:ligatures w14:val="standardContextual"/>
        </w:rPr>
        <w:t>begins</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call</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wake</w:t>
      </w:r>
      <w:r w:rsidR="009F04CB" w:rsidRPr="00594914">
        <w:rPr>
          <w:rFonts w:eastAsia="Aptos"/>
          <w:kern w:val="2"/>
          <w14:ligatures w14:val="standardContextual"/>
        </w:rPr>
        <w:t xml:space="preserve"> </w:t>
      </w:r>
      <w:r w:rsidRPr="00594914">
        <w:rPr>
          <w:rFonts w:eastAsia="Aptos"/>
          <w:kern w:val="2"/>
          <w14:ligatures w14:val="standardContextual"/>
        </w:rPr>
        <w:t>up.</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“wake</w:t>
      </w:r>
      <w:r w:rsidR="009F04CB" w:rsidRPr="00594914">
        <w:rPr>
          <w:rFonts w:eastAsia="Aptos"/>
          <w:kern w:val="2"/>
          <w14:ligatures w14:val="standardContextual"/>
        </w:rPr>
        <w:t xml:space="preserve"> </w:t>
      </w:r>
      <w:r w:rsidRPr="00594914">
        <w:rPr>
          <w:rFonts w:eastAsia="Aptos"/>
          <w:kern w:val="2"/>
          <w14:ligatures w14:val="standardContextual"/>
        </w:rPr>
        <w:t>up”</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call</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take</w:t>
      </w:r>
      <w:r w:rsidR="009F04CB" w:rsidRPr="00594914">
        <w:rPr>
          <w:rFonts w:eastAsia="Aptos"/>
          <w:kern w:val="2"/>
          <w14:ligatures w14:val="standardContextual"/>
        </w:rPr>
        <w:t xml:space="preserve"> </w:t>
      </w:r>
      <w:r w:rsidRPr="00594914">
        <w:rPr>
          <w:rFonts w:eastAsia="Aptos"/>
          <w:kern w:val="2"/>
          <w14:ligatures w14:val="standardContextual"/>
        </w:rPr>
        <w:t>action</w:t>
      </w:r>
      <w:r w:rsidR="009F04CB" w:rsidRPr="00594914">
        <w:rPr>
          <w:rFonts w:eastAsia="Aptos"/>
          <w:kern w:val="2"/>
          <w14:ligatures w14:val="standardContextual"/>
        </w:rPr>
        <w:t xml:space="preserve"> </w:t>
      </w:r>
      <w:r w:rsidRPr="00594914">
        <w:rPr>
          <w:rFonts w:eastAsia="Aptos"/>
          <w:kern w:val="2"/>
          <w14:ligatures w14:val="standardContextual"/>
        </w:rPr>
        <w:t>(Ps</w:t>
      </w:r>
      <w:r w:rsidR="009F04CB" w:rsidRPr="00594914">
        <w:rPr>
          <w:rFonts w:eastAsia="Aptos"/>
          <w:kern w:val="2"/>
          <w14:ligatures w14:val="standardContextual"/>
        </w:rPr>
        <w:t xml:space="preserve"> </w:t>
      </w:r>
      <w:r w:rsidRPr="00594914">
        <w:rPr>
          <w:rFonts w:eastAsia="Aptos"/>
          <w:kern w:val="2"/>
          <w14:ligatures w14:val="standardContextual"/>
        </w:rPr>
        <w:t>44:23;</w:t>
      </w:r>
      <w:r w:rsidR="009F04CB" w:rsidRPr="00594914">
        <w:rPr>
          <w:rFonts w:eastAsia="Aptos"/>
          <w:kern w:val="2"/>
          <w14:ligatures w14:val="standardContextual"/>
        </w:rPr>
        <w:t xml:space="preserve"> </w:t>
      </w:r>
      <w:r w:rsidRPr="00594914">
        <w:rPr>
          <w:rFonts w:eastAsia="Aptos"/>
          <w:kern w:val="2"/>
          <w14:ligatures w14:val="standardContextual"/>
        </w:rPr>
        <w:t>Isa</w:t>
      </w:r>
      <w:r w:rsidR="009F04CB" w:rsidRPr="00594914">
        <w:rPr>
          <w:rFonts w:eastAsia="Aptos"/>
          <w:kern w:val="2"/>
          <w14:ligatures w14:val="standardContextual"/>
        </w:rPr>
        <w:t xml:space="preserve"> </w:t>
      </w:r>
      <w:r w:rsidRPr="00594914">
        <w:rPr>
          <w:rFonts w:eastAsia="Aptos"/>
          <w:kern w:val="2"/>
          <w14:ligatures w14:val="standardContextual"/>
        </w:rPr>
        <w:t>51:9),</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needed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roused</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her</w:t>
      </w:r>
      <w:r w:rsidR="009F04CB" w:rsidRPr="00594914">
        <w:rPr>
          <w:rFonts w:eastAsia="Aptos"/>
          <w:kern w:val="2"/>
          <w14:ligatures w14:val="standardContextual"/>
        </w:rPr>
        <w:t xml:space="preserve"> </w:t>
      </w:r>
      <w:r w:rsidRPr="00594914">
        <w:rPr>
          <w:rFonts w:eastAsia="Aptos"/>
          <w:kern w:val="2"/>
          <w14:ligatures w14:val="standardContextual"/>
        </w:rPr>
        <w:t>complacency</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judge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southern</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(4:5).</w:t>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had</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ruling</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guiding</w:t>
      </w:r>
      <w:r w:rsidR="009F04CB" w:rsidRPr="00594914">
        <w:rPr>
          <w:rFonts w:eastAsia="Aptos"/>
          <w:kern w:val="2"/>
          <w14:ligatures w14:val="standardContextual"/>
        </w:rPr>
        <w:t xml:space="preserve"> </w:t>
      </w:r>
      <w:r w:rsidRPr="00594914">
        <w:rPr>
          <w:rFonts w:eastAsia="Aptos"/>
          <w:kern w:val="2"/>
          <w14:ligatures w14:val="standardContextual"/>
        </w:rPr>
        <w:t>her</w:t>
      </w:r>
      <w:r w:rsidR="009F04CB" w:rsidRPr="00594914">
        <w:rPr>
          <w:rFonts w:eastAsia="Aptos"/>
          <w:kern w:val="2"/>
          <w14:ligatures w14:val="standardContextual"/>
        </w:rPr>
        <w:t xml:space="preserve"> </w:t>
      </w:r>
      <w:r w:rsidRPr="00594914">
        <w:rPr>
          <w:rFonts w:eastAsia="Aptos"/>
          <w:kern w:val="2"/>
          <w14:ligatures w14:val="standardContextual"/>
        </w:rPr>
        <w:t>people</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maybe</w:t>
      </w:r>
      <w:r w:rsidR="009F04CB" w:rsidRPr="00594914">
        <w:rPr>
          <w:rFonts w:eastAsia="Aptos"/>
          <w:kern w:val="2"/>
          <w14:ligatures w14:val="standardContextual"/>
        </w:rPr>
        <w:t xml:space="preserve"> </w:t>
      </w:r>
      <w:r w:rsidRPr="00594914">
        <w:rPr>
          <w:rFonts w:eastAsia="Aptos"/>
          <w:kern w:val="2"/>
          <w14:ligatures w14:val="standardContextual"/>
        </w:rPr>
        <w:t>like</w:t>
      </w:r>
      <w:r w:rsidR="009F04CB" w:rsidRPr="00594914">
        <w:rPr>
          <w:rFonts w:eastAsia="Aptos"/>
          <w:kern w:val="2"/>
          <w14:ligatures w14:val="standardContextual"/>
        </w:rPr>
        <w:t xml:space="preserve"> </w:t>
      </w:r>
      <w:r w:rsidRPr="00594914">
        <w:rPr>
          <w:rFonts w:eastAsia="Aptos"/>
          <w:kern w:val="2"/>
          <w14:ligatures w14:val="standardContextual"/>
        </w:rPr>
        <w:t>most</w:t>
      </w:r>
      <w:r w:rsidR="009F04CB" w:rsidRPr="00594914">
        <w:rPr>
          <w:rFonts w:eastAsia="Aptos"/>
          <w:kern w:val="2"/>
          <w14:ligatures w14:val="standardContextual"/>
        </w:rPr>
        <w:t xml:space="preserve"> </w:t>
      </w:r>
      <w:r w:rsidRPr="00594914">
        <w:rPr>
          <w:rFonts w:eastAsia="Aptos"/>
          <w:kern w:val="2"/>
          <w14:ligatures w14:val="standardContextual"/>
        </w:rPr>
        <w:t>good</w:t>
      </w:r>
      <w:r w:rsidR="009F04CB" w:rsidRPr="00594914">
        <w:rPr>
          <w:rFonts w:eastAsia="Aptos"/>
          <w:kern w:val="2"/>
          <w14:ligatures w14:val="standardContextual"/>
        </w:rPr>
        <w:t xml:space="preserve"> </w:t>
      </w:r>
      <w:r w:rsidRPr="00594914">
        <w:rPr>
          <w:rFonts w:eastAsia="Aptos"/>
          <w:kern w:val="2"/>
          <w14:ligatures w14:val="standardContextual"/>
        </w:rPr>
        <w:t>people,</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put</w:t>
      </w:r>
      <w:r w:rsidR="009F04CB" w:rsidRPr="00594914">
        <w:rPr>
          <w:rFonts w:eastAsia="Aptos"/>
          <w:kern w:val="2"/>
          <w14:ligatures w14:val="standardContextual"/>
        </w:rPr>
        <w:t xml:space="preserve"> </w:t>
      </w:r>
      <w:r w:rsidRPr="00594914">
        <w:rPr>
          <w:rFonts w:eastAsia="Aptos"/>
          <w:kern w:val="2"/>
          <w14:ligatures w14:val="standardContextual"/>
        </w:rPr>
        <w:t>off</w:t>
      </w:r>
      <w:r w:rsidR="009F04CB" w:rsidRPr="00594914">
        <w:rPr>
          <w:rFonts w:eastAsia="Aptos"/>
          <w:kern w:val="2"/>
          <w14:ligatures w14:val="standardContextual"/>
        </w:rPr>
        <w:t xml:space="preserve"> </w:t>
      </w:r>
      <w:r w:rsidRPr="00594914">
        <w:rPr>
          <w:rFonts w:eastAsia="Aptos"/>
          <w:kern w:val="2"/>
          <w14:ligatures w14:val="standardContextual"/>
        </w:rPr>
        <w:t>going</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war</w:t>
      </w:r>
      <w:r w:rsidR="009F04CB" w:rsidRPr="00594914">
        <w:rPr>
          <w:rFonts w:eastAsia="Aptos"/>
          <w:kern w:val="2"/>
          <w14:ligatures w14:val="standardContextual"/>
        </w:rPr>
        <w:t xml:space="preserve"> </w:t>
      </w:r>
      <w:r w:rsidRPr="00594914">
        <w:rPr>
          <w:rFonts w:eastAsia="Aptos"/>
          <w:kern w:val="2"/>
          <w14:ligatures w14:val="standardContextual"/>
        </w:rPr>
        <w:t>until</w:t>
      </w:r>
      <w:r w:rsidR="009F04CB" w:rsidRPr="00594914">
        <w:rPr>
          <w:rFonts w:eastAsia="Aptos"/>
          <w:kern w:val="2"/>
          <w14:ligatures w14:val="standardContextual"/>
        </w:rPr>
        <w:t xml:space="preserve"> </w:t>
      </w:r>
      <w:r w:rsidRPr="00594914">
        <w:rPr>
          <w:rFonts w:eastAsia="Aptos"/>
          <w:kern w:val="2"/>
          <w14:ligatures w14:val="standardContextual"/>
        </w:rPr>
        <w:t>every</w:t>
      </w:r>
      <w:r w:rsidR="009F04CB" w:rsidRPr="00594914">
        <w:rPr>
          <w:rFonts w:eastAsia="Aptos"/>
          <w:kern w:val="2"/>
          <w14:ligatures w14:val="standardContextual"/>
        </w:rPr>
        <w:t xml:space="preserve"> </w:t>
      </w:r>
      <w:r w:rsidRPr="00594914">
        <w:rPr>
          <w:rFonts w:eastAsia="Aptos"/>
          <w:kern w:val="2"/>
          <w14:ligatures w14:val="standardContextual"/>
        </w:rPr>
        <w:t>other</w:t>
      </w:r>
      <w:r w:rsidR="009F04CB" w:rsidRPr="00594914">
        <w:rPr>
          <w:rFonts w:eastAsia="Aptos"/>
          <w:kern w:val="2"/>
          <w14:ligatures w14:val="standardContextual"/>
        </w:rPr>
        <w:t xml:space="preserve"> </w:t>
      </w:r>
      <w:r w:rsidRPr="00594914">
        <w:rPr>
          <w:rFonts w:eastAsia="Aptos"/>
          <w:kern w:val="2"/>
          <w14:ligatures w14:val="standardContextual"/>
        </w:rPr>
        <w:t>avenue</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approached,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then</w:t>
      </w:r>
      <w:r w:rsidR="009F04CB" w:rsidRPr="00594914">
        <w:rPr>
          <w:rFonts w:eastAsia="Aptos"/>
          <w:kern w:val="2"/>
          <w14:ligatures w14:val="standardContextual"/>
        </w:rPr>
        <w:t xml:space="preserve"> </w:t>
      </w:r>
      <w:r w:rsidRPr="00594914">
        <w:rPr>
          <w:rFonts w:eastAsia="Aptos"/>
          <w:kern w:val="2"/>
          <w14:ligatures w14:val="standardContextual"/>
        </w:rPr>
        <w:t>only</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else</w:t>
      </w:r>
      <w:r w:rsidR="009F04CB" w:rsidRPr="00594914">
        <w:rPr>
          <w:rFonts w:eastAsia="Aptos"/>
          <w:kern w:val="2"/>
          <w14:ligatures w14:val="standardContextual"/>
        </w:rPr>
        <w:t xml:space="preserve"> </w:t>
      </w:r>
      <w:r w:rsidRPr="00594914">
        <w:rPr>
          <w:rFonts w:eastAsia="Aptos"/>
          <w:kern w:val="2"/>
          <w14:ligatures w14:val="standardContextual"/>
        </w:rPr>
        <w:t>fails</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time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rise</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go</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war.</w:t>
      </w:r>
      <w:r w:rsidR="009F04CB" w:rsidRPr="00594914">
        <w:rPr>
          <w:rFonts w:eastAsia="Aptos"/>
          <w:kern w:val="2"/>
          <w14:ligatures w14:val="standardContextual"/>
        </w:rPr>
        <w:t xml:space="preserve"> </w:t>
      </w:r>
      <w:r w:rsidRPr="00594914">
        <w:rPr>
          <w:rFonts w:eastAsia="Aptos"/>
          <w:kern w:val="2"/>
          <w14:ligatures w14:val="standardContextual"/>
        </w:rPr>
        <w:t>Barak</w:t>
      </w:r>
      <w:r w:rsidR="009F04CB" w:rsidRPr="00594914">
        <w:rPr>
          <w:rFonts w:eastAsia="Aptos"/>
          <w:kern w:val="2"/>
          <w14:ligatures w14:val="standardContextual"/>
        </w:rPr>
        <w:t xml:space="preserve"> </w:t>
      </w:r>
      <w:r w:rsidRPr="00594914">
        <w:rPr>
          <w:rFonts w:eastAsia="Aptos"/>
          <w:kern w:val="2"/>
          <w14:ligatures w14:val="standardContextual"/>
        </w:rPr>
        <w:t>too</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called</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take</w:t>
      </w:r>
      <w:r w:rsidR="009F04CB" w:rsidRPr="00594914">
        <w:rPr>
          <w:rFonts w:eastAsia="Aptos"/>
          <w:kern w:val="2"/>
          <w14:ligatures w14:val="standardContextual"/>
        </w:rPr>
        <w:t xml:space="preserve"> </w:t>
      </w:r>
      <w:r w:rsidRPr="00594914">
        <w:rPr>
          <w:rFonts w:eastAsia="Aptos"/>
          <w:kern w:val="2"/>
          <w14:ligatures w14:val="standardContextual"/>
        </w:rPr>
        <w:t>captives,</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implies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convincing</w:t>
      </w:r>
      <w:r w:rsidR="009F04CB" w:rsidRPr="00594914">
        <w:rPr>
          <w:rFonts w:eastAsia="Aptos"/>
          <w:kern w:val="2"/>
          <w14:ligatures w14:val="standardContextual"/>
        </w:rPr>
        <w:t xml:space="preserve"> </w:t>
      </w:r>
      <w:r w:rsidRPr="00594914">
        <w:rPr>
          <w:rFonts w:eastAsia="Aptos"/>
          <w:kern w:val="2"/>
          <w14:ligatures w14:val="standardContextual"/>
        </w:rPr>
        <w:t>victory</w:t>
      </w:r>
      <w:r w:rsidR="009F04CB" w:rsidRPr="00594914">
        <w:rPr>
          <w:rFonts w:eastAsia="Aptos"/>
          <w:kern w:val="2"/>
          <w14:ligatures w14:val="standardContextual"/>
        </w:rPr>
        <w:t xml:space="preserve"> </w:t>
      </w:r>
      <w:r w:rsidRPr="00594914">
        <w:rPr>
          <w:rFonts w:eastAsia="Aptos"/>
          <w:kern w:val="2"/>
          <w14:ligatures w14:val="standardContextual"/>
        </w:rPr>
        <w:t>lies</w:t>
      </w:r>
      <w:r w:rsidR="009F04CB" w:rsidRPr="00594914">
        <w:rPr>
          <w:rFonts w:eastAsia="Aptos"/>
          <w:kern w:val="2"/>
          <w14:ligatures w14:val="standardContextual"/>
        </w:rPr>
        <w:t xml:space="preserve"> </w:t>
      </w:r>
      <w:r w:rsidRPr="00594914">
        <w:rPr>
          <w:rFonts w:eastAsia="Aptos"/>
          <w:kern w:val="2"/>
          <w14:ligatures w14:val="standardContextual"/>
        </w:rPr>
        <w:t>ahead.</w:t>
      </w:r>
      <w:r w:rsidR="009F04CB" w:rsidRPr="00594914">
        <w:rPr>
          <w:rFonts w:eastAsia="Aptos"/>
          <w:kern w:val="2"/>
          <w14:ligatures w14:val="standardContextual"/>
        </w:rPr>
        <w:t xml:space="preserve"> </w:t>
      </w:r>
    </w:p>
    <w:p w14:paraId="22F64FD7" w14:textId="77777777" w:rsidR="000F67B3" w:rsidRPr="00594914" w:rsidRDefault="000F67B3" w:rsidP="00C82BC4">
      <w:pPr>
        <w:rPr>
          <w:rFonts w:eastAsia="Aptos"/>
          <w:kern w:val="2"/>
          <w14:ligatures w14:val="standardContextual"/>
        </w:rPr>
      </w:pPr>
    </w:p>
    <w:p w14:paraId="5E61A52C" w14:textId="63C24918" w:rsidR="000F67B3" w:rsidRPr="00594914" w:rsidRDefault="000F67B3" w:rsidP="00C82BC4">
      <w:pPr>
        <w:rPr>
          <w:rFonts w:eastAsia="Aptos"/>
          <w:kern w:val="2"/>
          <w14:ligatures w14:val="standardContextual"/>
        </w:rPr>
      </w:pP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people's</w:t>
      </w:r>
      <w:r w:rsidR="009F04CB" w:rsidRPr="00594914">
        <w:rPr>
          <w:rFonts w:eastAsia="Aptos"/>
          <w:kern w:val="2"/>
          <w14:ligatures w14:val="standardContextual"/>
        </w:rPr>
        <w:t xml:space="preserve"> </w:t>
      </w:r>
      <w:r w:rsidRPr="00594914">
        <w:rPr>
          <w:rFonts w:eastAsia="Aptos"/>
          <w:kern w:val="2"/>
          <w14:ligatures w14:val="standardContextual"/>
        </w:rPr>
        <w:t>response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given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v.13:</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many</w:t>
      </w:r>
      <w:r w:rsidR="009F04CB" w:rsidRPr="00594914">
        <w:rPr>
          <w:rFonts w:eastAsia="Aptos"/>
          <w:kern w:val="2"/>
          <w14:ligatures w14:val="standardContextual"/>
        </w:rPr>
        <w:t xml:space="preserve"> </w:t>
      </w:r>
      <w:r w:rsidRPr="00594914">
        <w:rPr>
          <w:rFonts w:eastAsia="Aptos"/>
          <w:kern w:val="2"/>
          <w14:ligatures w14:val="standardContextual"/>
        </w:rPr>
        <w:t>years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oppression</w:t>
      </w:r>
      <w:r w:rsidR="009F04CB" w:rsidRPr="00594914">
        <w:rPr>
          <w:rFonts w:eastAsia="Aptos"/>
          <w:kern w:val="2"/>
          <w14:ligatures w14:val="standardContextual"/>
        </w:rPr>
        <w:t xml:space="preserve"> </w:t>
      </w:r>
      <w:r w:rsidRPr="00594914">
        <w:rPr>
          <w:rFonts w:eastAsia="Aptos"/>
          <w:kern w:val="2"/>
          <w14:ligatures w14:val="standardContextual"/>
        </w:rPr>
        <w:t>took</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heavy</w:t>
      </w:r>
      <w:r w:rsidR="009F04CB" w:rsidRPr="00594914">
        <w:rPr>
          <w:rFonts w:eastAsia="Aptos"/>
          <w:kern w:val="2"/>
          <w14:ligatures w14:val="standardContextual"/>
        </w:rPr>
        <w:t xml:space="preserve"> </w:t>
      </w:r>
      <w:r w:rsidRPr="00594914">
        <w:rPr>
          <w:rFonts w:eastAsia="Aptos"/>
          <w:kern w:val="2"/>
          <w14:ligatures w14:val="standardContextual"/>
        </w:rPr>
        <w:t>toll</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people's</w:t>
      </w:r>
      <w:r w:rsidR="009F04CB" w:rsidRPr="00594914">
        <w:rPr>
          <w:rFonts w:eastAsia="Aptos"/>
          <w:kern w:val="2"/>
          <w14:ligatures w14:val="standardContextual"/>
        </w:rPr>
        <w:t xml:space="preserve"> </w:t>
      </w:r>
      <w:r w:rsidRPr="00594914">
        <w:rPr>
          <w:rFonts w:eastAsia="Aptos"/>
          <w:kern w:val="2"/>
          <w14:ligatures w14:val="standardContextual"/>
        </w:rPr>
        <w:t>lives,</w:t>
      </w:r>
      <w:r w:rsidR="009F04CB" w:rsidRPr="00594914">
        <w:rPr>
          <w:rFonts w:eastAsia="Aptos"/>
          <w:kern w:val="2"/>
          <w14:ligatures w14:val="standardContextual"/>
        </w:rPr>
        <w:t xml:space="preserve"> </w:t>
      </w:r>
      <w:r w:rsidRPr="00594914">
        <w:rPr>
          <w:rFonts w:eastAsia="Aptos"/>
          <w:kern w:val="2"/>
          <w14:ligatures w14:val="standardContextual"/>
        </w:rPr>
        <w:t>but</w:t>
      </w:r>
      <w:r w:rsidR="009F04CB" w:rsidRPr="00594914">
        <w:rPr>
          <w:rFonts w:eastAsia="Aptos"/>
          <w:kern w:val="2"/>
          <w14:ligatures w14:val="standardContextual"/>
        </w:rPr>
        <w:t xml:space="preserve"> </w:t>
      </w:r>
      <w:r w:rsidRPr="00594914">
        <w:rPr>
          <w:rFonts w:eastAsia="Aptos"/>
          <w:kern w:val="2"/>
          <w14:ligatures w14:val="standardContextual"/>
        </w:rPr>
        <w:t>now</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i/>
          <w:iCs/>
          <w:kern w:val="2"/>
          <w14:ligatures w14:val="standardContextual"/>
        </w:rPr>
        <w:t>“remnant</w:t>
      </w:r>
      <w:r w:rsidR="009F04CB" w:rsidRPr="00594914">
        <w:rPr>
          <w:rFonts w:eastAsia="Aptos"/>
          <w:i/>
          <w:iCs/>
          <w:kern w:val="2"/>
          <w14:ligatures w14:val="standardContextual"/>
        </w:rPr>
        <w:t xml:space="preserve"> </w:t>
      </w:r>
      <w:r w:rsidRPr="00594914">
        <w:rPr>
          <w:rFonts w:eastAsia="Aptos"/>
          <w:i/>
          <w:iCs/>
          <w:kern w:val="2"/>
          <w14:ligatures w14:val="standardContextual"/>
        </w:rPr>
        <w:t>became</w:t>
      </w:r>
      <w:r w:rsidR="009F04CB" w:rsidRPr="00594914">
        <w:rPr>
          <w:rFonts w:eastAsia="Aptos"/>
          <w:i/>
          <w:iCs/>
          <w:kern w:val="2"/>
          <w14:ligatures w14:val="standardContextual"/>
        </w:rPr>
        <w:t xml:space="preserve"> </w:t>
      </w:r>
      <w:r w:rsidRPr="00594914">
        <w:rPr>
          <w:rFonts w:eastAsia="Aptos"/>
          <w:i/>
          <w:iCs/>
          <w:kern w:val="2"/>
          <w14:ligatures w14:val="standardContextual"/>
        </w:rPr>
        <w:t>victor</w:t>
      </w:r>
      <w:r w:rsidR="009F04CB" w:rsidRPr="00594914">
        <w:rPr>
          <w:rFonts w:eastAsia="Aptos"/>
          <w:i/>
          <w:iCs/>
          <w:kern w:val="2"/>
          <w14:ligatures w14:val="standardContextual"/>
        </w:rPr>
        <w:t xml:space="preserve"> </w:t>
      </w:r>
      <w:r w:rsidRPr="00594914">
        <w:rPr>
          <w:rFonts w:eastAsia="Aptos"/>
          <w:i/>
          <w:iCs/>
          <w:kern w:val="2"/>
          <w14:ligatures w14:val="standardContextual"/>
        </w:rPr>
        <w:t>over</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mighty,</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LORD’s</w:t>
      </w:r>
      <w:r w:rsidR="009F04CB" w:rsidRPr="00594914">
        <w:rPr>
          <w:rFonts w:eastAsia="Aptos"/>
          <w:i/>
          <w:iCs/>
          <w:kern w:val="2"/>
          <w14:ligatures w14:val="standardContextual"/>
        </w:rPr>
        <w:t xml:space="preserve"> </w:t>
      </w:r>
      <w:r w:rsidRPr="00594914">
        <w:rPr>
          <w:rFonts w:eastAsia="Aptos"/>
          <w:i/>
          <w:iCs/>
          <w:kern w:val="2"/>
          <w14:ligatures w14:val="standardContextual"/>
        </w:rPr>
        <w:t>people</w:t>
      </w:r>
      <w:r w:rsidR="009F04CB" w:rsidRPr="00594914">
        <w:rPr>
          <w:rFonts w:eastAsia="Aptos"/>
          <w:i/>
          <w:iCs/>
          <w:kern w:val="2"/>
          <w14:ligatures w14:val="standardContextual"/>
        </w:rPr>
        <w:t xml:space="preserve"> </w:t>
      </w:r>
      <w:r w:rsidRPr="00594914">
        <w:rPr>
          <w:rFonts w:eastAsia="Aptos"/>
          <w:i/>
          <w:iCs/>
          <w:kern w:val="2"/>
          <w14:ligatures w14:val="standardContextual"/>
        </w:rPr>
        <w:t>won</w:t>
      </w:r>
      <w:r w:rsidR="009F04CB" w:rsidRPr="00594914">
        <w:rPr>
          <w:rFonts w:eastAsia="Aptos"/>
          <w:i/>
          <w:iCs/>
          <w:kern w:val="2"/>
          <w14:ligatures w14:val="standardContextual"/>
        </w:rPr>
        <w:t xml:space="preserve"> </w:t>
      </w:r>
      <w:r w:rsidRPr="00594914">
        <w:rPr>
          <w:rFonts w:eastAsia="Aptos"/>
          <w:i/>
          <w:iCs/>
          <w:kern w:val="2"/>
          <w14:ligatures w14:val="standardContextual"/>
        </w:rPr>
        <w:t>my</w:t>
      </w:r>
      <w:r w:rsidR="009F04CB" w:rsidRPr="00594914">
        <w:rPr>
          <w:rFonts w:eastAsia="Aptos"/>
          <w:i/>
          <w:iCs/>
          <w:kern w:val="2"/>
          <w14:ligatures w14:val="standardContextual"/>
        </w:rPr>
        <w:t xml:space="preserve"> </w:t>
      </w:r>
      <w:r w:rsidRPr="00594914">
        <w:rPr>
          <w:rFonts w:eastAsia="Aptos"/>
          <w:i/>
          <w:iCs/>
          <w:kern w:val="2"/>
          <w14:ligatures w14:val="standardContextual"/>
        </w:rPr>
        <w:t>victory</w:t>
      </w:r>
      <w:r w:rsidR="009F04CB" w:rsidRPr="00594914">
        <w:rPr>
          <w:rFonts w:eastAsia="Aptos"/>
          <w:i/>
          <w:iCs/>
          <w:kern w:val="2"/>
          <w14:ligatures w14:val="standardContextual"/>
        </w:rPr>
        <w:t xml:space="preserve"> </w:t>
      </w:r>
      <w:r w:rsidRPr="00594914">
        <w:rPr>
          <w:rFonts w:eastAsia="Aptos"/>
          <w:i/>
          <w:iCs/>
          <w:kern w:val="2"/>
          <w14:ligatures w14:val="standardContextual"/>
        </w:rPr>
        <w:t>over</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mighty.”</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suggested</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verse</w:t>
      </w:r>
      <w:r w:rsidR="009F04CB" w:rsidRPr="00594914">
        <w:rPr>
          <w:rFonts w:eastAsia="Aptos"/>
          <w:kern w:val="2"/>
          <w14:ligatures w14:val="standardContextual"/>
        </w:rPr>
        <w:t xml:space="preserve"> </w:t>
      </w:r>
      <w:r w:rsidRPr="00594914">
        <w:rPr>
          <w:rFonts w:eastAsia="Aptos"/>
          <w:kern w:val="2"/>
          <w14:ligatures w14:val="standardContextual"/>
        </w:rPr>
        <w:t>may</w:t>
      </w:r>
      <w:r w:rsidR="009F04CB" w:rsidRPr="00594914">
        <w:rPr>
          <w:rFonts w:eastAsia="Aptos"/>
          <w:kern w:val="2"/>
          <w14:ligatures w14:val="standardContextual"/>
        </w:rPr>
        <w:t xml:space="preserve"> </w:t>
      </w:r>
      <w:r w:rsidRPr="00594914">
        <w:rPr>
          <w:rFonts w:eastAsia="Aptos"/>
          <w:kern w:val="2"/>
          <w14:ligatures w14:val="standardContextual"/>
        </w:rPr>
        <w:t>reflect</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two-stage</w:t>
      </w:r>
      <w:r w:rsidR="009F04CB" w:rsidRPr="00594914">
        <w:rPr>
          <w:rFonts w:eastAsia="Aptos"/>
          <w:kern w:val="2"/>
          <w14:ligatures w14:val="standardContextual"/>
        </w:rPr>
        <w:t xml:space="preserve"> </w:t>
      </w:r>
      <w:r w:rsidRPr="00594914">
        <w:rPr>
          <w:rFonts w:eastAsia="Aptos"/>
          <w:kern w:val="2"/>
          <w14:ligatures w14:val="standardContextual"/>
        </w:rPr>
        <w:t>gathering</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troops.</w:t>
      </w:r>
      <w:r w:rsidR="009F04CB" w:rsidRPr="00594914">
        <w:rPr>
          <w:rFonts w:eastAsia="Aptos"/>
          <w:kern w:val="2"/>
          <w14:ligatures w14:val="standardContextual"/>
        </w:rPr>
        <w:t xml:space="preserve"> </w:t>
      </w:r>
      <w:r w:rsidRPr="00594914">
        <w:rPr>
          <w:rFonts w:eastAsia="Aptos"/>
          <w:kern w:val="2"/>
          <w14:ligatures w14:val="standardContextual"/>
        </w:rPr>
        <w:t>Volunteers</w:t>
      </w:r>
      <w:r w:rsidR="009F04CB" w:rsidRPr="00594914">
        <w:rPr>
          <w:rFonts w:eastAsia="Aptos"/>
          <w:kern w:val="2"/>
          <w14:ligatures w14:val="standardContextual"/>
        </w:rPr>
        <w:t xml:space="preserve"> </w:t>
      </w:r>
      <w:r w:rsidRPr="00594914">
        <w:rPr>
          <w:rFonts w:eastAsia="Aptos"/>
          <w:kern w:val="2"/>
          <w14:ligatures w14:val="standardContextual"/>
        </w:rPr>
        <w:t>joined</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tribal</w:t>
      </w:r>
      <w:r w:rsidR="009F04CB" w:rsidRPr="00594914">
        <w:rPr>
          <w:rFonts w:eastAsia="Aptos"/>
          <w:kern w:val="2"/>
          <w14:ligatures w14:val="standardContextual"/>
        </w:rPr>
        <w:t xml:space="preserve"> </w:t>
      </w:r>
      <w:r w:rsidRPr="00594914">
        <w:rPr>
          <w:rFonts w:eastAsia="Aptos"/>
          <w:kern w:val="2"/>
          <w14:ligatures w14:val="standardContextual"/>
        </w:rPr>
        <w:t>leaders,</w:t>
      </w:r>
      <w:r w:rsidR="009F04CB" w:rsidRPr="00594914">
        <w:rPr>
          <w:rFonts w:eastAsia="Aptos"/>
          <w:kern w:val="2"/>
          <w14:ligatures w14:val="standardContextual"/>
        </w:rPr>
        <w:t xml:space="preserve"> </w:t>
      </w:r>
      <w:r w:rsidRPr="00594914">
        <w:rPr>
          <w:rFonts w:eastAsia="Aptos"/>
          <w:kern w:val="2"/>
          <w14:ligatures w14:val="standardContextual"/>
        </w:rPr>
        <w:t>journeying</w:t>
      </w:r>
      <w:r w:rsidR="009F04CB" w:rsidRPr="00594914">
        <w:rPr>
          <w:rFonts w:eastAsia="Aptos"/>
          <w:kern w:val="2"/>
          <w14:ligatures w14:val="standardContextual"/>
        </w:rPr>
        <w:t xml:space="preserve"> </w:t>
      </w:r>
      <w:r w:rsidRPr="00594914">
        <w:rPr>
          <w:rFonts w:eastAsia="Aptos"/>
          <w:kern w:val="2"/>
          <w14:ligatures w14:val="standardContextual"/>
        </w:rPr>
        <w:t>together,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rallied</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Mount</w:t>
      </w:r>
      <w:r w:rsidR="009F04CB" w:rsidRPr="00594914">
        <w:rPr>
          <w:rFonts w:eastAsia="Aptos"/>
          <w:kern w:val="2"/>
          <w14:ligatures w14:val="standardContextual"/>
        </w:rPr>
        <w:t xml:space="preserve"> </w:t>
      </w:r>
      <w:r w:rsidRPr="00594914">
        <w:rPr>
          <w:rFonts w:eastAsia="Aptos"/>
          <w:kern w:val="2"/>
          <w14:ligatures w14:val="standardContextual"/>
        </w:rPr>
        <w:t>Tabor.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last</w:t>
      </w:r>
      <w:r w:rsidR="009F04CB" w:rsidRPr="00594914">
        <w:rPr>
          <w:rFonts w:eastAsia="Aptos"/>
          <w:kern w:val="2"/>
          <w14:ligatures w14:val="standardContextual"/>
        </w:rPr>
        <w:t xml:space="preserve"> </w:t>
      </w:r>
      <w:r w:rsidRPr="00594914">
        <w:rPr>
          <w:rFonts w:eastAsia="Aptos"/>
          <w:kern w:val="2"/>
          <w14:ligatures w14:val="standardContextual"/>
        </w:rPr>
        <w:t>phrase</w:t>
      </w:r>
      <w:r w:rsidR="009F04CB" w:rsidRPr="00594914">
        <w:rPr>
          <w:rFonts w:eastAsia="Aptos"/>
          <w:kern w:val="2"/>
          <w14:ligatures w14:val="standardContextual"/>
        </w:rPr>
        <w:t xml:space="preserve"> </w:t>
      </w:r>
      <w:r w:rsidRPr="00594914">
        <w:rPr>
          <w:rFonts w:eastAsia="Aptos"/>
          <w:kern w:val="2"/>
          <w14:ligatures w14:val="standardContextual"/>
        </w:rPr>
        <w:t>translated</w:t>
      </w:r>
      <w:r w:rsidR="009F04CB" w:rsidRPr="00594914">
        <w:rPr>
          <w:rFonts w:eastAsia="Aptos"/>
          <w:kern w:val="2"/>
          <w14:ligatures w14:val="standardContextual"/>
        </w:rPr>
        <w:t xml:space="preserve"> </w:t>
      </w:r>
      <w:r w:rsidRPr="00594914">
        <w:rPr>
          <w:rFonts w:eastAsia="Aptos"/>
          <w:i/>
          <w:iCs/>
          <w:kern w:val="2"/>
          <w14:ligatures w14:val="standardContextual"/>
        </w:rPr>
        <w:t>“against</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mighty,</w:t>
      </w:r>
      <w:r w:rsidRPr="00594914">
        <w:rPr>
          <w:rFonts w:eastAsia="Aptos"/>
          <w:kern w:val="2"/>
          <w14:ligatures w14:val="standardContextual"/>
        </w:rPr>
        <w:t>”</w:t>
      </w:r>
      <w:r w:rsidR="009F04CB" w:rsidRPr="00594914">
        <w:rPr>
          <w:rFonts w:eastAsia="Aptos"/>
          <w:kern w:val="2"/>
          <w14:ligatures w14:val="standardContextual"/>
        </w:rPr>
        <w:t xml:space="preserve"> </w:t>
      </w:r>
      <w:r w:rsidRPr="00594914">
        <w:rPr>
          <w:rFonts w:eastAsia="Aptos"/>
          <w:kern w:val="2"/>
          <w14:ligatures w14:val="standardContextual"/>
        </w:rPr>
        <w:t>meaning</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enemy,</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translated</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way</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v.23.</w:t>
      </w:r>
      <w:r w:rsidR="009F04CB" w:rsidRPr="00594914">
        <w:rPr>
          <w:rFonts w:eastAsia="Aptos"/>
          <w:kern w:val="2"/>
          <w14:ligatures w14:val="standardContextual"/>
        </w:rPr>
        <w:t xml:space="preserve"> </w:t>
      </w:r>
      <w:r w:rsidRPr="00594914">
        <w:rPr>
          <w:rFonts w:eastAsia="Aptos"/>
          <w:kern w:val="2"/>
          <w14:ligatures w14:val="standardContextual"/>
        </w:rPr>
        <w:t>where</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said</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i/>
          <w:iCs/>
          <w:kern w:val="2"/>
          <w14:ligatures w14:val="standardContextual"/>
        </w:rPr>
        <w:t>“did</w:t>
      </w:r>
      <w:r w:rsidR="009F04CB" w:rsidRPr="00594914">
        <w:rPr>
          <w:rFonts w:eastAsia="Aptos"/>
          <w:i/>
          <w:iCs/>
          <w:kern w:val="2"/>
          <w14:ligatures w14:val="standardContextual"/>
        </w:rPr>
        <w:t xml:space="preserve"> </w:t>
      </w:r>
      <w:r w:rsidRPr="00594914">
        <w:rPr>
          <w:rFonts w:eastAsia="Aptos"/>
          <w:i/>
          <w:iCs/>
          <w:kern w:val="2"/>
          <w14:ligatures w14:val="standardContextual"/>
        </w:rPr>
        <w:t>not</w:t>
      </w:r>
      <w:r w:rsidR="009F04CB" w:rsidRPr="00594914">
        <w:rPr>
          <w:rFonts w:eastAsia="Aptos"/>
          <w:i/>
          <w:iCs/>
          <w:kern w:val="2"/>
          <w14:ligatures w14:val="standardContextual"/>
        </w:rPr>
        <w:t xml:space="preserve"> </w:t>
      </w:r>
      <w:r w:rsidRPr="00594914">
        <w:rPr>
          <w:rFonts w:eastAsia="Aptos"/>
          <w:i/>
          <w:iCs/>
          <w:kern w:val="2"/>
          <w14:ligatures w14:val="standardContextual"/>
        </w:rPr>
        <w:t>come</w:t>
      </w:r>
      <w:r w:rsidR="009F04CB" w:rsidRPr="00594914">
        <w:rPr>
          <w:rFonts w:eastAsia="Aptos"/>
          <w:i/>
          <w:iCs/>
          <w:kern w:val="2"/>
          <w14:ligatures w14:val="standardContextual"/>
        </w:rPr>
        <w:t xml:space="preserve"> </w:t>
      </w:r>
      <w:r w:rsidRPr="00594914">
        <w:rPr>
          <w:rFonts w:eastAsia="Aptos"/>
          <w:i/>
          <w:iCs/>
          <w:kern w:val="2"/>
          <w14:ligatures w14:val="standardContextual"/>
        </w:rPr>
        <w:t>to</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help</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Lord</w:t>
      </w:r>
      <w:r w:rsidR="009F04CB" w:rsidRPr="00594914">
        <w:rPr>
          <w:rFonts w:eastAsia="Aptos"/>
          <w:i/>
          <w:iCs/>
          <w:kern w:val="2"/>
          <w14:ligatures w14:val="standardContextual"/>
        </w:rPr>
        <w:t xml:space="preserve"> </w:t>
      </w:r>
      <w:r w:rsidRPr="00594914">
        <w:rPr>
          <w:rFonts w:eastAsia="Aptos"/>
          <w:i/>
          <w:iCs/>
          <w:kern w:val="2"/>
          <w14:ligatures w14:val="standardContextual"/>
        </w:rPr>
        <w:t>against</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mighty</w:t>
      </w:r>
      <w:r w:rsidR="00B956B3">
        <w:rPr>
          <w:rFonts w:eastAsia="Aptos"/>
          <w:i/>
          <w:iCs/>
          <w:kern w:val="2"/>
          <w14:ligatures w14:val="standardContextual"/>
        </w:rPr>
        <w:t>”</w:t>
      </w:r>
      <w:r w:rsidRPr="00594914">
        <w:rPr>
          <w:rFonts w:eastAsia="Aptos"/>
          <w:kern w:val="2"/>
          <w14:ligatures w14:val="standardContextual"/>
        </w:rPr>
        <w:t>.</w:t>
      </w:r>
    </w:p>
    <w:p w14:paraId="630A806B" w14:textId="77777777" w:rsidR="000F67B3" w:rsidRPr="00594914" w:rsidRDefault="000F67B3" w:rsidP="00C82BC4">
      <w:pPr>
        <w:rPr>
          <w:rFonts w:eastAsia="Aptos"/>
          <w:kern w:val="2"/>
          <w14:ligatures w14:val="standardContextual"/>
        </w:rPr>
      </w:pPr>
    </w:p>
    <w:p w14:paraId="24ED773E" w14:textId="77C38D31" w:rsidR="000F67B3" w:rsidRPr="00594914" w:rsidRDefault="000F67B3" w:rsidP="00C82BC4">
      <w:pPr>
        <w:rPr>
          <w:rFonts w:eastAsia="Aptos"/>
          <w:kern w:val="2"/>
          <w14:ligatures w14:val="standardContextual"/>
        </w:rPr>
      </w:pP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Benjamin,</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southern</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mentioned</w:t>
      </w:r>
      <w:r w:rsidR="009F04CB" w:rsidRPr="00594914">
        <w:rPr>
          <w:rFonts w:eastAsia="Aptos"/>
          <w:kern w:val="2"/>
          <w14:ligatures w14:val="standardContextual"/>
        </w:rPr>
        <w:t xml:space="preserve"> </w:t>
      </w:r>
      <w:r w:rsidRPr="00594914">
        <w:rPr>
          <w:rFonts w:eastAsia="Aptos"/>
          <w:kern w:val="2"/>
          <w14:ligatures w14:val="standardContextual"/>
        </w:rPr>
        <w:t>first,</w:t>
      </w:r>
      <w:r w:rsidR="009F04CB" w:rsidRPr="00594914">
        <w:rPr>
          <w:rFonts w:eastAsia="Aptos"/>
          <w:kern w:val="2"/>
          <w14:ligatures w14:val="standardContextual"/>
        </w:rPr>
        <w:t xml:space="preserve"> </w:t>
      </w:r>
      <w:r w:rsidRPr="00594914">
        <w:rPr>
          <w:rFonts w:eastAsia="Aptos"/>
          <w:kern w:val="2"/>
          <w14:ligatures w14:val="standardContextual"/>
        </w:rPr>
        <w:t>perhaps</w:t>
      </w:r>
      <w:r w:rsidR="009F04CB" w:rsidRPr="00594914">
        <w:rPr>
          <w:rFonts w:eastAsia="Aptos"/>
          <w:kern w:val="2"/>
          <w14:ligatures w14:val="standardContextual"/>
        </w:rPr>
        <w:t xml:space="preserve"> </w:t>
      </w:r>
      <w:r w:rsidRPr="00594914">
        <w:rPr>
          <w:rFonts w:eastAsia="Aptos"/>
          <w:kern w:val="2"/>
          <w14:ligatures w14:val="standardContextual"/>
        </w:rPr>
        <w:t>because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association</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since</w:t>
      </w:r>
      <w:r w:rsidR="009F04CB" w:rsidRPr="00594914">
        <w:rPr>
          <w:rFonts w:eastAsia="Aptos"/>
          <w:kern w:val="2"/>
          <w14:ligatures w14:val="standardContextual"/>
        </w:rPr>
        <w:t xml:space="preserve"> </w:t>
      </w:r>
      <w:r w:rsidRPr="00594914">
        <w:rPr>
          <w:rFonts w:eastAsia="Aptos"/>
          <w:kern w:val="2"/>
          <w14:ligatures w14:val="standardContextual"/>
        </w:rPr>
        <w:t>she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I</w:t>
      </w:r>
      <w:r w:rsidR="009F04CB" w:rsidRPr="00594914">
        <w:rPr>
          <w:rFonts w:eastAsia="Aptos"/>
          <w:kern w:val="2"/>
          <w14:ligatures w14:val="standardContextual"/>
        </w:rPr>
        <w:t xml:space="preserve"> </w:t>
      </w:r>
      <w:r w:rsidRPr="00594914">
        <w:rPr>
          <w:rFonts w:eastAsia="Aptos"/>
          <w:kern w:val="2"/>
          <w14:ligatures w14:val="standardContextual"/>
        </w:rPr>
        <w:t>believe</w:t>
      </w:r>
      <w:r w:rsidR="009F04CB" w:rsidRPr="00594914">
        <w:rPr>
          <w:rFonts w:eastAsia="Aptos"/>
          <w:kern w:val="2"/>
          <w14:ligatures w14:val="standardContextual"/>
        </w:rPr>
        <w:t xml:space="preserve"> </w:t>
      </w:r>
      <w:r w:rsidRPr="00594914">
        <w:rPr>
          <w:rFonts w:eastAsia="Aptos"/>
          <w:kern w:val="2"/>
          <w14:ligatures w14:val="standardContextual"/>
        </w:rPr>
        <w:t>another</w:t>
      </w:r>
      <w:r w:rsidR="009F04CB" w:rsidRPr="00594914">
        <w:rPr>
          <w:rFonts w:eastAsia="Aptos"/>
          <w:kern w:val="2"/>
          <w14:ligatures w14:val="standardContextual"/>
        </w:rPr>
        <w:t xml:space="preserve"> </w:t>
      </w:r>
      <w:r w:rsidRPr="00594914">
        <w:rPr>
          <w:rFonts w:eastAsia="Aptos"/>
          <w:kern w:val="2"/>
          <w14:ligatures w14:val="standardContextual"/>
        </w:rPr>
        <w:t>reason</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mentioned</w:t>
      </w:r>
      <w:r w:rsidR="009F04CB" w:rsidRPr="00594914">
        <w:rPr>
          <w:rFonts w:eastAsia="Aptos"/>
          <w:kern w:val="2"/>
          <w14:ligatures w14:val="standardContextual"/>
        </w:rPr>
        <w:t xml:space="preserve"> </w:t>
      </w:r>
      <w:r w:rsidRPr="00594914">
        <w:rPr>
          <w:rFonts w:eastAsia="Aptos"/>
          <w:kern w:val="2"/>
          <w14:ligatures w14:val="standardContextual"/>
        </w:rPr>
        <w:t>first</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prominent</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working</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last</w:t>
      </w:r>
      <w:r w:rsidR="009F04CB" w:rsidRPr="00594914">
        <w:rPr>
          <w:rFonts w:eastAsia="Aptos"/>
          <w:kern w:val="2"/>
          <w14:ligatures w14:val="standardContextual"/>
        </w:rPr>
        <w:t xml:space="preserve"> </w:t>
      </w:r>
      <w:r w:rsidRPr="00594914">
        <w:rPr>
          <w:rFonts w:eastAsia="Aptos"/>
          <w:kern w:val="2"/>
          <w14:ligatures w14:val="standardContextual"/>
        </w:rPr>
        <w:t>great</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gain</w:t>
      </w:r>
      <w:r w:rsidR="009F04CB" w:rsidRPr="00594914">
        <w:rPr>
          <w:rFonts w:eastAsia="Aptos"/>
          <w:kern w:val="2"/>
          <w14:ligatures w14:val="standardContextual"/>
        </w:rPr>
        <w:t xml:space="preserve"> </w:t>
      </w:r>
      <w:r w:rsidRPr="00594914">
        <w:rPr>
          <w:rFonts w:eastAsia="Aptos"/>
          <w:kern w:val="2"/>
          <w14:ligatures w14:val="standardContextual"/>
        </w:rPr>
        <w:t>control</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land,</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then</w:t>
      </w:r>
      <w:r w:rsidR="009F04CB" w:rsidRPr="00594914">
        <w:rPr>
          <w:rFonts w:eastAsia="Aptos"/>
          <w:kern w:val="2"/>
          <w14:ligatures w14:val="standardContextual"/>
        </w:rPr>
        <w:t xml:space="preserve"> </w:t>
      </w:r>
      <w:r w:rsidRPr="00594914">
        <w:rPr>
          <w:rFonts w:eastAsia="Aptos"/>
          <w:kern w:val="2"/>
          <w14:ligatures w14:val="standardContextual"/>
        </w:rPr>
        <w:t>assure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final</w:t>
      </w:r>
      <w:r w:rsidR="009F04CB" w:rsidRPr="00594914">
        <w:rPr>
          <w:rFonts w:eastAsia="Aptos"/>
          <w:kern w:val="2"/>
          <w14:ligatures w14:val="standardContextual"/>
        </w:rPr>
        <w:t xml:space="preserve"> </w:t>
      </w:r>
      <w:r w:rsidRPr="00594914">
        <w:rPr>
          <w:rFonts w:eastAsia="Aptos"/>
          <w:kern w:val="2"/>
          <w14:ligatures w14:val="standardContextual"/>
        </w:rPr>
        <w:t>rest</w:t>
      </w:r>
      <w:r w:rsidR="009F04CB" w:rsidRPr="00594914">
        <w:rPr>
          <w:rFonts w:eastAsia="Aptos"/>
          <w:kern w:val="2"/>
          <w14:ligatures w14:val="standardContextual"/>
        </w:rPr>
        <w:t xml:space="preserve"> </w:t>
      </w:r>
      <w:r w:rsidRPr="00594914">
        <w:rPr>
          <w:rFonts w:eastAsia="Aptos"/>
          <w:kern w:val="2"/>
          <w14:ligatures w14:val="standardContextual"/>
        </w:rPr>
        <w:t>spoken</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first</w:t>
      </w:r>
      <w:r w:rsidR="009F04CB" w:rsidRPr="00594914">
        <w:rPr>
          <w:rFonts w:eastAsia="Aptos"/>
          <w:kern w:val="2"/>
          <w14:ligatures w14:val="standardContextual"/>
        </w:rPr>
        <w:t xml:space="preserve"> </w:t>
      </w:r>
      <w:r w:rsidRPr="00594914">
        <w:rPr>
          <w:rFonts w:eastAsia="Aptos"/>
          <w:kern w:val="2"/>
          <w14:ligatures w14:val="standardContextual"/>
        </w:rPr>
        <w:t>part</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verse</w:t>
      </w:r>
      <w:r w:rsidR="009F04CB" w:rsidRPr="00594914">
        <w:rPr>
          <w:rFonts w:eastAsia="Aptos"/>
          <w:kern w:val="2"/>
          <w14:ligatures w14:val="standardContextual"/>
        </w:rPr>
        <w:t xml:space="preserve"> </w:t>
      </w:r>
      <w:r w:rsidRPr="00594914">
        <w:rPr>
          <w:rFonts w:eastAsia="Aptos"/>
          <w:kern w:val="2"/>
          <w14:ligatures w14:val="standardContextual"/>
        </w:rPr>
        <w:t>reads</w:t>
      </w:r>
      <w:r w:rsidR="009F04CB" w:rsidRPr="00594914">
        <w:rPr>
          <w:rFonts w:eastAsia="Aptos"/>
          <w:kern w:val="2"/>
          <w14:ligatures w14:val="standardContextual"/>
        </w:rPr>
        <w:t xml:space="preserve"> </w:t>
      </w:r>
      <w:r w:rsidRPr="00594914">
        <w:rPr>
          <w:rFonts w:eastAsia="Aptos"/>
          <w:kern w:val="2"/>
          <w14:ligatures w14:val="standardContextual"/>
        </w:rPr>
        <w:t>literally,</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root</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Amalek,’</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obvious</w:t>
      </w:r>
      <w:r w:rsidR="009F04CB" w:rsidRPr="00594914">
        <w:rPr>
          <w:rFonts w:eastAsia="Aptos"/>
          <w:kern w:val="2"/>
          <w14:ligatures w14:val="standardContextual"/>
        </w:rPr>
        <w:t xml:space="preserve"> </w:t>
      </w:r>
      <w:r w:rsidRPr="00594914">
        <w:rPr>
          <w:rFonts w:eastAsia="Aptos"/>
          <w:kern w:val="2"/>
          <w14:ligatures w14:val="standardContextual"/>
        </w:rPr>
        <w:t>meaning,</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those</w:t>
      </w:r>
      <w:r w:rsidR="009F04CB" w:rsidRPr="00594914">
        <w:rPr>
          <w:rFonts w:eastAsia="Aptos"/>
          <w:kern w:val="2"/>
          <w14:ligatures w14:val="standardContextual"/>
        </w:rPr>
        <w:t xml:space="preserve"> </w:t>
      </w:r>
      <w:r w:rsidRPr="00594914">
        <w:rPr>
          <w:rFonts w:eastAsia="Aptos"/>
          <w:kern w:val="2"/>
          <w14:ligatures w14:val="standardContextual"/>
        </w:rPr>
        <w:t>whose</w:t>
      </w:r>
      <w:r w:rsidR="009F04CB" w:rsidRPr="00594914">
        <w:rPr>
          <w:rFonts w:eastAsia="Aptos"/>
          <w:kern w:val="2"/>
          <w14:ligatures w14:val="standardContextual"/>
        </w:rPr>
        <w:t xml:space="preserve"> </w:t>
      </w:r>
      <w:r w:rsidRPr="00594914">
        <w:rPr>
          <w:rFonts w:eastAsia="Aptos"/>
          <w:kern w:val="2"/>
          <w14:ligatures w14:val="standardContextual"/>
        </w:rPr>
        <w:t>root</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Amalek.’</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reference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i/>
          <w:kern w:val="2"/>
          <w14:ligatures w14:val="standardContextual"/>
        </w:rPr>
        <w:t>Amalek</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surprising,</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held</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indicates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group</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Amalekites,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semi-nomadic</w:t>
      </w:r>
      <w:r w:rsidR="009F04CB" w:rsidRPr="00594914">
        <w:rPr>
          <w:rFonts w:eastAsia="Aptos"/>
          <w:kern w:val="2"/>
          <w14:ligatures w14:val="standardContextual"/>
        </w:rPr>
        <w:t xml:space="preserve"> </w:t>
      </w:r>
      <w:r w:rsidRPr="00594914">
        <w:rPr>
          <w:rFonts w:eastAsia="Aptos"/>
          <w:kern w:val="2"/>
          <w14:ligatures w14:val="standardContextual"/>
        </w:rPr>
        <w:t>group</w:t>
      </w:r>
      <w:r w:rsidR="009F04CB" w:rsidRPr="00594914">
        <w:rPr>
          <w:rFonts w:eastAsia="Aptos"/>
          <w:kern w:val="2"/>
          <w14:ligatures w14:val="standardContextual"/>
        </w:rPr>
        <w:t xml:space="preserve"> </w:t>
      </w:r>
      <w:r w:rsidRPr="00594914">
        <w:rPr>
          <w:rFonts w:eastAsia="Aptos"/>
          <w:kern w:val="2"/>
          <w14:ligatures w14:val="standardContextual"/>
        </w:rPr>
        <w:t>like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Kenites,</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had</w:t>
      </w:r>
      <w:r w:rsidR="009F04CB" w:rsidRPr="00594914">
        <w:rPr>
          <w:rFonts w:eastAsia="Aptos"/>
          <w:kern w:val="2"/>
          <w14:ligatures w14:val="standardContextual"/>
        </w:rPr>
        <w:t xml:space="preserve"> </w:t>
      </w:r>
      <w:r w:rsidRPr="00594914">
        <w:rPr>
          <w:rFonts w:eastAsia="Aptos"/>
          <w:kern w:val="2"/>
          <w14:ligatures w14:val="standardContextual"/>
        </w:rPr>
        <w:t>settled</w:t>
      </w:r>
      <w:r w:rsidR="009F04CB" w:rsidRPr="00594914">
        <w:rPr>
          <w:rFonts w:eastAsia="Aptos"/>
          <w:kern w:val="2"/>
          <w14:ligatures w14:val="standardContextual"/>
        </w:rPr>
        <w:t xml:space="preserve"> </w:t>
      </w:r>
      <w:r w:rsidRPr="00594914">
        <w:rPr>
          <w:rFonts w:eastAsia="Aptos"/>
          <w:kern w:val="2"/>
          <w14:ligatures w14:val="standardContextual"/>
        </w:rPr>
        <w:t>amongst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Ephraimites,</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did</w:t>
      </w:r>
      <w:r w:rsidR="009F04CB" w:rsidRPr="00594914">
        <w:rPr>
          <w:rFonts w:eastAsia="Aptos"/>
          <w:kern w:val="2"/>
          <w14:ligatures w14:val="standardContextual"/>
        </w:rPr>
        <w:t xml:space="preserve"> </w:t>
      </w:r>
      <w:r w:rsidRPr="00594914">
        <w:rPr>
          <w:rFonts w:eastAsia="Aptos"/>
          <w:kern w:val="2"/>
          <w14:ligatures w14:val="standardContextual"/>
        </w:rPr>
        <w:t>Heber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Kenite</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little</w:t>
      </w:r>
      <w:r w:rsidR="009F04CB" w:rsidRPr="00594914">
        <w:rPr>
          <w:rFonts w:eastAsia="Aptos"/>
          <w:kern w:val="2"/>
          <w14:ligatures w14:val="standardContextual"/>
        </w:rPr>
        <w:t xml:space="preserve"> </w:t>
      </w:r>
      <w:r w:rsidRPr="00594914">
        <w:rPr>
          <w:rFonts w:eastAsia="Aptos"/>
          <w:kern w:val="2"/>
          <w14:ligatures w14:val="standardContextual"/>
        </w:rPr>
        <w:t>further</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north.</w:t>
      </w:r>
      <w:r w:rsidRPr="00594914">
        <w:rPr>
          <w:rFonts w:eastAsia="Aptos"/>
          <w:kern w:val="2"/>
          <w:vertAlign w:val="superscript"/>
          <w14:ligatures w14:val="standardContextual"/>
        </w:rPr>
        <w:footnoteReference w:id="57"/>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reference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Amalek</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thought</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just</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geographical</w:t>
      </w:r>
      <w:r w:rsidR="009F04CB" w:rsidRPr="00594914">
        <w:rPr>
          <w:rFonts w:eastAsia="Aptos"/>
          <w:kern w:val="2"/>
          <w14:ligatures w14:val="standardContextual"/>
        </w:rPr>
        <w:t xml:space="preserve"> </w:t>
      </w:r>
      <w:r w:rsidRPr="00594914">
        <w:rPr>
          <w:rFonts w:eastAsia="Aptos"/>
          <w:kern w:val="2"/>
          <w14:ligatures w14:val="standardContextual"/>
        </w:rPr>
        <w:t>reference.</w:t>
      </w:r>
      <w:r w:rsidR="009F04CB" w:rsidRPr="00594914">
        <w:rPr>
          <w:rFonts w:eastAsia="Aptos"/>
          <w:kern w:val="2"/>
          <w14:ligatures w14:val="standardContextual"/>
        </w:rPr>
        <w:t xml:space="preserve"> </w:t>
      </w:r>
      <w:r w:rsidRPr="00594914">
        <w:rPr>
          <w:rFonts w:eastAsia="Aptos"/>
          <w:kern w:val="2"/>
          <w14:ligatures w14:val="standardContextual"/>
        </w:rPr>
        <w:t>However,</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Judges</w:t>
      </w:r>
      <w:r w:rsidR="009F04CB" w:rsidRPr="00594914">
        <w:rPr>
          <w:rFonts w:eastAsia="Aptos"/>
          <w:kern w:val="2"/>
          <w14:ligatures w14:val="standardContextual"/>
        </w:rPr>
        <w:t xml:space="preserve"> </w:t>
      </w:r>
      <w:r w:rsidRPr="00594914">
        <w:rPr>
          <w:rFonts w:eastAsia="Aptos"/>
          <w:kern w:val="2"/>
          <w14:ligatures w14:val="standardContextual"/>
        </w:rPr>
        <w:t>12:15,</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area</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lived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called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hill</w:t>
      </w:r>
      <w:r w:rsidR="009F04CB" w:rsidRPr="00594914">
        <w:rPr>
          <w:rFonts w:eastAsia="Aptos"/>
          <w:kern w:val="2"/>
          <w14:ligatures w14:val="standardContextual"/>
        </w:rPr>
        <w:t xml:space="preserve"> </w:t>
      </w:r>
      <w:r w:rsidRPr="00594914">
        <w:rPr>
          <w:rFonts w:eastAsia="Aptos"/>
          <w:kern w:val="2"/>
          <w14:ligatures w14:val="standardContextual"/>
        </w:rPr>
        <w:t>country</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Amalekites,”</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former</w:t>
      </w:r>
      <w:r w:rsidR="009F04CB" w:rsidRPr="00594914">
        <w:rPr>
          <w:rFonts w:eastAsia="Aptos"/>
          <w:kern w:val="2"/>
          <w14:ligatures w14:val="standardContextual"/>
        </w:rPr>
        <w:t xml:space="preserve"> </w:t>
      </w:r>
      <w:r w:rsidRPr="00594914">
        <w:rPr>
          <w:rFonts w:eastAsia="Aptos"/>
          <w:kern w:val="2"/>
          <w14:ligatures w14:val="standardContextual"/>
        </w:rPr>
        <w:t>inhabitants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area.</w:t>
      </w:r>
      <w:r w:rsidR="009F04CB" w:rsidRPr="00594914">
        <w:rPr>
          <w:rFonts w:eastAsia="Aptos"/>
          <w:kern w:val="2"/>
          <w14:ligatures w14:val="standardContextual"/>
        </w:rPr>
        <w:t xml:space="preserve"> </w:t>
      </w:r>
      <w:r w:rsidRPr="00594914">
        <w:rPr>
          <w:rFonts w:eastAsia="Aptos"/>
          <w:kern w:val="2"/>
          <w14:ligatures w14:val="standardContextual"/>
        </w:rPr>
        <w:t>Another</w:t>
      </w:r>
      <w:r w:rsidR="009F04CB" w:rsidRPr="00594914">
        <w:rPr>
          <w:rFonts w:eastAsia="Aptos"/>
          <w:kern w:val="2"/>
          <w14:ligatures w14:val="standardContextual"/>
        </w:rPr>
        <w:t xml:space="preserve"> </w:t>
      </w:r>
      <w:r w:rsidRPr="00594914">
        <w:rPr>
          <w:rFonts w:eastAsia="Aptos"/>
          <w:kern w:val="2"/>
          <w14:ligatures w14:val="standardContextual"/>
        </w:rPr>
        <w:t>interesting</w:t>
      </w:r>
      <w:r w:rsidR="009F04CB" w:rsidRPr="00594914">
        <w:rPr>
          <w:rFonts w:eastAsia="Aptos"/>
          <w:kern w:val="2"/>
          <w14:ligatures w14:val="standardContextual"/>
        </w:rPr>
        <w:t xml:space="preserve"> </w:t>
      </w:r>
      <w:r w:rsidRPr="00594914">
        <w:rPr>
          <w:rFonts w:eastAsia="Aptos"/>
          <w:kern w:val="2"/>
          <w14:ligatures w14:val="standardContextual"/>
        </w:rPr>
        <w:t>idea</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Benjamin</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hill</w:t>
      </w:r>
      <w:r w:rsidR="009F04CB" w:rsidRPr="00594914">
        <w:rPr>
          <w:rFonts w:eastAsia="Aptos"/>
          <w:kern w:val="2"/>
          <w14:ligatures w14:val="standardContextual"/>
        </w:rPr>
        <w:t xml:space="preserve"> </w:t>
      </w:r>
      <w:r w:rsidRPr="00594914">
        <w:rPr>
          <w:rFonts w:eastAsia="Aptos"/>
          <w:kern w:val="2"/>
          <w14:ligatures w14:val="standardContextual"/>
        </w:rPr>
        <w:t>country</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Amalekites</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join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defeat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“mighty</w:t>
      </w:r>
      <w:r w:rsidR="009F04CB" w:rsidRPr="00594914">
        <w:rPr>
          <w:rFonts w:eastAsia="Aptos"/>
          <w:kern w:val="2"/>
          <w14:ligatures w14:val="standardContextual"/>
        </w:rPr>
        <w:t xml:space="preserve"> </w:t>
      </w:r>
      <w:r w:rsidRPr="00594914">
        <w:rPr>
          <w:rFonts w:eastAsia="Aptos"/>
          <w:kern w:val="2"/>
          <w14:ligatures w14:val="standardContextual"/>
        </w:rPr>
        <w:t>ones.”</w:t>
      </w:r>
      <w:r w:rsidR="009F04CB" w:rsidRPr="00594914">
        <w:rPr>
          <w:rFonts w:eastAsia="Aptos"/>
          <w:kern w:val="2"/>
          <w14:ligatures w14:val="standardContextual"/>
        </w:rPr>
        <w:t xml:space="preserve"> </w:t>
      </w:r>
      <w:r w:rsidRPr="00594914">
        <w:rPr>
          <w:rFonts w:eastAsia="Aptos"/>
          <w:kern w:val="2"/>
          <w:vertAlign w:val="superscript"/>
          <w14:ligatures w14:val="standardContextual"/>
        </w:rPr>
        <w:footnoteReference w:id="58"/>
      </w:r>
      <w:r w:rsidR="009F04CB" w:rsidRPr="00594914">
        <w:rPr>
          <w:rFonts w:eastAsia="Aptos"/>
          <w:kern w:val="2"/>
          <w14:ligatures w14:val="standardContextual"/>
        </w:rPr>
        <w:t xml:space="preserve">  </w:t>
      </w:r>
      <w:r w:rsidRPr="00594914">
        <w:rPr>
          <w:rFonts w:eastAsia="Aptos"/>
          <w:kern w:val="2"/>
          <w14:ligatures w14:val="standardContextual"/>
        </w:rPr>
        <w:t>Taking</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together,</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can</w:t>
      </w:r>
      <w:r w:rsidR="009F04CB" w:rsidRPr="00594914">
        <w:rPr>
          <w:rFonts w:eastAsia="Aptos"/>
          <w:kern w:val="2"/>
          <w14:ligatures w14:val="standardContextual"/>
        </w:rPr>
        <w:t xml:space="preserve"> </w:t>
      </w:r>
      <w:r w:rsidRPr="00594914">
        <w:rPr>
          <w:rFonts w:eastAsia="Aptos"/>
          <w:kern w:val="2"/>
          <w14:ligatures w14:val="standardContextual"/>
        </w:rPr>
        <w:t>see</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then</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like</w:t>
      </w:r>
      <w:r w:rsidR="009F04CB" w:rsidRPr="00594914">
        <w:rPr>
          <w:rFonts w:eastAsia="Aptos"/>
          <w:kern w:val="2"/>
          <w14:ligatures w14:val="standardContextual"/>
        </w:rPr>
        <w:t xml:space="preserve"> </w:t>
      </w:r>
      <w:r w:rsidRPr="00594914">
        <w:rPr>
          <w:rFonts w:eastAsia="Aptos"/>
          <w:kern w:val="2"/>
          <w14:ligatures w14:val="standardContextual"/>
        </w:rPr>
        <w:t>now.</w:t>
      </w:r>
      <w:r w:rsidR="009F04CB" w:rsidRPr="00594914">
        <w:rPr>
          <w:rFonts w:eastAsia="Aptos"/>
          <w:kern w:val="2"/>
          <w14:ligatures w14:val="standardContextual"/>
        </w:rPr>
        <w:t xml:space="preserve"> </w:t>
      </w:r>
      <w:r w:rsidRPr="00594914">
        <w:rPr>
          <w:rFonts w:eastAsia="Aptos"/>
          <w:kern w:val="2"/>
          <w14:ligatures w14:val="standardContextual"/>
        </w:rPr>
        <w:t>People</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every</w:t>
      </w:r>
      <w:r w:rsidR="009F04CB" w:rsidRPr="00594914">
        <w:rPr>
          <w:rFonts w:eastAsia="Aptos"/>
          <w:kern w:val="2"/>
          <w14:ligatures w14:val="standardContextual"/>
        </w:rPr>
        <w:t xml:space="preserve"> </w:t>
      </w:r>
      <w:r w:rsidRPr="00594914">
        <w:rPr>
          <w:rFonts w:eastAsia="Aptos"/>
          <w:kern w:val="2"/>
          <w14:ligatures w14:val="standardContextual"/>
        </w:rPr>
        <w:t>group</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life</w:t>
      </w:r>
      <w:r w:rsidR="009F04CB" w:rsidRPr="00594914">
        <w:rPr>
          <w:rFonts w:eastAsia="Aptos"/>
          <w:kern w:val="2"/>
          <w14:ligatures w14:val="standardContextual"/>
        </w:rPr>
        <w:t xml:space="preserve"> </w:t>
      </w:r>
      <w:r w:rsidRPr="00594914">
        <w:rPr>
          <w:rFonts w:eastAsia="Aptos"/>
          <w:kern w:val="2"/>
          <w14:ligatures w14:val="standardContextual"/>
        </w:rPr>
        <w:t>philosophy</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live</w:t>
      </w:r>
      <w:r w:rsidR="009F04CB" w:rsidRPr="00594914">
        <w:rPr>
          <w:rFonts w:eastAsia="Aptos"/>
          <w:kern w:val="2"/>
          <w14:ligatures w14:val="standardContextual"/>
        </w:rPr>
        <w:t xml:space="preserve"> </w:t>
      </w:r>
      <w:r w:rsidRPr="00594914">
        <w:rPr>
          <w:rFonts w:eastAsia="Aptos"/>
          <w:kern w:val="2"/>
          <w14:ligatures w14:val="standardContextual"/>
        </w:rPr>
        <w:t>together</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close</w:t>
      </w:r>
      <w:r w:rsidR="009F04CB" w:rsidRPr="00594914">
        <w:rPr>
          <w:rFonts w:eastAsia="Aptos"/>
          <w:kern w:val="2"/>
          <w14:ligatures w14:val="standardContextual"/>
        </w:rPr>
        <w:t xml:space="preserve"> </w:t>
      </w:r>
      <w:r w:rsidRPr="00594914">
        <w:rPr>
          <w:rFonts w:eastAsia="Aptos"/>
          <w:kern w:val="2"/>
          <w14:ligatures w14:val="standardContextual"/>
        </w:rPr>
        <w:t>proximity</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each</w:t>
      </w:r>
      <w:r w:rsidR="009F04CB" w:rsidRPr="00594914">
        <w:rPr>
          <w:rFonts w:eastAsia="Aptos"/>
          <w:kern w:val="2"/>
          <w14:ligatures w14:val="standardContextual"/>
        </w:rPr>
        <w:t xml:space="preserve"> </w:t>
      </w:r>
      <w:r w:rsidRPr="00594914">
        <w:rPr>
          <w:rFonts w:eastAsia="Aptos"/>
          <w:kern w:val="2"/>
          <w14:ligatures w14:val="standardContextual"/>
        </w:rPr>
        <w:t>other,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then,</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now,</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see</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Benjamin</w:t>
      </w:r>
      <w:r w:rsidR="009F04CB" w:rsidRPr="00594914">
        <w:rPr>
          <w:rFonts w:eastAsia="Aptos"/>
          <w:kern w:val="2"/>
          <w14:ligatures w14:val="standardContextual"/>
        </w:rPr>
        <w:t xml:space="preserve"> </w:t>
      </w:r>
      <w:r w:rsidRPr="00594914">
        <w:rPr>
          <w:rFonts w:eastAsia="Aptos"/>
          <w:kern w:val="2"/>
          <w14:ligatures w14:val="standardContextual"/>
        </w:rPr>
        <w:t>scattered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living</w:t>
      </w:r>
      <w:r w:rsidR="009F04CB" w:rsidRPr="00594914">
        <w:rPr>
          <w:rFonts w:eastAsia="Aptos"/>
          <w:kern w:val="2"/>
          <w14:ligatures w14:val="standardContextual"/>
        </w:rPr>
        <w:t xml:space="preserve"> </w:t>
      </w:r>
      <w:r w:rsidRPr="00594914">
        <w:rPr>
          <w:rFonts w:eastAsia="Aptos"/>
          <w:kern w:val="2"/>
          <w14:ligatures w14:val="standardContextual"/>
        </w:rPr>
        <w:t>among</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Amalekites</w:t>
      </w:r>
      <w:r w:rsidR="009F04CB" w:rsidRPr="00594914">
        <w:rPr>
          <w:rFonts w:eastAsia="Aptos"/>
          <w:kern w:val="2"/>
          <w14:ligatures w14:val="standardContextual"/>
        </w:rPr>
        <w:t xml:space="preserve"> </w:t>
      </w:r>
      <w:r w:rsidRPr="00594914">
        <w:rPr>
          <w:rFonts w:eastAsia="Aptos"/>
          <w:kern w:val="2"/>
          <w14:ligatures w14:val="standardContextual"/>
        </w:rPr>
        <w:t>even</w:t>
      </w:r>
      <w:r w:rsidR="009F04CB" w:rsidRPr="00594914">
        <w:rPr>
          <w:rFonts w:eastAsia="Aptos"/>
          <w:kern w:val="2"/>
          <w14:ligatures w14:val="standardContextual"/>
        </w:rPr>
        <w:t xml:space="preserve"> </w:t>
      </w:r>
      <w:r w:rsidRPr="00594914">
        <w:rPr>
          <w:rFonts w:eastAsia="Aptos"/>
          <w:kern w:val="2"/>
          <w14:ligatures w14:val="standardContextual"/>
        </w:rPr>
        <w:t>till</w:t>
      </w:r>
      <w:r w:rsidR="009F04CB" w:rsidRPr="00594914">
        <w:rPr>
          <w:rFonts w:eastAsia="Aptos"/>
          <w:kern w:val="2"/>
          <w14:ligatures w14:val="standardContextual"/>
        </w:rPr>
        <w:t xml:space="preserve"> </w:t>
      </w:r>
      <w:r w:rsidRPr="00594914">
        <w:rPr>
          <w:rFonts w:eastAsia="Aptos"/>
          <w:kern w:val="2"/>
          <w14:ligatures w14:val="standardContextual"/>
        </w:rPr>
        <w:t>today.</w:t>
      </w:r>
    </w:p>
    <w:p w14:paraId="45044E5B" w14:textId="77777777" w:rsidR="000F67B3" w:rsidRPr="00594914" w:rsidRDefault="000F67B3" w:rsidP="00C82BC4">
      <w:pPr>
        <w:rPr>
          <w:rFonts w:eastAsia="Aptos"/>
          <w:kern w:val="2"/>
          <w14:ligatures w14:val="standardContextual"/>
        </w:rPr>
      </w:pPr>
    </w:p>
    <w:p w14:paraId="513EC1D0" w14:textId="2F7B0FB0" w:rsidR="000F67B3" w:rsidRPr="00594914" w:rsidRDefault="000F67B3" w:rsidP="00C82BC4">
      <w:pPr>
        <w:rPr>
          <w:rFonts w:eastAsia="Aptos"/>
          <w:kern w:val="2"/>
          <w14:ligatures w14:val="standardContextual"/>
        </w:rPr>
      </w:pPr>
      <w:r w:rsidRPr="00594914">
        <w:rPr>
          <w:rFonts w:eastAsia="Aptos"/>
          <w:kern w:val="2"/>
          <w14:ligatures w14:val="standardContextual"/>
        </w:rPr>
        <w:t>Most</w:t>
      </w:r>
      <w:r w:rsidR="009F04CB" w:rsidRPr="00594914">
        <w:rPr>
          <w:rFonts w:eastAsia="Aptos"/>
          <w:kern w:val="2"/>
          <w14:ligatures w14:val="standardContextual"/>
        </w:rPr>
        <w:t xml:space="preserve"> </w:t>
      </w:r>
      <w:r w:rsidRPr="00594914">
        <w:rPr>
          <w:rFonts w:eastAsia="Aptos"/>
          <w:kern w:val="2"/>
          <w14:ligatures w14:val="standardContextual"/>
        </w:rPr>
        <w:t>commentators</w:t>
      </w:r>
      <w:r w:rsidR="009F04CB" w:rsidRPr="00594914">
        <w:rPr>
          <w:rFonts w:eastAsia="Aptos"/>
          <w:kern w:val="2"/>
          <w14:ligatures w14:val="standardContextual"/>
        </w:rPr>
        <w:t xml:space="preserve"> </w:t>
      </w:r>
      <w:r w:rsidRPr="00594914">
        <w:rPr>
          <w:rFonts w:eastAsia="Aptos"/>
          <w:kern w:val="2"/>
          <w14:ligatures w14:val="standardContextual"/>
        </w:rPr>
        <w:t>state</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six</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went</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war</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Benjamin,</w:t>
      </w:r>
      <w:r w:rsidR="009F04CB" w:rsidRPr="00594914">
        <w:rPr>
          <w:rFonts w:eastAsia="Aptos"/>
          <w:kern w:val="2"/>
          <w14:ligatures w14:val="standardContextual"/>
        </w:rPr>
        <w:t xml:space="preserve"> </w:t>
      </w:r>
      <w:r w:rsidRPr="00594914">
        <w:rPr>
          <w:rFonts w:eastAsia="Aptos"/>
          <w:kern w:val="2"/>
          <w14:ligatures w14:val="standardContextual"/>
        </w:rPr>
        <w:t>Machir</w:t>
      </w:r>
      <w:r w:rsidR="009F04CB" w:rsidRPr="00594914">
        <w:rPr>
          <w:rFonts w:eastAsia="Aptos"/>
          <w:kern w:val="2"/>
          <w14:ligatures w14:val="standardContextual"/>
        </w:rPr>
        <w:t xml:space="preserve"> </w:t>
      </w:r>
      <w:r w:rsidRPr="00594914">
        <w:rPr>
          <w:rFonts w:eastAsia="Aptos"/>
          <w:kern w:val="2"/>
          <w14:ligatures w14:val="standardContextual"/>
        </w:rPr>
        <w:t>[i.e.,</w:t>
      </w:r>
      <w:r w:rsidR="009F04CB" w:rsidRPr="00594914">
        <w:rPr>
          <w:rFonts w:eastAsia="Aptos"/>
          <w:kern w:val="2"/>
          <w14:ligatures w14:val="standardContextual"/>
        </w:rPr>
        <w:t xml:space="preserve"> </w:t>
      </w:r>
      <w:r w:rsidRPr="00594914">
        <w:rPr>
          <w:rFonts w:eastAsia="Aptos"/>
          <w:kern w:val="2"/>
          <w14:ligatures w14:val="standardContextual"/>
        </w:rPr>
        <w:t>Manasseh],</w:t>
      </w:r>
      <w:r w:rsidR="009F04CB" w:rsidRPr="00594914">
        <w:rPr>
          <w:rFonts w:eastAsia="Aptos"/>
          <w:kern w:val="2"/>
          <w14:ligatures w14:val="standardContextual"/>
        </w:rPr>
        <w:t xml:space="preserve"> </w:t>
      </w:r>
      <w:r w:rsidRPr="00594914">
        <w:rPr>
          <w:rFonts w:eastAsia="Aptos"/>
          <w:kern w:val="2"/>
          <w14:ligatures w14:val="standardContextual"/>
        </w:rPr>
        <w:t>Zebulun,</w:t>
      </w:r>
      <w:r w:rsidR="009F04CB" w:rsidRPr="00594914">
        <w:rPr>
          <w:rFonts w:eastAsia="Aptos"/>
          <w:kern w:val="2"/>
          <w14:ligatures w14:val="standardContextual"/>
        </w:rPr>
        <w:t xml:space="preserve"> </w:t>
      </w:r>
      <w:r w:rsidRPr="00594914">
        <w:rPr>
          <w:rFonts w:eastAsia="Aptos"/>
          <w:kern w:val="2"/>
          <w14:ligatures w14:val="standardContextual"/>
        </w:rPr>
        <w:t>Issachar,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Naphtali),</w:t>
      </w:r>
      <w:r w:rsidR="009F04CB" w:rsidRPr="00594914">
        <w:rPr>
          <w:rFonts w:eastAsia="Aptos"/>
          <w:kern w:val="2"/>
          <w14:ligatures w14:val="standardContextual"/>
        </w:rPr>
        <w:t xml:space="preserve"> </w:t>
      </w:r>
      <w:r w:rsidRPr="00594914">
        <w:rPr>
          <w:rFonts w:eastAsia="Aptos"/>
          <w:kern w:val="2"/>
          <w14:ligatures w14:val="standardContextual"/>
        </w:rPr>
        <w:t>while</w:t>
      </w:r>
      <w:r w:rsidR="009F04CB" w:rsidRPr="00594914">
        <w:rPr>
          <w:rFonts w:eastAsia="Aptos"/>
          <w:kern w:val="2"/>
          <w14:ligatures w14:val="standardContextual"/>
        </w:rPr>
        <w:t xml:space="preserve"> </w:t>
      </w:r>
      <w:r w:rsidRPr="00594914">
        <w:rPr>
          <w:rFonts w:eastAsia="Aptos"/>
          <w:kern w:val="2"/>
          <w14:ligatures w14:val="standardContextual"/>
        </w:rPr>
        <w:t>four</w:t>
      </w:r>
      <w:r w:rsidR="009F04CB" w:rsidRPr="00594914">
        <w:rPr>
          <w:rFonts w:eastAsia="Aptos"/>
          <w:kern w:val="2"/>
          <w14:ligatures w14:val="standardContextual"/>
        </w:rPr>
        <w:t xml:space="preserve"> </w:t>
      </w:r>
      <w:r w:rsidRPr="00594914">
        <w:rPr>
          <w:rFonts w:eastAsia="Aptos"/>
          <w:kern w:val="2"/>
          <w14:ligatures w14:val="standardContextual"/>
        </w:rPr>
        <w:t>other</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(Reuben,</w:t>
      </w:r>
      <w:r w:rsidR="009F04CB" w:rsidRPr="00594914">
        <w:rPr>
          <w:rFonts w:eastAsia="Aptos"/>
          <w:kern w:val="2"/>
          <w14:ligatures w14:val="standardContextual"/>
        </w:rPr>
        <w:t xml:space="preserve"> </w:t>
      </w:r>
      <w:r w:rsidRPr="00594914">
        <w:rPr>
          <w:rFonts w:eastAsia="Aptos"/>
          <w:kern w:val="2"/>
          <w14:ligatures w14:val="standardContextual"/>
        </w:rPr>
        <w:t>Gilead</w:t>
      </w:r>
      <w:r w:rsidR="009F04CB" w:rsidRPr="00594914">
        <w:rPr>
          <w:rFonts w:eastAsia="Aptos"/>
          <w:kern w:val="2"/>
          <w14:ligatures w14:val="standardContextual"/>
        </w:rPr>
        <w:t xml:space="preserve"> </w:t>
      </w:r>
      <w:r w:rsidRPr="00594914">
        <w:rPr>
          <w:rFonts w:eastAsia="Aptos"/>
          <w:kern w:val="2"/>
          <w14:ligatures w14:val="standardContextual"/>
        </w:rPr>
        <w:t>[i.e.,</w:t>
      </w:r>
      <w:r w:rsidR="009F04CB" w:rsidRPr="00594914">
        <w:rPr>
          <w:rFonts w:eastAsia="Aptos"/>
          <w:kern w:val="2"/>
          <w14:ligatures w14:val="standardContextual"/>
        </w:rPr>
        <w:t xml:space="preserve"> </w:t>
      </w:r>
      <w:r w:rsidRPr="00594914">
        <w:rPr>
          <w:rFonts w:eastAsia="Aptos"/>
          <w:kern w:val="2"/>
          <w14:ligatures w14:val="standardContextual"/>
        </w:rPr>
        <w:t>Gad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other</w:t>
      </w:r>
      <w:r w:rsidR="009F04CB" w:rsidRPr="00594914">
        <w:rPr>
          <w:rFonts w:eastAsia="Aptos"/>
          <w:kern w:val="2"/>
          <w14:ligatures w14:val="standardContextual"/>
        </w:rPr>
        <w:t xml:space="preserve"> </w:t>
      </w:r>
      <w:r w:rsidRPr="00594914">
        <w:rPr>
          <w:rFonts w:eastAsia="Aptos"/>
          <w:kern w:val="2"/>
          <w14:ligatures w14:val="standardContextual"/>
        </w:rPr>
        <w:t>half</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Manasseh],</w:t>
      </w:r>
      <w:r w:rsidR="009F04CB" w:rsidRPr="00594914">
        <w:rPr>
          <w:rFonts w:eastAsia="Aptos"/>
          <w:kern w:val="2"/>
          <w14:ligatures w14:val="standardContextual"/>
        </w:rPr>
        <w:t xml:space="preserve"> </w:t>
      </w:r>
      <w:r w:rsidRPr="00594914">
        <w:rPr>
          <w:rFonts w:eastAsia="Aptos"/>
          <w:kern w:val="2"/>
          <w14:ligatures w14:val="standardContextual"/>
        </w:rPr>
        <w:t>Dan,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Asher)</w:t>
      </w:r>
      <w:r w:rsidR="009F04CB" w:rsidRPr="00594914">
        <w:rPr>
          <w:rFonts w:eastAsia="Aptos"/>
          <w:kern w:val="2"/>
          <w14:ligatures w14:val="standardContextual"/>
        </w:rPr>
        <w:t xml:space="preserve"> </w:t>
      </w:r>
      <w:r w:rsidRPr="00594914">
        <w:rPr>
          <w:rFonts w:eastAsia="Aptos"/>
          <w:kern w:val="2"/>
          <w14:ligatures w14:val="standardContextual"/>
        </w:rPr>
        <w:t>refused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join.</w:t>
      </w:r>
      <w:r w:rsidRPr="00594914">
        <w:rPr>
          <w:rFonts w:eastAsia="Aptos"/>
          <w:kern w:val="2"/>
          <w:vertAlign w:val="superscript"/>
          <w14:ligatures w14:val="standardContextual"/>
        </w:rPr>
        <w:footnoteReference w:id="59"/>
      </w:r>
      <w:r w:rsidR="009F04CB" w:rsidRPr="00594914">
        <w:rPr>
          <w:rFonts w:eastAsia="Aptos"/>
          <w:kern w:val="2"/>
          <w14:ligatures w14:val="standardContextual"/>
        </w:rPr>
        <w:t xml:space="preserve">  </w:t>
      </w:r>
      <w:r w:rsidRPr="00594914">
        <w:rPr>
          <w:rFonts w:eastAsia="Aptos"/>
          <w:kern w:val="2"/>
          <w14:ligatures w14:val="standardContextual"/>
        </w:rPr>
        <w:t>Although</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suggested</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joined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twice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(v.15-16)</w:t>
      </w:r>
      <w:r w:rsidR="009F04CB" w:rsidRPr="00594914">
        <w:rPr>
          <w:rFonts w:eastAsia="Aptos"/>
          <w:kern w:val="2"/>
          <w14:ligatures w14:val="standardContextual"/>
        </w:rPr>
        <w:t xml:space="preserve"> </w:t>
      </w:r>
      <w:r w:rsidRPr="00594914">
        <w:rPr>
          <w:rFonts w:eastAsia="Aptos"/>
          <w:kern w:val="2"/>
          <w14:ligatures w14:val="standardContextual"/>
        </w:rPr>
        <w:t>Reuben</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said,</w:t>
      </w:r>
      <w:r w:rsidR="009F04CB" w:rsidRPr="00594914">
        <w:rPr>
          <w:rFonts w:eastAsia="Aptos"/>
          <w:kern w:val="2"/>
          <w14:ligatures w14:val="standardContextual"/>
        </w:rPr>
        <w:t xml:space="preserve">  </w:t>
      </w:r>
      <w:r w:rsidRPr="00594914">
        <w:rPr>
          <w:rFonts w:eastAsia="Aptos"/>
          <w:i/>
          <w:iCs/>
          <w:kern w:val="2"/>
          <w14:ligatures w14:val="standardContextual"/>
        </w:rPr>
        <w:t>to</w:t>
      </w:r>
      <w:r w:rsidR="009F04CB" w:rsidRPr="00594914">
        <w:rPr>
          <w:rFonts w:eastAsia="Aptos"/>
          <w:i/>
          <w:iCs/>
          <w:kern w:val="2"/>
          <w14:ligatures w14:val="standardContextual"/>
        </w:rPr>
        <w:t xml:space="preserve"> </w:t>
      </w:r>
      <w:r w:rsidRPr="00594914">
        <w:rPr>
          <w:rFonts w:eastAsia="Aptos"/>
          <w:i/>
          <w:iCs/>
          <w:kern w:val="2"/>
          <w14:ligatures w14:val="standardContextual"/>
        </w:rPr>
        <w:t>have</w:t>
      </w:r>
      <w:r w:rsidR="009F04CB" w:rsidRPr="00594914">
        <w:rPr>
          <w:rFonts w:eastAsia="Aptos"/>
          <w:i/>
          <w:iCs/>
          <w:kern w:val="2"/>
          <w14:ligatures w14:val="standardContextual"/>
        </w:rPr>
        <w:t xml:space="preserve"> </w:t>
      </w:r>
      <w:r w:rsidRPr="00594914">
        <w:rPr>
          <w:rFonts w:eastAsia="Aptos"/>
          <w:i/>
          <w:iCs/>
          <w:kern w:val="2"/>
          <w14:ligatures w14:val="standardContextual"/>
        </w:rPr>
        <w:t>great</w:t>
      </w:r>
      <w:r w:rsidR="009F04CB" w:rsidRPr="00594914">
        <w:rPr>
          <w:rFonts w:eastAsia="Aptos"/>
          <w:i/>
          <w:iCs/>
          <w:kern w:val="2"/>
          <w14:ligatures w14:val="standardContextual"/>
        </w:rPr>
        <w:t xml:space="preserve"> </w:t>
      </w:r>
      <w:r w:rsidRPr="00594914">
        <w:rPr>
          <w:rFonts w:eastAsia="Aptos"/>
          <w:i/>
          <w:iCs/>
          <w:kern w:val="2"/>
          <w14:ligatures w14:val="standardContextual"/>
        </w:rPr>
        <w:t>decision</w:t>
      </w:r>
      <w:r w:rsidR="009F04CB" w:rsidRPr="00594914">
        <w:rPr>
          <w:rFonts w:eastAsia="Aptos"/>
          <w:i/>
          <w:iCs/>
          <w:kern w:val="2"/>
          <w14:ligatures w14:val="standardContextual"/>
        </w:rPr>
        <w:t xml:space="preserve"> </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searching</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heart</w:t>
      </w:r>
      <w:r w:rsidRPr="00594914">
        <w:rPr>
          <w:rFonts w:eastAsia="Aptos"/>
          <w:kern w:val="2"/>
          <w14:ligatures w14:val="standardContextual"/>
        </w:rPr>
        <w:t>,</w:t>
      </w:r>
      <w:r w:rsidR="009F04CB" w:rsidRPr="00594914">
        <w:rPr>
          <w:rFonts w:eastAsia="Aptos"/>
          <w:kern w:val="2"/>
          <w14:ligatures w14:val="standardContextual"/>
        </w:rPr>
        <w:t xml:space="preserve"> </w:t>
      </w:r>
      <w:r w:rsidRPr="00594914">
        <w:rPr>
          <w:rFonts w:eastAsia="Aptos"/>
          <w:kern w:val="2"/>
          <w14:ligatures w14:val="standardContextual"/>
        </w:rPr>
        <w:t>Gilead</w:t>
      </w:r>
      <w:r w:rsidRPr="00594914">
        <w:rPr>
          <w:rFonts w:eastAsia="Aptos"/>
          <w:i/>
          <w:iCs/>
          <w:kern w:val="2"/>
          <w14:ligatures w14:val="standardContextual"/>
        </w:rPr>
        <w:t>,</w:t>
      </w:r>
      <w:r w:rsidR="009F04CB" w:rsidRPr="00594914">
        <w:rPr>
          <w:rFonts w:eastAsia="Aptos"/>
          <w:i/>
          <w:iCs/>
          <w:kern w:val="2"/>
          <w14:ligatures w14:val="standardContextual"/>
        </w:rPr>
        <w:t xml:space="preserve"> </w:t>
      </w:r>
      <w:r w:rsidRPr="00594914">
        <w:rPr>
          <w:rFonts w:eastAsia="Aptos"/>
          <w:i/>
          <w:iCs/>
          <w:kern w:val="2"/>
          <w14:ligatures w14:val="standardContextual"/>
        </w:rPr>
        <w:t>tarried</w:t>
      </w:r>
      <w:r w:rsidR="009F04CB" w:rsidRPr="00594914">
        <w:rPr>
          <w:rFonts w:eastAsia="Aptos"/>
          <w:i/>
          <w:iCs/>
          <w:kern w:val="2"/>
          <w14:ligatures w14:val="standardContextual"/>
        </w:rPr>
        <w:t xml:space="preserve"> </w:t>
      </w:r>
      <w:r w:rsidRPr="00594914">
        <w:rPr>
          <w:rFonts w:eastAsia="Aptos"/>
          <w:i/>
          <w:iCs/>
          <w:kern w:val="2"/>
          <w14:ligatures w14:val="standardContextual"/>
        </w:rPr>
        <w:t>beyond</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Jordan,</w:t>
      </w:r>
      <w:r w:rsidR="009F04CB" w:rsidRPr="00594914">
        <w:rPr>
          <w:rFonts w:eastAsia="Aptos"/>
          <w:i/>
          <w:iCs/>
          <w:kern w:val="2"/>
          <w14:ligatures w14:val="standardContextual"/>
        </w:rPr>
        <w:t xml:space="preserve"> </w:t>
      </w:r>
      <w:r w:rsidRPr="00594914">
        <w:rPr>
          <w:rFonts w:eastAsia="Aptos"/>
          <w:kern w:val="2"/>
          <w14:ligatures w14:val="standardContextual"/>
        </w:rPr>
        <w:t>(v.17)</w:t>
      </w:r>
      <w:r w:rsidR="009F04CB" w:rsidRPr="00594914">
        <w:rPr>
          <w:rFonts w:eastAsia="Aptos"/>
          <w:kern w:val="2"/>
          <w14:ligatures w14:val="standardContextual"/>
        </w:rPr>
        <w:t xml:space="preserve"> </w:t>
      </w:r>
      <w:r w:rsidRPr="00594914">
        <w:rPr>
          <w:rFonts w:eastAsia="Aptos"/>
          <w:kern w:val="2"/>
          <w14:ligatures w14:val="standardContextual"/>
        </w:rPr>
        <w:t>Dan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Asher,</w:t>
      </w:r>
      <w:r w:rsidR="009F04CB" w:rsidRPr="00594914">
        <w:rPr>
          <w:rFonts w:eastAsia="Aptos"/>
          <w:kern w:val="2"/>
          <w14:ligatures w14:val="standardContextual"/>
        </w:rPr>
        <w:t xml:space="preserve"> </w:t>
      </w:r>
      <w:r w:rsidRPr="00594914">
        <w:rPr>
          <w:rFonts w:eastAsia="Aptos"/>
          <w:i/>
          <w:iCs/>
          <w:kern w:val="2"/>
          <w14:ligatures w14:val="standardContextual"/>
        </w:rPr>
        <w:t>linger</w:t>
      </w:r>
      <w:r w:rsidR="009F04CB" w:rsidRPr="00594914">
        <w:rPr>
          <w:rFonts w:eastAsia="Aptos"/>
          <w:i/>
          <w:iCs/>
          <w:kern w:val="2"/>
          <w14:ligatures w14:val="standardContextual"/>
        </w:rPr>
        <w:t xml:space="preserve"> </w:t>
      </w:r>
      <w:r w:rsidRPr="00594914">
        <w:rPr>
          <w:rFonts w:eastAsia="Aptos"/>
          <w:i/>
          <w:iCs/>
          <w:kern w:val="2"/>
          <w14:ligatures w14:val="standardContextual"/>
        </w:rPr>
        <w:t>by</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seacoast</w:t>
      </w:r>
      <w:r w:rsidR="009F04CB" w:rsidRPr="00594914">
        <w:rPr>
          <w:rFonts w:eastAsia="Aptos"/>
          <w:i/>
          <w:iCs/>
          <w:kern w:val="2"/>
          <w14:ligatures w14:val="standardContextual"/>
        </w:rPr>
        <w:t xml:space="preserve"> </w:t>
      </w:r>
      <w:r w:rsidRPr="00594914">
        <w:rPr>
          <w:rFonts w:eastAsia="Aptos"/>
          <w:i/>
          <w:iCs/>
          <w:kern w:val="2"/>
          <w14:ligatures w14:val="standardContextual"/>
        </w:rPr>
        <w:t>near</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ships</w:t>
      </w:r>
      <w:r w:rsidR="009F04CB" w:rsidRPr="00594914">
        <w:rPr>
          <w:rFonts w:eastAsia="Aptos"/>
          <w:kern w:val="2"/>
          <w14:ligatures w14:val="standardContextual"/>
        </w:rPr>
        <w:t xml:space="preserve"> </w:t>
      </w:r>
      <w:r w:rsidRPr="00594914">
        <w:rPr>
          <w:rFonts w:eastAsia="Aptos"/>
          <w:kern w:val="2"/>
          <w14:ligatures w14:val="standardContextual"/>
        </w:rPr>
        <w:t>(v.17)</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Zebulun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Naphtali</w:t>
      </w:r>
      <w:r w:rsidR="009F04CB" w:rsidRPr="00594914">
        <w:rPr>
          <w:rFonts w:eastAsia="Aptos"/>
          <w:kern w:val="2"/>
          <w14:ligatures w14:val="standardContextual"/>
        </w:rPr>
        <w:t xml:space="preserve"> </w:t>
      </w:r>
      <w:r w:rsidRPr="00594914">
        <w:rPr>
          <w:rFonts w:eastAsia="Aptos"/>
          <w:kern w:val="2"/>
          <w14:ligatures w14:val="standardContextual"/>
        </w:rPr>
        <w:t>seem</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have</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bold</w:t>
      </w:r>
      <w:r w:rsidR="009F04CB" w:rsidRPr="00594914">
        <w:rPr>
          <w:rFonts w:eastAsia="Aptos"/>
          <w:kern w:val="2"/>
          <w14:ligatures w14:val="standardContextual"/>
        </w:rPr>
        <w:t xml:space="preserve"> </w:t>
      </w:r>
      <w:r w:rsidRPr="00594914">
        <w:rPr>
          <w:rFonts w:eastAsia="Aptos"/>
          <w:kern w:val="2"/>
          <w14:ligatures w14:val="standardContextual"/>
        </w:rPr>
        <w:t>warriors</w:t>
      </w:r>
      <w:r w:rsidR="009F04CB" w:rsidRPr="00594914">
        <w:rPr>
          <w:rFonts w:eastAsia="Aptos"/>
          <w:kern w:val="2"/>
          <w14:ligatures w14:val="standardContextual"/>
        </w:rPr>
        <w:t xml:space="preserve"> </w:t>
      </w:r>
      <w:r w:rsidRPr="00594914">
        <w:rPr>
          <w:rFonts w:eastAsia="Aptos"/>
          <w:i/>
          <w:iCs/>
          <w:kern w:val="2"/>
          <w14:ligatures w14:val="standardContextual"/>
        </w:rPr>
        <w:t>who</w:t>
      </w:r>
      <w:r w:rsidR="009F04CB" w:rsidRPr="00594914">
        <w:rPr>
          <w:rFonts w:eastAsia="Aptos"/>
          <w:i/>
          <w:iCs/>
          <w:kern w:val="2"/>
          <w14:ligatures w14:val="standardContextual"/>
        </w:rPr>
        <w:t xml:space="preserve"> </w:t>
      </w:r>
      <w:r w:rsidRPr="00594914">
        <w:rPr>
          <w:rFonts w:eastAsia="Aptos"/>
          <w:i/>
          <w:iCs/>
          <w:kern w:val="2"/>
          <w14:ligatures w14:val="standardContextual"/>
        </w:rPr>
        <w:t>mocked</w:t>
      </w:r>
      <w:r w:rsidR="009F04CB" w:rsidRPr="00594914">
        <w:rPr>
          <w:rFonts w:eastAsia="Aptos"/>
          <w:i/>
          <w:iCs/>
          <w:kern w:val="2"/>
          <w14:ligatures w14:val="standardContextual"/>
        </w:rPr>
        <w:t xml:space="preserve"> </w:t>
      </w:r>
      <w:r w:rsidRPr="00594914">
        <w:rPr>
          <w:rFonts w:eastAsia="Aptos"/>
          <w:i/>
          <w:iCs/>
          <w:kern w:val="2"/>
          <w14:ligatures w14:val="standardContextual"/>
        </w:rPr>
        <w:t>death</w:t>
      </w:r>
      <w:r w:rsidR="009F04CB" w:rsidRPr="00594914">
        <w:rPr>
          <w:rFonts w:eastAsia="Aptos"/>
          <w:i/>
          <w:iCs/>
          <w:kern w:val="2"/>
          <w14:ligatures w14:val="standardContextual"/>
        </w:rPr>
        <w:t xml:space="preserve"> </w:t>
      </w:r>
      <w:r w:rsidRPr="00594914">
        <w:rPr>
          <w:rFonts w:eastAsia="Aptos"/>
          <w:i/>
          <w:iCs/>
          <w:kern w:val="2"/>
          <w14:ligatures w14:val="standardContextual"/>
        </w:rPr>
        <w:t>on</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open</w:t>
      </w:r>
      <w:r w:rsidR="009F04CB" w:rsidRPr="00594914">
        <w:rPr>
          <w:rFonts w:eastAsia="Aptos"/>
          <w:i/>
          <w:iCs/>
          <w:kern w:val="2"/>
          <w14:ligatures w14:val="standardContextual"/>
        </w:rPr>
        <w:t xml:space="preserve"> </w:t>
      </w:r>
      <w:r w:rsidRPr="00594914">
        <w:rPr>
          <w:rFonts w:eastAsia="Aptos"/>
          <w:i/>
          <w:iCs/>
          <w:kern w:val="2"/>
          <w14:ligatures w14:val="standardContextual"/>
        </w:rPr>
        <w:t>heights</w:t>
      </w:r>
      <w:r w:rsidR="009F04CB" w:rsidRPr="00594914">
        <w:rPr>
          <w:rFonts w:eastAsia="Aptos"/>
          <w:kern w:val="2"/>
          <w14:ligatures w14:val="standardContextual"/>
        </w:rPr>
        <w:t xml:space="preserve"> </w:t>
      </w:r>
      <w:r w:rsidRPr="00594914">
        <w:rPr>
          <w:rFonts w:eastAsia="Aptos"/>
          <w:kern w:val="2"/>
          <w14:ligatures w14:val="standardContextual"/>
        </w:rPr>
        <w:t>(v.18).</w:t>
      </w:r>
      <w:r w:rsidR="009F04CB" w:rsidRPr="00594914">
        <w:rPr>
          <w:rFonts w:eastAsia="Aptos"/>
          <w:kern w:val="2"/>
          <w14:ligatures w14:val="standardContextual"/>
        </w:rPr>
        <w:t xml:space="preserve"> </w:t>
      </w:r>
      <w:r w:rsidRPr="00594914">
        <w:rPr>
          <w:rFonts w:eastAsia="Aptos"/>
          <w:kern w:val="2"/>
          <w14:ligatures w14:val="standardContextual"/>
        </w:rPr>
        <w:t>“Reuben”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“Gilead”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half</w:t>
      </w:r>
      <w:r w:rsidR="009F04CB" w:rsidRPr="00594914">
        <w:rPr>
          <w:rFonts w:eastAsia="Aptos"/>
          <w:kern w:val="2"/>
          <w14:ligatures w14:val="standardContextual"/>
        </w:rPr>
        <w:t xml:space="preserve"> </w:t>
      </w:r>
      <w:r w:rsidRPr="00594914">
        <w:rPr>
          <w:rFonts w:eastAsia="Aptos"/>
          <w:kern w:val="2"/>
          <w14:ligatures w14:val="standardContextual"/>
        </w:rPr>
        <w:t>tribe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Manasseh</w:t>
      </w:r>
      <w:r w:rsidR="009F04CB" w:rsidRPr="00594914">
        <w:rPr>
          <w:rFonts w:eastAsia="Aptos"/>
          <w:kern w:val="2"/>
          <w14:ligatures w14:val="standardContextual"/>
        </w:rPr>
        <w:t xml:space="preserve"> </w:t>
      </w:r>
      <w:r w:rsidRPr="00594914">
        <w:rPr>
          <w:rFonts w:eastAsia="Aptos"/>
          <w:kern w:val="2"/>
          <w14:ligatures w14:val="standardContextual"/>
        </w:rPr>
        <w:t>would</w:t>
      </w:r>
      <w:r w:rsidR="009F04CB" w:rsidRPr="00594914">
        <w:rPr>
          <w:rFonts w:eastAsia="Aptos"/>
          <w:kern w:val="2"/>
          <w14:ligatures w14:val="standardContextual"/>
        </w:rPr>
        <w:t xml:space="preserve"> </w:t>
      </w:r>
      <w:r w:rsidRPr="00594914">
        <w:rPr>
          <w:rFonts w:eastAsia="Aptos"/>
          <w:kern w:val="2"/>
          <w14:ligatures w14:val="standardContextual"/>
        </w:rPr>
        <w:t>thus</w:t>
      </w:r>
      <w:r w:rsidR="009F04CB" w:rsidRPr="00594914">
        <w:rPr>
          <w:rFonts w:eastAsia="Aptos"/>
          <w:kern w:val="2"/>
          <w14:ligatures w14:val="standardContextual"/>
        </w:rPr>
        <w:t xml:space="preserve"> </w:t>
      </w:r>
      <w:r w:rsidRPr="00594914">
        <w:rPr>
          <w:rFonts w:eastAsia="Aptos"/>
          <w:kern w:val="2"/>
          <w14:ligatures w14:val="standardContextual"/>
        </w:rPr>
        <w:t>include</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three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across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Jordan.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contrast</w:t>
      </w:r>
      <w:r w:rsidR="009F04CB" w:rsidRPr="00594914">
        <w:rPr>
          <w:rFonts w:eastAsia="Aptos"/>
          <w:kern w:val="2"/>
          <w14:ligatures w14:val="standardContextual"/>
        </w:rPr>
        <w:t xml:space="preserve"> </w:t>
      </w:r>
      <w:r w:rsidRPr="00594914">
        <w:rPr>
          <w:rFonts w:eastAsia="Aptos"/>
          <w:kern w:val="2"/>
          <w14:ligatures w14:val="standardContextual"/>
        </w:rPr>
        <w:t>between</w:t>
      </w:r>
      <w:r w:rsidR="009F04CB" w:rsidRPr="00594914">
        <w:rPr>
          <w:rFonts w:eastAsia="Aptos"/>
          <w:kern w:val="2"/>
          <w14:ligatures w14:val="standardContextual"/>
        </w:rPr>
        <w:t xml:space="preserve"> </w:t>
      </w:r>
      <w:r w:rsidRPr="00594914">
        <w:rPr>
          <w:rFonts w:eastAsia="Aptos"/>
          <w:kern w:val="2"/>
          <w14:ligatures w14:val="standardContextual"/>
        </w:rPr>
        <w:t>these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wholehearted</w:t>
      </w:r>
      <w:r w:rsidR="009F04CB" w:rsidRPr="00594914">
        <w:rPr>
          <w:rFonts w:eastAsia="Aptos"/>
          <w:kern w:val="2"/>
          <w14:ligatures w14:val="standardContextual"/>
        </w:rPr>
        <w:t xml:space="preserve"> </w:t>
      </w:r>
      <w:r w:rsidRPr="00594914">
        <w:rPr>
          <w:rFonts w:eastAsia="Aptos"/>
          <w:kern w:val="2"/>
          <w14:ligatures w14:val="standardContextual"/>
        </w:rPr>
        <w:t>efforts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Zebulun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Naphtali,</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left</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impression</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some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brothers</w:t>
      </w:r>
      <w:r w:rsidR="009F04CB" w:rsidRPr="00594914">
        <w:rPr>
          <w:rFonts w:eastAsia="Aptos"/>
          <w:kern w:val="2"/>
          <w14:ligatures w14:val="standardContextual"/>
        </w:rPr>
        <w:t xml:space="preserve"> </w:t>
      </w:r>
      <w:r w:rsidRPr="00594914">
        <w:rPr>
          <w:rFonts w:eastAsia="Aptos"/>
          <w:kern w:val="2"/>
          <w14:ligatures w14:val="standardContextual"/>
        </w:rPr>
        <w:t>failed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join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family</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secure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land.</w:t>
      </w:r>
      <w:r w:rsidR="009F04CB" w:rsidRPr="00594914">
        <w:rPr>
          <w:rFonts w:eastAsia="Aptos"/>
          <w:kern w:val="2"/>
          <w14:ligatures w14:val="standardContextual"/>
        </w:rPr>
        <w:t xml:space="preserve"> </w:t>
      </w:r>
    </w:p>
    <w:p w14:paraId="6F9E30B6" w14:textId="69695F30" w:rsidR="000F67B3" w:rsidRPr="00594914" w:rsidRDefault="000F67B3" w:rsidP="00C82BC4">
      <w:pPr>
        <w:rPr>
          <w:rFonts w:eastAsia="Aptos"/>
          <w:kern w:val="2"/>
          <w14:ligatures w14:val="standardContextual"/>
        </w:rPr>
      </w:pPr>
      <w:r w:rsidRPr="00594914">
        <w:rPr>
          <w:rFonts w:eastAsia="Aptos"/>
          <w:kern w:val="2"/>
          <w14:ligatures w14:val="standardContextual"/>
        </w:rPr>
        <w:t>Judah</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Simeon</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mentioned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listing</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suggested</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because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location</w:t>
      </w:r>
      <w:r w:rsidR="009F04CB" w:rsidRPr="00594914">
        <w:rPr>
          <w:rFonts w:eastAsia="Aptos"/>
          <w:kern w:val="2"/>
          <w14:ligatures w14:val="standardContextual"/>
        </w:rPr>
        <w:t xml:space="preserve"> </w:t>
      </w:r>
      <w:r w:rsidRPr="00594914">
        <w:rPr>
          <w:rFonts w:eastAsia="Aptos"/>
          <w:kern w:val="2"/>
          <w14:ligatures w14:val="standardContextual"/>
        </w:rPr>
        <w:t>far</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south,</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location</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current</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believed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north.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Judah,</w:t>
      </w:r>
      <w:r w:rsidR="009F04CB" w:rsidRPr="00594914">
        <w:rPr>
          <w:rFonts w:eastAsia="Aptos"/>
          <w:kern w:val="2"/>
          <w14:ligatures w14:val="standardContextual"/>
        </w:rPr>
        <w:t xml:space="preserve"> </w:t>
      </w:r>
      <w:r w:rsidRPr="00594914">
        <w:rPr>
          <w:rFonts w:eastAsia="Aptos"/>
          <w:kern w:val="2"/>
          <w14:ligatures w14:val="standardContextual"/>
        </w:rPr>
        <w:t>Ephraim,</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Naphtali</w:t>
      </w:r>
      <w:r w:rsidR="009F04CB" w:rsidRPr="00594914">
        <w:rPr>
          <w:rFonts w:eastAsia="Aptos"/>
          <w:kern w:val="2"/>
          <w14:ligatures w14:val="standardContextual"/>
        </w:rPr>
        <w:t xml:space="preserve"> </w:t>
      </w:r>
      <w:r w:rsidRPr="00594914">
        <w:rPr>
          <w:rFonts w:eastAsia="Aptos"/>
          <w:kern w:val="2"/>
          <w14:ligatures w14:val="standardContextual"/>
        </w:rPr>
        <w:t>occur</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historical</w:t>
      </w:r>
      <w:r w:rsidR="009F04CB" w:rsidRPr="00594914">
        <w:rPr>
          <w:rFonts w:eastAsia="Aptos"/>
          <w:kern w:val="2"/>
          <w14:ligatures w14:val="standardContextual"/>
        </w:rPr>
        <w:t xml:space="preserve"> </w:t>
      </w:r>
      <w:r w:rsidRPr="00594914">
        <w:rPr>
          <w:rFonts w:eastAsia="Aptos"/>
          <w:kern w:val="2"/>
          <w14:ligatures w14:val="standardContextual"/>
        </w:rPr>
        <w:t>Books,</w:t>
      </w:r>
      <w:r w:rsidR="009F04CB" w:rsidRPr="00594914">
        <w:rPr>
          <w:rFonts w:eastAsia="Aptos"/>
          <w:kern w:val="2"/>
          <w14:ligatures w14:val="standardContextual"/>
        </w:rPr>
        <w:t xml:space="preserve"> </w:t>
      </w:r>
      <w:r w:rsidRPr="00594914">
        <w:rPr>
          <w:rFonts w:eastAsia="Aptos"/>
          <w:kern w:val="2"/>
          <w14:ligatures w14:val="standardContextual"/>
        </w:rPr>
        <w:t>but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one</w:t>
      </w:r>
      <w:r w:rsidR="009F04CB" w:rsidRPr="00594914">
        <w:rPr>
          <w:rFonts w:eastAsia="Aptos"/>
          <w:kern w:val="2"/>
          <w14:ligatures w14:val="standardContextual"/>
        </w:rPr>
        <w:t xml:space="preserve"> </w:t>
      </w:r>
      <w:r w:rsidRPr="00594914">
        <w:rPr>
          <w:rFonts w:eastAsia="Aptos"/>
          <w:kern w:val="2"/>
          <w14:ligatures w14:val="standardContextual"/>
        </w:rPr>
        <w:t>hidden</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view</w:t>
      </w:r>
      <w:r w:rsidR="009F04CB" w:rsidRPr="00594914">
        <w:rPr>
          <w:rFonts w:eastAsia="Aptos"/>
          <w:kern w:val="2"/>
          <w14:ligatures w14:val="standardContextual"/>
        </w:rPr>
        <w:t xml:space="preserve"> </w:t>
      </w:r>
      <w:r w:rsidRPr="00594914">
        <w:rPr>
          <w:rFonts w:eastAsia="Aptos"/>
          <w:kern w:val="2"/>
          <w14:ligatures w14:val="standardContextual"/>
        </w:rPr>
        <w:t>here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Judah,</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raises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question</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why,</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there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rebuke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those</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did</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join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fight.</w:t>
      </w:r>
      <w:r w:rsidR="009F04CB" w:rsidRPr="00594914">
        <w:rPr>
          <w:rFonts w:eastAsia="Aptos"/>
          <w:kern w:val="2"/>
          <w14:ligatures w14:val="standardContextual"/>
        </w:rPr>
        <w:t xml:space="preserve"> </w:t>
      </w:r>
      <w:r w:rsidRPr="00594914">
        <w:rPr>
          <w:rFonts w:eastAsia="Aptos"/>
          <w:kern w:val="2"/>
          <w14:ligatures w14:val="standardContextual"/>
        </w:rPr>
        <w:t>While</w:t>
      </w:r>
      <w:r w:rsidR="009F04CB" w:rsidRPr="00594914">
        <w:rPr>
          <w:rFonts w:eastAsia="Aptos"/>
          <w:kern w:val="2"/>
          <w14:ligatures w14:val="standardContextual"/>
        </w:rPr>
        <w:t xml:space="preserve"> </w:t>
      </w:r>
      <w:r w:rsidRPr="00594914">
        <w:rPr>
          <w:rFonts w:eastAsia="Aptos"/>
          <w:kern w:val="2"/>
          <w14:ligatures w14:val="standardContextual"/>
        </w:rPr>
        <w:t>theoretically</w:t>
      </w:r>
      <w:r w:rsidR="009F04CB" w:rsidRPr="00594914">
        <w:rPr>
          <w:rFonts w:eastAsia="Aptos"/>
          <w:kern w:val="2"/>
          <w14:ligatures w14:val="standardContextual"/>
        </w:rPr>
        <w:t xml:space="preserve"> </w:t>
      </w:r>
      <w:r w:rsidRPr="00594914">
        <w:rPr>
          <w:rFonts w:eastAsia="Aptos"/>
          <w:kern w:val="2"/>
          <w14:ligatures w14:val="standardContextual"/>
        </w:rPr>
        <w:t>united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worship</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Hashem,</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Israelites</w:t>
      </w:r>
      <w:r w:rsidR="009F04CB" w:rsidRPr="00594914">
        <w:rPr>
          <w:rFonts w:eastAsia="Aptos"/>
          <w:kern w:val="2"/>
          <w14:ligatures w14:val="standardContextual"/>
        </w:rPr>
        <w:t xml:space="preserve"> </w:t>
      </w:r>
      <w:r w:rsidRPr="00594914">
        <w:rPr>
          <w:rFonts w:eastAsia="Aptos"/>
          <w:kern w:val="2"/>
          <w14:ligatures w14:val="standardContextual"/>
        </w:rPr>
        <w:t>lack</w:t>
      </w:r>
      <w:r w:rsidR="009F04CB" w:rsidRPr="00594914">
        <w:rPr>
          <w:rFonts w:eastAsia="Aptos"/>
          <w:kern w:val="2"/>
          <w14:ligatures w14:val="standardContextual"/>
        </w:rPr>
        <w:t xml:space="preserve"> </w:t>
      </w:r>
      <w:r w:rsidRPr="00594914">
        <w:rPr>
          <w:rFonts w:eastAsia="Aptos"/>
          <w:kern w:val="2"/>
          <w14:ligatures w14:val="standardContextual"/>
        </w:rPr>
        <w:t>political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military</w:t>
      </w:r>
      <w:r w:rsidR="009F04CB" w:rsidRPr="00594914">
        <w:rPr>
          <w:rFonts w:eastAsia="Aptos"/>
          <w:kern w:val="2"/>
          <w14:ligatures w14:val="standardContextual"/>
        </w:rPr>
        <w:t xml:space="preserve"> </w:t>
      </w:r>
      <w:r w:rsidRPr="00594914">
        <w:rPr>
          <w:rFonts w:eastAsia="Aptos"/>
          <w:kern w:val="2"/>
          <w14:ligatures w14:val="standardContextual"/>
        </w:rPr>
        <w:t>cohesion.</w:t>
      </w:r>
      <w:r w:rsidRPr="00594914">
        <w:rPr>
          <w:rFonts w:eastAsia="Aptos"/>
          <w:kern w:val="2"/>
          <w:vertAlign w:val="superscript"/>
          <w14:ligatures w14:val="standardContextual"/>
        </w:rPr>
        <w:footnoteReference w:customMarkFollows="1" w:id="60"/>
        <w:t>3-b</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seemed</w:t>
      </w:r>
      <w:r w:rsidR="009F04CB" w:rsidRPr="00594914">
        <w:rPr>
          <w:rFonts w:eastAsia="Aptos"/>
          <w:kern w:val="2"/>
          <w14:ligatures w14:val="standardContextual"/>
        </w:rPr>
        <w:t xml:space="preserve"> </w:t>
      </w:r>
      <w:r w:rsidRPr="00594914">
        <w:rPr>
          <w:rFonts w:eastAsia="Aptos"/>
          <w:kern w:val="2"/>
          <w14:ligatures w14:val="standardContextual"/>
        </w:rPr>
        <w:t>some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refused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sacrifice</w:t>
      </w:r>
      <w:r w:rsidR="009F04CB" w:rsidRPr="00594914">
        <w:rPr>
          <w:rFonts w:eastAsia="Aptos"/>
          <w:kern w:val="2"/>
          <w14:ligatures w14:val="standardContextual"/>
        </w:rPr>
        <w:t xml:space="preserve"> </w:t>
      </w:r>
      <w:r w:rsidRPr="00594914">
        <w:rPr>
          <w:rFonts w:eastAsia="Aptos"/>
          <w:kern w:val="2"/>
          <w14:ligatures w14:val="standardContextual"/>
        </w:rPr>
        <w:t>individual</w:t>
      </w:r>
      <w:r w:rsidR="009F04CB" w:rsidRPr="00594914">
        <w:rPr>
          <w:rFonts w:eastAsia="Aptos"/>
          <w:kern w:val="2"/>
          <w14:ligatures w14:val="standardContextual"/>
        </w:rPr>
        <w:t xml:space="preserve"> </w:t>
      </w:r>
      <w:r w:rsidRPr="00594914">
        <w:rPr>
          <w:rFonts w:eastAsia="Aptos"/>
          <w:kern w:val="2"/>
          <w14:ligatures w14:val="standardContextual"/>
        </w:rPr>
        <w:t>interest</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well-being</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sake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nation,</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fact</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still</w:t>
      </w:r>
      <w:r w:rsidR="009F04CB" w:rsidRPr="00594914">
        <w:rPr>
          <w:rFonts w:eastAsia="Aptos"/>
          <w:kern w:val="2"/>
          <w14:ligatures w14:val="standardContextual"/>
        </w:rPr>
        <w:t xml:space="preserve"> </w:t>
      </w:r>
      <w:r w:rsidRPr="00594914">
        <w:rPr>
          <w:rFonts w:eastAsia="Aptos"/>
          <w:kern w:val="2"/>
          <w14:ligatures w14:val="standardContextual"/>
        </w:rPr>
        <w:t>witnessing</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year</w:t>
      </w:r>
      <w:r w:rsidR="009F04CB" w:rsidRPr="00594914">
        <w:rPr>
          <w:rFonts w:eastAsia="Aptos"/>
          <w:kern w:val="2"/>
          <w14:ligatures w14:val="standardContextual"/>
        </w:rPr>
        <w:t xml:space="preserve"> </w:t>
      </w:r>
      <w:r w:rsidRPr="00594914">
        <w:rPr>
          <w:rFonts w:eastAsia="Aptos"/>
          <w:kern w:val="2"/>
          <w14:ligatures w14:val="standardContextual"/>
        </w:rPr>
        <w:t>5785,</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time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Passover.</w:t>
      </w:r>
    </w:p>
    <w:p w14:paraId="22BFA264" w14:textId="77777777" w:rsidR="000F67B3" w:rsidRPr="00594914" w:rsidRDefault="000F67B3" w:rsidP="00C82BC4">
      <w:pPr>
        <w:rPr>
          <w:rFonts w:eastAsia="Aptos"/>
          <w:kern w:val="2"/>
          <w14:ligatures w14:val="standardContextual"/>
        </w:rPr>
      </w:pPr>
    </w:p>
    <w:p w14:paraId="2CC59BF0" w14:textId="3A5E7C7A" w:rsidR="000F67B3" w:rsidRPr="00594914" w:rsidRDefault="000F67B3" w:rsidP="00C82BC4">
      <w:pPr>
        <w:rPr>
          <w:rFonts w:eastAsia="Aptos"/>
          <w:kern w:val="2"/>
          <w14:ligatures w14:val="standardContextual"/>
        </w:rPr>
      </w:pP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severe</w:t>
      </w:r>
      <w:r w:rsidR="009F04CB" w:rsidRPr="00594914">
        <w:rPr>
          <w:rFonts w:eastAsia="Aptos"/>
          <w:kern w:val="2"/>
          <w14:ligatures w14:val="standardContextual"/>
        </w:rPr>
        <w:t xml:space="preserve"> </w:t>
      </w:r>
      <w:r w:rsidRPr="00594914">
        <w:rPr>
          <w:rFonts w:eastAsia="Aptos"/>
          <w:kern w:val="2"/>
          <w14:ligatures w14:val="standardContextual"/>
        </w:rPr>
        <w:t>rebuke</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given</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failed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answer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call</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arms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may</w:t>
      </w:r>
      <w:r w:rsidR="009F04CB" w:rsidRPr="00594914">
        <w:rPr>
          <w:rFonts w:eastAsia="Aptos"/>
          <w:kern w:val="2"/>
          <w14:ligatures w14:val="standardContextual"/>
        </w:rPr>
        <w:t xml:space="preserve"> </w:t>
      </w:r>
      <w:r w:rsidRPr="00594914">
        <w:rPr>
          <w:rFonts w:eastAsia="Aptos"/>
          <w:kern w:val="2"/>
          <w14:ligatures w14:val="standardContextual"/>
        </w:rPr>
        <w:t>have</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indifferent</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conflict.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were</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responsive</w:t>
      </w:r>
      <w:r w:rsidR="009F04CB" w:rsidRPr="00594914">
        <w:rPr>
          <w:rFonts w:eastAsia="Aptos"/>
          <w:kern w:val="2"/>
          <w14:ligatures w14:val="standardContextual"/>
        </w:rPr>
        <w:t xml:space="preserve"> </w:t>
      </w:r>
      <w:r w:rsidRPr="00594914">
        <w:rPr>
          <w:rFonts w:eastAsia="Aptos"/>
          <w:kern w:val="2"/>
          <w14:ligatures w14:val="standardContextual"/>
        </w:rPr>
        <w:t>may</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have</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directly</w:t>
      </w:r>
      <w:r w:rsidR="009F04CB" w:rsidRPr="00594914">
        <w:rPr>
          <w:rFonts w:eastAsia="Aptos"/>
          <w:kern w:val="2"/>
          <w14:ligatures w14:val="standardContextual"/>
        </w:rPr>
        <w:t xml:space="preserve"> </w:t>
      </w:r>
      <w:r w:rsidRPr="00594914">
        <w:rPr>
          <w:rFonts w:eastAsia="Aptos"/>
          <w:kern w:val="2"/>
          <w14:ligatures w14:val="standardContextual"/>
        </w:rPr>
        <w:t>concerned</w:t>
      </w:r>
      <w:r w:rsidR="009F04CB" w:rsidRPr="00594914">
        <w:rPr>
          <w:rFonts w:eastAsia="Aptos"/>
          <w:kern w:val="2"/>
          <w14:ligatures w14:val="standardContextual"/>
        </w:rPr>
        <w:t xml:space="preserve"> </w:t>
      </w:r>
      <w:r w:rsidRPr="00594914">
        <w:rPr>
          <w:rFonts w:eastAsia="Aptos"/>
          <w:kern w:val="2"/>
          <w14:ligatures w14:val="standardContextual"/>
        </w:rPr>
        <w:t>because</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were</w:t>
      </w:r>
      <w:r w:rsidR="009F04CB" w:rsidRPr="00594914">
        <w:rPr>
          <w:rFonts w:eastAsia="Aptos"/>
          <w:kern w:val="2"/>
          <w14:ligatures w14:val="standardContextual"/>
        </w:rPr>
        <w:t xml:space="preserve"> </w:t>
      </w:r>
      <w:r w:rsidRPr="00594914">
        <w:rPr>
          <w:rFonts w:eastAsia="Aptos"/>
          <w:kern w:val="2"/>
          <w14:ligatures w14:val="standardContextual"/>
        </w:rPr>
        <w:t>located</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southern</w:t>
      </w:r>
      <w:r w:rsidR="009F04CB" w:rsidRPr="00594914">
        <w:rPr>
          <w:rFonts w:eastAsia="Aptos"/>
          <w:kern w:val="2"/>
          <w14:ligatures w14:val="standardContextual"/>
        </w:rPr>
        <w:t xml:space="preserve"> </w:t>
      </w:r>
      <w:r w:rsidRPr="00594914">
        <w:rPr>
          <w:rFonts w:eastAsia="Aptos"/>
          <w:kern w:val="2"/>
          <w14:ligatures w14:val="standardContextual"/>
        </w:rPr>
        <w:t>edge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region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immediate</w:t>
      </w:r>
      <w:r w:rsidR="009F04CB" w:rsidRPr="00594914">
        <w:rPr>
          <w:rFonts w:eastAsia="Aptos"/>
          <w:kern w:val="2"/>
          <w14:ligatures w14:val="standardContextual"/>
        </w:rPr>
        <w:t xml:space="preserve"> </w:t>
      </w:r>
      <w:r w:rsidRPr="00594914">
        <w:rPr>
          <w:rFonts w:eastAsia="Aptos"/>
          <w:kern w:val="2"/>
          <w14:ligatures w14:val="standardContextual"/>
        </w:rPr>
        <w:t>danger,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just</w:t>
      </w:r>
      <w:r w:rsidR="009F04CB" w:rsidRPr="00594914">
        <w:rPr>
          <w:rFonts w:eastAsia="Aptos"/>
          <w:kern w:val="2"/>
          <w14:ligatures w14:val="standardContextual"/>
        </w:rPr>
        <w:t xml:space="preserve"> </w:t>
      </w:r>
      <w:r w:rsidRPr="00594914">
        <w:rPr>
          <w:rFonts w:eastAsia="Aptos"/>
          <w:kern w:val="2"/>
          <w14:ligatures w14:val="standardContextual"/>
        </w:rPr>
        <w:t>like</w:t>
      </w:r>
      <w:r w:rsidR="009F04CB" w:rsidRPr="00594914">
        <w:rPr>
          <w:rFonts w:eastAsia="Aptos"/>
          <w:kern w:val="2"/>
          <w14:ligatures w14:val="standardContextual"/>
        </w:rPr>
        <w:t xml:space="preserve"> </w:t>
      </w:r>
      <w:r w:rsidRPr="00594914">
        <w:rPr>
          <w:rFonts w:eastAsia="Aptos"/>
          <w:kern w:val="2"/>
          <w14:ligatures w14:val="standardContextual"/>
        </w:rPr>
        <w:t>today,</w:t>
      </w:r>
      <w:r w:rsidR="009F04CB" w:rsidRPr="00594914">
        <w:rPr>
          <w:rFonts w:eastAsia="Aptos"/>
          <w:kern w:val="2"/>
          <w14:ligatures w14:val="standardContextual"/>
        </w:rPr>
        <w:t xml:space="preserve"> </w:t>
      </w:r>
      <w:r w:rsidRPr="00594914">
        <w:rPr>
          <w:rFonts w:eastAsia="Aptos"/>
          <w:kern w:val="2"/>
          <w14:ligatures w14:val="standardContextual"/>
        </w:rPr>
        <w:t>most</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us</w:t>
      </w:r>
      <w:r w:rsidR="009F04CB" w:rsidRPr="00594914">
        <w:rPr>
          <w:rFonts w:eastAsia="Aptos"/>
          <w:kern w:val="2"/>
          <w14:ligatures w14:val="standardContextual"/>
        </w:rPr>
        <w:t xml:space="preserve"> </w:t>
      </w:r>
      <w:r w:rsidRPr="00594914">
        <w:rPr>
          <w:rFonts w:eastAsia="Aptos"/>
          <w:kern w:val="2"/>
          <w14:ligatures w14:val="standardContextual"/>
        </w:rPr>
        <w:t>choose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ignore</w:t>
      </w:r>
      <w:r w:rsidR="009F04CB" w:rsidRPr="00594914">
        <w:rPr>
          <w:rFonts w:eastAsia="Aptos"/>
          <w:kern w:val="2"/>
          <w14:ligatures w14:val="standardContextual"/>
        </w:rPr>
        <w:t xml:space="preserve"> </w:t>
      </w:r>
      <w:r w:rsidRPr="00594914">
        <w:rPr>
          <w:rFonts w:eastAsia="Aptos"/>
          <w:kern w:val="2"/>
          <w14:ligatures w14:val="standardContextual"/>
        </w:rPr>
        <w:t>what</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think</w:t>
      </w:r>
      <w:r w:rsidR="009F04CB" w:rsidRPr="00594914">
        <w:rPr>
          <w:rFonts w:eastAsia="Aptos"/>
          <w:kern w:val="2"/>
          <w14:ligatures w14:val="standardContextual"/>
        </w:rPr>
        <w:t xml:space="preserve"> </w:t>
      </w:r>
      <w:r w:rsidRPr="00594914">
        <w:rPr>
          <w:rFonts w:eastAsia="Aptos"/>
          <w:kern w:val="2"/>
          <w14:ligatures w14:val="standardContextual"/>
        </w:rPr>
        <w:t>does</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affect</w:t>
      </w:r>
      <w:r w:rsidR="009F04CB" w:rsidRPr="00594914">
        <w:rPr>
          <w:rFonts w:eastAsia="Aptos"/>
          <w:kern w:val="2"/>
          <w14:ligatures w14:val="standardContextual"/>
        </w:rPr>
        <w:t xml:space="preserve"> </w:t>
      </w:r>
      <w:r w:rsidRPr="00594914">
        <w:rPr>
          <w:rFonts w:eastAsia="Aptos"/>
          <w:kern w:val="2"/>
          <w14:ligatures w14:val="standardContextual"/>
        </w:rPr>
        <w:t>us.</w:t>
      </w:r>
      <w:r w:rsidR="009F04CB" w:rsidRPr="00594914">
        <w:rPr>
          <w:rFonts w:eastAsia="Aptos"/>
          <w:kern w:val="2"/>
          <w14:ligatures w14:val="standardContextual"/>
        </w:rPr>
        <w:t xml:space="preserve"> </w:t>
      </w:r>
      <w:r w:rsidRPr="00594914">
        <w:rPr>
          <w:rFonts w:eastAsia="Aptos"/>
          <w:kern w:val="2"/>
          <w14:ligatures w14:val="standardContextual"/>
        </w:rPr>
        <w:t>However,</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Israelites</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conquer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land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throw</w:t>
      </w:r>
      <w:r w:rsidR="009F04CB" w:rsidRPr="00594914">
        <w:rPr>
          <w:rFonts w:eastAsia="Aptos"/>
          <w:kern w:val="2"/>
          <w14:ligatures w14:val="standardContextual"/>
        </w:rPr>
        <w:t xml:space="preserve"> </w:t>
      </w:r>
      <w:r w:rsidRPr="00594914">
        <w:rPr>
          <w:rFonts w:eastAsia="Aptos"/>
          <w:kern w:val="2"/>
          <w14:ligatures w14:val="standardContextual"/>
        </w:rPr>
        <w:t>off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Canaanite</w:t>
      </w:r>
      <w:r w:rsidR="009F04CB" w:rsidRPr="00594914">
        <w:rPr>
          <w:rFonts w:eastAsia="Aptos"/>
          <w:kern w:val="2"/>
          <w14:ligatures w14:val="standardContextual"/>
        </w:rPr>
        <w:t xml:space="preserve"> </w:t>
      </w:r>
      <w:r w:rsidRPr="00594914">
        <w:rPr>
          <w:rFonts w:eastAsia="Aptos"/>
          <w:kern w:val="2"/>
          <w14:ligatures w14:val="standardContextual"/>
        </w:rPr>
        <w:t>yoke,</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important</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cooperate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Those</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participated</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commended,</w:t>
      </w:r>
      <w:r w:rsidR="009F04CB" w:rsidRPr="00594914">
        <w:rPr>
          <w:rFonts w:eastAsia="Aptos"/>
          <w:kern w:val="2"/>
          <w14:ligatures w14:val="standardContextual"/>
        </w:rPr>
        <w:t xml:space="preserve"> </w:t>
      </w:r>
      <w:r w:rsidRPr="00594914">
        <w:rPr>
          <w:rFonts w:eastAsia="Aptos"/>
          <w:kern w:val="2"/>
          <w14:ligatures w14:val="standardContextual"/>
        </w:rPr>
        <w:t>while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tribes</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shirked</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responsibility</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condemned.</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should</w:t>
      </w:r>
      <w:r w:rsidR="009F04CB" w:rsidRPr="00594914">
        <w:rPr>
          <w:rFonts w:eastAsia="Aptos"/>
          <w:kern w:val="2"/>
          <w14:ligatures w14:val="standardContextual"/>
        </w:rPr>
        <w:t xml:space="preserve"> </w:t>
      </w:r>
      <w:r w:rsidRPr="00594914">
        <w:rPr>
          <w:rFonts w:eastAsia="Aptos"/>
          <w:kern w:val="2"/>
          <w14:ligatures w14:val="standardContextual"/>
        </w:rPr>
        <w:t>cause</w:t>
      </w:r>
      <w:r w:rsidR="009F04CB" w:rsidRPr="00594914">
        <w:rPr>
          <w:rFonts w:eastAsia="Aptos"/>
          <w:kern w:val="2"/>
          <w14:ligatures w14:val="standardContextual"/>
        </w:rPr>
        <w:t xml:space="preserve"> </w:t>
      </w:r>
      <w:r w:rsidRPr="00594914">
        <w:rPr>
          <w:rFonts w:eastAsia="Aptos"/>
          <w:kern w:val="2"/>
          <w14:ligatures w14:val="standardContextual"/>
        </w:rPr>
        <w:t>us</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pause</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think</w:t>
      </w:r>
      <w:r w:rsidR="009F04CB" w:rsidRPr="00594914">
        <w:rPr>
          <w:rFonts w:eastAsia="Aptos"/>
          <w:kern w:val="2"/>
          <w14:ligatures w14:val="standardContextual"/>
        </w:rPr>
        <w:t xml:space="preserve"> </w:t>
      </w:r>
      <w:r w:rsidRPr="00594914">
        <w:rPr>
          <w:rFonts w:eastAsia="Aptos"/>
          <w:kern w:val="2"/>
          <w14:ligatures w14:val="standardContextual"/>
        </w:rPr>
        <w:t>about</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response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Israel's</w:t>
      </w:r>
      <w:r w:rsidR="009F04CB" w:rsidRPr="00594914">
        <w:rPr>
          <w:rFonts w:eastAsia="Aptos"/>
          <w:kern w:val="2"/>
          <w14:ligatures w14:val="standardContextual"/>
        </w:rPr>
        <w:t xml:space="preserve"> </w:t>
      </w:r>
      <w:r w:rsidRPr="00594914">
        <w:rPr>
          <w:rFonts w:eastAsia="Aptos"/>
          <w:kern w:val="2"/>
          <w14:ligatures w14:val="standardContextual"/>
        </w:rPr>
        <w:t>battles,</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currently</w:t>
      </w:r>
      <w:r w:rsidR="009F04CB" w:rsidRPr="00594914">
        <w:rPr>
          <w:rFonts w:eastAsia="Aptos"/>
          <w:kern w:val="2"/>
          <w14:ligatures w14:val="standardContextual"/>
        </w:rPr>
        <w:t xml:space="preserve"> </w:t>
      </w:r>
      <w:r w:rsidRPr="00594914">
        <w:rPr>
          <w:rFonts w:eastAsia="Aptos"/>
          <w:kern w:val="2"/>
          <w14:ligatures w14:val="standardContextual"/>
        </w:rPr>
        <w:t>being</w:t>
      </w:r>
      <w:r w:rsidR="009F04CB" w:rsidRPr="00594914">
        <w:rPr>
          <w:rFonts w:eastAsia="Aptos"/>
          <w:kern w:val="2"/>
          <w14:ligatures w14:val="standardContextual"/>
        </w:rPr>
        <w:t xml:space="preserve"> </w:t>
      </w:r>
      <w:r w:rsidRPr="00594914">
        <w:rPr>
          <w:rFonts w:eastAsia="Aptos"/>
          <w:kern w:val="2"/>
          <w14:ligatures w14:val="standardContextual"/>
        </w:rPr>
        <w:t>fought,</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position</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take,</w:t>
      </w:r>
      <w:r w:rsidR="009F04CB" w:rsidRPr="00594914">
        <w:rPr>
          <w:rFonts w:eastAsia="Aptos"/>
          <w:kern w:val="2"/>
          <w14:ligatures w14:val="standardContextual"/>
        </w:rPr>
        <w:t xml:space="preserve"> </w:t>
      </w:r>
      <w:r w:rsidRPr="00594914">
        <w:rPr>
          <w:rFonts w:eastAsia="Aptos"/>
          <w:kern w:val="2"/>
          <w14:ligatures w14:val="standardContextual"/>
        </w:rPr>
        <w:t>even</w:t>
      </w:r>
      <w:r w:rsidR="009F04CB" w:rsidRPr="00594914">
        <w:rPr>
          <w:rFonts w:eastAsia="Aptos"/>
          <w:kern w:val="2"/>
          <w14:ligatures w14:val="standardContextual"/>
        </w:rPr>
        <w:t xml:space="preserve"> </w:t>
      </w:r>
      <w:r w:rsidRPr="00594914">
        <w:rPr>
          <w:rFonts w:eastAsia="Aptos"/>
          <w:kern w:val="2"/>
          <w14:ligatures w14:val="standardContextual"/>
        </w:rPr>
        <w:t>if</w:t>
      </w:r>
      <w:r w:rsidR="009F04CB" w:rsidRPr="00594914">
        <w:rPr>
          <w:rFonts w:eastAsia="Aptos"/>
          <w:kern w:val="2"/>
          <w14:ligatures w14:val="standardContextual"/>
        </w:rPr>
        <w:t xml:space="preserve"> </w:t>
      </w:r>
      <w:r w:rsidRPr="00594914">
        <w:rPr>
          <w:rFonts w:eastAsia="Aptos"/>
          <w:kern w:val="2"/>
          <w14:ligatures w14:val="standardContextual"/>
        </w:rPr>
        <w:t>only</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conversation.</w:t>
      </w:r>
    </w:p>
    <w:p w14:paraId="33FC1636" w14:textId="77777777" w:rsidR="000F67B3" w:rsidRPr="00594914" w:rsidRDefault="000F67B3" w:rsidP="00C82BC4">
      <w:pPr>
        <w:rPr>
          <w:rFonts w:eastAsia="Aptos"/>
          <w:kern w:val="2"/>
          <w14:ligatures w14:val="standardContextual"/>
        </w:rPr>
      </w:pPr>
    </w:p>
    <w:p w14:paraId="68ECEF28" w14:textId="51D3E9B1" w:rsidR="000F67B3" w:rsidRPr="00594914" w:rsidRDefault="000F67B3" w:rsidP="00C82BC4">
      <w:pPr>
        <w:rPr>
          <w:rFonts w:eastAsia="Aptos"/>
          <w:kern w:val="2"/>
          <w14:ligatures w14:val="standardContextual"/>
        </w:rPr>
      </w:pP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verse</w:t>
      </w:r>
      <w:r w:rsidR="009F04CB" w:rsidRPr="00594914">
        <w:rPr>
          <w:rFonts w:eastAsia="Aptos"/>
          <w:kern w:val="2"/>
          <w14:ligatures w14:val="standardContextual"/>
        </w:rPr>
        <w:t xml:space="preserve"> </w:t>
      </w:r>
      <w:r w:rsidRPr="00594914">
        <w:rPr>
          <w:rFonts w:eastAsia="Aptos"/>
          <w:kern w:val="2"/>
          <w14:ligatures w14:val="standardContextual"/>
        </w:rPr>
        <w:t>nineteen,</w:t>
      </w:r>
      <w:r w:rsidR="009F04CB" w:rsidRPr="00594914">
        <w:rPr>
          <w:rFonts w:eastAsia="Apto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kings</w:t>
      </w:r>
      <w:r w:rsidR="009F04CB" w:rsidRPr="00594914">
        <w:rPr>
          <w:rFonts w:eastAsia="Aptos"/>
          <w:i/>
          <w:iCs/>
          <w:kern w:val="2"/>
          <w14:ligatures w14:val="standardContextual"/>
        </w:rPr>
        <w:t xml:space="preserve"> </w:t>
      </w:r>
      <w:r w:rsidRPr="00594914">
        <w:rPr>
          <w:rFonts w:eastAsia="Aptos"/>
          <w:i/>
          <w:iCs/>
          <w:kern w:val="2"/>
          <w14:ligatures w14:val="standardContextual"/>
        </w:rPr>
        <w:t>came,</w:t>
      </w:r>
      <w:r w:rsidR="009F04CB" w:rsidRPr="00594914">
        <w:rPr>
          <w:rFonts w:eastAsia="Aptos"/>
          <w:i/>
          <w:iCs/>
          <w:kern w:val="2"/>
          <w14:ligatures w14:val="standardContextual"/>
        </w:rPr>
        <w:t xml:space="preserve"> </w:t>
      </w:r>
      <w:r w:rsidRPr="00594914">
        <w:rPr>
          <w:rFonts w:eastAsia="Aptos"/>
          <w:i/>
          <w:iCs/>
          <w:kern w:val="2"/>
          <w14:ligatures w14:val="standardContextual"/>
        </w:rPr>
        <w:t>they</w:t>
      </w:r>
      <w:r w:rsidR="009F04CB" w:rsidRPr="00594914">
        <w:rPr>
          <w:rFonts w:eastAsia="Aptos"/>
          <w:i/>
          <w:iCs/>
          <w:kern w:val="2"/>
          <w14:ligatures w14:val="standardContextual"/>
        </w:rPr>
        <w:t xml:space="preserve"> </w:t>
      </w:r>
      <w:r w:rsidRPr="00594914">
        <w:rPr>
          <w:rFonts w:eastAsia="Aptos"/>
          <w:i/>
          <w:iCs/>
          <w:kern w:val="2"/>
          <w14:ligatures w14:val="standardContextual"/>
        </w:rPr>
        <w:t>fought;</w:t>
      </w:r>
      <w:r w:rsidR="009F04CB" w:rsidRPr="00594914">
        <w:rPr>
          <w:rFonts w:eastAsia="Aptos"/>
          <w:i/>
          <w:iCs/>
          <w:kern w:val="2"/>
          <w14:ligatures w14:val="standardContextual"/>
        </w:rPr>
        <w:t xml:space="preserve"> </w:t>
      </w:r>
      <w:r w:rsidRPr="00594914">
        <w:rPr>
          <w:rFonts w:eastAsia="Aptos"/>
          <w:i/>
          <w:iCs/>
          <w:kern w:val="2"/>
          <w14:ligatures w14:val="standardContextual"/>
        </w:rPr>
        <w:t>then</w:t>
      </w:r>
      <w:r w:rsidR="009F04CB" w:rsidRPr="00594914">
        <w:rPr>
          <w:rFonts w:eastAsia="Aptos"/>
          <w:i/>
          <w:iCs/>
          <w:kern w:val="2"/>
          <w14:ligatures w14:val="standardContextual"/>
        </w:rPr>
        <w:t xml:space="preserve"> </w:t>
      </w:r>
      <w:r w:rsidRPr="00594914">
        <w:rPr>
          <w:rFonts w:eastAsia="Aptos"/>
          <w:i/>
          <w:iCs/>
          <w:kern w:val="2"/>
          <w14:ligatures w14:val="standardContextual"/>
        </w:rPr>
        <w:t>fought</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kings</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Canaan,</w:t>
      </w:r>
      <w:r w:rsidR="009F04CB" w:rsidRPr="00594914">
        <w:rPr>
          <w:rFonts w:eastAsia="Aptos"/>
          <w:i/>
          <w:iCs/>
          <w:kern w:val="2"/>
          <w14:ligatures w14:val="standardContextual"/>
        </w:rPr>
        <w:t xml:space="preserve"> </w:t>
      </w:r>
      <w:r w:rsidRPr="00594914">
        <w:rPr>
          <w:rFonts w:eastAsia="Aptos"/>
          <w:i/>
          <w:iCs/>
          <w:kern w:val="2"/>
          <w14:ligatures w14:val="standardContextual"/>
        </w:rPr>
        <w:t>at</w:t>
      </w:r>
      <w:r w:rsidR="009F04CB" w:rsidRPr="00594914">
        <w:rPr>
          <w:rFonts w:eastAsia="Aptos"/>
          <w:i/>
          <w:iCs/>
          <w:kern w:val="2"/>
          <w14:ligatures w14:val="standardContextual"/>
        </w:rPr>
        <w:t xml:space="preserve"> </w:t>
      </w:r>
      <w:r w:rsidRPr="00594914">
        <w:rPr>
          <w:rFonts w:eastAsia="Aptos"/>
          <w:i/>
          <w:iCs/>
          <w:kern w:val="2"/>
          <w14:ligatures w14:val="standardContextual"/>
        </w:rPr>
        <w:t>Taanach,</w:t>
      </w:r>
      <w:r w:rsidR="009F04CB" w:rsidRPr="00594914">
        <w:rPr>
          <w:rFonts w:eastAsia="Aptos"/>
          <w:i/>
          <w:iCs/>
          <w:kern w:val="2"/>
          <w14:ligatures w14:val="standardContextual"/>
        </w:rPr>
        <w:t xml:space="preserve"> </w:t>
      </w:r>
      <w:r w:rsidRPr="00594914">
        <w:rPr>
          <w:rFonts w:eastAsia="Aptos"/>
          <w:i/>
          <w:iCs/>
          <w:kern w:val="2"/>
          <w14:ligatures w14:val="standardContextual"/>
        </w:rPr>
        <w:t>by</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waters</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Megiddo</w:t>
      </w:r>
      <w:r w:rsidRPr="00594914">
        <w:rPr>
          <w:rFonts w:eastAsia="Aptos"/>
          <w:kern w:val="2"/>
          <w14:ligatures w14:val="standardContextual"/>
        </w:rPr>
        <w:t>.”</w:t>
      </w:r>
      <w:r w:rsidRPr="00594914">
        <w:rPr>
          <w:rFonts w:eastAsia="Aptos"/>
          <w:kern w:val="2"/>
          <w:vertAlign w:val="superscript"/>
          <w14:ligatures w14:val="standardContextual"/>
        </w:rPr>
        <w:footnoteReference w:id="61"/>
      </w:r>
      <w:r w:rsidR="009F04CB" w:rsidRPr="00594914">
        <w:rPr>
          <w:rFonts w:eastAsia="Aptos"/>
          <w:kern w:val="2"/>
          <w14:ligatures w14:val="standardContextual"/>
        </w:rPr>
        <w:t xml:space="preserve"> </w:t>
      </w:r>
      <w:r w:rsidRPr="00594914">
        <w:rPr>
          <w:rFonts w:eastAsia="Aptos"/>
          <w:kern w:val="2"/>
          <w14:ligatures w14:val="standardContextual"/>
        </w:rPr>
        <w:t>Taanach</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just</w:t>
      </w:r>
      <w:r w:rsidR="009F04CB" w:rsidRPr="00594914">
        <w:rPr>
          <w:rFonts w:eastAsia="Aptos"/>
          <w:kern w:val="2"/>
          <w14:ligatures w14:val="standardContextual"/>
        </w:rPr>
        <w:t xml:space="preserve"> </w:t>
      </w:r>
      <w:r w:rsidRPr="00594914">
        <w:rPr>
          <w:rFonts w:eastAsia="Aptos"/>
          <w:kern w:val="2"/>
          <w14:ligatures w14:val="standardContextual"/>
        </w:rPr>
        <w:t>south</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Megiddo</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Jezreel</w:t>
      </w:r>
      <w:r w:rsidR="009F04CB" w:rsidRPr="00594914">
        <w:rPr>
          <w:rFonts w:eastAsia="Aptos"/>
          <w:kern w:val="2"/>
          <w14:ligatures w14:val="standardContextual"/>
        </w:rPr>
        <w:t xml:space="preserve"> </w:t>
      </w:r>
      <w:r w:rsidRPr="00594914">
        <w:rPr>
          <w:rFonts w:eastAsia="Aptos"/>
          <w:kern w:val="2"/>
          <w14:ligatures w14:val="standardContextual"/>
        </w:rPr>
        <w:t>valley.</w:t>
      </w:r>
      <w:r w:rsidRPr="00594914">
        <w:rPr>
          <w:rFonts w:eastAsia="Aptos"/>
          <w:kern w:val="2"/>
          <w:vertAlign w:val="superscript"/>
          <w14:ligatures w14:val="standardContextual"/>
        </w:rPr>
        <w:footnoteReference w:id="62"/>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area</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Manasseh's</w:t>
      </w:r>
      <w:r w:rsidR="009F04CB" w:rsidRPr="00594914">
        <w:rPr>
          <w:rFonts w:eastAsia="Aptos"/>
          <w:kern w:val="2"/>
          <w14:ligatures w14:val="standardContextual"/>
        </w:rPr>
        <w:t xml:space="preserve"> </w:t>
      </w:r>
      <w:r w:rsidRPr="00594914">
        <w:rPr>
          <w:rFonts w:eastAsia="Aptos"/>
          <w:kern w:val="2"/>
          <w14:ligatures w14:val="standardContextual"/>
        </w:rPr>
        <w:t>territory,</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I</w:t>
      </w:r>
      <w:r w:rsidR="009F04CB" w:rsidRPr="00594914">
        <w:rPr>
          <w:rFonts w:eastAsia="Aptos"/>
          <w:kern w:val="2"/>
          <w14:ligatures w14:val="standardContextual"/>
        </w:rPr>
        <w:t xml:space="preserve"> </w:t>
      </w:r>
      <w:r w:rsidRPr="00594914">
        <w:rPr>
          <w:rFonts w:eastAsia="Aptos"/>
          <w:kern w:val="2"/>
          <w14:ligatures w14:val="standardContextual"/>
        </w:rPr>
        <w:t>Chronicles.</w:t>
      </w:r>
      <w:r w:rsidR="009F04CB" w:rsidRPr="00594914">
        <w:rPr>
          <w:rFonts w:eastAsia="Aptos"/>
          <w:kern w:val="2"/>
          <w14:ligatures w14:val="standardContextual"/>
        </w:rPr>
        <w:t xml:space="preserve"> </w:t>
      </w:r>
      <w:r w:rsidRPr="00594914">
        <w:rPr>
          <w:rFonts w:eastAsia="Aptos"/>
          <w:kern w:val="2"/>
          <w14:ligatures w14:val="standardContextual"/>
        </w:rPr>
        <w:t>7:29</w:t>
      </w:r>
      <w:r w:rsidR="009F04CB" w:rsidRPr="00594914">
        <w:rPr>
          <w:rFonts w:eastAsia="Aptos"/>
          <w:kern w:val="2"/>
          <w14:ligatures w14:val="standardContextual"/>
        </w:rPr>
        <w:t xml:space="preserve"> </w:t>
      </w:r>
      <w:r w:rsidRPr="00594914">
        <w:rPr>
          <w:rFonts w:eastAsia="Aptos"/>
          <w:kern w:val="2"/>
          <w14:ligatures w14:val="standardContextual"/>
        </w:rPr>
        <w:t>tells</w:t>
      </w:r>
      <w:r w:rsidR="009F04CB" w:rsidRPr="00594914">
        <w:rPr>
          <w:rFonts w:eastAsia="Aptos"/>
          <w:kern w:val="2"/>
          <w14:ligatures w14:val="standardContextual"/>
        </w:rPr>
        <w:t xml:space="preserve"> </w:t>
      </w:r>
      <w:r w:rsidRPr="00594914">
        <w:rPr>
          <w:rFonts w:eastAsia="Aptos"/>
          <w:kern w:val="2"/>
          <w14:ligatures w14:val="standardContextual"/>
        </w:rPr>
        <w:t>us</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where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sons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Joseph</w:t>
      </w:r>
      <w:r w:rsidR="009F04CB" w:rsidRPr="00594914">
        <w:rPr>
          <w:rFonts w:eastAsia="Aptos"/>
          <w:kern w:val="2"/>
          <w14:ligatures w14:val="standardContextual"/>
        </w:rPr>
        <w:t xml:space="preserve"> </w:t>
      </w:r>
      <w:r w:rsidRPr="00594914">
        <w:rPr>
          <w:rFonts w:eastAsia="Aptos"/>
          <w:kern w:val="2"/>
          <w14:ligatures w14:val="standardContextual"/>
        </w:rPr>
        <w:t>live.</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Kings</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down</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fight,</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took</w:t>
      </w:r>
      <w:r w:rsidR="009F04CB" w:rsidRPr="00594914">
        <w:rPr>
          <w:rFonts w:eastAsia="Aptos"/>
          <w:kern w:val="2"/>
          <w14:ligatures w14:val="standardContextual"/>
        </w:rPr>
        <w:t xml:space="preserve"> </w:t>
      </w:r>
      <w:r w:rsidRPr="00594914">
        <w:rPr>
          <w:rFonts w:eastAsia="Aptos"/>
          <w:kern w:val="2"/>
          <w14:ligatures w14:val="standardContextual"/>
        </w:rPr>
        <w:t>no</w:t>
      </w:r>
      <w:r w:rsidR="009F04CB" w:rsidRPr="00594914">
        <w:rPr>
          <w:rFonts w:eastAsia="Aptos"/>
          <w:kern w:val="2"/>
          <w14:ligatures w14:val="standardContextual"/>
        </w:rPr>
        <w:t xml:space="preserve"> </w:t>
      </w:r>
      <w:r w:rsidRPr="00594914">
        <w:rPr>
          <w:rFonts w:eastAsia="Aptos"/>
          <w:kern w:val="2"/>
          <w14:ligatures w14:val="standardContextual"/>
        </w:rPr>
        <w:t>spoils,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must</w:t>
      </w:r>
      <w:r w:rsidR="009F04CB" w:rsidRPr="00594914">
        <w:rPr>
          <w:rFonts w:eastAsia="Aptos"/>
          <w:kern w:val="2"/>
          <w14:ligatures w14:val="standardContextual"/>
        </w:rPr>
        <w:t xml:space="preserve"> </w:t>
      </w:r>
      <w:r w:rsidRPr="00594914">
        <w:rPr>
          <w:rFonts w:eastAsia="Aptos"/>
          <w:kern w:val="2"/>
          <w14:ligatures w14:val="standardContextual"/>
        </w:rPr>
        <w:t>have</w:t>
      </w:r>
      <w:r w:rsidR="009F04CB" w:rsidRPr="00594914">
        <w:rPr>
          <w:rFonts w:eastAsia="Aptos"/>
          <w:kern w:val="2"/>
          <w14:ligatures w14:val="standardContextual"/>
        </w:rPr>
        <w:t xml:space="preserve"> </w:t>
      </w:r>
      <w:r w:rsidRPr="00594914">
        <w:rPr>
          <w:rFonts w:eastAsia="Aptos"/>
          <w:kern w:val="2"/>
          <w14:ligatures w14:val="standardContextual"/>
        </w:rPr>
        <w:t>been</w:t>
      </w:r>
      <w:r w:rsidR="009F04CB" w:rsidRPr="00594914">
        <w:rPr>
          <w:rFonts w:eastAsia="Aptos"/>
          <w:kern w:val="2"/>
          <w14:ligatures w14:val="standardContextual"/>
        </w:rPr>
        <w:t xml:space="preserve"> </w:t>
      </w:r>
      <w:r w:rsidRPr="00594914">
        <w:rPr>
          <w:rFonts w:eastAsia="Aptos"/>
          <w:kern w:val="2"/>
          <w14:ligatures w14:val="standardContextual"/>
        </w:rPr>
        <w:t>very</w:t>
      </w:r>
      <w:r w:rsidR="009F04CB" w:rsidRPr="00594914">
        <w:rPr>
          <w:rFonts w:eastAsia="Aptos"/>
          <w:kern w:val="2"/>
          <w14:ligatures w14:val="standardContextual"/>
        </w:rPr>
        <w:t xml:space="preserve"> </w:t>
      </w:r>
      <w:r w:rsidRPr="00594914">
        <w:rPr>
          <w:rFonts w:eastAsia="Aptos"/>
          <w:kern w:val="2"/>
          <w14:ligatures w14:val="standardContextual"/>
        </w:rPr>
        <w:t>great</w:t>
      </w:r>
      <w:r w:rsidR="009F04CB" w:rsidRPr="00594914">
        <w:rPr>
          <w:rFonts w:eastAsia="Aptos"/>
          <w:kern w:val="2"/>
          <w14:ligatures w14:val="standardContextual"/>
        </w:rPr>
        <w:t xml:space="preserve"> </w:t>
      </w:r>
      <w:r w:rsidRPr="00594914">
        <w:rPr>
          <w:rFonts w:eastAsia="Aptos"/>
          <w:kern w:val="2"/>
          <w14:ligatures w14:val="standardContextual"/>
        </w:rPr>
        <w:t>because</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next</w:t>
      </w:r>
      <w:r w:rsidR="009F04CB" w:rsidRPr="00594914">
        <w:rPr>
          <w:rFonts w:eastAsia="Aptos"/>
          <w:kern w:val="2"/>
          <w14:ligatures w14:val="standardContextual"/>
        </w:rPr>
        <w:t xml:space="preserve"> </w:t>
      </w:r>
      <w:r w:rsidRPr="00594914">
        <w:rPr>
          <w:rFonts w:eastAsia="Aptos"/>
          <w:kern w:val="2"/>
          <w14:ligatures w14:val="standardContextual"/>
        </w:rPr>
        <w:t>told</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stars</w:t>
      </w:r>
      <w:r w:rsidR="009F04CB" w:rsidRPr="00594914">
        <w:rPr>
          <w:rFonts w:eastAsia="Aptos"/>
          <w:i/>
          <w:iCs/>
          <w:kern w:val="2"/>
          <w14:ligatures w14:val="standardContextual"/>
        </w:rPr>
        <w:t xml:space="preserve"> </w:t>
      </w:r>
      <w:r w:rsidRPr="00594914">
        <w:rPr>
          <w:rFonts w:eastAsia="Aptos"/>
          <w:i/>
          <w:iCs/>
          <w:kern w:val="2"/>
          <w14:ligatures w14:val="standardContextual"/>
        </w:rPr>
        <w:t>fought</w:t>
      </w:r>
      <w:r w:rsidR="009F04CB" w:rsidRPr="00594914">
        <w:rPr>
          <w:rFonts w:eastAsia="Aptos"/>
          <w:i/>
          <w:iCs/>
          <w:kern w:val="2"/>
          <w14:ligatures w14:val="standardContextual"/>
        </w:rPr>
        <w:t xml:space="preserve"> </w:t>
      </w:r>
      <w:r w:rsidRPr="00594914">
        <w:rPr>
          <w:rFonts w:eastAsia="Aptos"/>
          <w:i/>
          <w:iCs/>
          <w:kern w:val="2"/>
          <w14:ligatures w14:val="standardContextual"/>
        </w:rPr>
        <w:t>from</w:t>
      </w:r>
      <w:r w:rsidR="009F04CB" w:rsidRPr="00594914">
        <w:rPr>
          <w:rFonts w:eastAsia="Aptos"/>
          <w:i/>
          <w:iCs/>
          <w:kern w:val="2"/>
          <w14:ligatures w14:val="standardContextual"/>
        </w:rPr>
        <w:t xml:space="preserve"> </w:t>
      </w:r>
      <w:r w:rsidRPr="00594914">
        <w:rPr>
          <w:rFonts w:eastAsia="Aptos"/>
          <w:i/>
          <w:iCs/>
          <w:kern w:val="2"/>
          <w14:ligatures w14:val="standardContextual"/>
        </w:rPr>
        <w:t>heaven.”</w:t>
      </w:r>
      <w:r w:rsidR="009F04CB" w:rsidRPr="00594914">
        <w:rPr>
          <w:rFonts w:eastAsia="Aptos"/>
          <w:i/>
          <w:iCs/>
          <w:kern w:val="2"/>
          <w14:ligatures w14:val="standardContextual"/>
        </w:rPr>
        <w:t xml:space="preserve"> </w:t>
      </w:r>
      <w:r w:rsidR="009F04CB" w:rsidRPr="00594914">
        <w:rPr>
          <w:rFonts w:eastAsia="Aptos"/>
          <w:kern w:val="2"/>
          <w14:ligatures w14:val="standardContextual"/>
        </w:rPr>
        <w:t xml:space="preserve"> </w:t>
      </w:r>
      <w:r w:rsidRPr="00594914">
        <w:rPr>
          <w:rFonts w:eastAsia="Aptos"/>
          <w:kern w:val="2"/>
          <w14:ligatures w14:val="standardContextual"/>
        </w:rPr>
        <w:t>Josephus</w:t>
      </w:r>
      <w:r w:rsidR="009F04CB" w:rsidRPr="00594914">
        <w:rPr>
          <w:rFonts w:eastAsia="Aptos"/>
          <w:kern w:val="2"/>
          <w14:ligatures w14:val="standardContextual"/>
        </w:rPr>
        <w:t xml:space="preserve"> </w:t>
      </w:r>
      <w:r w:rsidRPr="00594914">
        <w:rPr>
          <w:rFonts w:eastAsia="Aptos"/>
          <w:kern w:val="2"/>
          <w14:ligatures w14:val="standardContextual"/>
        </w:rPr>
        <w:t>tells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great</w:t>
      </w:r>
      <w:r w:rsidR="009F04CB" w:rsidRPr="00594914">
        <w:rPr>
          <w:rFonts w:eastAsia="Aptos"/>
          <w:kern w:val="2"/>
          <w14:ligatures w14:val="standardContextual"/>
        </w:rPr>
        <w:t xml:space="preserve"> </w:t>
      </w:r>
      <w:r w:rsidRPr="00594914">
        <w:rPr>
          <w:rFonts w:eastAsia="Aptos"/>
          <w:kern w:val="2"/>
          <w14:ligatures w14:val="standardContextual"/>
        </w:rPr>
        <w:t>story</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began;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were</w:t>
      </w:r>
      <w:r w:rsidR="009F04CB" w:rsidRPr="00594914">
        <w:rPr>
          <w:rFonts w:eastAsia="Aptos"/>
          <w:kern w:val="2"/>
          <w14:ligatures w14:val="standardContextual"/>
        </w:rPr>
        <w:t xml:space="preserve"> </w:t>
      </w:r>
      <w:r w:rsidRPr="00594914">
        <w:rPr>
          <w:rFonts w:eastAsia="Aptos"/>
          <w:kern w:val="2"/>
          <w14:ligatures w14:val="standardContextual"/>
        </w:rPr>
        <w:t>come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close</w:t>
      </w:r>
      <w:r w:rsidR="009F04CB" w:rsidRPr="00594914">
        <w:rPr>
          <w:rFonts w:eastAsia="Aptos"/>
          <w:kern w:val="2"/>
          <w14:ligatures w14:val="standardContextual"/>
        </w:rPr>
        <w:t xml:space="preserve"> </w:t>
      </w:r>
      <w:r w:rsidRPr="00594914">
        <w:rPr>
          <w:rFonts w:eastAsia="Aptos"/>
          <w:kern w:val="2"/>
          <w14:ligatures w14:val="standardContextual"/>
        </w:rPr>
        <w:t>fight,</w:t>
      </w:r>
      <w:r w:rsidR="009F04CB" w:rsidRPr="00594914">
        <w:rPr>
          <w:rFonts w:eastAsia="Aptos"/>
          <w:kern w:val="2"/>
          <w14:ligatures w14:val="standardContextual"/>
        </w:rPr>
        <w:t xml:space="preserve"> </w:t>
      </w:r>
      <w:r w:rsidRPr="00594914">
        <w:rPr>
          <w:rFonts w:eastAsia="Aptos"/>
          <w:kern w:val="2"/>
          <w14:ligatures w14:val="standardContextual"/>
        </w:rPr>
        <w:t>there</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down</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heaven</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great</w:t>
      </w:r>
      <w:r w:rsidR="009F04CB" w:rsidRPr="00594914">
        <w:rPr>
          <w:rFonts w:eastAsia="Aptos"/>
          <w:kern w:val="2"/>
          <w14:ligatures w14:val="standardContextual"/>
        </w:rPr>
        <w:t xml:space="preserve"> </w:t>
      </w:r>
      <w:r w:rsidRPr="00594914">
        <w:rPr>
          <w:rFonts w:eastAsia="Aptos"/>
          <w:kern w:val="2"/>
          <w14:ligatures w14:val="standardContextual"/>
        </w:rPr>
        <w:t>storm,</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vast</w:t>
      </w:r>
      <w:r w:rsidR="009F04CB" w:rsidRPr="00594914">
        <w:rPr>
          <w:rFonts w:eastAsia="Aptos"/>
          <w:kern w:val="2"/>
          <w14:ligatures w14:val="standardContextual"/>
        </w:rPr>
        <w:t xml:space="preserve"> </w:t>
      </w:r>
      <w:r w:rsidRPr="00594914">
        <w:rPr>
          <w:rFonts w:eastAsia="Aptos"/>
          <w:kern w:val="2"/>
          <w14:ligatures w14:val="standardContextual"/>
        </w:rPr>
        <w:t>quantity</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rain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hail,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wind</w:t>
      </w:r>
      <w:r w:rsidR="009F04CB" w:rsidRPr="00594914">
        <w:rPr>
          <w:rFonts w:eastAsia="Aptos"/>
          <w:kern w:val="2"/>
          <w14:ligatures w14:val="standardContextual"/>
        </w:rPr>
        <w:t xml:space="preserve"> </w:t>
      </w:r>
      <w:r w:rsidRPr="00594914">
        <w:rPr>
          <w:rFonts w:eastAsia="Aptos"/>
          <w:kern w:val="2"/>
          <w14:ligatures w14:val="standardContextual"/>
        </w:rPr>
        <w:t>blew</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rain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face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Canaanites,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darkened</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eyes,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arrows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slings</w:t>
      </w:r>
      <w:r w:rsidR="009F04CB" w:rsidRPr="00594914">
        <w:rPr>
          <w:rFonts w:eastAsia="Aptos"/>
          <w:kern w:val="2"/>
          <w14:ligatures w14:val="standardContextual"/>
        </w:rPr>
        <w:t xml:space="preserve"> </w:t>
      </w:r>
      <w:r w:rsidRPr="00594914">
        <w:rPr>
          <w:rFonts w:eastAsia="Aptos"/>
          <w:kern w:val="2"/>
          <w14:ligatures w14:val="standardContextual"/>
        </w:rPr>
        <w:t>were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no</w:t>
      </w:r>
      <w:r w:rsidR="009F04CB" w:rsidRPr="00594914">
        <w:rPr>
          <w:rFonts w:eastAsia="Aptos"/>
          <w:kern w:val="2"/>
          <w14:ligatures w14:val="standardContextual"/>
        </w:rPr>
        <w:t xml:space="preserve"> </w:t>
      </w:r>
      <w:r w:rsidRPr="00594914">
        <w:rPr>
          <w:rFonts w:eastAsia="Aptos"/>
          <w:kern w:val="2"/>
          <w14:ligatures w14:val="standardContextual"/>
        </w:rPr>
        <w:t>advantage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them,</w:t>
      </w:r>
      <w:r w:rsidR="009F04CB" w:rsidRPr="00594914">
        <w:rPr>
          <w:rFonts w:eastAsia="Aptos"/>
          <w:kern w:val="2"/>
          <w14:ligatures w14:val="standardContextual"/>
        </w:rPr>
        <w:t xml:space="preserve"> </w:t>
      </w:r>
      <w:r w:rsidRPr="00594914">
        <w:rPr>
          <w:rFonts w:eastAsia="Aptos"/>
          <w:kern w:val="2"/>
          <w14:ligatures w14:val="standardContextual"/>
        </w:rPr>
        <w:t>nor</w:t>
      </w:r>
      <w:r w:rsidR="009F04CB" w:rsidRPr="00594914">
        <w:rPr>
          <w:rFonts w:eastAsia="Aptos"/>
          <w:kern w:val="2"/>
          <w14:ligatures w14:val="standardContextual"/>
        </w:rPr>
        <w:t xml:space="preserve"> </w:t>
      </w:r>
      <w:r w:rsidRPr="00594914">
        <w:rPr>
          <w:rFonts w:eastAsia="Aptos"/>
          <w:kern w:val="2"/>
          <w14:ligatures w14:val="standardContextual"/>
        </w:rPr>
        <w:t>would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coldness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air</w:t>
      </w:r>
      <w:r w:rsidR="009F04CB" w:rsidRPr="00594914">
        <w:rPr>
          <w:rFonts w:eastAsia="Aptos"/>
          <w:kern w:val="2"/>
          <w14:ligatures w14:val="standardContextual"/>
        </w:rPr>
        <w:t xml:space="preserve"> </w:t>
      </w:r>
      <w:r w:rsidRPr="00594914">
        <w:rPr>
          <w:rFonts w:eastAsia="Aptos"/>
          <w:kern w:val="2"/>
          <w14:ligatures w14:val="standardContextual"/>
        </w:rPr>
        <w:t>permit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soldiers</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make</w:t>
      </w:r>
      <w:r w:rsidR="009F04CB" w:rsidRPr="00594914">
        <w:rPr>
          <w:rFonts w:eastAsia="Aptos"/>
          <w:kern w:val="2"/>
          <w14:ligatures w14:val="standardContextual"/>
        </w:rPr>
        <w:t xml:space="preserve"> </w:t>
      </w:r>
      <w:r w:rsidRPr="00594914">
        <w:rPr>
          <w:rFonts w:eastAsia="Aptos"/>
          <w:kern w:val="2"/>
          <w14:ligatures w14:val="standardContextual"/>
        </w:rPr>
        <w:t>use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swords;</w:t>
      </w:r>
      <w:r w:rsidR="009F04CB" w:rsidRPr="00594914">
        <w:rPr>
          <w:rFonts w:eastAsia="Aptos"/>
          <w:kern w:val="2"/>
          <w14:ligatures w14:val="standardContextual"/>
        </w:rPr>
        <w:t xml:space="preserve"> </w:t>
      </w:r>
      <w:r w:rsidRPr="00594914">
        <w:rPr>
          <w:rFonts w:eastAsia="Aptos"/>
          <w:kern w:val="2"/>
          <w14:ligatures w14:val="standardContextual"/>
        </w:rPr>
        <w:t>while</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storm</w:t>
      </w:r>
      <w:r w:rsidR="009F04CB" w:rsidRPr="00594914">
        <w:rPr>
          <w:rFonts w:eastAsia="Aptos"/>
          <w:kern w:val="2"/>
          <w14:ligatures w14:val="standardContextual"/>
        </w:rPr>
        <w:t xml:space="preserve"> </w:t>
      </w:r>
      <w:r w:rsidRPr="00594914">
        <w:rPr>
          <w:rFonts w:eastAsia="Aptos"/>
          <w:kern w:val="2"/>
          <w14:ligatures w14:val="standardContextual"/>
        </w:rPr>
        <w:t>did</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much</w:t>
      </w:r>
      <w:r w:rsidR="009F04CB" w:rsidRPr="00594914">
        <w:rPr>
          <w:rFonts w:eastAsia="Aptos"/>
          <w:kern w:val="2"/>
          <w14:ligatures w14:val="standardContextual"/>
        </w:rPr>
        <w:t xml:space="preserve"> </w:t>
      </w:r>
      <w:r w:rsidRPr="00594914">
        <w:rPr>
          <w:rFonts w:eastAsia="Aptos"/>
          <w:kern w:val="2"/>
          <w14:ligatures w14:val="standardContextual"/>
        </w:rPr>
        <w:t>incommode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Israelites,</w:t>
      </w:r>
      <w:r w:rsidR="009F04CB" w:rsidRPr="00594914">
        <w:rPr>
          <w:rFonts w:eastAsia="Aptos"/>
          <w:kern w:val="2"/>
          <w14:ligatures w14:val="standardContextual"/>
        </w:rPr>
        <w:t xml:space="preserve"> </w:t>
      </w:r>
      <w:r w:rsidRPr="00594914">
        <w:rPr>
          <w:rFonts w:eastAsia="Aptos"/>
          <w:kern w:val="2"/>
          <w14:ligatures w14:val="standardContextual"/>
        </w:rPr>
        <w:t>because</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backs.</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also</w:t>
      </w:r>
      <w:r w:rsidR="009F04CB" w:rsidRPr="00594914">
        <w:rPr>
          <w:rFonts w:eastAsia="Aptos"/>
          <w:kern w:val="2"/>
          <w14:ligatures w14:val="standardContextual"/>
        </w:rPr>
        <w:t xml:space="preserve"> </w:t>
      </w:r>
      <w:r w:rsidRPr="00594914">
        <w:rPr>
          <w:rFonts w:eastAsia="Aptos"/>
          <w:kern w:val="2"/>
          <w14:ligatures w14:val="standardContextual"/>
        </w:rPr>
        <w:t>took</w:t>
      </w:r>
      <w:r w:rsidR="009F04CB" w:rsidRPr="00594914">
        <w:rPr>
          <w:rFonts w:eastAsia="Aptos"/>
          <w:kern w:val="2"/>
          <w14:ligatures w14:val="standardContextual"/>
        </w:rPr>
        <w:t xml:space="preserve"> </w:t>
      </w:r>
      <w:r w:rsidRPr="00594914">
        <w:rPr>
          <w:rFonts w:eastAsia="Aptos"/>
          <w:kern w:val="2"/>
          <w14:ligatures w14:val="standardContextual"/>
        </w:rPr>
        <w:t>such</w:t>
      </w:r>
      <w:r w:rsidR="009F04CB" w:rsidRPr="00594914">
        <w:rPr>
          <w:rFonts w:eastAsia="Aptos"/>
          <w:kern w:val="2"/>
          <w14:ligatures w14:val="standardContextual"/>
        </w:rPr>
        <w:t xml:space="preserve"> </w:t>
      </w:r>
      <w:r w:rsidRPr="00594914">
        <w:rPr>
          <w:rFonts w:eastAsia="Aptos"/>
          <w:kern w:val="2"/>
          <w14:ligatures w14:val="standardContextual"/>
        </w:rPr>
        <w:t>courage,</w:t>
      </w:r>
      <w:r w:rsidR="009F04CB" w:rsidRPr="00594914">
        <w:rPr>
          <w:rFonts w:eastAsia="Aptos"/>
          <w:kern w:val="2"/>
          <w14:ligatures w14:val="standardContextual"/>
        </w:rPr>
        <w:t xml:space="preserve"> </w:t>
      </w:r>
      <w:r w:rsidRPr="00594914">
        <w:rPr>
          <w:rFonts w:eastAsia="Aptos"/>
          <w:kern w:val="2"/>
          <w14:ligatures w14:val="standardContextual"/>
        </w:rPr>
        <w:t>upon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apprehension</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God</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assisting</w:t>
      </w:r>
      <w:r w:rsidR="009F04CB" w:rsidRPr="00594914">
        <w:rPr>
          <w:rFonts w:eastAsia="Aptos"/>
          <w:kern w:val="2"/>
          <w14:ligatures w14:val="standardContextual"/>
        </w:rPr>
        <w:t xml:space="preserve"> </w:t>
      </w:r>
      <w:r w:rsidRPr="00594914">
        <w:rPr>
          <w:rFonts w:eastAsia="Aptos"/>
          <w:kern w:val="2"/>
          <w14:ligatures w14:val="standardContextual"/>
        </w:rPr>
        <w:t>them,</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they</w:t>
      </w:r>
      <w:r w:rsidR="009F04CB" w:rsidRPr="00594914">
        <w:rPr>
          <w:rFonts w:eastAsia="Aptos"/>
          <w:kern w:val="2"/>
          <w14:ligatures w14:val="standardContextual"/>
        </w:rPr>
        <w:t xml:space="preserve"> </w:t>
      </w:r>
      <w:r w:rsidRPr="00594914">
        <w:rPr>
          <w:rFonts w:eastAsia="Aptos"/>
          <w:kern w:val="2"/>
          <w14:ligatures w14:val="standardContextual"/>
        </w:rPr>
        <w:t>fell</w:t>
      </w:r>
      <w:r w:rsidR="009F04CB" w:rsidRPr="00594914">
        <w:rPr>
          <w:rFonts w:eastAsia="Aptos"/>
          <w:kern w:val="2"/>
          <w14:ligatures w14:val="standardContextual"/>
        </w:rPr>
        <w:t xml:space="preserve"> </w:t>
      </w:r>
      <w:r w:rsidRPr="00594914">
        <w:rPr>
          <w:rFonts w:eastAsia="Aptos"/>
          <w:kern w:val="2"/>
          <w14:ligatures w14:val="standardContextual"/>
        </w:rPr>
        <w:t>upon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very</w:t>
      </w:r>
      <w:r w:rsidR="009F04CB" w:rsidRPr="00594914">
        <w:rPr>
          <w:rFonts w:eastAsia="Aptos"/>
          <w:kern w:val="2"/>
          <w14:ligatures w14:val="standardContextual"/>
        </w:rPr>
        <w:t xml:space="preserve"> </w:t>
      </w:r>
      <w:r w:rsidRPr="00594914">
        <w:rPr>
          <w:rFonts w:eastAsia="Aptos"/>
          <w:kern w:val="2"/>
          <w14:ligatures w14:val="standardContextual"/>
        </w:rPr>
        <w:t>midst</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enemies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slew</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great</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large)</w:t>
      </w:r>
      <w:r w:rsidR="009F04CB" w:rsidRPr="00594914">
        <w:rPr>
          <w:rFonts w:eastAsia="Aptos"/>
          <w:kern w:val="2"/>
          <w14:ligatures w14:val="standardContextual"/>
        </w:rPr>
        <w:t xml:space="preserve"> </w:t>
      </w:r>
      <w:r w:rsidRPr="00594914">
        <w:rPr>
          <w:rFonts w:eastAsia="Aptos"/>
          <w:kern w:val="2"/>
          <w14:ligatures w14:val="standardContextual"/>
        </w:rPr>
        <w:t>number</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them;</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some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them</w:t>
      </w:r>
      <w:r w:rsidR="009F04CB" w:rsidRPr="00594914">
        <w:rPr>
          <w:rFonts w:eastAsia="Aptos"/>
          <w:kern w:val="2"/>
          <w14:ligatures w14:val="standardContextual"/>
        </w:rPr>
        <w:t xml:space="preserve"> </w:t>
      </w:r>
      <w:r w:rsidRPr="00594914">
        <w:rPr>
          <w:rFonts w:eastAsia="Aptos"/>
          <w:kern w:val="2"/>
          <w14:ligatures w14:val="standardContextual"/>
        </w:rPr>
        <w:t>fell</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Israelites,</w:t>
      </w:r>
      <w:r w:rsidR="009F04CB" w:rsidRPr="00594914">
        <w:rPr>
          <w:rFonts w:eastAsia="Aptos"/>
          <w:kern w:val="2"/>
          <w14:ligatures w14:val="standardContextual"/>
        </w:rPr>
        <w:t xml:space="preserve"> </w:t>
      </w:r>
      <w:r w:rsidRPr="00594914">
        <w:rPr>
          <w:rFonts w:eastAsia="Aptos"/>
          <w:kern w:val="2"/>
          <w14:ligatures w14:val="standardContextual"/>
        </w:rPr>
        <w:t>some</w:t>
      </w:r>
      <w:r w:rsidR="009F04CB" w:rsidRPr="00594914">
        <w:rPr>
          <w:rFonts w:eastAsia="Aptos"/>
          <w:kern w:val="2"/>
          <w14:ligatures w14:val="standardContextual"/>
        </w:rPr>
        <w:t xml:space="preserve"> </w:t>
      </w:r>
      <w:r w:rsidRPr="00594914">
        <w:rPr>
          <w:rFonts w:eastAsia="Aptos"/>
          <w:kern w:val="2"/>
          <w14:ligatures w14:val="standardContextual"/>
        </w:rPr>
        <w:t>fell</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own</w:t>
      </w:r>
      <w:r w:rsidR="009F04CB" w:rsidRPr="00594914">
        <w:rPr>
          <w:rFonts w:eastAsia="Aptos"/>
          <w:kern w:val="2"/>
          <w14:ligatures w14:val="standardContextual"/>
        </w:rPr>
        <w:t xml:space="preserve"> </w:t>
      </w:r>
      <w:r w:rsidRPr="00594914">
        <w:rPr>
          <w:rFonts w:eastAsia="Aptos"/>
          <w:kern w:val="2"/>
          <w14:ligatures w14:val="standardContextual"/>
        </w:rPr>
        <w:t>horses,</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were</w:t>
      </w:r>
      <w:r w:rsidR="009F04CB" w:rsidRPr="00594914">
        <w:rPr>
          <w:rFonts w:eastAsia="Aptos"/>
          <w:kern w:val="2"/>
          <w14:ligatures w14:val="standardContextual"/>
        </w:rPr>
        <w:t xml:space="preserve"> </w:t>
      </w:r>
      <w:r w:rsidRPr="00594914">
        <w:rPr>
          <w:rFonts w:eastAsia="Aptos"/>
          <w:kern w:val="2"/>
          <w14:ligatures w14:val="standardContextual"/>
        </w:rPr>
        <w:t>put</w:t>
      </w:r>
      <w:r w:rsidR="009F04CB" w:rsidRPr="00594914">
        <w:rPr>
          <w:rFonts w:eastAsia="Aptos"/>
          <w:kern w:val="2"/>
          <w14:ligatures w14:val="standardContextual"/>
        </w:rPr>
        <w:t xml:space="preserve"> </w:t>
      </w:r>
      <w:r w:rsidRPr="00594914">
        <w:rPr>
          <w:rFonts w:eastAsia="Aptos"/>
          <w:kern w:val="2"/>
          <w14:ligatures w14:val="standardContextual"/>
        </w:rPr>
        <w:t>into</w:t>
      </w:r>
      <w:r w:rsidR="009F04CB" w:rsidRPr="00594914">
        <w:rPr>
          <w:rFonts w:eastAsia="Aptos"/>
          <w:kern w:val="2"/>
          <w14:ligatures w14:val="standardContextual"/>
        </w:rPr>
        <w:t xml:space="preserve"> </w:t>
      </w:r>
      <w:r w:rsidRPr="00594914">
        <w:rPr>
          <w:rFonts w:eastAsia="Aptos"/>
          <w:kern w:val="2"/>
          <w14:ligatures w14:val="standardContextual"/>
        </w:rPr>
        <w:t>disorder,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few</w:t>
      </w:r>
      <w:r w:rsidR="009F04CB" w:rsidRPr="00594914">
        <w:rPr>
          <w:rFonts w:eastAsia="Aptos"/>
          <w:kern w:val="2"/>
          <w14:ligatures w14:val="standardContextual"/>
        </w:rPr>
        <w:t xml:space="preserve"> </w:t>
      </w:r>
      <w:r w:rsidRPr="00594914">
        <w:rPr>
          <w:rFonts w:eastAsia="Aptos"/>
          <w:kern w:val="2"/>
          <w14:ligatures w14:val="standardContextual"/>
        </w:rPr>
        <w:t>were</w:t>
      </w:r>
      <w:r w:rsidR="009F04CB" w:rsidRPr="00594914">
        <w:rPr>
          <w:rFonts w:eastAsia="Aptos"/>
          <w:kern w:val="2"/>
          <w14:ligatures w14:val="standardContextual"/>
        </w:rPr>
        <w:t xml:space="preserve"> </w:t>
      </w:r>
      <w:r w:rsidRPr="00594914">
        <w:rPr>
          <w:rFonts w:eastAsia="Aptos"/>
          <w:kern w:val="2"/>
          <w14:ligatures w14:val="standardContextual"/>
        </w:rPr>
        <w:t>killed</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own</w:t>
      </w:r>
      <w:r w:rsidR="009F04CB" w:rsidRPr="00594914">
        <w:rPr>
          <w:rFonts w:eastAsia="Aptos"/>
          <w:kern w:val="2"/>
          <w14:ligatures w14:val="standardContextual"/>
        </w:rPr>
        <w:t xml:space="preserve"> </w:t>
      </w:r>
      <w:r w:rsidRPr="00594914">
        <w:rPr>
          <w:rFonts w:eastAsia="Aptos"/>
          <w:kern w:val="2"/>
          <w14:ligatures w14:val="standardContextual"/>
        </w:rPr>
        <w:t>chariots.</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last</w:t>
      </w:r>
      <w:r w:rsidR="009F04CB" w:rsidRPr="00594914">
        <w:rPr>
          <w:rFonts w:eastAsia="Aptos"/>
          <w:kern w:val="2"/>
          <w14:ligatures w14:val="standardContextual"/>
        </w:rPr>
        <w:t xml:space="preserve"> </w:t>
      </w:r>
      <w:r w:rsidRPr="00594914">
        <w:rPr>
          <w:rFonts w:eastAsia="Aptos"/>
          <w:kern w:val="2"/>
          <w14:ligatures w14:val="standardContextual"/>
        </w:rPr>
        <w:t>Sisera,</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soon</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saw</w:t>
      </w:r>
      <w:r w:rsidR="009F04CB" w:rsidRPr="00594914">
        <w:rPr>
          <w:rFonts w:eastAsia="Aptos"/>
          <w:kern w:val="2"/>
          <w14:ligatures w14:val="standardContextual"/>
        </w:rPr>
        <w:t xml:space="preserve"> </w:t>
      </w:r>
      <w:r w:rsidRPr="00594914">
        <w:rPr>
          <w:rFonts w:eastAsia="Aptos"/>
          <w:kern w:val="2"/>
          <w14:ligatures w14:val="standardContextual"/>
        </w:rPr>
        <w:t>himself</w:t>
      </w:r>
      <w:r w:rsidR="009F04CB" w:rsidRPr="00594914">
        <w:rPr>
          <w:rFonts w:eastAsia="Aptos"/>
          <w:kern w:val="2"/>
          <w14:ligatures w14:val="standardContextual"/>
        </w:rPr>
        <w:t xml:space="preserve"> </w:t>
      </w:r>
      <w:r w:rsidRPr="00594914">
        <w:rPr>
          <w:rFonts w:eastAsia="Aptos"/>
          <w:kern w:val="2"/>
          <w14:ligatures w14:val="standardContextual"/>
        </w:rPr>
        <w:t>beaten,</w:t>
      </w:r>
      <w:r w:rsidR="009F04CB" w:rsidRPr="00594914">
        <w:rPr>
          <w:rFonts w:eastAsia="Aptos"/>
          <w:kern w:val="2"/>
          <w14:ligatures w14:val="standardContextual"/>
        </w:rPr>
        <w:t xml:space="preserve"> </w:t>
      </w:r>
      <w:r w:rsidRPr="00594914">
        <w:rPr>
          <w:rFonts w:eastAsia="Aptos"/>
          <w:kern w:val="2"/>
          <w14:ligatures w14:val="standardContextual"/>
        </w:rPr>
        <w:t>fled</w:t>
      </w:r>
      <w:r w:rsidR="009F04CB" w:rsidRPr="00594914">
        <w:rPr>
          <w:rFonts w:eastAsia="Aptos"/>
          <w:kern w:val="2"/>
          <w14:ligatures w14:val="standardContextual"/>
        </w:rPr>
        <w:t xml:space="preserve"> </w:t>
      </w:r>
      <w:r w:rsidRPr="00594914">
        <w:rPr>
          <w:rFonts w:eastAsia="Aptos"/>
          <w:kern w:val="2"/>
          <w14:ligatures w14:val="standardContextual"/>
        </w:rPr>
        <w:t>away,</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woman</w:t>
      </w:r>
      <w:r w:rsidR="009F04CB" w:rsidRPr="00594914">
        <w:rPr>
          <w:rFonts w:eastAsia="Aptos"/>
          <w:kern w:val="2"/>
          <w14:ligatures w14:val="standardContextual"/>
        </w:rPr>
        <w:t xml:space="preserve"> </w:t>
      </w:r>
      <w:r w:rsidRPr="00594914">
        <w:rPr>
          <w:rFonts w:eastAsia="Aptos"/>
          <w:kern w:val="2"/>
          <w14:ligatures w14:val="standardContextual"/>
        </w:rPr>
        <w:t>whose</w:t>
      </w:r>
      <w:r w:rsidR="009F04CB" w:rsidRPr="00594914">
        <w:rPr>
          <w:rFonts w:eastAsia="Aptos"/>
          <w:kern w:val="2"/>
          <w14:ligatures w14:val="standardContextual"/>
        </w:rPr>
        <w:t xml:space="preserve"> </w:t>
      </w:r>
      <w:r w:rsidRPr="00594914">
        <w:rPr>
          <w:rFonts w:eastAsia="Aptos"/>
          <w:kern w:val="2"/>
          <w14:ligatures w14:val="standardContextual"/>
        </w:rPr>
        <w:t>name</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Jael,</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Kenite,</w:t>
      </w:r>
      <w:r w:rsidRPr="00594914">
        <w:rPr>
          <w:rFonts w:eastAsia="Aptos"/>
          <w:kern w:val="2"/>
          <w:vertAlign w:val="superscript"/>
          <w14:ligatures w14:val="standardContextual"/>
        </w:rPr>
        <w:footnoteReference w:id="63"/>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received</w:t>
      </w:r>
      <w:r w:rsidR="009F04CB" w:rsidRPr="00594914">
        <w:rPr>
          <w:rFonts w:eastAsia="Aptos"/>
          <w:kern w:val="2"/>
          <w14:ligatures w14:val="standardContextual"/>
        </w:rPr>
        <w:t xml:space="preserve"> </w:t>
      </w:r>
      <w:r w:rsidRPr="00594914">
        <w:rPr>
          <w:rFonts w:eastAsia="Aptos"/>
          <w:kern w:val="2"/>
          <w14:ligatures w14:val="standardContextual"/>
        </w:rPr>
        <w:t>him,</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desired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concealed;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asked</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somewhat</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drink,</w:t>
      </w:r>
      <w:r w:rsidR="009F04CB" w:rsidRPr="00594914">
        <w:rPr>
          <w:rFonts w:eastAsia="Aptos"/>
          <w:kern w:val="2"/>
          <w14:ligatures w14:val="standardContextual"/>
        </w:rPr>
        <w:t xml:space="preserve"> </w:t>
      </w:r>
      <w:r w:rsidRPr="00594914">
        <w:rPr>
          <w:rFonts w:eastAsia="Aptos"/>
          <w:kern w:val="2"/>
          <w14:ligatures w14:val="standardContextual"/>
        </w:rPr>
        <w:t>she</w:t>
      </w:r>
      <w:r w:rsidR="009F04CB" w:rsidRPr="00594914">
        <w:rPr>
          <w:rFonts w:eastAsia="Aptos"/>
          <w:kern w:val="2"/>
          <w14:ligatures w14:val="standardContextual"/>
        </w:rPr>
        <w:t xml:space="preserve"> </w:t>
      </w:r>
      <w:r w:rsidRPr="00594914">
        <w:rPr>
          <w:rFonts w:eastAsia="Aptos"/>
          <w:kern w:val="2"/>
          <w14:ligatures w14:val="standardContextual"/>
        </w:rPr>
        <w:t>gave</w:t>
      </w:r>
      <w:r w:rsidR="009F04CB" w:rsidRPr="00594914">
        <w:rPr>
          <w:rFonts w:eastAsia="Aptos"/>
          <w:kern w:val="2"/>
          <w14:ligatures w14:val="standardContextual"/>
        </w:rPr>
        <w:t xml:space="preserve"> </w:t>
      </w:r>
      <w:r w:rsidRPr="00594914">
        <w:rPr>
          <w:rFonts w:eastAsia="Aptos"/>
          <w:kern w:val="2"/>
          <w14:ligatures w14:val="standardContextual"/>
        </w:rPr>
        <w:t>him</w:t>
      </w:r>
      <w:r w:rsidR="009F04CB" w:rsidRPr="00594914">
        <w:rPr>
          <w:rFonts w:eastAsia="Aptos"/>
          <w:kern w:val="2"/>
          <w14:ligatures w14:val="standardContextual"/>
        </w:rPr>
        <w:t xml:space="preserve"> </w:t>
      </w:r>
      <w:r w:rsidRPr="00594914">
        <w:rPr>
          <w:rFonts w:eastAsia="Aptos"/>
          <w:kern w:val="2"/>
          <w14:ligatures w14:val="standardContextual"/>
        </w:rPr>
        <w:t>sour</w:t>
      </w:r>
      <w:r w:rsidR="009F04CB" w:rsidRPr="00594914">
        <w:rPr>
          <w:rFonts w:eastAsia="Aptos"/>
          <w:kern w:val="2"/>
          <w14:ligatures w14:val="standardContextual"/>
        </w:rPr>
        <w:t xml:space="preserve"> </w:t>
      </w:r>
      <w:r w:rsidRPr="00594914">
        <w:rPr>
          <w:rFonts w:eastAsia="Aptos"/>
          <w:kern w:val="2"/>
          <w14:ligatures w14:val="standardContextual"/>
        </w:rPr>
        <w:t>milk,</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drank</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unmeasurably</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fell</w:t>
      </w:r>
      <w:r w:rsidR="009F04CB" w:rsidRPr="00594914">
        <w:rPr>
          <w:rFonts w:eastAsia="Aptos"/>
          <w:kern w:val="2"/>
          <w14:ligatures w14:val="standardContextual"/>
        </w:rPr>
        <w:t xml:space="preserve"> </w:t>
      </w:r>
      <w:r w:rsidRPr="00594914">
        <w:rPr>
          <w:rFonts w:eastAsia="Aptos"/>
          <w:kern w:val="2"/>
          <w14:ligatures w14:val="standardContextual"/>
        </w:rPr>
        <w:t>asleep;</w:t>
      </w:r>
      <w:r w:rsidR="009F04CB" w:rsidRPr="00594914">
        <w:rPr>
          <w:rFonts w:eastAsia="Aptos"/>
          <w:kern w:val="2"/>
          <w14:ligatures w14:val="standardContextual"/>
        </w:rPr>
        <w:t xml:space="preserve"> </w:t>
      </w:r>
      <w:r w:rsidRPr="00594914">
        <w:rPr>
          <w:rFonts w:eastAsia="Aptos"/>
          <w:kern w:val="2"/>
          <w14:ligatures w14:val="standardContextual"/>
        </w:rPr>
        <w:t>but</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asleep,</w:t>
      </w:r>
      <w:r w:rsidR="009F04CB" w:rsidRPr="00594914">
        <w:rPr>
          <w:rFonts w:eastAsia="Aptos"/>
          <w:kern w:val="2"/>
          <w14:ligatures w14:val="standardContextual"/>
        </w:rPr>
        <w:t xml:space="preserve"> </w:t>
      </w:r>
      <w:r w:rsidRPr="00594914">
        <w:rPr>
          <w:rFonts w:eastAsia="Aptos"/>
          <w:kern w:val="2"/>
          <w14:ligatures w14:val="standardContextual"/>
        </w:rPr>
        <w:t>Jael</w:t>
      </w:r>
      <w:r w:rsidR="009F04CB" w:rsidRPr="00594914">
        <w:rPr>
          <w:rFonts w:eastAsia="Aptos"/>
          <w:kern w:val="2"/>
          <w14:ligatures w14:val="standardContextual"/>
        </w:rPr>
        <w:t xml:space="preserve"> </w:t>
      </w:r>
      <w:r w:rsidRPr="00594914">
        <w:rPr>
          <w:rFonts w:eastAsia="Aptos"/>
          <w:kern w:val="2"/>
          <w14:ligatures w14:val="standardContextual"/>
        </w:rPr>
        <w:t>took</w:t>
      </w:r>
      <w:r w:rsidR="009F04CB" w:rsidRPr="00594914">
        <w:rPr>
          <w:rFonts w:eastAsia="Aptos"/>
          <w:kern w:val="2"/>
          <w14:ligatures w14:val="standardContextual"/>
        </w:rPr>
        <w:t xml:space="preserve"> </w:t>
      </w:r>
      <w:r w:rsidRPr="00594914">
        <w:rPr>
          <w:rFonts w:eastAsia="Aptos"/>
          <w:kern w:val="2"/>
          <w14:ligatures w14:val="standardContextual"/>
        </w:rPr>
        <w:t>an</w:t>
      </w:r>
      <w:r w:rsidR="009F04CB" w:rsidRPr="00594914">
        <w:rPr>
          <w:rFonts w:eastAsia="Aptos"/>
          <w:kern w:val="2"/>
          <w14:ligatures w14:val="standardContextual"/>
        </w:rPr>
        <w:t xml:space="preserve"> </w:t>
      </w:r>
      <w:r w:rsidRPr="00594914">
        <w:rPr>
          <w:rFonts w:eastAsia="Aptos"/>
          <w:kern w:val="2"/>
          <w14:ligatures w14:val="standardContextual"/>
        </w:rPr>
        <w:t>iron</w:t>
      </w:r>
      <w:r w:rsidR="009F04CB" w:rsidRPr="00594914">
        <w:rPr>
          <w:rFonts w:eastAsia="Aptos"/>
          <w:kern w:val="2"/>
          <w14:ligatures w14:val="standardContextual"/>
        </w:rPr>
        <w:t xml:space="preserve"> </w:t>
      </w:r>
      <w:r w:rsidRPr="00594914">
        <w:rPr>
          <w:rFonts w:eastAsia="Aptos"/>
          <w:kern w:val="2"/>
          <w14:ligatures w14:val="standardContextual"/>
        </w:rPr>
        <w:t>nail,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hammer</w:t>
      </w:r>
      <w:r w:rsidR="009F04CB" w:rsidRPr="00594914">
        <w:rPr>
          <w:rFonts w:eastAsia="Aptos"/>
          <w:kern w:val="2"/>
          <w14:ligatures w14:val="standardContextual"/>
        </w:rPr>
        <w:t xml:space="preserve"> </w:t>
      </w:r>
      <w:r w:rsidRPr="00594914">
        <w:rPr>
          <w:rFonts w:eastAsia="Aptos"/>
          <w:kern w:val="2"/>
          <w14:ligatures w14:val="standardContextual"/>
        </w:rPr>
        <w:t>drove</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through</w:t>
      </w:r>
      <w:r w:rsidR="009F04CB" w:rsidRPr="00594914">
        <w:rPr>
          <w:rFonts w:eastAsia="Aptos"/>
          <w:kern w:val="2"/>
          <w14:ligatures w14:val="standardContextual"/>
        </w:rPr>
        <w:t xml:space="preserve"> </w:t>
      </w:r>
      <w:r w:rsidRPr="00594914">
        <w:rPr>
          <w:rFonts w:eastAsia="Aptos"/>
          <w:kern w:val="2"/>
          <w14:ligatures w14:val="standardContextual"/>
        </w:rPr>
        <w:t>his</w:t>
      </w:r>
      <w:r w:rsidR="009F04CB" w:rsidRPr="00594914">
        <w:rPr>
          <w:rFonts w:eastAsia="Aptos"/>
          <w:kern w:val="2"/>
          <w14:ligatures w14:val="standardContextual"/>
        </w:rPr>
        <w:t xml:space="preserve"> </w:t>
      </w:r>
      <w:r w:rsidRPr="00594914">
        <w:rPr>
          <w:rFonts w:eastAsia="Aptos"/>
          <w:kern w:val="2"/>
          <w14:ligatures w14:val="standardContextual"/>
        </w:rPr>
        <w:t>temples</w:t>
      </w:r>
      <w:r w:rsidR="009F04CB" w:rsidRPr="00594914">
        <w:rPr>
          <w:rFonts w:eastAsia="Aptos"/>
          <w:kern w:val="2"/>
          <w14:ligatures w14:val="standardContextual"/>
        </w:rPr>
        <w:t xml:space="preserve"> </w:t>
      </w:r>
      <w:r w:rsidRPr="00594914">
        <w:rPr>
          <w:rFonts w:eastAsia="Aptos"/>
          <w:kern w:val="2"/>
          <w14:ligatures w14:val="standardContextual"/>
        </w:rPr>
        <w:t>into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floor;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Barak</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little</w:t>
      </w:r>
      <w:r w:rsidR="009F04CB" w:rsidRPr="00594914">
        <w:rPr>
          <w:rFonts w:eastAsia="Aptos"/>
          <w:kern w:val="2"/>
          <w14:ligatures w14:val="standardContextual"/>
        </w:rPr>
        <w:t xml:space="preserve"> </w:t>
      </w:r>
      <w:r w:rsidRPr="00594914">
        <w:rPr>
          <w:rFonts w:eastAsia="Aptos"/>
          <w:kern w:val="2"/>
          <w14:ligatures w14:val="standardContextual"/>
        </w:rPr>
        <w:t>afterward,</w:t>
      </w:r>
      <w:r w:rsidR="009F04CB" w:rsidRPr="00594914">
        <w:rPr>
          <w:rFonts w:eastAsia="Aptos"/>
          <w:kern w:val="2"/>
          <w14:ligatures w14:val="standardContextual"/>
        </w:rPr>
        <w:t xml:space="preserve"> </w:t>
      </w:r>
      <w:r w:rsidRPr="00594914">
        <w:rPr>
          <w:rFonts w:eastAsia="Aptos"/>
          <w:kern w:val="2"/>
          <w14:ligatures w14:val="standardContextual"/>
        </w:rPr>
        <w:t>she</w:t>
      </w:r>
      <w:r w:rsidR="009F04CB" w:rsidRPr="00594914">
        <w:rPr>
          <w:rFonts w:eastAsia="Aptos"/>
          <w:kern w:val="2"/>
          <w14:ligatures w14:val="standardContextual"/>
        </w:rPr>
        <w:t xml:space="preserve"> </w:t>
      </w:r>
      <w:r w:rsidRPr="00594914">
        <w:rPr>
          <w:rFonts w:eastAsia="Aptos"/>
          <w:kern w:val="2"/>
          <w14:ligatures w14:val="standardContextual"/>
        </w:rPr>
        <w:t>showed</w:t>
      </w:r>
      <w:r w:rsidR="009F04CB" w:rsidRPr="00594914">
        <w:rPr>
          <w:rFonts w:eastAsia="Aptos"/>
          <w:kern w:val="2"/>
          <w14:ligatures w14:val="standardContextual"/>
        </w:rPr>
        <w:t xml:space="preserve"> </w:t>
      </w:r>
      <w:r w:rsidRPr="00594914">
        <w:rPr>
          <w:rFonts w:eastAsia="Aptos"/>
          <w:kern w:val="2"/>
          <w14:ligatures w14:val="standardContextual"/>
        </w:rPr>
        <w:t>Sisera</w:t>
      </w:r>
      <w:r w:rsidR="009F04CB" w:rsidRPr="00594914">
        <w:rPr>
          <w:rFonts w:eastAsia="Aptos"/>
          <w:kern w:val="2"/>
          <w14:ligatures w14:val="standardContextual"/>
        </w:rPr>
        <w:t xml:space="preserve"> </w:t>
      </w:r>
      <w:r w:rsidRPr="00594914">
        <w:rPr>
          <w:rFonts w:eastAsia="Aptos"/>
          <w:kern w:val="2"/>
          <w14:ligatures w14:val="standardContextual"/>
        </w:rPr>
        <w:t>nailed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ground;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thus</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victory</w:t>
      </w:r>
      <w:r w:rsidR="009F04CB" w:rsidRPr="00594914">
        <w:rPr>
          <w:rFonts w:eastAsia="Aptos"/>
          <w:kern w:val="2"/>
          <w14:ligatures w14:val="standardContextual"/>
        </w:rPr>
        <w:t xml:space="preserve"> </w:t>
      </w:r>
      <w:r w:rsidRPr="00594914">
        <w:rPr>
          <w:rFonts w:eastAsia="Aptos"/>
          <w:kern w:val="2"/>
          <w14:ligatures w14:val="standardContextual"/>
        </w:rPr>
        <w:t>gained</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woman,</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had</w:t>
      </w:r>
      <w:r w:rsidR="009F04CB" w:rsidRPr="00594914">
        <w:rPr>
          <w:rFonts w:eastAsia="Aptos"/>
          <w:kern w:val="2"/>
          <w14:ligatures w14:val="standardContextual"/>
        </w:rPr>
        <w:t xml:space="preserve"> </w:t>
      </w:r>
      <w:r w:rsidRPr="00594914">
        <w:rPr>
          <w:rFonts w:eastAsia="Aptos"/>
          <w:kern w:val="2"/>
          <w14:ligatures w14:val="standardContextual"/>
        </w:rPr>
        <w:t>foretold.</w:t>
      </w:r>
      <w:r w:rsidRPr="00594914">
        <w:rPr>
          <w:rFonts w:eastAsia="Aptos"/>
          <w:kern w:val="2"/>
          <w:vertAlign w:val="superscript"/>
          <w14:ligatures w14:val="standardContextual"/>
        </w:rPr>
        <w:footnoteReference w:id="64"/>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lesson</w:t>
      </w:r>
      <w:r w:rsidR="009F04CB" w:rsidRPr="00594914">
        <w:rPr>
          <w:rFonts w:eastAsia="Aptos"/>
          <w:kern w:val="2"/>
          <w14:ligatures w14:val="standardContextual"/>
        </w:rPr>
        <w:t xml:space="preserve"> </w:t>
      </w:r>
      <w:r w:rsidRPr="00594914">
        <w:rPr>
          <w:rFonts w:eastAsia="Aptos"/>
          <w:kern w:val="2"/>
          <w14:ligatures w14:val="standardContextual"/>
        </w:rPr>
        <w:t>here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enemies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God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going</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get</w:t>
      </w:r>
      <w:r w:rsidR="009F04CB" w:rsidRPr="00594914">
        <w:rPr>
          <w:rFonts w:eastAsia="Aptos"/>
          <w:kern w:val="2"/>
          <w14:ligatures w14:val="standardContextual"/>
        </w:rPr>
        <w:t xml:space="preserve"> </w:t>
      </w:r>
      <w:r w:rsidRPr="00594914">
        <w:rPr>
          <w:rFonts w:eastAsia="Aptos"/>
          <w:kern w:val="2"/>
          <w14:ligatures w14:val="standardContextual"/>
        </w:rPr>
        <w:t>Hammered,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maybe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future</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Megiddo</w:t>
      </w:r>
      <w:r w:rsidRPr="00594914">
        <w:rPr>
          <w:rFonts w:eastAsia="Aptos"/>
          <w:kern w:val="2"/>
          <w:vertAlign w:val="superscript"/>
          <w14:ligatures w14:val="standardContextual"/>
        </w:rPr>
        <w:footnoteReference w:id="65"/>
      </w:r>
      <w:r w:rsidRPr="00594914">
        <w:rPr>
          <w:rFonts w:eastAsia="Aptos"/>
          <w:kern w:val="2"/>
          <w14:ligatures w14:val="standardContextual"/>
        </w:rPr>
        <w:t>,</w:t>
      </w:r>
      <w:r w:rsidR="009F04CB" w:rsidRPr="00594914">
        <w:rPr>
          <w:rFonts w:eastAsia="Aptos"/>
          <w:kern w:val="2"/>
          <w14:ligatures w14:val="standardContextual"/>
        </w:rPr>
        <w:t xml:space="preserve"> </w:t>
      </w:r>
      <w:r w:rsidRPr="00594914">
        <w:rPr>
          <w:rFonts w:eastAsia="Aptos"/>
          <w:kern w:val="2"/>
          <w14:ligatures w14:val="standardContextual"/>
        </w:rPr>
        <w:t>their</w:t>
      </w:r>
      <w:r w:rsidR="009F04CB" w:rsidRPr="00594914">
        <w:rPr>
          <w:rFonts w:eastAsia="Aptos"/>
          <w:kern w:val="2"/>
          <w14:ligatures w14:val="standardContextual"/>
        </w:rPr>
        <w:t xml:space="preserve"> </w:t>
      </w:r>
      <w:r w:rsidRPr="00594914">
        <w:rPr>
          <w:rFonts w:eastAsia="Aptos"/>
          <w:kern w:val="2"/>
          <w14:ligatures w14:val="standardContextual"/>
        </w:rPr>
        <w:t>defeat</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again</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hands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woman.</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offend</w:t>
      </w:r>
      <w:r w:rsidR="009F04CB" w:rsidRPr="00594914">
        <w:rPr>
          <w:rFonts w:eastAsia="Aptos"/>
          <w:kern w:val="2"/>
          <w14:ligatures w14:val="standardContextual"/>
        </w:rPr>
        <w:t xml:space="preserve"> </w:t>
      </w:r>
      <w:r w:rsidRPr="00594914">
        <w:rPr>
          <w:rFonts w:eastAsia="Aptos"/>
          <w:kern w:val="2"/>
          <w14:ligatures w14:val="standardContextual"/>
        </w:rPr>
        <w:t>modern</w:t>
      </w:r>
      <w:r w:rsidR="009F04CB" w:rsidRPr="00594914">
        <w:rPr>
          <w:rFonts w:eastAsia="Aptos"/>
          <w:kern w:val="2"/>
          <w14:ligatures w14:val="standardContextual"/>
        </w:rPr>
        <w:t xml:space="preserve"> </w:t>
      </w:r>
      <w:r w:rsidRPr="00594914">
        <w:rPr>
          <w:rFonts w:eastAsia="Aptos"/>
          <w:kern w:val="2"/>
          <w14:ligatures w14:val="standardContextual"/>
        </w:rPr>
        <w:t>man's</w:t>
      </w:r>
      <w:r w:rsidR="009F04CB" w:rsidRPr="00594914">
        <w:rPr>
          <w:rFonts w:eastAsia="Aptos"/>
          <w:kern w:val="2"/>
          <w14:ligatures w14:val="standardContextual"/>
        </w:rPr>
        <w:t xml:space="preserve"> </w:t>
      </w:r>
      <w:r w:rsidRPr="00594914">
        <w:rPr>
          <w:rFonts w:eastAsia="Aptos"/>
          <w:kern w:val="2"/>
          <w14:ligatures w14:val="standardContextual"/>
        </w:rPr>
        <w:t>sensibilities,</w:t>
      </w:r>
      <w:r w:rsidR="009F04CB" w:rsidRPr="00594914">
        <w:rPr>
          <w:rFonts w:eastAsia="Aptos"/>
          <w:kern w:val="2"/>
          <w14:ligatures w14:val="standardContextual"/>
        </w:rPr>
        <w:t xml:space="preserve"> </w:t>
      </w:r>
      <w:r w:rsidRPr="00594914">
        <w:rPr>
          <w:rFonts w:eastAsia="Aptos"/>
          <w:kern w:val="2"/>
          <w14:ligatures w14:val="standardContextual"/>
        </w:rPr>
        <w:t>one</w:t>
      </w:r>
      <w:r w:rsidR="009F04CB" w:rsidRPr="00594914">
        <w:rPr>
          <w:rFonts w:eastAsia="Aptos"/>
          <w:kern w:val="2"/>
          <w14:ligatures w14:val="standardContextual"/>
        </w:rPr>
        <w:t xml:space="preserve"> </w:t>
      </w:r>
      <w:r w:rsidRPr="00594914">
        <w:rPr>
          <w:rFonts w:eastAsia="Aptos"/>
          <w:kern w:val="2"/>
          <w14:ligatures w14:val="standardContextual"/>
        </w:rPr>
        <w:t>commentator</w:t>
      </w:r>
      <w:r w:rsidR="009F04CB" w:rsidRPr="00594914">
        <w:rPr>
          <w:rFonts w:eastAsia="Aptos"/>
          <w:kern w:val="2"/>
          <w14:ligatures w14:val="standardContextual"/>
        </w:rPr>
        <w:t xml:space="preserve"> </w:t>
      </w:r>
      <w:r w:rsidRPr="00594914">
        <w:rPr>
          <w:rFonts w:eastAsia="Aptos"/>
          <w:kern w:val="2"/>
          <w14:ligatures w14:val="standardContextual"/>
        </w:rPr>
        <w:t>stated,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vivid</w:t>
      </w:r>
      <w:r w:rsidR="009F04CB" w:rsidRPr="00594914">
        <w:rPr>
          <w:rFonts w:eastAsia="Aptos"/>
          <w:kern w:val="2"/>
          <w14:ligatures w14:val="standardContextual"/>
        </w:rPr>
        <w:t xml:space="preserve"> </w:t>
      </w:r>
      <w:r w:rsidRPr="00594914">
        <w:rPr>
          <w:rFonts w:eastAsia="Aptos"/>
          <w:kern w:val="2"/>
          <w14:ligatures w14:val="standardContextual"/>
        </w:rPr>
        <w:t>picture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Sisera’s</w:t>
      </w:r>
      <w:r w:rsidR="009F04CB" w:rsidRPr="00594914">
        <w:rPr>
          <w:rFonts w:eastAsia="Aptos"/>
          <w:kern w:val="2"/>
          <w14:ligatures w14:val="standardContextual"/>
        </w:rPr>
        <w:t xml:space="preserve"> </w:t>
      </w:r>
      <w:r w:rsidRPr="00594914">
        <w:rPr>
          <w:rFonts w:eastAsia="Aptos"/>
          <w:kern w:val="2"/>
          <w14:ligatures w14:val="standardContextual"/>
        </w:rPr>
        <w:t>death</w:t>
      </w:r>
      <w:r w:rsidR="009F04CB" w:rsidRPr="00594914">
        <w:rPr>
          <w:rFonts w:eastAsia="Aptos"/>
          <w:kern w:val="2"/>
          <w14:ligatures w14:val="standardContextual"/>
        </w:rPr>
        <w:t xml:space="preserve"> </w:t>
      </w:r>
      <w:r w:rsidRPr="00594914">
        <w:rPr>
          <w:rFonts w:eastAsia="Aptos"/>
          <w:kern w:val="2"/>
          <w14:ligatures w14:val="standardContextual"/>
        </w:rPr>
        <w:t>(5:26–27)</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not</w:t>
      </w:r>
      <w:r w:rsidR="009F04CB" w:rsidRPr="00594914">
        <w:rPr>
          <w:rFonts w:eastAsia="Aptos"/>
          <w:kern w:val="2"/>
          <w14:ligatures w14:val="standardContextual"/>
        </w:rPr>
        <w:t xml:space="preserve"> </w:t>
      </w:r>
      <w:r w:rsidRPr="00594914">
        <w:rPr>
          <w:rFonts w:eastAsia="Aptos"/>
          <w:kern w:val="2"/>
          <w14:ligatures w14:val="standardContextual"/>
        </w:rPr>
        <w:t>intended</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narrate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steps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physical</w:t>
      </w:r>
      <w:r w:rsidR="009F04CB" w:rsidRPr="00594914">
        <w:rPr>
          <w:rFonts w:eastAsia="Aptos"/>
          <w:kern w:val="2"/>
          <w14:ligatures w14:val="standardContextual"/>
        </w:rPr>
        <w:t xml:space="preserve"> </w:t>
      </w:r>
      <w:r w:rsidRPr="00594914">
        <w:rPr>
          <w:rFonts w:eastAsia="Aptos"/>
          <w:kern w:val="2"/>
          <w14:ligatures w14:val="standardContextual"/>
        </w:rPr>
        <w:t>action</w:t>
      </w:r>
      <w:r w:rsidR="009F04CB" w:rsidRPr="00594914">
        <w:rPr>
          <w:rFonts w:eastAsia="Aptos"/>
          <w:kern w:val="2"/>
          <w14:ligatures w14:val="standardContextual"/>
        </w:rPr>
        <w:t xml:space="preserve"> </w:t>
      </w:r>
      <w:r w:rsidRPr="00594914">
        <w:rPr>
          <w:rFonts w:eastAsia="Aptos"/>
          <w:kern w:val="2"/>
          <w14:ligatures w14:val="standardContextual"/>
        </w:rPr>
        <w:t>but</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describe</w:t>
      </w:r>
      <w:r w:rsidR="009F04CB" w:rsidRPr="00594914">
        <w:rPr>
          <w:rFonts w:eastAsia="Aptos"/>
          <w:kern w:val="2"/>
          <w14:ligatures w14:val="standardContextual"/>
        </w:rPr>
        <w:t xml:space="preserve"> </w:t>
      </w:r>
      <w:r w:rsidRPr="00594914">
        <w:rPr>
          <w:rFonts w:eastAsia="Aptos"/>
          <w:kern w:val="2"/>
          <w14:ligatures w14:val="standardContextual"/>
        </w:rPr>
        <w:t>metaphorically</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slow</w:t>
      </w:r>
      <w:r w:rsidR="009F04CB" w:rsidRPr="00594914">
        <w:rPr>
          <w:rFonts w:eastAsia="Aptos"/>
          <w:kern w:val="2"/>
          <w14:ligatures w14:val="standardContextual"/>
        </w:rPr>
        <w:t xml:space="preserve"> </w:t>
      </w:r>
      <w:r w:rsidRPr="00594914">
        <w:rPr>
          <w:rFonts w:eastAsia="Aptos"/>
          <w:kern w:val="2"/>
          <w14:ligatures w14:val="standardContextual"/>
        </w:rPr>
        <w:t>motion,</w:t>
      </w:r>
      <w:r w:rsidR="009F04CB" w:rsidRPr="00594914">
        <w:rPr>
          <w:rFonts w:eastAsia="Aptos"/>
          <w:kern w:val="2"/>
          <w14:ligatures w14:val="standardContextual"/>
        </w:rPr>
        <w:t xml:space="preserve"> </w:t>
      </w:r>
      <w:r w:rsidRPr="00594914">
        <w:rPr>
          <w:rFonts w:eastAsia="Aptos"/>
          <w:kern w:val="2"/>
          <w14:ligatures w14:val="standardContextual"/>
        </w:rPr>
        <w:t>so</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speak,</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fall</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leader.</w:t>
      </w:r>
      <w:r w:rsidRPr="00594914">
        <w:rPr>
          <w:rFonts w:eastAsia="Aptos"/>
          <w:kern w:val="2"/>
          <w:vertAlign w:val="superscript"/>
          <w14:ligatures w14:val="standardContextual"/>
        </w:rPr>
        <w:footnoteReference w:id="66"/>
      </w:r>
      <w:r w:rsidR="009F04CB" w:rsidRPr="00594914">
        <w:rPr>
          <w:rFonts w:eastAsia="Aptos"/>
          <w:kern w:val="2"/>
          <w14:ligatures w14:val="standardContextual"/>
        </w:rPr>
        <w:t xml:space="preserve">  </w:t>
      </w:r>
      <w:r w:rsidRPr="00594914">
        <w:rPr>
          <w:rFonts w:eastAsia="Aptos"/>
          <w:kern w:val="2"/>
          <w14:ligatures w14:val="standardContextual"/>
        </w:rPr>
        <w:t>Oh</w:t>
      </w:r>
      <w:r w:rsidR="009F04CB" w:rsidRPr="00594914">
        <w:rPr>
          <w:rFonts w:eastAsia="Aptos"/>
          <w:kern w:val="2"/>
          <w14:ligatures w14:val="standardContextual"/>
        </w:rPr>
        <w:t xml:space="preserve"> </w:t>
      </w:r>
      <w:r w:rsidRPr="00594914">
        <w:rPr>
          <w:rFonts w:eastAsia="Aptos"/>
          <w:kern w:val="2"/>
          <w14:ligatures w14:val="standardContextual"/>
        </w:rPr>
        <w:t>Please!</w:t>
      </w:r>
    </w:p>
    <w:p w14:paraId="649FADB1" w14:textId="77777777" w:rsidR="000F67B3" w:rsidRPr="00594914" w:rsidRDefault="000F67B3" w:rsidP="00C82BC4">
      <w:pPr>
        <w:rPr>
          <w:rFonts w:eastAsia="Aptos"/>
          <w:kern w:val="2"/>
          <w14:ligatures w14:val="standardContextual"/>
        </w:rPr>
      </w:pPr>
    </w:p>
    <w:p w14:paraId="5CD7492C" w14:textId="5F41C109" w:rsidR="000F67B3" w:rsidRPr="00594914" w:rsidRDefault="000F67B3" w:rsidP="00C82BC4">
      <w:pPr>
        <w:rPr>
          <w:rFonts w:eastAsia="Aptos"/>
          <w:kern w:val="2"/>
          <w14:ligatures w14:val="standardContextual"/>
        </w:rPr>
      </w:pP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victory</w:t>
      </w:r>
      <w:r w:rsidR="009F04CB" w:rsidRPr="00594914">
        <w:rPr>
          <w:rFonts w:eastAsia="Aptos"/>
          <w:kern w:val="2"/>
          <w14:ligatures w14:val="standardContextual"/>
        </w:rPr>
        <w:t xml:space="preserve"> </w:t>
      </w:r>
      <w:r w:rsidRPr="00594914">
        <w:rPr>
          <w:rFonts w:eastAsia="Aptos"/>
          <w:kern w:val="2"/>
          <w14:ligatures w14:val="standardContextual"/>
        </w:rPr>
        <w:t>experienced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Deborah's</w:t>
      </w:r>
      <w:r w:rsidR="009F04CB" w:rsidRPr="00594914">
        <w:rPr>
          <w:rFonts w:eastAsia="Aptos"/>
          <w:kern w:val="2"/>
          <w14:ligatures w14:val="standardContextual"/>
        </w:rPr>
        <w:t xml:space="preserve"> </w:t>
      </w:r>
      <w:r w:rsidRPr="00594914">
        <w:rPr>
          <w:rFonts w:eastAsia="Aptos"/>
          <w:kern w:val="2"/>
          <w14:ligatures w14:val="standardContextual"/>
        </w:rPr>
        <w:t>day</w:t>
      </w:r>
      <w:r w:rsidR="009F04CB" w:rsidRPr="00594914">
        <w:rPr>
          <w:rFonts w:eastAsia="Aptos"/>
          <w:kern w:val="2"/>
          <w14:ligatures w14:val="standardContextual"/>
        </w:rPr>
        <w:t xml:space="preserve"> </w:t>
      </w:r>
      <w:r w:rsidRPr="00594914">
        <w:rPr>
          <w:rFonts w:eastAsia="Aptos"/>
          <w:kern w:val="2"/>
          <w14:ligatures w14:val="standardContextual"/>
        </w:rPr>
        <w:t>can</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understood</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foretaste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final</w:t>
      </w:r>
      <w:r w:rsidR="009F04CB" w:rsidRPr="00594914">
        <w:rPr>
          <w:rFonts w:eastAsia="Aptos"/>
          <w:kern w:val="2"/>
          <w14:ligatures w14:val="standardContextual"/>
        </w:rPr>
        <w:t xml:space="preserve"> </w:t>
      </w:r>
      <w:r w:rsidRPr="00594914">
        <w:rPr>
          <w:rFonts w:eastAsia="Aptos"/>
          <w:kern w:val="2"/>
          <w14:ligatures w14:val="standardContextual"/>
        </w:rPr>
        <w:t>victory</w:t>
      </w:r>
      <w:r w:rsidR="009F04CB" w:rsidRPr="00594914">
        <w:rPr>
          <w:rFonts w:eastAsia="Aptos"/>
          <w:kern w:val="2"/>
          <w14:ligatures w14:val="standardContextual"/>
        </w:rPr>
        <w:t xml:space="preserve"> </w:t>
      </w:r>
      <w:r w:rsidRPr="00594914">
        <w:rPr>
          <w:rFonts w:eastAsia="Aptos"/>
          <w:kern w:val="2"/>
          <w14:ligatures w14:val="standardContextual"/>
        </w:rPr>
        <w:t>over</w:t>
      </w:r>
      <w:r w:rsidR="009F04CB" w:rsidRPr="00594914">
        <w:rPr>
          <w:rFonts w:eastAsia="Aptos"/>
          <w:kern w:val="2"/>
          <w14:ligatures w14:val="standardContextual"/>
        </w:rPr>
        <w:t xml:space="preserve"> </w:t>
      </w:r>
      <w:r w:rsidRPr="00594914">
        <w:rPr>
          <w:rFonts w:eastAsia="Aptos"/>
          <w:kern w:val="2"/>
          <w14:ligatures w14:val="standardContextual"/>
        </w:rPr>
        <w:t>evil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death</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glory</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redeemed</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land</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concurred,</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Canaanites,</w:t>
      </w:r>
      <w:r w:rsidR="009F04CB" w:rsidRPr="00594914">
        <w:rPr>
          <w:rFonts w:eastAsia="Aptos"/>
          <w:kern w:val="2"/>
          <w14:ligatures w14:val="standardContextual"/>
        </w:rPr>
        <w:t xml:space="preserve"> </w:t>
      </w:r>
      <w:r w:rsidRPr="00594914">
        <w:rPr>
          <w:rFonts w:eastAsia="Aptos"/>
          <w:kern w:val="2"/>
          <w14:ligatures w14:val="standardContextual"/>
        </w:rPr>
        <w:t>Philistines,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Amalekites</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destroyed</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land</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good.</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keeping</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other</w:t>
      </w:r>
      <w:r w:rsidR="009F04CB" w:rsidRPr="00594914">
        <w:rPr>
          <w:rFonts w:eastAsia="Aptos"/>
          <w:kern w:val="2"/>
          <w14:ligatures w14:val="standardContextual"/>
        </w:rPr>
        <w:t xml:space="preserve"> </w:t>
      </w:r>
      <w:r w:rsidRPr="00594914">
        <w:rPr>
          <w:rFonts w:eastAsia="Aptos"/>
          <w:kern w:val="2"/>
          <w14:ligatures w14:val="standardContextual"/>
        </w:rPr>
        <w:t>early</w:t>
      </w:r>
      <w:r w:rsidR="009F04CB" w:rsidRPr="00594914">
        <w:rPr>
          <w:rFonts w:eastAsia="Aptos"/>
          <w:kern w:val="2"/>
          <w14:ligatures w14:val="standardContextual"/>
        </w:rPr>
        <w:t xml:space="preserve"> </w:t>
      </w:r>
      <w:r w:rsidRPr="00594914">
        <w:rPr>
          <w:rFonts w:eastAsia="Aptos"/>
          <w:kern w:val="2"/>
          <w14:ligatures w14:val="standardContextual"/>
        </w:rPr>
        <w:t>poems</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enmity</w:t>
      </w:r>
      <w:r w:rsidR="009F04CB" w:rsidRPr="00594914">
        <w:rPr>
          <w:rFonts w:eastAsia="Aptos"/>
          <w:kern w:val="2"/>
          <w14:ligatures w14:val="standardContextual"/>
        </w:rPr>
        <w:t xml:space="preserve"> </w:t>
      </w:r>
      <w:r w:rsidRPr="00594914">
        <w:rPr>
          <w:rFonts w:eastAsia="Aptos"/>
          <w:kern w:val="2"/>
          <w14:ligatures w14:val="standardContextual"/>
        </w:rPr>
        <w:t>against</w:t>
      </w:r>
      <w:r w:rsidR="009F04CB" w:rsidRPr="00594914">
        <w:rPr>
          <w:rFonts w:eastAsia="Aptos"/>
          <w:kern w:val="2"/>
          <w14:ligatures w14:val="standardContextual"/>
        </w:rPr>
        <w:t xml:space="preserve"> </w:t>
      </w:r>
      <w:r w:rsidRPr="00594914">
        <w:rPr>
          <w:rFonts w:eastAsia="Aptos"/>
          <w:kern w:val="2"/>
          <w14:ligatures w14:val="standardContextual"/>
        </w:rPr>
        <w:t>God</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common</w:t>
      </w:r>
      <w:r w:rsidR="009F04CB" w:rsidRPr="00594914">
        <w:rPr>
          <w:rFonts w:eastAsia="Aptos"/>
          <w:kern w:val="2"/>
          <w14:ligatures w14:val="standardContextual"/>
        </w:rPr>
        <w:t xml:space="preserve"> </w:t>
      </w:r>
      <w:r w:rsidRPr="00594914">
        <w:rPr>
          <w:rFonts w:eastAsia="Aptos"/>
          <w:kern w:val="2"/>
          <w14:ligatures w14:val="standardContextual"/>
        </w:rPr>
        <w:t>theme</w:t>
      </w:r>
      <w:r w:rsidR="009F04CB" w:rsidRPr="00594914">
        <w:rPr>
          <w:rFonts w:eastAsia="Aptos"/>
          <w:kern w:val="2"/>
          <w14:ligatures w14:val="standardContextual"/>
        </w:rPr>
        <w:t xml:space="preserve"> </w:t>
      </w:r>
      <w:r w:rsidRPr="00594914">
        <w:rPr>
          <w:rFonts w:eastAsia="Aptos"/>
          <w:kern w:val="2"/>
          <w14:ligatures w14:val="standardContextual"/>
        </w:rPr>
        <w:t>(Exo15:6,</w:t>
      </w:r>
      <w:r w:rsidR="009F04CB" w:rsidRPr="00594914">
        <w:rPr>
          <w:rFonts w:eastAsia="Aptos"/>
          <w:kern w:val="2"/>
          <w14:ligatures w14:val="standardContextual"/>
        </w:rPr>
        <w:t xml:space="preserve"> </w:t>
      </w:r>
      <w:r w:rsidRPr="00594914">
        <w:rPr>
          <w:rFonts w:eastAsia="Aptos"/>
          <w:kern w:val="2"/>
          <w14:ligatures w14:val="standardContextual"/>
        </w:rPr>
        <w:t>Numb.</w:t>
      </w:r>
      <w:r w:rsidR="009F04CB" w:rsidRPr="00594914">
        <w:rPr>
          <w:rFonts w:eastAsia="Aptos"/>
          <w:kern w:val="2"/>
          <w14:ligatures w14:val="standardContextual"/>
        </w:rPr>
        <w:t xml:space="preserve"> </w:t>
      </w:r>
      <w:r w:rsidRPr="00594914">
        <w:rPr>
          <w:rFonts w:eastAsia="Aptos"/>
          <w:kern w:val="2"/>
          <w14:ligatures w14:val="standardContextual"/>
        </w:rPr>
        <w:t>10:35,</w:t>
      </w:r>
      <w:r w:rsidR="009F04CB" w:rsidRPr="00594914">
        <w:rPr>
          <w:rFonts w:eastAsia="Aptos"/>
          <w:kern w:val="2"/>
          <w14:ligatures w14:val="standardContextual"/>
        </w:rPr>
        <w:t xml:space="preserve"> </w:t>
      </w:r>
      <w:r w:rsidRPr="00594914">
        <w:rPr>
          <w:rFonts w:eastAsia="Aptos"/>
          <w:kern w:val="2"/>
          <w14:ligatures w14:val="standardContextual"/>
        </w:rPr>
        <w:t>Deut.</w:t>
      </w:r>
      <w:r w:rsidR="009F04CB" w:rsidRPr="00594914">
        <w:rPr>
          <w:rFonts w:eastAsia="Aptos"/>
          <w:kern w:val="2"/>
          <w14:ligatures w14:val="standardContextual"/>
        </w:rPr>
        <w:t xml:space="preserve"> </w:t>
      </w:r>
      <w:r w:rsidRPr="00594914">
        <w:rPr>
          <w:rFonts w:eastAsia="Aptos"/>
          <w:kern w:val="2"/>
          <w14:ligatures w14:val="standardContextual"/>
        </w:rPr>
        <w:t>32:42</w:t>
      </w:r>
      <w:r w:rsidR="009F04CB" w:rsidRPr="00594914">
        <w:rPr>
          <w:rFonts w:eastAsia="Aptos"/>
          <w:kern w:val="2"/>
          <w14:ligatures w14:val="standardContextual"/>
        </w:rPr>
        <w:t xml:space="preserve"> </w:t>
      </w:r>
      <w:r w:rsidRPr="00594914">
        <w:rPr>
          <w:rFonts w:eastAsia="Aptos"/>
          <w:kern w:val="2"/>
          <w14:ligatures w14:val="standardContextual"/>
        </w:rPr>
        <w:t>Numb.32:21),</w:t>
      </w:r>
      <w:r w:rsidR="009F04CB" w:rsidRPr="00594914">
        <w:rPr>
          <w:rFonts w:eastAsia="Aptos"/>
          <w:kern w:val="2"/>
          <w:vertAlign w:val="superscript"/>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plea</w:t>
      </w:r>
      <w:r w:rsidR="009F04CB" w:rsidRPr="00594914">
        <w:rPr>
          <w:rFonts w:eastAsia="Aptos"/>
          <w:kern w:val="2"/>
          <w14:ligatures w14:val="standardContextual"/>
        </w:rPr>
        <w:t xml:space="preserve"> </w:t>
      </w:r>
      <w:r w:rsidRPr="00594914">
        <w:rPr>
          <w:rFonts w:eastAsia="Aptos"/>
          <w:kern w:val="2"/>
          <w14:ligatures w14:val="standardContextual"/>
        </w:rPr>
        <w:t>assumes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anyone</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opposes</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opposes</w:t>
      </w:r>
      <w:r w:rsidR="009F04CB" w:rsidRPr="00594914">
        <w:rPr>
          <w:rFonts w:eastAsia="Aptos"/>
          <w:kern w:val="2"/>
          <w14:ligatures w14:val="standardContextual"/>
        </w:rPr>
        <w:t xml:space="preserve"> </w:t>
      </w:r>
      <w:r w:rsidRPr="00594914">
        <w:rPr>
          <w:rFonts w:eastAsia="Aptos"/>
          <w:kern w:val="2"/>
          <w14:ligatures w14:val="standardContextual"/>
        </w:rPr>
        <w:t>Hashem.</w:t>
      </w:r>
      <w:r w:rsidRPr="00594914">
        <w:rPr>
          <w:rFonts w:eastAsia="Aptos"/>
          <w:kern w:val="2"/>
          <w:vertAlign w:val="superscript"/>
          <w14:ligatures w14:val="standardContextual"/>
        </w:rPr>
        <w:footnoteReference w:id="67"/>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lead</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her</w:t>
      </w:r>
      <w:r w:rsidR="009F04CB" w:rsidRPr="00594914">
        <w:rPr>
          <w:rFonts w:eastAsia="Aptos"/>
          <w:kern w:val="2"/>
          <w14:ligatures w14:val="standardContextual"/>
        </w:rPr>
        <w:t xml:space="preserve"> </w:t>
      </w:r>
      <w:r w:rsidRPr="00594914">
        <w:rPr>
          <w:rFonts w:eastAsia="Aptos"/>
          <w:kern w:val="2"/>
          <w14:ligatures w14:val="standardContextual"/>
        </w:rPr>
        <w:t>song</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another</w:t>
      </w:r>
      <w:r w:rsidR="009F04CB" w:rsidRPr="00594914">
        <w:rPr>
          <w:rFonts w:eastAsia="Aptos"/>
          <w:kern w:val="2"/>
          <w14:ligatures w14:val="standardContextual"/>
        </w:rPr>
        <w:t xml:space="preserve"> </w:t>
      </w:r>
      <w:r w:rsidRPr="00594914">
        <w:rPr>
          <w:rFonts w:eastAsia="Aptos"/>
          <w:kern w:val="2"/>
          <w14:ligatures w14:val="standardContextual"/>
        </w:rPr>
        <w:t>song</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victory</w:t>
      </w:r>
      <w:r w:rsidR="009F04CB" w:rsidRPr="00594914">
        <w:rPr>
          <w:rFonts w:eastAsia="Aptos"/>
          <w:kern w:val="2"/>
          <w14:ligatures w14:val="standardContextual"/>
        </w:rPr>
        <w:t xml:space="preserve"> </w:t>
      </w:r>
      <w:r w:rsidRPr="00594914">
        <w:rPr>
          <w:rFonts w:eastAsia="Aptos"/>
          <w:kern w:val="2"/>
          <w14:ligatures w14:val="standardContextual"/>
        </w:rPr>
        <w:t>(Ps</w:t>
      </w:r>
      <w:r w:rsidR="009F04CB" w:rsidRPr="00594914">
        <w:rPr>
          <w:rFonts w:eastAsia="Aptos"/>
          <w:kern w:val="2"/>
          <w14:ligatures w14:val="standardContextual"/>
        </w:rPr>
        <w:t xml:space="preserve"> </w:t>
      </w:r>
      <w:r w:rsidRPr="00594914">
        <w:rPr>
          <w:rFonts w:eastAsia="Aptos"/>
          <w:kern w:val="2"/>
          <w14:ligatures w14:val="standardContextual"/>
        </w:rPr>
        <w:t>68:1–3</w:t>
      </w:r>
      <w:r w:rsidR="009F04CB" w:rsidRPr="00594914">
        <w:rPr>
          <w:rFonts w:eastAsia="Aptos"/>
          <w:kern w:val="2"/>
          <w14:ligatures w14:val="standardContextual"/>
        </w:rPr>
        <w:t xml:space="preserve"> </w:t>
      </w:r>
      <w:r w:rsidRPr="00594914">
        <w:rPr>
          <w:rFonts w:eastAsia="Aptos"/>
          <w:i/>
          <w:iCs/>
          <w:kern w:val="2"/>
          <w14:ligatures w14:val="standardContextual"/>
        </w:rPr>
        <w:t>“God</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arise,</w:t>
      </w:r>
      <w:r w:rsidR="009F04CB" w:rsidRPr="00594914">
        <w:rPr>
          <w:rFonts w:eastAsia="Aptos"/>
          <w:i/>
          <w:iCs/>
          <w:kern w:val="2"/>
          <w14:ligatures w14:val="standardContextual"/>
        </w:rPr>
        <w:t xml:space="preserve"> </w:t>
      </w:r>
      <w:r w:rsidRPr="00594914">
        <w:rPr>
          <w:rFonts w:eastAsia="Aptos"/>
          <w:i/>
          <w:iCs/>
          <w:kern w:val="2"/>
          <w14:ligatures w14:val="standardContextual"/>
        </w:rPr>
        <w:t>his</w:t>
      </w:r>
      <w:r w:rsidR="009F04CB" w:rsidRPr="00594914">
        <w:rPr>
          <w:rFonts w:eastAsia="Aptos"/>
          <w:i/>
          <w:iCs/>
          <w:kern w:val="2"/>
          <w14:ligatures w14:val="standardContextual"/>
        </w:rPr>
        <w:t xml:space="preserve"> </w:t>
      </w:r>
      <w:r w:rsidRPr="00594914">
        <w:rPr>
          <w:rFonts w:eastAsia="Aptos"/>
          <w:i/>
          <w:iCs/>
          <w:kern w:val="2"/>
          <w14:ligatures w14:val="standardContextual"/>
        </w:rPr>
        <w:t>enemies</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be</w:t>
      </w:r>
      <w:r w:rsidR="009F04CB" w:rsidRPr="00594914">
        <w:rPr>
          <w:rFonts w:eastAsia="Aptos"/>
          <w:i/>
          <w:iCs/>
          <w:kern w:val="2"/>
          <w14:ligatures w14:val="standardContextual"/>
        </w:rPr>
        <w:t xml:space="preserve"> </w:t>
      </w:r>
      <w:r w:rsidRPr="00594914">
        <w:rPr>
          <w:rFonts w:eastAsia="Aptos"/>
          <w:i/>
          <w:iCs/>
          <w:kern w:val="2"/>
          <w14:ligatures w14:val="standardContextual"/>
        </w:rPr>
        <w:t>scattered;</w:t>
      </w:r>
      <w:r w:rsidR="009F04CB" w:rsidRPr="00594914">
        <w:rPr>
          <w:rFonts w:eastAsia="Aptos"/>
          <w:i/>
          <w:iCs/>
          <w:kern w:val="2"/>
          <w14:ligatures w14:val="standardContextual"/>
        </w:rPr>
        <w:t xml:space="preserve"> </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those</w:t>
      </w:r>
      <w:r w:rsidR="009F04CB" w:rsidRPr="00594914">
        <w:rPr>
          <w:rFonts w:eastAsia="Aptos"/>
          <w:i/>
          <w:iCs/>
          <w:kern w:val="2"/>
          <w14:ligatures w14:val="standardContextual"/>
        </w:rPr>
        <w:t xml:space="preserve"> </w:t>
      </w:r>
      <w:r w:rsidRPr="00594914">
        <w:rPr>
          <w:rFonts w:eastAsia="Aptos"/>
          <w:i/>
          <w:iCs/>
          <w:kern w:val="2"/>
          <w14:ligatures w14:val="standardContextual"/>
        </w:rPr>
        <w:t>who</w:t>
      </w:r>
      <w:r w:rsidR="009F04CB" w:rsidRPr="00594914">
        <w:rPr>
          <w:rFonts w:eastAsia="Aptos"/>
          <w:i/>
          <w:iCs/>
          <w:kern w:val="2"/>
          <w14:ligatures w14:val="standardContextual"/>
        </w:rPr>
        <w:t xml:space="preserve"> </w:t>
      </w:r>
      <w:r w:rsidRPr="00594914">
        <w:rPr>
          <w:rFonts w:eastAsia="Aptos"/>
          <w:i/>
          <w:iCs/>
          <w:kern w:val="2"/>
          <w14:ligatures w14:val="standardContextual"/>
        </w:rPr>
        <w:t>hate</w:t>
      </w:r>
      <w:r w:rsidR="009F04CB" w:rsidRPr="00594914">
        <w:rPr>
          <w:rFonts w:eastAsia="Aptos"/>
          <w:i/>
          <w:iCs/>
          <w:kern w:val="2"/>
          <w14:ligatures w14:val="standardContextual"/>
        </w:rPr>
        <w:t xml:space="preserve"> </w:t>
      </w:r>
      <w:r w:rsidRPr="00594914">
        <w:rPr>
          <w:rFonts w:eastAsia="Aptos"/>
          <w:i/>
          <w:iCs/>
          <w:kern w:val="2"/>
          <w14:ligatures w14:val="standardContextual"/>
        </w:rPr>
        <w:t>him</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flee</w:t>
      </w:r>
      <w:r w:rsidR="009F04CB" w:rsidRPr="00594914">
        <w:rPr>
          <w:rFonts w:eastAsia="Aptos"/>
          <w:i/>
          <w:iCs/>
          <w:kern w:val="2"/>
          <w14:ligatures w14:val="standardContextual"/>
        </w:rPr>
        <w:t xml:space="preserve"> </w:t>
      </w:r>
      <w:r w:rsidRPr="00594914">
        <w:rPr>
          <w:rFonts w:eastAsia="Aptos"/>
          <w:i/>
          <w:iCs/>
          <w:kern w:val="2"/>
          <w14:ligatures w14:val="standardContextual"/>
        </w:rPr>
        <w:t>before</w:t>
      </w:r>
      <w:r w:rsidR="009F04CB" w:rsidRPr="00594914">
        <w:rPr>
          <w:rFonts w:eastAsia="Aptos"/>
          <w:i/>
          <w:iCs/>
          <w:kern w:val="2"/>
          <w14:ligatures w14:val="standardContextual"/>
        </w:rPr>
        <w:t xml:space="preserve"> </w:t>
      </w:r>
      <w:r w:rsidRPr="00594914">
        <w:rPr>
          <w:rFonts w:eastAsia="Aptos"/>
          <w:i/>
          <w:iCs/>
          <w:kern w:val="2"/>
          <w14:ligatures w14:val="standardContextual"/>
        </w:rPr>
        <w:t>him!</w:t>
      </w:r>
      <w:r w:rsidR="009F04CB" w:rsidRPr="00594914">
        <w:rPr>
          <w:rFonts w:eastAsia="Aptos"/>
          <w:i/>
          <w:iCs/>
          <w:kern w:val="2"/>
          <w14:ligatures w14:val="standardContextual"/>
        </w:rPr>
        <w:t xml:space="preserve"> </w:t>
      </w:r>
      <w:r w:rsidRPr="00594914">
        <w:rPr>
          <w:rFonts w:eastAsia="Aptos"/>
          <w:i/>
          <w:iCs/>
          <w:kern w:val="2"/>
          <w14:ligatures w14:val="standardContextual"/>
        </w:rPr>
        <w:t>As</w:t>
      </w:r>
      <w:r w:rsidR="009F04CB" w:rsidRPr="00594914">
        <w:rPr>
          <w:rFonts w:eastAsia="Aptos"/>
          <w:i/>
          <w:iCs/>
          <w:kern w:val="2"/>
          <w14:ligatures w14:val="standardContextual"/>
        </w:rPr>
        <w:t xml:space="preserve"> </w:t>
      </w:r>
      <w:r w:rsidRPr="00594914">
        <w:rPr>
          <w:rFonts w:eastAsia="Aptos"/>
          <w:i/>
          <w:iCs/>
          <w:kern w:val="2"/>
          <w14:ligatures w14:val="standardContextual"/>
        </w:rPr>
        <w:t>smoke</w:t>
      </w:r>
      <w:r w:rsidR="009F04CB" w:rsidRPr="00594914">
        <w:rPr>
          <w:rFonts w:eastAsia="Aptos"/>
          <w:i/>
          <w:iCs/>
          <w:kern w:val="2"/>
          <w14:ligatures w14:val="standardContextual"/>
        </w:rPr>
        <w:t xml:space="preserve"> </w:t>
      </w:r>
      <w:r w:rsidRPr="00594914">
        <w:rPr>
          <w:rFonts w:eastAsia="Aptos"/>
          <w:i/>
          <w:iCs/>
          <w:kern w:val="2"/>
          <w14:ligatures w14:val="standardContextual"/>
        </w:rPr>
        <w:t>is</w:t>
      </w:r>
      <w:r w:rsidR="009F04CB" w:rsidRPr="00594914">
        <w:rPr>
          <w:rFonts w:eastAsia="Aptos"/>
          <w:i/>
          <w:iCs/>
          <w:kern w:val="2"/>
          <w14:ligatures w14:val="standardContextual"/>
        </w:rPr>
        <w:t xml:space="preserve"> </w:t>
      </w:r>
      <w:r w:rsidRPr="00594914">
        <w:rPr>
          <w:rFonts w:eastAsia="Aptos"/>
          <w:i/>
          <w:iCs/>
          <w:kern w:val="2"/>
          <w14:ligatures w14:val="standardContextual"/>
        </w:rPr>
        <w:t>driven</w:t>
      </w:r>
      <w:r w:rsidR="009F04CB" w:rsidRPr="00594914">
        <w:rPr>
          <w:rFonts w:eastAsia="Aptos"/>
          <w:i/>
          <w:iCs/>
          <w:kern w:val="2"/>
          <w14:ligatures w14:val="standardContextual"/>
        </w:rPr>
        <w:t xml:space="preserve"> </w:t>
      </w:r>
      <w:r w:rsidRPr="00594914">
        <w:rPr>
          <w:rFonts w:eastAsia="Aptos"/>
          <w:i/>
          <w:iCs/>
          <w:kern w:val="2"/>
          <w14:ligatures w14:val="standardContextual"/>
        </w:rPr>
        <w:t>away,</w:t>
      </w:r>
      <w:r w:rsidR="009F04CB" w:rsidRPr="00594914">
        <w:rPr>
          <w:rFonts w:eastAsia="Aptos"/>
          <w:i/>
          <w:iCs/>
          <w:kern w:val="2"/>
          <w14:ligatures w14:val="standardContextual"/>
        </w:rPr>
        <w:t xml:space="preserve"> </w:t>
      </w:r>
      <w:r w:rsidRPr="00594914">
        <w:rPr>
          <w:rFonts w:eastAsia="Aptos"/>
          <w:i/>
          <w:iCs/>
          <w:kern w:val="2"/>
          <w14:ligatures w14:val="standardContextual"/>
        </w:rPr>
        <w:t>so</w:t>
      </w:r>
      <w:r w:rsidR="009F04CB" w:rsidRPr="00594914">
        <w:rPr>
          <w:rFonts w:eastAsia="Aptos"/>
          <w:i/>
          <w:iCs/>
          <w:kern w:val="2"/>
          <w14:ligatures w14:val="standardContextual"/>
        </w:rPr>
        <w:t xml:space="preserve"> </w:t>
      </w:r>
      <w:r w:rsidRPr="00594914">
        <w:rPr>
          <w:rFonts w:eastAsia="Aptos"/>
          <w:i/>
          <w:iCs/>
          <w:kern w:val="2"/>
          <w14:ligatures w14:val="standardContextual"/>
        </w:rPr>
        <w:t>you</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drive</w:t>
      </w:r>
      <w:r w:rsidR="009F04CB" w:rsidRPr="00594914">
        <w:rPr>
          <w:rFonts w:eastAsia="Aptos"/>
          <w:i/>
          <w:iCs/>
          <w:kern w:val="2"/>
          <w14:ligatures w14:val="standardContextual"/>
        </w:rPr>
        <w:t xml:space="preserve"> </w:t>
      </w:r>
      <w:r w:rsidRPr="00594914">
        <w:rPr>
          <w:rFonts w:eastAsia="Aptos"/>
          <w:i/>
          <w:iCs/>
          <w:kern w:val="2"/>
          <w14:ligatures w14:val="standardContextual"/>
        </w:rPr>
        <w:t>them</w:t>
      </w:r>
      <w:r w:rsidR="009F04CB" w:rsidRPr="00594914">
        <w:rPr>
          <w:rFonts w:eastAsia="Aptos"/>
          <w:i/>
          <w:iCs/>
          <w:kern w:val="2"/>
          <w14:ligatures w14:val="standardContextual"/>
        </w:rPr>
        <w:t xml:space="preserve"> </w:t>
      </w:r>
      <w:r w:rsidRPr="00594914">
        <w:rPr>
          <w:rFonts w:eastAsia="Aptos"/>
          <w:i/>
          <w:iCs/>
          <w:kern w:val="2"/>
          <w14:ligatures w14:val="standardContextual"/>
        </w:rPr>
        <w:t>away;</w:t>
      </w:r>
      <w:r w:rsidR="009F04CB" w:rsidRPr="00594914">
        <w:rPr>
          <w:rFonts w:eastAsia="Aptos"/>
          <w:i/>
          <w:iCs/>
          <w:kern w:val="2"/>
          <w14:ligatures w14:val="standardContextual"/>
        </w:rPr>
        <w:t xml:space="preserve"> </w:t>
      </w:r>
      <w:r w:rsidRPr="00594914">
        <w:rPr>
          <w:rFonts w:eastAsia="Aptos"/>
          <w:i/>
          <w:iCs/>
          <w:kern w:val="2"/>
          <w14:ligatures w14:val="standardContextual"/>
        </w:rPr>
        <w:t>as</w:t>
      </w:r>
      <w:r w:rsidR="009F04CB" w:rsidRPr="00594914">
        <w:rPr>
          <w:rFonts w:eastAsia="Aptos"/>
          <w:i/>
          <w:iCs/>
          <w:kern w:val="2"/>
          <w14:ligatures w14:val="standardContextual"/>
        </w:rPr>
        <w:t xml:space="preserve"> </w:t>
      </w:r>
      <w:r w:rsidRPr="00594914">
        <w:rPr>
          <w:rFonts w:eastAsia="Aptos"/>
          <w:i/>
          <w:iCs/>
          <w:kern w:val="2"/>
          <w14:ligatures w14:val="standardContextual"/>
        </w:rPr>
        <w:t>wax</w:t>
      </w:r>
      <w:r w:rsidR="009F04CB" w:rsidRPr="00594914">
        <w:rPr>
          <w:rFonts w:eastAsia="Aptos"/>
          <w:i/>
          <w:iCs/>
          <w:kern w:val="2"/>
          <w14:ligatures w14:val="standardContextual"/>
        </w:rPr>
        <w:t xml:space="preserve"> </w:t>
      </w:r>
      <w:r w:rsidRPr="00594914">
        <w:rPr>
          <w:rFonts w:eastAsia="Aptos"/>
          <w:i/>
          <w:iCs/>
          <w:kern w:val="2"/>
          <w14:ligatures w14:val="standardContextual"/>
        </w:rPr>
        <w:t>melts</w:t>
      </w:r>
      <w:r w:rsidR="009F04CB" w:rsidRPr="00594914">
        <w:rPr>
          <w:rFonts w:eastAsia="Aptos"/>
          <w:i/>
          <w:iCs/>
          <w:kern w:val="2"/>
          <w14:ligatures w14:val="standardContextual"/>
        </w:rPr>
        <w:t xml:space="preserve"> </w:t>
      </w:r>
      <w:r w:rsidRPr="00594914">
        <w:rPr>
          <w:rFonts w:eastAsia="Aptos"/>
          <w:i/>
          <w:iCs/>
          <w:kern w:val="2"/>
          <w14:ligatures w14:val="standardContextual"/>
        </w:rPr>
        <w:t>before</w:t>
      </w:r>
      <w:r w:rsidR="009F04CB" w:rsidRPr="00594914">
        <w:rPr>
          <w:rFonts w:eastAsia="Aptos"/>
          <w:i/>
          <w:iCs/>
          <w:kern w:val="2"/>
          <w14:ligatures w14:val="standardContextual"/>
        </w:rPr>
        <w:t xml:space="preserve"> </w:t>
      </w:r>
      <w:r w:rsidRPr="00594914">
        <w:rPr>
          <w:rFonts w:eastAsia="Aptos"/>
          <w:i/>
          <w:iCs/>
          <w:kern w:val="2"/>
          <w14:ligatures w14:val="standardContextual"/>
        </w:rPr>
        <w:t>fire,</w:t>
      </w:r>
      <w:r w:rsidR="009F04CB" w:rsidRPr="00594914">
        <w:rPr>
          <w:rFonts w:eastAsia="Aptos"/>
          <w:i/>
          <w:iCs/>
          <w:kern w:val="2"/>
          <w14:ligatures w14:val="standardContextual"/>
        </w:rPr>
        <w:t xml:space="preserve"> </w:t>
      </w:r>
      <w:r w:rsidRPr="00594914">
        <w:rPr>
          <w:rFonts w:eastAsia="Aptos"/>
          <w:i/>
          <w:iCs/>
          <w:kern w:val="2"/>
          <w14:ligatures w14:val="standardContextual"/>
        </w:rPr>
        <w:t>so</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wicked</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perish</w:t>
      </w:r>
      <w:r w:rsidR="009F04CB" w:rsidRPr="00594914">
        <w:rPr>
          <w:rFonts w:eastAsia="Aptos"/>
          <w:i/>
          <w:iCs/>
          <w:kern w:val="2"/>
          <w14:ligatures w14:val="standardContextual"/>
        </w:rPr>
        <w:t xml:space="preserve"> </w:t>
      </w:r>
      <w:r w:rsidRPr="00594914">
        <w:rPr>
          <w:rFonts w:eastAsia="Aptos"/>
          <w:i/>
          <w:iCs/>
          <w:kern w:val="2"/>
          <w14:ligatures w14:val="standardContextual"/>
        </w:rPr>
        <w:t>before</w:t>
      </w:r>
      <w:r w:rsidR="009F04CB" w:rsidRPr="00594914">
        <w:rPr>
          <w:rFonts w:eastAsia="Aptos"/>
          <w:i/>
          <w:iCs/>
          <w:kern w:val="2"/>
          <w14:ligatures w14:val="standardContextual"/>
        </w:rPr>
        <w:t xml:space="preserve"> </w:t>
      </w:r>
      <w:r w:rsidRPr="00594914">
        <w:rPr>
          <w:rFonts w:eastAsia="Aptos"/>
          <w:i/>
          <w:iCs/>
          <w:kern w:val="2"/>
          <w14:ligatures w14:val="standardContextual"/>
        </w:rPr>
        <w:t>God!</w:t>
      </w:r>
      <w:r w:rsidR="009F04CB" w:rsidRPr="00594914">
        <w:rPr>
          <w:rFonts w:eastAsia="Aptos"/>
          <w:i/>
          <w:iCs/>
          <w:kern w:val="2"/>
          <w14:ligatures w14:val="standardContextual"/>
        </w:rPr>
        <w:t xml:space="preserve"> </w:t>
      </w:r>
      <w:r w:rsidRPr="00594914">
        <w:rPr>
          <w:rFonts w:eastAsia="Aptos"/>
          <w:i/>
          <w:iCs/>
          <w:kern w:val="2"/>
          <w14:ligatures w14:val="standardContextual"/>
        </w:rPr>
        <w:t>But</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righteous</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be</w:t>
      </w:r>
      <w:r w:rsidR="009F04CB" w:rsidRPr="00594914">
        <w:rPr>
          <w:rFonts w:eastAsia="Aptos"/>
          <w:i/>
          <w:iCs/>
          <w:kern w:val="2"/>
          <w14:ligatures w14:val="standardContextual"/>
        </w:rPr>
        <w:t xml:space="preserve"> </w:t>
      </w:r>
      <w:r w:rsidRPr="00594914">
        <w:rPr>
          <w:rFonts w:eastAsia="Aptos"/>
          <w:i/>
          <w:iCs/>
          <w:kern w:val="2"/>
          <w14:ligatures w14:val="standardContextual"/>
        </w:rPr>
        <w:t>glad;</w:t>
      </w:r>
      <w:r w:rsidR="009F04CB" w:rsidRPr="00594914">
        <w:rPr>
          <w:rFonts w:eastAsia="Aptos"/>
          <w:i/>
          <w:iCs/>
          <w:kern w:val="2"/>
          <w14:ligatures w14:val="standardContextual"/>
        </w:rPr>
        <w:t xml:space="preserve"> </w:t>
      </w:r>
      <w:r w:rsidRPr="00594914">
        <w:rPr>
          <w:rFonts w:eastAsia="Aptos"/>
          <w:i/>
          <w:iCs/>
          <w:kern w:val="2"/>
          <w14:ligatures w14:val="standardContextual"/>
        </w:rPr>
        <w:t>they</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exult</w:t>
      </w:r>
      <w:r w:rsidR="009F04CB" w:rsidRPr="00594914">
        <w:rPr>
          <w:rFonts w:eastAsia="Aptos"/>
          <w:i/>
          <w:iCs/>
          <w:kern w:val="2"/>
          <w14:ligatures w14:val="standardContextual"/>
        </w:rPr>
        <w:t xml:space="preserve"> </w:t>
      </w:r>
      <w:r w:rsidRPr="00594914">
        <w:rPr>
          <w:rFonts w:eastAsia="Aptos"/>
          <w:i/>
          <w:iCs/>
          <w:kern w:val="2"/>
          <w14:ligatures w14:val="standardContextual"/>
        </w:rPr>
        <w:t>before</w:t>
      </w:r>
      <w:r w:rsidR="009F04CB" w:rsidRPr="00594914">
        <w:rPr>
          <w:rFonts w:eastAsia="Aptos"/>
          <w:i/>
          <w:iCs/>
          <w:kern w:val="2"/>
          <w14:ligatures w14:val="standardContextual"/>
        </w:rPr>
        <w:t xml:space="preserve"> </w:t>
      </w:r>
      <w:r w:rsidRPr="00594914">
        <w:rPr>
          <w:rFonts w:eastAsia="Aptos"/>
          <w:i/>
          <w:iCs/>
          <w:kern w:val="2"/>
          <w14:ligatures w14:val="standardContextual"/>
        </w:rPr>
        <w:t>God,</w:t>
      </w:r>
      <w:r w:rsidR="009F04CB" w:rsidRPr="00594914">
        <w:rPr>
          <w:rFonts w:eastAsia="Aptos"/>
          <w:i/>
          <w:iCs/>
          <w:kern w:val="2"/>
          <w14:ligatures w14:val="standardContextual"/>
        </w:rPr>
        <w:t xml:space="preserve"> </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they</w:t>
      </w:r>
      <w:r w:rsidR="009F04CB" w:rsidRPr="00594914">
        <w:rPr>
          <w:rFonts w:eastAsia="Aptos"/>
          <w:i/>
          <w:iCs/>
          <w:kern w:val="2"/>
          <w14:ligatures w14:val="standardContextual"/>
        </w:rPr>
        <w:t xml:space="preserve"> </w:t>
      </w:r>
      <w:r w:rsidRPr="00594914">
        <w:rPr>
          <w:rFonts w:eastAsia="Aptos"/>
          <w:i/>
          <w:iCs/>
          <w:kern w:val="2"/>
          <w14:ligatures w14:val="standardContextual"/>
        </w:rPr>
        <w:t>shall</w:t>
      </w:r>
      <w:r w:rsidR="009F04CB" w:rsidRPr="00594914">
        <w:rPr>
          <w:rFonts w:eastAsia="Aptos"/>
          <w:i/>
          <w:iCs/>
          <w:kern w:val="2"/>
          <w14:ligatures w14:val="standardContextual"/>
        </w:rPr>
        <w:t xml:space="preserve"> </w:t>
      </w:r>
      <w:r w:rsidRPr="00594914">
        <w:rPr>
          <w:rFonts w:eastAsia="Aptos"/>
          <w:i/>
          <w:iCs/>
          <w:kern w:val="2"/>
          <w14:ligatures w14:val="standardContextual"/>
        </w:rPr>
        <w:t>be</w:t>
      </w:r>
      <w:r w:rsidR="009F04CB" w:rsidRPr="00594914">
        <w:rPr>
          <w:rFonts w:eastAsia="Aptos"/>
          <w:i/>
          <w:iCs/>
          <w:kern w:val="2"/>
          <w14:ligatures w14:val="standardContextual"/>
        </w:rPr>
        <w:t xml:space="preserve"> </w:t>
      </w:r>
      <w:r w:rsidRPr="00594914">
        <w:rPr>
          <w:rFonts w:eastAsia="Aptos"/>
          <w:i/>
          <w:iCs/>
          <w:kern w:val="2"/>
          <w14:ligatures w14:val="standardContextual"/>
        </w:rPr>
        <w:t>jubilant</w:t>
      </w:r>
      <w:r w:rsidR="009F04CB" w:rsidRPr="00594914">
        <w:rPr>
          <w:rFonts w:eastAsia="Aptos"/>
          <w:i/>
          <w:iCs/>
          <w:kern w:val="2"/>
          <w14:ligatures w14:val="standardContextual"/>
        </w:rPr>
        <w:t xml:space="preserve"> </w:t>
      </w:r>
      <w:r w:rsidRPr="00594914">
        <w:rPr>
          <w:rFonts w:eastAsia="Aptos"/>
          <w:i/>
          <w:iCs/>
          <w:kern w:val="2"/>
          <w14:ligatures w14:val="standardContextual"/>
        </w:rPr>
        <w:t>with</w:t>
      </w:r>
      <w:r w:rsidR="009F04CB" w:rsidRPr="00594914">
        <w:rPr>
          <w:rFonts w:eastAsia="Aptos"/>
          <w:i/>
          <w:iCs/>
          <w:kern w:val="2"/>
          <w14:ligatures w14:val="standardContextual"/>
        </w:rPr>
        <w:t xml:space="preserve"> </w:t>
      </w:r>
      <w:r w:rsidRPr="00594914">
        <w:rPr>
          <w:rFonts w:eastAsia="Aptos"/>
          <w:i/>
          <w:iCs/>
          <w:kern w:val="2"/>
          <w14:ligatures w14:val="standardContextual"/>
        </w:rPr>
        <w:t>joy</w:t>
      </w:r>
      <w:r w:rsidRPr="00594914">
        <w:rPr>
          <w:rFonts w:eastAsia="Aptos"/>
          <w:kern w:val="2"/>
          <w14:ligatures w14:val="standardContextual"/>
        </w:rPr>
        <w:t>!”</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coming</w:t>
      </w:r>
      <w:r w:rsidR="009F04CB" w:rsidRPr="00594914">
        <w:rPr>
          <w:rFonts w:eastAsia="Aptos"/>
          <w:kern w:val="2"/>
          <w14:ligatures w14:val="standardContextual"/>
        </w:rPr>
        <w:t xml:space="preserve"> </w:t>
      </w:r>
      <w:r w:rsidRPr="00594914">
        <w:rPr>
          <w:rFonts w:eastAsia="Aptos"/>
          <w:kern w:val="2"/>
          <w14:ligatures w14:val="standardContextual"/>
        </w:rPr>
        <w:t>victory,</w:t>
      </w:r>
      <w:r w:rsidR="009F04CB" w:rsidRPr="00594914">
        <w:rPr>
          <w:rFonts w:eastAsia="Aptos"/>
          <w:i/>
          <w:iCs/>
          <w:kern w:val="2"/>
          <w14:ligatures w14:val="standardContextual"/>
        </w:rPr>
        <w:t xml:space="preserve"> </w:t>
      </w:r>
      <w:r w:rsidRPr="00594914">
        <w:rPr>
          <w:rFonts w:eastAsia="Aptos"/>
          <w:kern w:val="2"/>
          <w14:ligatures w14:val="standardContextual"/>
        </w:rPr>
        <w:t>there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rejoicing</w:t>
      </w:r>
      <w:r w:rsidR="009F04CB" w:rsidRPr="00594914">
        <w:rPr>
          <w:rFonts w:eastAsia="Aptos"/>
          <w:kern w:val="2"/>
          <w14:ligatures w14:val="standardContextual"/>
        </w:rPr>
        <w:t xml:space="preserve"> </w:t>
      </w:r>
      <w:r w:rsidRPr="00594914">
        <w:rPr>
          <w:rFonts w:eastAsia="Aptos"/>
          <w:kern w:val="2"/>
          <w14:ligatures w14:val="standardContextual"/>
        </w:rPr>
        <w:t>over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fall</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wicked.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language</w:t>
      </w:r>
      <w:r w:rsidR="009F04CB" w:rsidRPr="00594914">
        <w:rPr>
          <w:rFonts w:eastAsia="Aptos"/>
          <w:kern w:val="2"/>
          <w14:ligatures w14:val="standardContextual"/>
        </w:rPr>
        <w:t xml:space="preserve"> </w:t>
      </w:r>
      <w:r w:rsidRPr="00594914">
        <w:rPr>
          <w:rFonts w:eastAsia="Aptos"/>
          <w:kern w:val="2"/>
          <w14:ligatures w14:val="standardContextual"/>
        </w:rPr>
        <w:t>here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similar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reflects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statement</w:t>
      </w:r>
      <w:r w:rsidR="009F04CB" w:rsidRPr="00594914">
        <w:rPr>
          <w:rFonts w:eastAsia="Aptos"/>
          <w:kern w:val="2"/>
          <w14:ligatures w14:val="standardContextual"/>
        </w:rPr>
        <w:t xml:space="preserve"> </w:t>
      </w:r>
      <w:r w:rsidRPr="00594914">
        <w:rPr>
          <w:rFonts w:eastAsia="Aptos"/>
          <w:kern w:val="2"/>
          <w14:ligatures w14:val="standardContextual"/>
        </w:rPr>
        <w:t>made</w:t>
      </w:r>
      <w:r w:rsidR="009F04CB" w:rsidRPr="00594914">
        <w:rPr>
          <w:rFonts w:eastAsia="Aptos"/>
          <w:kern w:val="2"/>
          <w14:ligatures w14:val="standardContextual"/>
        </w:rPr>
        <w:t xml:space="preserve"> </w:t>
      </w:r>
      <w:r w:rsidRPr="00594914">
        <w:rPr>
          <w:rFonts w:eastAsia="Aptos"/>
          <w:kern w:val="2"/>
          <w14:ligatures w14:val="standardContextual"/>
        </w:rPr>
        <w:t>every</w:t>
      </w:r>
      <w:r w:rsidR="009F04CB" w:rsidRPr="00594914">
        <w:rPr>
          <w:rFonts w:eastAsia="Aptos"/>
          <w:kern w:val="2"/>
          <w14:ligatures w14:val="standardContextual"/>
        </w:rPr>
        <w:t xml:space="preserve"> </w:t>
      </w:r>
      <w:r w:rsidRPr="00594914">
        <w:rPr>
          <w:rFonts w:eastAsia="Aptos"/>
          <w:kern w:val="2"/>
          <w14:ligatures w14:val="standardContextual"/>
        </w:rPr>
        <w:t>time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sacred</w:t>
      </w:r>
      <w:r w:rsidR="009F04CB" w:rsidRPr="00594914">
        <w:rPr>
          <w:rFonts w:eastAsia="Aptos"/>
          <w:kern w:val="2"/>
          <w14:ligatures w14:val="standardContextual"/>
        </w:rPr>
        <w:t xml:space="preserve"> </w:t>
      </w:r>
      <w:r w:rsidRPr="00594914">
        <w:rPr>
          <w:rFonts w:eastAsia="Aptos"/>
          <w:kern w:val="2"/>
          <w14:ligatures w14:val="standardContextual"/>
        </w:rPr>
        <w:t>ark</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covenant</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carried</w:t>
      </w:r>
      <w:r w:rsidR="009F04CB" w:rsidRPr="00594914">
        <w:rPr>
          <w:rFonts w:eastAsia="Aptos"/>
          <w:kern w:val="2"/>
          <w14:ligatures w14:val="standardContextual"/>
        </w:rPr>
        <w:t xml:space="preserve"> </w:t>
      </w:r>
      <w:r w:rsidRPr="00594914">
        <w:rPr>
          <w:rFonts w:eastAsia="Aptos"/>
          <w:kern w:val="2"/>
          <w14:ligatures w14:val="standardContextual"/>
        </w:rPr>
        <w:t>into</w:t>
      </w:r>
      <w:r w:rsidR="009F04CB" w:rsidRPr="00594914">
        <w:rPr>
          <w:rFonts w:eastAsia="Aptos"/>
          <w:kern w:val="2"/>
          <w14:ligatures w14:val="standardContextual"/>
        </w:rPr>
        <w:t xml:space="preserve"> </w:t>
      </w:r>
      <w:r w:rsidRPr="00594914">
        <w:rPr>
          <w:rFonts w:eastAsia="Aptos"/>
          <w:kern w:val="2"/>
          <w14:ligatures w14:val="standardContextual"/>
        </w:rPr>
        <w:t>battle</w:t>
      </w:r>
      <w:r w:rsidR="009F04CB" w:rsidRPr="00594914">
        <w:rPr>
          <w:rFonts w:eastAsia="Aptos"/>
          <w:kern w:val="2"/>
          <w14:ligatures w14:val="standardContextual"/>
        </w:rPr>
        <w:t xml:space="preserve"> </w:t>
      </w:r>
      <w:r w:rsidRPr="00594914">
        <w:rPr>
          <w:rFonts w:eastAsia="Aptos"/>
          <w:kern w:val="2"/>
          <w14:ligatures w14:val="standardContextual"/>
        </w:rPr>
        <w:t>(Num</w:t>
      </w:r>
      <w:r w:rsidR="009F04CB" w:rsidRPr="00594914">
        <w:rPr>
          <w:rFonts w:eastAsia="Aptos"/>
          <w:kern w:val="2"/>
          <w14:ligatures w14:val="standardContextual"/>
        </w:rPr>
        <w:t xml:space="preserve"> </w:t>
      </w:r>
      <w:r w:rsidRPr="00594914">
        <w:rPr>
          <w:rFonts w:eastAsia="Aptos"/>
          <w:kern w:val="2"/>
          <w14:ligatures w14:val="standardContextual"/>
        </w:rPr>
        <w:t>10:35ff),</w:t>
      </w:r>
      <w:r w:rsidR="009F04CB" w:rsidRPr="00594914">
        <w:rPr>
          <w:rFonts w:eastAsia="Aptos"/>
          <w:kern w:val="2"/>
          <w14:ligatures w14:val="standardContextual"/>
        </w:rPr>
        <w:t xml:space="preserve"> </w:t>
      </w:r>
      <w:r w:rsidRPr="00594914">
        <w:rPr>
          <w:rFonts w:eastAsia="Aptos"/>
          <w:kern w:val="2"/>
          <w14:ligatures w14:val="standardContextual"/>
        </w:rPr>
        <w:t>“</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it</w:t>
      </w:r>
      <w:r w:rsidR="009F04CB" w:rsidRPr="00594914">
        <w:rPr>
          <w:rFonts w:eastAsia="Aptos"/>
          <w:i/>
          <w:iCs/>
          <w:kern w:val="2"/>
          <w14:ligatures w14:val="standardContextual"/>
        </w:rPr>
        <w:t xml:space="preserve"> </w:t>
      </w:r>
      <w:r w:rsidRPr="00594914">
        <w:rPr>
          <w:rFonts w:eastAsia="Aptos"/>
          <w:i/>
          <w:iCs/>
          <w:kern w:val="2"/>
          <w14:ligatures w14:val="standardContextual"/>
        </w:rPr>
        <w:t>was</w:t>
      </w:r>
      <w:r w:rsidR="009F04CB" w:rsidRPr="00594914">
        <w:rPr>
          <w:rFonts w:eastAsia="Aptos"/>
          <w:i/>
          <w:iCs/>
          <w:kern w:val="2"/>
          <w14:ligatures w14:val="standardContextual"/>
        </w:rPr>
        <w:t xml:space="preserve"> </w:t>
      </w:r>
      <w:r w:rsidRPr="00594914">
        <w:rPr>
          <w:rFonts w:eastAsia="Aptos"/>
          <w:i/>
          <w:iCs/>
          <w:kern w:val="2"/>
          <w14:ligatures w14:val="standardContextual"/>
        </w:rPr>
        <w:t>with</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travelling</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Ark,</w:t>
      </w:r>
      <w:r w:rsidR="009F04CB" w:rsidRPr="00594914">
        <w:rPr>
          <w:rFonts w:eastAsia="Aptos"/>
          <w:i/>
          <w:iCs/>
          <w:kern w:val="2"/>
          <w14:ligatures w14:val="standardContextual"/>
        </w:rPr>
        <w:t xml:space="preserve"> </w:t>
      </w:r>
      <w:r w:rsidRPr="00594914">
        <w:rPr>
          <w:rFonts w:eastAsia="Aptos"/>
          <w:i/>
          <w:iCs/>
          <w:kern w:val="2"/>
          <w14:ligatures w14:val="standardContextual"/>
        </w:rPr>
        <w:t>when</w:t>
      </w:r>
      <w:r w:rsidR="009F04CB" w:rsidRPr="00594914">
        <w:rPr>
          <w:rFonts w:eastAsia="Aptos"/>
          <w:i/>
          <w:iCs/>
          <w:kern w:val="2"/>
          <w14:ligatures w14:val="standardContextual"/>
        </w:rPr>
        <w:t xml:space="preserve"> </w:t>
      </w:r>
      <w:r w:rsidRPr="00594914">
        <w:rPr>
          <w:rFonts w:eastAsia="Aptos"/>
          <w:i/>
          <w:iCs/>
          <w:kern w:val="2"/>
          <w14:ligatures w14:val="standardContextual"/>
        </w:rPr>
        <w:t>Moses</w:t>
      </w:r>
      <w:r w:rsidR="009F04CB" w:rsidRPr="00594914">
        <w:rPr>
          <w:rFonts w:eastAsia="Aptos"/>
          <w:i/>
          <w:iCs/>
          <w:kern w:val="2"/>
          <w14:ligatures w14:val="standardContextual"/>
        </w:rPr>
        <w:t xml:space="preserve"> </w:t>
      </w:r>
      <w:r w:rsidRPr="00594914">
        <w:rPr>
          <w:rFonts w:eastAsia="Aptos"/>
          <w:i/>
          <w:iCs/>
          <w:kern w:val="2"/>
          <w14:ligatures w14:val="standardContextual"/>
        </w:rPr>
        <w:t>said:</w:t>
      </w:r>
      <w:r w:rsidR="009F04CB" w:rsidRPr="00594914">
        <w:rPr>
          <w:rFonts w:eastAsia="Aptos"/>
          <w:i/>
          <w:iCs/>
          <w:kern w:val="2"/>
          <w14:ligatures w14:val="standardContextual"/>
        </w:rPr>
        <w:t xml:space="preserve"> </w:t>
      </w:r>
      <w:r w:rsidRPr="00594914">
        <w:rPr>
          <w:rFonts w:eastAsia="Aptos"/>
          <w:i/>
          <w:iCs/>
          <w:kern w:val="2"/>
          <w14:ligatures w14:val="standardContextual"/>
        </w:rPr>
        <w:t>Arise</w:t>
      </w:r>
      <w:r w:rsidR="009F04CB" w:rsidRPr="00594914">
        <w:rPr>
          <w:rFonts w:eastAsia="Aptos"/>
          <w:i/>
          <w:iCs/>
          <w:kern w:val="2"/>
          <w14:ligatures w14:val="standardContextual"/>
        </w:rPr>
        <w:t xml:space="preserve"> </w:t>
      </w:r>
      <w:r w:rsidRPr="00594914">
        <w:rPr>
          <w:rFonts w:eastAsia="Aptos"/>
          <w:i/>
          <w:iCs/>
          <w:kern w:val="2"/>
          <w14:ligatures w14:val="standardContextual"/>
        </w:rPr>
        <w:t>HaShem</w:t>
      </w:r>
      <w:r w:rsidR="009F04CB" w:rsidRPr="00594914">
        <w:rPr>
          <w:rFonts w:eastAsia="Aptos"/>
          <w:i/>
          <w:iCs/>
          <w:kern w:val="2"/>
          <w14:ligatures w14:val="standardContextual"/>
        </w:rPr>
        <w:t xml:space="preserve"> </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let</w:t>
      </w:r>
      <w:r w:rsidR="009F04CB" w:rsidRPr="00594914">
        <w:rPr>
          <w:rFonts w:eastAsia="Aptos"/>
          <w:i/>
          <w:iCs/>
          <w:kern w:val="2"/>
          <w14:ligatures w14:val="standardContextual"/>
        </w:rPr>
        <w:t xml:space="preserve"> </w:t>
      </w:r>
      <w:r w:rsidRPr="00594914">
        <w:rPr>
          <w:rFonts w:eastAsia="Aptos"/>
          <w:i/>
          <w:iCs/>
          <w:kern w:val="2"/>
          <w14:ligatures w14:val="standardContextual"/>
        </w:rPr>
        <w:t>your</w:t>
      </w:r>
      <w:r w:rsidR="009F04CB" w:rsidRPr="00594914">
        <w:rPr>
          <w:rFonts w:eastAsia="Aptos"/>
          <w:i/>
          <w:iCs/>
          <w:kern w:val="2"/>
          <w14:ligatures w14:val="standardContextual"/>
        </w:rPr>
        <w:t xml:space="preserve"> </w:t>
      </w:r>
      <w:r w:rsidRPr="00594914">
        <w:rPr>
          <w:rFonts w:eastAsia="Aptos"/>
          <w:i/>
          <w:iCs/>
          <w:kern w:val="2"/>
          <w14:ligatures w14:val="standardContextual"/>
        </w:rPr>
        <w:t>enemies</w:t>
      </w:r>
      <w:r w:rsidR="009F04CB" w:rsidRPr="00594914">
        <w:rPr>
          <w:rFonts w:eastAsia="Aptos"/>
          <w:i/>
          <w:iCs/>
          <w:kern w:val="2"/>
          <w14:ligatures w14:val="standardContextual"/>
        </w:rPr>
        <w:t xml:space="preserve"> </w:t>
      </w:r>
      <w:r w:rsidRPr="00594914">
        <w:rPr>
          <w:rFonts w:eastAsia="Aptos"/>
          <w:i/>
          <w:iCs/>
          <w:kern w:val="2"/>
          <w14:ligatures w14:val="standardContextual"/>
        </w:rPr>
        <w:t>be</w:t>
      </w:r>
      <w:r w:rsidR="009F04CB" w:rsidRPr="00594914">
        <w:rPr>
          <w:rFonts w:eastAsia="Aptos"/>
          <w:i/>
          <w:iCs/>
          <w:kern w:val="2"/>
          <w14:ligatures w14:val="standardContextual"/>
        </w:rPr>
        <w:t xml:space="preserve"> </w:t>
      </w:r>
      <w:r w:rsidRPr="00594914">
        <w:rPr>
          <w:rFonts w:eastAsia="Aptos"/>
          <w:i/>
          <w:iCs/>
          <w:kern w:val="2"/>
          <w14:ligatures w14:val="standardContextual"/>
        </w:rPr>
        <w:t>scattered</w:t>
      </w:r>
      <w:r w:rsidR="009F04CB" w:rsidRPr="00594914">
        <w:rPr>
          <w:rFonts w:eastAsia="Aptos"/>
          <w:i/>
          <w:iCs/>
          <w:kern w:val="2"/>
          <w14:ligatures w14:val="standardContextual"/>
        </w:rPr>
        <w:t xml:space="preserve"> </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those</w:t>
      </w:r>
      <w:r w:rsidR="009F04CB" w:rsidRPr="00594914">
        <w:rPr>
          <w:rFonts w:eastAsia="Aptos"/>
          <w:i/>
          <w:iCs/>
          <w:kern w:val="2"/>
          <w14:ligatures w14:val="standardContextual"/>
        </w:rPr>
        <w:t xml:space="preserve"> </w:t>
      </w:r>
      <w:r w:rsidRPr="00594914">
        <w:rPr>
          <w:rFonts w:eastAsia="Aptos"/>
          <w:i/>
          <w:iCs/>
          <w:kern w:val="2"/>
          <w14:ligatures w14:val="standardContextual"/>
        </w:rPr>
        <w:t>who</w:t>
      </w:r>
      <w:r w:rsidR="009F04CB" w:rsidRPr="00594914">
        <w:rPr>
          <w:rFonts w:eastAsia="Aptos"/>
          <w:i/>
          <w:iCs/>
          <w:kern w:val="2"/>
          <w14:ligatures w14:val="standardContextual"/>
        </w:rPr>
        <w:t xml:space="preserve"> </w:t>
      </w:r>
      <w:r w:rsidRPr="00594914">
        <w:rPr>
          <w:rFonts w:eastAsia="Aptos"/>
          <w:i/>
          <w:iCs/>
          <w:kern w:val="2"/>
          <w14:ligatures w14:val="standardContextual"/>
        </w:rPr>
        <w:t>hate</w:t>
      </w:r>
      <w:r w:rsidR="009F04CB" w:rsidRPr="00594914">
        <w:rPr>
          <w:rFonts w:eastAsia="Aptos"/>
          <w:i/>
          <w:iCs/>
          <w:kern w:val="2"/>
          <w14:ligatures w14:val="standardContextual"/>
        </w:rPr>
        <w:t xml:space="preserve"> </w:t>
      </w:r>
      <w:r w:rsidRPr="00594914">
        <w:rPr>
          <w:rFonts w:eastAsia="Aptos"/>
          <w:i/>
          <w:iCs/>
          <w:kern w:val="2"/>
          <w14:ligatures w14:val="standardContextual"/>
        </w:rPr>
        <w:t>you</w:t>
      </w:r>
      <w:r w:rsidR="009F04CB" w:rsidRPr="00594914">
        <w:rPr>
          <w:rFonts w:eastAsia="Aptos"/>
          <w:i/>
          <w:iCs/>
          <w:kern w:val="2"/>
          <w14:ligatures w14:val="standardContextual"/>
        </w:rPr>
        <w:t xml:space="preserve"> </w:t>
      </w:r>
      <w:r w:rsidRPr="00594914">
        <w:rPr>
          <w:rFonts w:eastAsia="Aptos"/>
          <w:i/>
          <w:iCs/>
          <w:kern w:val="2"/>
          <w14:ligatures w14:val="standardContextual"/>
        </w:rPr>
        <w:t>will</w:t>
      </w:r>
      <w:r w:rsidR="009F04CB" w:rsidRPr="00594914">
        <w:rPr>
          <w:rFonts w:eastAsia="Aptos"/>
          <w:i/>
          <w:iCs/>
          <w:kern w:val="2"/>
          <w14:ligatures w14:val="standardContextual"/>
        </w:rPr>
        <w:t xml:space="preserve"> </w:t>
      </w:r>
      <w:r w:rsidRPr="00594914">
        <w:rPr>
          <w:rFonts w:eastAsia="Aptos"/>
          <w:i/>
          <w:iCs/>
          <w:kern w:val="2"/>
          <w14:ligatures w14:val="standardContextual"/>
        </w:rPr>
        <w:t>flee</w:t>
      </w:r>
      <w:r w:rsidR="009F04CB" w:rsidRPr="00594914">
        <w:rPr>
          <w:rFonts w:eastAsia="Aptos"/>
          <w:i/>
          <w:iCs/>
          <w:kern w:val="2"/>
          <w14:ligatures w14:val="standardContextual"/>
        </w:rPr>
        <w:t xml:space="preserve"> </w:t>
      </w:r>
      <w:r w:rsidRPr="00594914">
        <w:rPr>
          <w:rFonts w:eastAsia="Aptos"/>
          <w:i/>
          <w:iCs/>
          <w:kern w:val="2"/>
          <w14:ligatures w14:val="standardContextual"/>
        </w:rPr>
        <w:t>from</w:t>
      </w:r>
      <w:r w:rsidR="009F04CB" w:rsidRPr="00594914">
        <w:rPr>
          <w:rFonts w:eastAsia="Aptos"/>
          <w:i/>
          <w:iCs/>
          <w:kern w:val="2"/>
          <w14:ligatures w14:val="standardContextual"/>
        </w:rPr>
        <w:t xml:space="preserve"> </w:t>
      </w:r>
      <w:r w:rsidRPr="00594914">
        <w:rPr>
          <w:rFonts w:eastAsia="Aptos"/>
          <w:i/>
          <w:iCs/>
          <w:kern w:val="2"/>
          <w14:ligatures w14:val="standardContextual"/>
        </w:rPr>
        <w:t>before</w:t>
      </w:r>
      <w:r w:rsidR="009F04CB" w:rsidRPr="00594914">
        <w:rPr>
          <w:rFonts w:eastAsia="Aptos"/>
          <w:i/>
          <w:iCs/>
          <w:kern w:val="2"/>
          <w14:ligatures w14:val="standardContextual"/>
        </w:rPr>
        <w:t xml:space="preserve"> </w:t>
      </w:r>
      <w:r w:rsidRPr="00594914">
        <w:rPr>
          <w:rFonts w:eastAsia="Aptos"/>
          <w:i/>
          <w:iCs/>
          <w:kern w:val="2"/>
          <w14:ligatures w14:val="standardContextual"/>
        </w:rPr>
        <w:t>you.</w:t>
      </w:r>
      <w:r w:rsidR="009F04CB" w:rsidRPr="00594914">
        <w:rPr>
          <w:rFonts w:eastAsia="Aptos"/>
          <w:i/>
          <w:iCs/>
          <w:kern w:val="2"/>
          <w14:ligatures w14:val="standardContextual"/>
        </w:rPr>
        <w:t xml:space="preserve"> </w:t>
      </w:r>
      <w:r w:rsidRPr="00594914">
        <w:rPr>
          <w:rFonts w:eastAsia="Aptos"/>
          <w:i/>
          <w:iCs/>
          <w:kern w:val="2"/>
          <w14:ligatures w14:val="standardContextual"/>
        </w:rPr>
        <w:t>And</w:t>
      </w:r>
      <w:r w:rsidR="009F04CB" w:rsidRPr="00594914">
        <w:rPr>
          <w:rFonts w:eastAsia="Aptos"/>
          <w:i/>
          <w:iCs/>
          <w:kern w:val="2"/>
          <w14:ligatures w14:val="standardContextual"/>
        </w:rPr>
        <w:t xml:space="preserve"> </w:t>
      </w:r>
      <w:r w:rsidRPr="00594914">
        <w:rPr>
          <w:rFonts w:eastAsia="Aptos"/>
          <w:i/>
          <w:iCs/>
          <w:kern w:val="2"/>
          <w14:ligatures w14:val="standardContextual"/>
        </w:rPr>
        <w:t>with</w:t>
      </w:r>
      <w:r w:rsidR="009F04CB" w:rsidRPr="00594914">
        <w:rPr>
          <w:rFonts w:eastAsia="Aptos"/>
          <w:i/>
          <w:iCs/>
          <w:kern w:val="2"/>
          <w14:ligatures w14:val="standardContextual"/>
        </w:rPr>
        <w:t xml:space="preserve"> </w:t>
      </w:r>
      <w:r w:rsidRPr="00594914">
        <w:rPr>
          <w:rFonts w:eastAsia="Aptos"/>
          <w:i/>
          <w:iCs/>
          <w:kern w:val="2"/>
          <w14:ligatures w14:val="standardContextual"/>
        </w:rPr>
        <w:t>its</w:t>
      </w:r>
      <w:r w:rsidR="009F04CB" w:rsidRPr="00594914">
        <w:rPr>
          <w:rFonts w:eastAsia="Aptos"/>
          <w:i/>
          <w:iCs/>
          <w:kern w:val="2"/>
          <w14:ligatures w14:val="standardContextual"/>
        </w:rPr>
        <w:t xml:space="preserve"> </w:t>
      </w:r>
      <w:r w:rsidRPr="00594914">
        <w:rPr>
          <w:rFonts w:eastAsia="Aptos"/>
          <w:i/>
          <w:iCs/>
          <w:kern w:val="2"/>
          <w14:ligatures w14:val="standardContextual"/>
        </w:rPr>
        <w:t>resting,</w:t>
      </w:r>
      <w:r w:rsidR="009F04CB" w:rsidRPr="00594914">
        <w:rPr>
          <w:rFonts w:eastAsia="Aptos"/>
          <w:i/>
          <w:iCs/>
          <w:kern w:val="2"/>
          <w14:ligatures w14:val="standardContextual"/>
        </w:rPr>
        <w:t xml:space="preserve"> </w:t>
      </w:r>
      <w:r w:rsidRPr="00594914">
        <w:rPr>
          <w:rFonts w:eastAsia="Aptos"/>
          <w:i/>
          <w:iCs/>
          <w:kern w:val="2"/>
          <w14:ligatures w14:val="standardContextual"/>
        </w:rPr>
        <w:t>he</w:t>
      </w:r>
      <w:r w:rsidR="009F04CB" w:rsidRPr="00594914">
        <w:rPr>
          <w:rFonts w:eastAsia="Aptos"/>
          <w:i/>
          <w:iCs/>
          <w:kern w:val="2"/>
          <w14:ligatures w14:val="standardContextual"/>
        </w:rPr>
        <w:t xml:space="preserve"> </w:t>
      </w:r>
      <w:r w:rsidRPr="00594914">
        <w:rPr>
          <w:rFonts w:eastAsia="Aptos"/>
          <w:i/>
          <w:iCs/>
          <w:kern w:val="2"/>
          <w14:ligatures w14:val="standardContextual"/>
        </w:rPr>
        <w:t>will</w:t>
      </w:r>
      <w:r w:rsidR="009F04CB" w:rsidRPr="00594914">
        <w:rPr>
          <w:rFonts w:eastAsia="Aptos"/>
          <w:i/>
          <w:iCs/>
          <w:kern w:val="2"/>
          <w14:ligatures w14:val="standardContextual"/>
        </w:rPr>
        <w:t xml:space="preserve"> </w:t>
      </w:r>
      <w:r w:rsidRPr="00594914">
        <w:rPr>
          <w:rFonts w:eastAsia="Aptos"/>
          <w:i/>
          <w:iCs/>
          <w:kern w:val="2"/>
          <w14:ligatures w14:val="standardContextual"/>
        </w:rPr>
        <w:t>say:</w:t>
      </w:r>
      <w:r w:rsidR="009F04CB" w:rsidRPr="00594914">
        <w:rPr>
          <w:rFonts w:eastAsia="Aptos"/>
          <w:i/>
          <w:iCs/>
          <w:kern w:val="2"/>
          <w14:ligatures w14:val="standardContextual"/>
        </w:rPr>
        <w:t xml:space="preserve"> </w:t>
      </w:r>
      <w:r w:rsidRPr="00594914">
        <w:rPr>
          <w:rFonts w:eastAsia="Aptos"/>
          <w:i/>
          <w:iCs/>
          <w:kern w:val="2"/>
          <w14:ligatures w14:val="standardContextual"/>
        </w:rPr>
        <w:t>Return</w:t>
      </w:r>
      <w:r w:rsidR="009F04CB" w:rsidRPr="00594914">
        <w:rPr>
          <w:rFonts w:eastAsia="Aptos"/>
          <w:i/>
          <w:iCs/>
          <w:kern w:val="2"/>
          <w14:ligatures w14:val="standardContextual"/>
        </w:rPr>
        <w:t xml:space="preserve"> </w:t>
      </w:r>
      <w:r w:rsidRPr="00594914">
        <w:rPr>
          <w:rFonts w:eastAsia="Aptos"/>
          <w:i/>
          <w:iCs/>
          <w:kern w:val="2"/>
          <w14:ligatures w14:val="standardContextual"/>
        </w:rPr>
        <w:t>HaShem</w:t>
      </w:r>
      <w:r w:rsidR="009F04CB" w:rsidRPr="00594914">
        <w:rPr>
          <w:rFonts w:eastAsia="Aptos"/>
          <w:i/>
          <w:iCs/>
          <w:kern w:val="2"/>
          <w14:ligatures w14:val="standardContextual"/>
        </w:rPr>
        <w:t xml:space="preserve"> </w:t>
      </w:r>
      <w:r w:rsidRPr="00594914">
        <w:rPr>
          <w:rFonts w:eastAsia="Aptos"/>
          <w:i/>
          <w:iCs/>
          <w:kern w:val="2"/>
          <w14:ligatures w14:val="standardContextual"/>
        </w:rPr>
        <w:t>to</w:t>
      </w:r>
      <w:r w:rsidR="009F04CB" w:rsidRPr="00594914">
        <w:rPr>
          <w:rFonts w:eastAsia="Aptos"/>
          <w:i/>
          <w:iCs/>
          <w:kern w:val="2"/>
          <w14:ligatures w14:val="standardContextual"/>
        </w:rPr>
        <w:t xml:space="preserve"> </w:t>
      </w:r>
      <w:r w:rsidRPr="00594914">
        <w:rPr>
          <w:rFonts w:eastAsia="Aptos"/>
          <w:i/>
          <w:iCs/>
          <w:kern w:val="2"/>
          <w14:ligatures w14:val="standardContextual"/>
        </w:rPr>
        <w:t>the</w:t>
      </w:r>
      <w:r w:rsidR="009F04CB" w:rsidRPr="00594914">
        <w:rPr>
          <w:rFonts w:eastAsia="Aptos"/>
          <w:i/>
          <w:iCs/>
          <w:kern w:val="2"/>
          <w14:ligatures w14:val="standardContextual"/>
        </w:rPr>
        <w:t xml:space="preserve"> </w:t>
      </w:r>
      <w:r w:rsidRPr="00594914">
        <w:rPr>
          <w:rFonts w:eastAsia="Aptos"/>
          <w:i/>
          <w:iCs/>
          <w:kern w:val="2"/>
          <w14:ligatures w14:val="standardContextual"/>
        </w:rPr>
        <w:t>tens</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thousands</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thousands</w:t>
      </w:r>
      <w:r w:rsidR="009F04CB" w:rsidRPr="00594914">
        <w:rPr>
          <w:rFonts w:eastAsia="Aptos"/>
          <w:i/>
          <w:iCs/>
          <w:kern w:val="2"/>
          <w14:ligatures w14:val="standardContextual"/>
        </w:rPr>
        <w:t xml:space="preserve"> </w:t>
      </w:r>
      <w:r w:rsidRPr="00594914">
        <w:rPr>
          <w:rFonts w:eastAsia="Aptos"/>
          <w:i/>
          <w:iCs/>
          <w:kern w:val="2"/>
          <w14:ligatures w14:val="standardContextual"/>
        </w:rPr>
        <w:t>of</w:t>
      </w:r>
      <w:r w:rsidR="009F04CB" w:rsidRPr="00594914">
        <w:rPr>
          <w:rFonts w:eastAsia="Aptos"/>
          <w:i/>
          <w:iCs/>
          <w:kern w:val="2"/>
          <w14:ligatures w14:val="standardContextual"/>
        </w:rPr>
        <w:t xml:space="preserve"> </w:t>
      </w:r>
      <w:r w:rsidRPr="00594914">
        <w:rPr>
          <w:rFonts w:eastAsia="Aptos"/>
          <w:i/>
          <w:iCs/>
          <w:kern w:val="2"/>
          <w14:ligatures w14:val="standardContextual"/>
        </w:rPr>
        <w:t>Israel</w:t>
      </w:r>
      <w:r w:rsidRPr="00594914">
        <w:rPr>
          <w:rFonts w:eastAsia="Aptos"/>
          <w:kern w:val="2"/>
          <w14:ligatures w14:val="standardContextual"/>
        </w:rPr>
        <w:t>.”</w:t>
      </w:r>
    </w:p>
    <w:p w14:paraId="4A1F1013" w14:textId="77777777" w:rsidR="000F67B3" w:rsidRPr="00594914" w:rsidRDefault="000F67B3" w:rsidP="00C82BC4">
      <w:pPr>
        <w:rPr>
          <w:rFonts w:eastAsia="Aptos"/>
          <w:kern w:val="2"/>
          <w14:ligatures w14:val="standardContextual"/>
        </w:rPr>
      </w:pPr>
    </w:p>
    <w:p w14:paraId="24B882BE" w14:textId="27275C27" w:rsidR="000F67B3" w:rsidRPr="00594914" w:rsidRDefault="000F67B3" w:rsidP="00C82BC4">
      <w:pPr>
        <w:rPr>
          <w:rFonts w:eastAsia="Aptos"/>
          <w:kern w:val="2"/>
          <w14:ligatures w14:val="standardContextual"/>
        </w:rPr>
      </w:pP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scroll,</w:t>
      </w:r>
      <w:r w:rsidR="009F04CB" w:rsidRPr="00594914">
        <w:rPr>
          <w:rFonts w:eastAsia="Aptos"/>
          <w:kern w:val="2"/>
          <w14:ligatures w14:val="standardContextual"/>
        </w:rPr>
        <w:t xml:space="preserve"> </w:t>
      </w:r>
      <w:r w:rsidRPr="00594914">
        <w:rPr>
          <w:rFonts w:eastAsia="Aptos"/>
          <w:kern w:val="2"/>
          <w14:ligatures w14:val="standardContextual"/>
        </w:rPr>
        <w:t>these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opening</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sixth</w:t>
      </w:r>
      <w:r w:rsidR="009F04CB" w:rsidRPr="00594914">
        <w:rPr>
          <w:rFonts w:eastAsia="Aptos"/>
          <w:kern w:val="2"/>
          <w14:ligatures w14:val="standardContextual"/>
        </w:rPr>
        <w:t xml:space="preserve"> </w:t>
      </w:r>
      <w:r w:rsidRPr="00594914">
        <w:rPr>
          <w:rFonts w:eastAsia="Aptos"/>
          <w:kern w:val="2"/>
          <w14:ligatures w14:val="standardContextual"/>
        </w:rPr>
        <w:t>Aliyah,</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preceded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followed</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an</w:t>
      </w:r>
      <w:r w:rsidR="009F04CB" w:rsidRPr="00594914">
        <w:rPr>
          <w:rFonts w:eastAsia="Aptos"/>
          <w:kern w:val="2"/>
          <w14:ligatures w14:val="standardContextual"/>
        </w:rPr>
        <w:t xml:space="preserve"> </w:t>
      </w:r>
      <w:r w:rsidRPr="00594914">
        <w:rPr>
          <w:rFonts w:eastAsia="Aptos"/>
          <w:kern w:val="2"/>
          <w14:ligatures w14:val="standardContextual"/>
        </w:rPr>
        <w:t>inverted</w:t>
      </w:r>
      <w:r w:rsidR="009F04CB" w:rsidRPr="00594914">
        <w:rPr>
          <w:rFonts w:eastAsia="Aptos"/>
          <w:kern w:val="2"/>
          <w14:ligatures w14:val="standardContextual"/>
        </w:rPr>
        <w:t xml:space="preserve"> </w:t>
      </w:r>
      <w:r w:rsidRPr="00594914">
        <w:rPr>
          <w:rFonts w:eastAsia="Aptos"/>
          <w:kern w:val="2"/>
          <w14:ligatures w14:val="standardContextual"/>
        </w:rPr>
        <w:t>letter</w:t>
      </w:r>
      <w:r w:rsidR="009F04CB" w:rsidRPr="00594914">
        <w:rPr>
          <w:rFonts w:eastAsia="Aptos"/>
          <w:kern w:val="2"/>
          <w14:ligatures w14:val="standardContextual"/>
        </w:rPr>
        <w:t xml:space="preserve"> </w:t>
      </w:r>
      <w:r w:rsidRPr="00594914">
        <w:rPr>
          <w:rFonts w:eastAsia="Aptos"/>
          <w:kern w:val="2"/>
          <w14:ligatures w14:val="standardContextual"/>
        </w:rPr>
        <w:t>NUN.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thus</w:t>
      </w:r>
      <w:r w:rsidR="009F04CB" w:rsidRPr="00594914">
        <w:rPr>
          <w:rFonts w:eastAsia="Aptos"/>
          <w:kern w:val="2"/>
          <w14:ligatures w14:val="standardContextual"/>
        </w:rPr>
        <w:t xml:space="preserve"> </w:t>
      </w:r>
      <w:r w:rsidRPr="00594914">
        <w:rPr>
          <w:rFonts w:eastAsia="Aptos"/>
          <w:kern w:val="2"/>
          <w14:ligatures w14:val="standardContextual"/>
        </w:rPr>
        <w:t>set</w:t>
      </w:r>
      <w:r w:rsidR="009F04CB" w:rsidRPr="00594914">
        <w:rPr>
          <w:rFonts w:eastAsia="Aptos"/>
          <w:kern w:val="2"/>
          <w14:ligatures w14:val="standardContextual"/>
        </w:rPr>
        <w:t xml:space="preserve"> </w:t>
      </w:r>
      <w:r w:rsidRPr="00594914">
        <w:rPr>
          <w:rFonts w:eastAsia="Aptos"/>
          <w:kern w:val="2"/>
          <w14:ligatures w14:val="standardContextual"/>
        </w:rPr>
        <w:t>apart</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separate</w:t>
      </w:r>
      <w:r w:rsidR="009F04CB" w:rsidRPr="00594914">
        <w:rPr>
          <w:rFonts w:eastAsia="Aptos"/>
          <w:kern w:val="2"/>
          <w14:ligatures w14:val="standardContextual"/>
        </w:rPr>
        <w:t xml:space="preserve"> </w:t>
      </w:r>
      <w:r w:rsidRPr="00594914">
        <w:rPr>
          <w:rFonts w:eastAsia="Aptos"/>
          <w:kern w:val="2"/>
          <w14:ligatures w14:val="standardContextual"/>
        </w:rPr>
        <w:t>entity.</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scroll</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eighty-five</w:t>
      </w:r>
      <w:r w:rsidR="009F04CB" w:rsidRPr="00594914">
        <w:rPr>
          <w:rFonts w:eastAsia="Aptos"/>
          <w:kern w:val="2"/>
          <w14:ligatures w14:val="standardContextual"/>
        </w:rPr>
        <w:t xml:space="preserve"> </w:t>
      </w:r>
      <w:r w:rsidRPr="00594914">
        <w:rPr>
          <w:rFonts w:eastAsia="Aptos"/>
          <w:kern w:val="2"/>
          <w14:ligatures w14:val="standardContextual"/>
        </w:rPr>
        <w:t>letters,</w:t>
      </w:r>
      <w:r w:rsidR="009F04CB" w:rsidRPr="00594914">
        <w:rPr>
          <w:rFonts w:eastAsia="Aptos"/>
          <w:kern w:val="2"/>
          <w14:ligatures w14:val="standardContextual"/>
        </w:rPr>
        <w:t xml:space="preserve"> </w:t>
      </w:r>
      <w:r w:rsidRPr="00594914">
        <w:rPr>
          <w:rFonts w:eastAsia="Aptos"/>
          <w:kern w:val="2"/>
          <w14:ligatures w14:val="standardContextual"/>
        </w:rPr>
        <w:t>corresponding</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number</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letters</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this</w:t>
      </w:r>
      <w:r w:rsidR="009F04CB" w:rsidRPr="00594914">
        <w:rPr>
          <w:rFonts w:eastAsia="Aptos"/>
          <w:kern w:val="2"/>
          <w14:ligatures w14:val="standardContextual"/>
        </w:rPr>
        <w:t xml:space="preserve"> </w:t>
      </w:r>
      <w:r w:rsidRPr="00594914">
        <w:rPr>
          <w:rFonts w:eastAsia="Aptos"/>
          <w:kern w:val="2"/>
          <w14:ligatures w14:val="standardContextual"/>
        </w:rPr>
        <w:t>parashah,</w:t>
      </w:r>
      <w:r w:rsidR="009F04CB" w:rsidRPr="00594914">
        <w:rPr>
          <w:rFonts w:eastAsia="Aptos"/>
          <w:kern w:val="2"/>
          <w14:ligatures w14:val="standardContextual"/>
        </w:rPr>
        <w:t xml:space="preserve"> </w:t>
      </w:r>
      <w:r w:rsidRPr="00594914">
        <w:rPr>
          <w:rFonts w:eastAsia="Aptos"/>
          <w:kern w:val="2"/>
          <w14:ligatures w14:val="standardContextual"/>
        </w:rPr>
        <w:t>halachically</w:t>
      </w:r>
      <w:r w:rsidR="009F04CB" w:rsidRPr="00594914">
        <w:rPr>
          <w:rFonts w:eastAsia="Aptos"/>
          <w:kern w:val="2"/>
          <w14:ligatures w14:val="standardContextual"/>
        </w:rPr>
        <w:t xml:space="preserve"> </w:t>
      </w:r>
      <w:r w:rsidRPr="00594914">
        <w:rPr>
          <w:rFonts w:eastAsia="Aptos"/>
          <w:kern w:val="2"/>
          <w14:ligatures w14:val="standardContextual"/>
        </w:rPr>
        <w:t>has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same</w:t>
      </w:r>
      <w:r w:rsidR="009F04CB" w:rsidRPr="00594914">
        <w:rPr>
          <w:rFonts w:eastAsia="Aptos"/>
          <w:kern w:val="2"/>
          <w14:ligatures w14:val="standardContextual"/>
        </w:rPr>
        <w:t xml:space="preserve"> </w:t>
      </w:r>
      <w:r w:rsidRPr="00594914">
        <w:rPr>
          <w:rFonts w:eastAsia="Aptos"/>
          <w:kern w:val="2"/>
          <w14:ligatures w14:val="standardContextual"/>
        </w:rPr>
        <w:t>status</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scroll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must</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kern w:val="2"/>
          <w14:ligatures w14:val="standardContextual"/>
        </w:rPr>
        <w:t>treated</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proper</w:t>
      </w:r>
      <w:r w:rsidR="009F04CB" w:rsidRPr="00594914">
        <w:rPr>
          <w:rFonts w:eastAsia="Aptos"/>
          <w:kern w:val="2"/>
          <w14:ligatures w14:val="standardContextual"/>
        </w:rPr>
        <w:t xml:space="preserve"> </w:t>
      </w:r>
      <w:r w:rsidRPr="00594914">
        <w:rPr>
          <w:rFonts w:eastAsia="Aptos"/>
          <w:kern w:val="2"/>
          <w14:ligatures w14:val="standardContextual"/>
        </w:rPr>
        <w:t>respect.)</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central</w:t>
      </w:r>
      <w:r w:rsidR="009F04CB" w:rsidRPr="00594914">
        <w:rPr>
          <w:rFonts w:eastAsia="Aptos"/>
          <w:kern w:val="2"/>
          <w14:ligatures w14:val="standardContextual"/>
        </w:rPr>
        <w:t xml:space="preserve"> </w:t>
      </w:r>
      <w:r w:rsidRPr="00594914">
        <w:rPr>
          <w:rFonts w:eastAsia="Aptos"/>
          <w:kern w:val="2"/>
          <w14:ligatures w14:val="standardContextual"/>
        </w:rPr>
        <w:t>importance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entire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Moses</w:t>
      </w:r>
      <w:r w:rsidR="009F04CB" w:rsidRPr="00594914">
        <w:rPr>
          <w:rFonts w:eastAsia="Aptos"/>
          <w:kern w:val="2"/>
          <w14:ligatures w14:val="standardContextual"/>
        </w:rPr>
        <w:t xml:space="preserve"> </w:t>
      </w:r>
      <w:r w:rsidRPr="00594914">
        <w:rPr>
          <w:rFonts w:eastAsia="Aptos"/>
          <w:kern w:val="2"/>
          <w14:ligatures w14:val="standardContextual"/>
        </w:rPr>
        <w:t>stands</w:t>
      </w:r>
      <w:r w:rsidR="009F04CB" w:rsidRPr="00594914">
        <w:rPr>
          <w:rFonts w:eastAsia="Aptos"/>
          <w:kern w:val="2"/>
          <w14:ligatures w14:val="standardContextual"/>
        </w:rPr>
        <w:t xml:space="preserve"> </w:t>
      </w:r>
      <w:r w:rsidRPr="00594914">
        <w:rPr>
          <w:rFonts w:eastAsia="Aptos"/>
          <w:kern w:val="2"/>
          <w14:ligatures w14:val="standardContextual"/>
        </w:rPr>
        <w:t>up,</w:t>
      </w:r>
      <w:r w:rsidR="009F04CB" w:rsidRPr="00594914">
        <w:rPr>
          <w:rFonts w:eastAsia="Aptos"/>
          <w:kern w:val="2"/>
          <w14:ligatures w14:val="standardContextual"/>
        </w:rPr>
        <w:t xml:space="preserve"> </w:t>
      </w:r>
      <w:r w:rsidRPr="00594914">
        <w:rPr>
          <w:rFonts w:eastAsia="Aptos"/>
          <w:kern w:val="2"/>
          <w14:ligatures w14:val="standardContextual"/>
        </w:rPr>
        <w:t>blasting</w:t>
      </w:r>
      <w:r w:rsidR="009F04CB" w:rsidRPr="00594914">
        <w:rPr>
          <w:rFonts w:eastAsia="Aptos"/>
          <w:kern w:val="2"/>
          <w14:ligatures w14:val="standardContextual"/>
        </w:rPr>
        <w:t xml:space="preserve"> </w:t>
      </w:r>
      <w:r w:rsidRPr="00594914">
        <w:rPr>
          <w:rFonts w:eastAsia="Aptos"/>
          <w:kern w:val="2"/>
          <w14:ligatures w14:val="standardContextual"/>
        </w:rPr>
        <w:t>forth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HASHEM,</w:t>
      </w:r>
      <w:r w:rsidR="009F04CB" w:rsidRPr="00594914">
        <w:rPr>
          <w:rFonts w:eastAsia="Aptos"/>
          <w:kern w:val="2"/>
          <w14:ligatures w14:val="standardContextual"/>
        </w:rPr>
        <w:t xml:space="preserve"> </w:t>
      </w:r>
      <w:r w:rsidRPr="00594914">
        <w:rPr>
          <w:rFonts w:eastAsia="Aptos"/>
          <w:kern w:val="2"/>
          <w14:ligatures w14:val="standardContextual"/>
        </w:rPr>
        <w:t>G-d's</w:t>
      </w:r>
      <w:r w:rsidR="009F04CB" w:rsidRPr="00594914">
        <w:rPr>
          <w:rFonts w:eastAsia="Aptos"/>
          <w:kern w:val="2"/>
          <w14:ligatures w14:val="standardContextual"/>
        </w:rPr>
        <w:t xml:space="preserve"> </w:t>
      </w:r>
      <w:r w:rsidRPr="00594914">
        <w:rPr>
          <w:rFonts w:eastAsia="Aptos"/>
          <w:kern w:val="2"/>
          <w14:ligatures w14:val="standardContextual"/>
        </w:rPr>
        <w:t>providence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shown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scattering</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enemies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returning</w:t>
      </w:r>
      <w:r w:rsidR="009F04CB" w:rsidRPr="00594914">
        <w:rPr>
          <w:rFonts w:eastAsia="Aptos"/>
          <w:kern w:val="2"/>
          <w14:ligatures w14:val="standardContextual"/>
        </w:rPr>
        <w:t xml:space="preserve"> </w:t>
      </w:r>
      <w:r w:rsidRPr="00594914">
        <w:rPr>
          <w:rFonts w:eastAsia="Aptos"/>
          <w:kern w:val="2"/>
          <w14:ligatures w14:val="standardContextual"/>
        </w:rPr>
        <w:t>his</w:t>
      </w:r>
      <w:r w:rsidR="009F04CB" w:rsidRPr="00594914">
        <w:rPr>
          <w:rFonts w:eastAsia="Aptos"/>
          <w:kern w:val="2"/>
          <w14:ligatures w14:val="standardContextual"/>
        </w:rPr>
        <w:t xml:space="preserve"> </w:t>
      </w:r>
      <w:r w:rsidRPr="00594914">
        <w:rPr>
          <w:rFonts w:eastAsia="Aptos"/>
          <w:kern w:val="2"/>
          <w14:ligatures w14:val="standardContextual"/>
        </w:rPr>
        <w:t>indwelling</w:t>
      </w:r>
      <w:r w:rsidR="009F04CB" w:rsidRPr="00594914">
        <w:rPr>
          <w:rFonts w:eastAsia="Aptos"/>
          <w:kern w:val="2"/>
          <w14:ligatures w14:val="standardContextual"/>
        </w:rPr>
        <w:t xml:space="preserve"> </w:t>
      </w:r>
      <w:r w:rsidRPr="00594914">
        <w:rPr>
          <w:rFonts w:eastAsia="Aptos"/>
          <w:kern w:val="2"/>
          <w14:ligatures w14:val="standardContextual"/>
        </w:rPr>
        <w:t>Presence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longing</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yearning</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thousands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thousands.</w:t>
      </w:r>
    </w:p>
    <w:p w14:paraId="557C84B2" w14:textId="77777777" w:rsidR="000F67B3" w:rsidRPr="00594914" w:rsidRDefault="000F67B3" w:rsidP="00C82BC4">
      <w:pPr>
        <w:rPr>
          <w:rFonts w:eastAsia="Aptos"/>
          <w:kern w:val="2"/>
          <w14:ligatures w14:val="standardContextual"/>
        </w:rPr>
      </w:pPr>
    </w:p>
    <w:p w14:paraId="24FB7A0E" w14:textId="55CD949A" w:rsidR="000F67B3" w:rsidRPr="00594914" w:rsidRDefault="000F67B3" w:rsidP="00C82BC4">
      <w:pPr>
        <w:rPr>
          <w:rFonts w:eastAsia="Aptos"/>
          <w:kern w:val="2"/>
          <w14:ligatures w14:val="standardContextual"/>
        </w:rPr>
      </w:pP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rabbis</w:t>
      </w:r>
      <w:r w:rsidR="009F04CB" w:rsidRPr="00594914">
        <w:rPr>
          <w:rFonts w:eastAsia="Aptos"/>
          <w:kern w:val="2"/>
          <w14:ligatures w14:val="standardContextual"/>
        </w:rPr>
        <w:t xml:space="preserve"> </w:t>
      </w:r>
      <w:r w:rsidRPr="00594914">
        <w:rPr>
          <w:rFonts w:eastAsia="Aptos"/>
          <w:kern w:val="2"/>
          <w14:ligatures w14:val="standardContextual"/>
        </w:rPr>
        <w:t>taught</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although</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normally</w:t>
      </w:r>
      <w:r w:rsidR="009F04CB" w:rsidRPr="00594914">
        <w:rPr>
          <w:rFonts w:eastAsia="Aptos"/>
          <w:kern w:val="2"/>
          <w14:ligatures w14:val="standardContextual"/>
        </w:rPr>
        <w:t xml:space="preserve"> </w:t>
      </w:r>
      <w:r w:rsidRPr="00594914">
        <w:rPr>
          <w:rFonts w:eastAsia="Aptos"/>
          <w:kern w:val="2"/>
          <w14:ligatures w14:val="standardContextual"/>
        </w:rPr>
        <w:t>speak</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Five</w:t>
      </w:r>
      <w:r w:rsidR="009F04CB" w:rsidRPr="00594914">
        <w:rPr>
          <w:rFonts w:eastAsia="Aptos"/>
          <w:kern w:val="2"/>
          <w14:ligatures w14:val="standardContextual"/>
        </w:rPr>
        <w:t xml:space="preserve"> </w:t>
      </w:r>
      <w:r w:rsidRPr="00594914">
        <w:rPr>
          <w:rFonts w:eastAsia="Aptos"/>
          <w:kern w:val="2"/>
          <w14:ligatures w14:val="standardContextual"/>
        </w:rPr>
        <w:t>Books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Moses,</w:t>
      </w:r>
      <w:r w:rsidR="009F04CB" w:rsidRPr="00594914">
        <w:rPr>
          <w:rFonts w:eastAsia="Aptos"/>
          <w:kern w:val="2"/>
          <w14:ligatures w14:val="standardContextual"/>
        </w:rPr>
        <w:t xml:space="preserve"> </w:t>
      </w:r>
      <w:r w:rsidRPr="00594914">
        <w:rPr>
          <w:rFonts w:eastAsia="Aptos"/>
          <w:kern w:val="2"/>
          <w14:ligatures w14:val="standardContextual"/>
        </w:rPr>
        <w:t>there</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really</w:t>
      </w:r>
      <w:r w:rsidR="009F04CB" w:rsidRPr="00594914">
        <w:rPr>
          <w:rFonts w:eastAsia="Aptos"/>
          <w:kern w:val="2"/>
          <w14:ligatures w14:val="standardContextual"/>
        </w:rPr>
        <w:t xml:space="preserve"> </w:t>
      </w:r>
      <w:r w:rsidRPr="00594914">
        <w:rPr>
          <w:rFonts w:eastAsia="Aptos"/>
          <w:kern w:val="2"/>
          <w14:ligatures w14:val="standardContextual"/>
        </w:rPr>
        <w:t>seven</w:t>
      </w:r>
      <w:r w:rsidR="009F04CB" w:rsidRPr="00594914">
        <w:rPr>
          <w:rFonts w:eastAsia="Aptos"/>
          <w:kern w:val="2"/>
          <w14:ligatures w14:val="standardContextual"/>
        </w:rPr>
        <w:t xml:space="preserve"> </w:t>
      </w:r>
      <w:r w:rsidRPr="00594914">
        <w:rPr>
          <w:rFonts w:eastAsia="Aptos"/>
          <w:kern w:val="2"/>
          <w14:ligatures w14:val="standardContextual"/>
        </w:rPr>
        <w:t>because</w:t>
      </w:r>
      <w:r w:rsidR="009F04CB" w:rsidRPr="00594914">
        <w:rPr>
          <w:rFonts w:eastAsia="Aptos"/>
          <w:kern w:val="2"/>
          <w14:ligatures w14:val="standardContextual"/>
        </w:rPr>
        <w:t xml:space="preserve"> </w:t>
      </w:r>
      <w:r w:rsidRPr="00594914">
        <w:rPr>
          <w:rFonts w:eastAsia="Aptos"/>
          <w:kern w:val="2"/>
          <w14:ligatures w14:val="standardContextual"/>
        </w:rPr>
        <w:t>these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constitute</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separate</w:t>
      </w:r>
      <w:r w:rsidR="009F04CB" w:rsidRPr="00594914">
        <w:rPr>
          <w:rFonts w:eastAsia="Aptos"/>
          <w:kern w:val="2"/>
          <w14:ligatures w14:val="standardContextual"/>
        </w:rPr>
        <w:t xml:space="preserve"> </w:t>
      </w:r>
      <w:r w:rsidRPr="00594914">
        <w:rPr>
          <w:rFonts w:eastAsia="Aptos"/>
          <w:kern w:val="2"/>
          <w14:ligatures w14:val="standardContextual"/>
        </w:rPr>
        <w:t>book</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themselves.</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divide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Book</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Numbers</w:t>
      </w:r>
      <w:r w:rsidR="009F04CB" w:rsidRPr="00594914">
        <w:rPr>
          <w:rFonts w:eastAsia="Aptos"/>
          <w:kern w:val="2"/>
          <w14:ligatures w14:val="standardContextual"/>
        </w:rPr>
        <w:t xml:space="preserve"> </w:t>
      </w:r>
      <w:r w:rsidRPr="00594914">
        <w:rPr>
          <w:rFonts w:eastAsia="Aptos"/>
          <w:kern w:val="2"/>
          <w14:ligatures w14:val="standardContextual"/>
        </w:rPr>
        <w:t>into</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before</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u w:val="single"/>
          <w14:ligatures w14:val="standardContextual"/>
        </w:rPr>
        <w:t>all</w:t>
      </w:r>
      <w:r w:rsidR="009F04CB" w:rsidRPr="00594914">
        <w:rPr>
          <w:rFonts w:eastAsia="Aptos"/>
          <w:kern w:val="2"/>
          <w:u w:val="single"/>
          <w14:ligatures w14:val="standardContextual"/>
        </w:rPr>
        <w:t xml:space="preserve"> </w:t>
      </w:r>
      <w:r w:rsidRPr="00594914">
        <w:rPr>
          <w:rFonts w:eastAsia="Aptos"/>
          <w:kern w:val="2"/>
          <w:u w:val="single"/>
          <w14:ligatures w14:val="standardContextual"/>
        </w:rPr>
        <w:t>that</w:t>
      </w:r>
      <w:r w:rsidR="009F04CB" w:rsidRPr="00594914">
        <w:rPr>
          <w:rFonts w:eastAsia="Aptos"/>
          <w:kern w:val="2"/>
          <w:u w:val="single"/>
          <w14:ligatures w14:val="standardContextual"/>
        </w:rPr>
        <w:t xml:space="preserve"> </w:t>
      </w:r>
      <w:r w:rsidRPr="00594914">
        <w:rPr>
          <w:rFonts w:eastAsia="Aptos"/>
          <w:kern w:val="2"/>
          <w:u w:val="single"/>
          <w14:ligatures w14:val="standardContextual"/>
        </w:rPr>
        <w:t>comes</w:t>
      </w:r>
      <w:r w:rsidR="009F04CB" w:rsidRPr="00594914">
        <w:rPr>
          <w:rFonts w:eastAsia="Aptos"/>
          <w:kern w:val="2"/>
          <w:u w:val="single"/>
          <w14:ligatures w14:val="standardContextual"/>
        </w:rPr>
        <w:t xml:space="preserve"> </w:t>
      </w:r>
      <w:r w:rsidRPr="00594914">
        <w:rPr>
          <w:rFonts w:eastAsia="Aptos"/>
          <w:kern w:val="2"/>
          <w:u w:val="single"/>
          <w14:ligatures w14:val="standardContextual"/>
        </w:rPr>
        <w:t>afterward</w:t>
      </w:r>
      <w:r w:rsidRPr="00594914">
        <w:rPr>
          <w:rFonts w:eastAsia="Aptos"/>
          <w:kern w:val="2"/>
          <w14:ligatures w14:val="standardContextual"/>
        </w:rPr>
        <w:t>.</w:t>
      </w:r>
      <w:r w:rsidR="009F04CB" w:rsidRPr="00594914">
        <w:rPr>
          <w:rFonts w:eastAsia="Aptos"/>
          <w:kern w:val="2"/>
          <w14:ligatures w14:val="standardContextual"/>
        </w:rPr>
        <w:t xml:space="preserve"> </w:t>
      </w:r>
      <w:r w:rsidRPr="00594914">
        <w:rPr>
          <w:rFonts w:eastAsia="Aptos"/>
          <w:kern w:val="2"/>
          <w14:ligatures w14:val="standardContextual"/>
        </w:rPr>
        <w:t>What</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before</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one</w:t>
      </w:r>
      <w:r w:rsidR="009F04CB" w:rsidRPr="00594914">
        <w:rPr>
          <w:rFonts w:eastAsia="Aptos"/>
          <w:kern w:val="2"/>
          <w14:ligatures w14:val="standardContextual"/>
        </w:rPr>
        <w:t xml:space="preserve"> </w:t>
      </w:r>
      <w:r w:rsidRPr="00594914">
        <w:rPr>
          <w:rFonts w:eastAsia="Aptos"/>
          <w:kern w:val="2"/>
          <w14:ligatures w14:val="standardContextual"/>
        </w:rPr>
        <w:t>book.</w:t>
      </w:r>
      <w:r w:rsidR="009F04CB" w:rsidRPr="00594914">
        <w:rPr>
          <w:rFonts w:eastAsia="Aptos"/>
          <w:kern w:val="2"/>
          <w14:ligatures w14:val="standardContextual"/>
        </w:rPr>
        <w:t xml:space="preserve"> </w:t>
      </w:r>
      <w:r w:rsidRPr="00594914">
        <w:rPr>
          <w:rFonts w:eastAsia="Aptos"/>
          <w:kern w:val="2"/>
          <w14:ligatures w14:val="standardContextual"/>
        </w:rPr>
        <w:t>What</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come</w:t>
      </w:r>
      <w:r w:rsidR="009F04CB" w:rsidRPr="00594914">
        <w:rPr>
          <w:rFonts w:eastAsia="Aptos"/>
          <w:kern w:val="2"/>
          <w14:ligatures w14:val="standardContextual"/>
        </w:rPr>
        <w:t xml:space="preserve"> </w:t>
      </w:r>
      <w:r w:rsidRPr="00594914">
        <w:rPr>
          <w:rFonts w:eastAsia="Aptos"/>
          <w:kern w:val="2"/>
          <w14:ligatures w14:val="standardContextual"/>
        </w:rPr>
        <w:t>afterwards</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another.</w:t>
      </w:r>
      <w:r w:rsidR="009F04CB" w:rsidRPr="00594914">
        <w:rPr>
          <w:rFonts w:eastAsia="Aptos"/>
          <w:kern w:val="2"/>
          <w14:ligatures w14:val="standardContextual"/>
        </w:rPr>
        <w:t xml:space="preserve"> </w:t>
      </w:r>
      <w:r w:rsidRPr="00594914">
        <w:rPr>
          <w:rFonts w:eastAsia="Aptos"/>
          <w:kern w:val="2"/>
          <w14:ligatures w14:val="standardContextual"/>
        </w:rPr>
        <w:t>These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book</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themselves,</w:t>
      </w:r>
      <w:r w:rsidR="009F04CB" w:rsidRPr="00594914">
        <w:rPr>
          <w:rFonts w:eastAsia="Aptos"/>
          <w:kern w:val="2"/>
          <w14:ligatures w14:val="standardContextual"/>
        </w:rPr>
        <w:t xml:space="preserve"> </w:t>
      </w:r>
      <w:r w:rsidRPr="00594914">
        <w:rPr>
          <w:rFonts w:eastAsia="Aptos"/>
          <w:kern w:val="2"/>
          <w14:ligatures w14:val="standardContextual"/>
        </w:rPr>
        <w:t>making</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Seven</w:t>
      </w:r>
      <w:r w:rsidR="009F04CB" w:rsidRPr="00594914">
        <w:rPr>
          <w:rFonts w:eastAsia="Aptos"/>
          <w:kern w:val="2"/>
          <w14:ligatures w14:val="standardContextual"/>
        </w:rPr>
        <w:t xml:space="preserve"> </w:t>
      </w:r>
      <w:r w:rsidRPr="00594914">
        <w:rPr>
          <w:rFonts w:eastAsia="Aptos"/>
          <w:kern w:val="2"/>
          <w14:ligatures w14:val="standardContextual"/>
        </w:rPr>
        <w:t>Books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These</w:t>
      </w:r>
      <w:r w:rsidR="009F04CB" w:rsidRPr="00594914">
        <w:rPr>
          <w:rFonts w:eastAsia="Aptos"/>
          <w:kern w:val="2"/>
          <w14:ligatures w14:val="standardContextual"/>
        </w:rPr>
        <w:t xml:space="preserve"> </w:t>
      </w:r>
      <w:r w:rsidRPr="00594914">
        <w:rPr>
          <w:rFonts w:eastAsia="Aptos"/>
          <w:kern w:val="2"/>
          <w14:ligatures w14:val="standardContextual"/>
        </w:rPr>
        <w:t>are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Seven</w:t>
      </w:r>
      <w:r w:rsidR="009F04CB" w:rsidRPr="00594914">
        <w:rPr>
          <w:rFonts w:eastAsia="Aptos"/>
          <w:kern w:val="2"/>
          <w14:ligatures w14:val="standardContextual"/>
        </w:rPr>
        <w:t xml:space="preserve"> </w:t>
      </w:r>
      <w:r w:rsidRPr="00594914">
        <w:rPr>
          <w:rFonts w:eastAsia="Aptos"/>
          <w:kern w:val="2"/>
          <w14:ligatures w14:val="standardContextual"/>
        </w:rPr>
        <w:t>Clouds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Glory</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accompany</w:t>
      </w:r>
      <w:r w:rsidR="009F04CB" w:rsidRPr="00594914">
        <w:rPr>
          <w:rFonts w:eastAsia="Aptos"/>
          <w:kern w:val="2"/>
          <w14:ligatures w14:val="standardContextual"/>
        </w:rPr>
        <w:t xml:space="preserve"> </w:t>
      </w:r>
      <w:r w:rsidRPr="00594914">
        <w:rPr>
          <w:rFonts w:eastAsia="Aptos"/>
          <w:kern w:val="2"/>
          <w14:ligatures w14:val="standardContextual"/>
        </w:rPr>
        <w:t>us</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journeys,</w:t>
      </w:r>
      <w:r w:rsidR="009F04CB" w:rsidRPr="00594914">
        <w:rPr>
          <w:rFonts w:eastAsia="Aptos"/>
          <w:kern w:val="2"/>
          <w14:ligatures w14:val="standardContextual"/>
        </w:rPr>
        <w:t xml:space="preserve"> </w:t>
      </w:r>
      <w:r w:rsidRPr="00594914">
        <w:rPr>
          <w:rFonts w:eastAsia="Aptos"/>
          <w:kern w:val="2"/>
          <w14:ligatures w14:val="standardContextual"/>
        </w:rPr>
        <w:t>shining</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light</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DA'AS</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us</w:t>
      </w:r>
      <w:r w:rsidR="009F04CB" w:rsidRPr="00594914">
        <w:rPr>
          <w:rFonts w:eastAsia="Aptos"/>
          <w:kern w:val="2"/>
          <w14:ligatures w14:val="standardContextual"/>
        </w:rPr>
        <w:t xml:space="preserve"> </w:t>
      </w:r>
      <w:r w:rsidRPr="00594914">
        <w:rPr>
          <w:rFonts w:eastAsia="Aptos"/>
          <w:kern w:val="2"/>
          <w14:ligatures w14:val="standardContextual"/>
        </w:rPr>
        <w:t>at</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times.</w:t>
      </w:r>
    </w:p>
    <w:p w14:paraId="5E86394F" w14:textId="77777777" w:rsidR="000F67B3" w:rsidRPr="00594914" w:rsidRDefault="000F67B3" w:rsidP="00C82BC4">
      <w:pPr>
        <w:rPr>
          <w:rFonts w:eastAsia="Aptos"/>
          <w:kern w:val="2"/>
          <w14:ligatures w14:val="standardContextual"/>
        </w:rPr>
      </w:pPr>
    </w:p>
    <w:p w14:paraId="5E517DD0" w14:textId="1C1DC013" w:rsidR="000F67B3" w:rsidRPr="00594914" w:rsidRDefault="000F67B3" w:rsidP="00C82BC4">
      <w:pPr>
        <w:rPr>
          <w:rFonts w:eastAsia="Aptos"/>
          <w:bCs/>
          <w:kern w:val="2"/>
          <w14:ligatures w14:val="standardContextual"/>
        </w:rPr>
      </w:pPr>
      <w:r w:rsidRPr="00594914">
        <w:rPr>
          <w:rFonts w:eastAsia="Aptos"/>
          <w:kern w:val="2"/>
          <w14:ligatures w14:val="standardContextual"/>
        </w:rPr>
        <w:t>Why</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necessary</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make</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separation</w:t>
      </w:r>
      <w:r w:rsidR="009F04CB" w:rsidRPr="00594914">
        <w:rPr>
          <w:rFonts w:eastAsia="Aptos"/>
          <w:kern w:val="2"/>
          <w14:ligatures w14:val="standardContextual"/>
        </w:rPr>
        <w:t xml:space="preserve"> </w:t>
      </w:r>
      <w:r w:rsidRPr="00594914">
        <w:rPr>
          <w:rFonts w:eastAsia="Aptos"/>
          <w:kern w:val="2"/>
          <w14:ligatures w14:val="standardContextual"/>
        </w:rPr>
        <w:t>between</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book</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Numbers</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came</w:t>
      </w:r>
      <w:r w:rsidR="009F04CB" w:rsidRPr="00594914">
        <w:rPr>
          <w:rFonts w:eastAsia="Aptos"/>
          <w:kern w:val="2"/>
          <w14:ligatures w14:val="standardContextual"/>
        </w:rPr>
        <w:t xml:space="preserve"> </w:t>
      </w:r>
      <w:r w:rsidRPr="00594914">
        <w:rPr>
          <w:rFonts w:eastAsia="Aptos"/>
          <w:kern w:val="2"/>
          <w14:ligatures w14:val="standardContextual"/>
        </w:rPr>
        <w:t>before</w:t>
      </w:r>
      <w:r w:rsidR="009F04CB" w:rsidRPr="00594914">
        <w:rPr>
          <w:rFonts w:eastAsia="Aptos"/>
          <w:kern w:val="2"/>
          <w14:ligatures w14:val="standardContextual"/>
        </w:rPr>
        <w:t xml:space="preserve"> </w:t>
      </w:r>
      <w:r w:rsidRPr="00594914">
        <w:rPr>
          <w:rFonts w:eastAsia="Aptos"/>
          <w:kern w:val="2"/>
          <w14:ligatures w14:val="standardContextual"/>
        </w:rPr>
        <w:t>these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that</w:t>
      </w:r>
      <w:r w:rsidR="009F04CB" w:rsidRPr="00594914">
        <w:rPr>
          <w:rFonts w:eastAsia="Aptos"/>
          <w:kern w:val="2"/>
          <w14:ligatures w14:val="standardContextual"/>
        </w:rPr>
        <w:t xml:space="preserve"> </w:t>
      </w:r>
      <w:r w:rsidRPr="00594914">
        <w:rPr>
          <w:rFonts w:eastAsia="Aptos"/>
          <w:kern w:val="2"/>
          <w14:ligatures w14:val="standardContextual"/>
        </w:rPr>
        <w:t>comes</w:t>
      </w:r>
      <w:r w:rsidR="009F04CB" w:rsidRPr="00594914">
        <w:rPr>
          <w:rFonts w:eastAsia="Aptos"/>
          <w:kern w:val="2"/>
          <w14:ligatures w14:val="standardContextual"/>
        </w:rPr>
        <w:t xml:space="preserve"> </w:t>
      </w:r>
      <w:r w:rsidRPr="00594914">
        <w:rPr>
          <w:rFonts w:eastAsia="Aptos"/>
          <w:kern w:val="2"/>
          <w14:ligatures w14:val="standardContextual"/>
        </w:rPr>
        <w:t>afterward?</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census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people,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erection</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Sanctuary,</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ordering</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Camp</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Israelites</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its</w:t>
      </w:r>
      <w:r w:rsidR="009F04CB" w:rsidRPr="00594914">
        <w:rPr>
          <w:rFonts w:eastAsia="Aptos"/>
          <w:kern w:val="2"/>
          <w14:ligatures w14:val="standardContextual"/>
        </w:rPr>
        <w:t xml:space="preserve"> </w:t>
      </w:r>
      <w:r w:rsidRPr="00594914">
        <w:rPr>
          <w:rFonts w:eastAsia="Aptos"/>
          <w:kern w:val="2"/>
          <w14:ligatures w14:val="standardContextual"/>
        </w:rPr>
        <w:t>proper</w:t>
      </w:r>
      <w:r w:rsidR="009F04CB" w:rsidRPr="00594914">
        <w:rPr>
          <w:rFonts w:eastAsia="Aptos"/>
          <w:kern w:val="2"/>
          <w14:ligatures w14:val="standardContextual"/>
        </w:rPr>
        <w:t xml:space="preserve"> </w:t>
      </w:r>
      <w:r w:rsidRPr="00594914">
        <w:rPr>
          <w:rFonts w:eastAsia="Aptos"/>
          <w:kern w:val="2"/>
          <w14:ligatures w14:val="standardContextual"/>
        </w:rPr>
        <w:t>order,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entire</w:t>
      </w:r>
      <w:r w:rsidR="009F04CB" w:rsidRPr="00594914">
        <w:rPr>
          <w:rFonts w:eastAsia="Aptos"/>
          <w:kern w:val="2"/>
          <w14:ligatures w14:val="standardContextual"/>
        </w:rPr>
        <w:t xml:space="preserve"> </w:t>
      </w:r>
      <w:r w:rsidRPr="00594914">
        <w:rPr>
          <w:rFonts w:eastAsia="Aptos"/>
          <w:kern w:val="2"/>
          <w14:ligatures w14:val="standardContextual"/>
        </w:rPr>
        <w:t>Order</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Creation</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its</w:t>
      </w:r>
      <w:r w:rsidR="009F04CB" w:rsidRPr="00594914">
        <w:rPr>
          <w:rFonts w:eastAsia="Aptos"/>
          <w:kern w:val="2"/>
          <w14:ligatures w14:val="standardContextual"/>
        </w:rPr>
        <w:t xml:space="preserve"> </w:t>
      </w:r>
      <w:r w:rsidRPr="00594914">
        <w:rPr>
          <w:rFonts w:eastAsia="Aptos"/>
          <w:kern w:val="2"/>
          <w14:ligatures w14:val="standardContextual"/>
        </w:rPr>
        <w:t>ideal</w:t>
      </w:r>
      <w:r w:rsidR="009F04CB" w:rsidRPr="00594914">
        <w:rPr>
          <w:rFonts w:eastAsia="Aptos"/>
          <w:kern w:val="2"/>
          <w14:ligatures w14:val="standardContextual"/>
        </w:rPr>
        <w:t xml:space="preserve"> </w:t>
      </w:r>
      <w:r w:rsidRPr="00594914">
        <w:rPr>
          <w:rFonts w:eastAsia="Aptos"/>
          <w:kern w:val="2"/>
          <w14:ligatures w14:val="standardContextual"/>
        </w:rPr>
        <w:t>form</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complete.</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then</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task</w:t>
      </w:r>
      <w:r w:rsidR="009F04CB" w:rsidRPr="00594914">
        <w:rPr>
          <w:rFonts w:eastAsia="Aptos"/>
          <w:kern w:val="2"/>
          <w14:ligatures w14:val="standardContextual"/>
        </w:rPr>
        <w:t xml:space="preserve"> </w:t>
      </w:r>
      <w:r w:rsidRPr="00594914">
        <w:rPr>
          <w:rFonts w:eastAsia="Aptos"/>
          <w:kern w:val="2"/>
          <w14:ligatures w14:val="standardContextual"/>
        </w:rPr>
        <w:t>was</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take</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up</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Zion,</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go</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journey</w:t>
      </w:r>
      <w:r w:rsidR="009F04CB" w:rsidRPr="00594914">
        <w:rPr>
          <w:rFonts w:eastAsia="Aptos"/>
          <w:kern w:val="2"/>
          <w14:ligatures w14:val="standardContextual"/>
        </w:rPr>
        <w:t xml:space="preserve"> </w:t>
      </w:r>
      <w:r w:rsidRPr="00594914">
        <w:rPr>
          <w:rFonts w:eastAsia="Aptos"/>
          <w:kern w:val="2"/>
          <w14:ligatures w14:val="standardContextual"/>
        </w:rPr>
        <w:t>implementing</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adhering</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Adhering</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Torah,</w:t>
      </w:r>
      <w:r w:rsidR="009F04CB" w:rsidRPr="00594914">
        <w:rPr>
          <w:rFonts w:eastAsia="Aptos"/>
          <w:kern w:val="2"/>
          <w14:ligatures w14:val="standardContextual"/>
        </w:rPr>
        <w:t xml:space="preserve"> </w:t>
      </w:r>
      <w:r w:rsidRPr="00594914">
        <w:rPr>
          <w:rFonts w:eastAsia="Aptos"/>
          <w:kern w:val="2"/>
          <w14:ligatures w14:val="standardContextual"/>
        </w:rPr>
        <w:t>day</w:t>
      </w:r>
      <w:r w:rsidR="009F04CB" w:rsidRPr="00594914">
        <w:rPr>
          <w:rFonts w:eastAsia="Aptos"/>
          <w:kern w:val="2"/>
          <w14:ligatures w14:val="standardContextual"/>
        </w:rPr>
        <w:t xml:space="preserve"> </w:t>
      </w:r>
      <w:r w:rsidRPr="00594914">
        <w:rPr>
          <w:rFonts w:eastAsia="Aptos"/>
          <w:kern w:val="2"/>
          <w14:ligatures w14:val="standardContextual"/>
        </w:rPr>
        <w:t>by</w:t>
      </w:r>
      <w:r w:rsidR="009F04CB" w:rsidRPr="00594914">
        <w:rPr>
          <w:rFonts w:eastAsia="Aptos"/>
          <w:kern w:val="2"/>
          <w14:ligatures w14:val="standardContextual"/>
        </w:rPr>
        <w:t xml:space="preserve"> </w:t>
      </w:r>
      <w:r w:rsidRPr="00594914">
        <w:rPr>
          <w:rFonts w:eastAsia="Aptos"/>
          <w:kern w:val="2"/>
          <w14:ligatures w14:val="standardContextual"/>
        </w:rPr>
        <w:t>day,</w:t>
      </w:r>
      <w:r w:rsidR="009F04CB" w:rsidRPr="00594914">
        <w:rPr>
          <w:rFonts w:eastAsia="Aptos"/>
          <w:kern w:val="2"/>
          <w14:ligatures w14:val="standardContextual"/>
        </w:rPr>
        <w:t xml:space="preserve"> </w:t>
      </w:r>
      <w:r w:rsidRPr="00594914">
        <w:rPr>
          <w:rFonts w:eastAsia="Aptos"/>
          <w:kern w:val="2"/>
          <w14:ligatures w14:val="standardContextual"/>
        </w:rPr>
        <w:t>on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arduous</w:t>
      </w:r>
      <w:r w:rsidR="009F04CB" w:rsidRPr="00594914">
        <w:rPr>
          <w:rFonts w:eastAsia="Aptos"/>
          <w:kern w:val="2"/>
          <w14:ligatures w14:val="standardContextual"/>
        </w:rPr>
        <w:t xml:space="preserve"> </w:t>
      </w:r>
      <w:r w:rsidRPr="00594914">
        <w:rPr>
          <w:rFonts w:eastAsia="Aptos"/>
          <w:kern w:val="2"/>
          <w14:ligatures w14:val="standardContextual"/>
        </w:rPr>
        <w:t>journey</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life,</w:t>
      </w:r>
      <w:r w:rsidR="009F04CB" w:rsidRPr="00594914">
        <w:rPr>
          <w:rFonts w:eastAsia="Aptos"/>
          <w:kern w:val="2"/>
          <w14:ligatures w14:val="standardContextual"/>
        </w:rPr>
        <w:t xml:space="preserve"> </w:t>
      </w:r>
      <w:r w:rsidRPr="00594914">
        <w:rPr>
          <w:rFonts w:eastAsia="Aptos"/>
          <w:kern w:val="2"/>
          <w14:ligatures w14:val="standardContextual"/>
        </w:rPr>
        <w:t>amidst</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trials</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wilderness,</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an</w:t>
      </w:r>
      <w:r w:rsidR="009F04CB" w:rsidRPr="00594914">
        <w:rPr>
          <w:rFonts w:eastAsia="Aptos"/>
          <w:kern w:val="2"/>
          <w14:ligatures w14:val="standardContextual"/>
        </w:rPr>
        <w:t xml:space="preserve"> </w:t>
      </w:r>
      <w:r w:rsidRPr="00594914">
        <w:rPr>
          <w:rFonts w:eastAsia="Aptos"/>
          <w:kern w:val="2"/>
          <w14:ligatures w14:val="standardContextual"/>
        </w:rPr>
        <w:t>entirely</w:t>
      </w:r>
      <w:r w:rsidR="009F04CB" w:rsidRPr="00594914">
        <w:rPr>
          <w:rFonts w:eastAsia="Aptos"/>
          <w:kern w:val="2"/>
          <w14:ligatures w14:val="standardContextual"/>
        </w:rPr>
        <w:t xml:space="preserve"> </w:t>
      </w:r>
      <w:r w:rsidRPr="00594914">
        <w:rPr>
          <w:rFonts w:eastAsia="Aptos"/>
          <w:kern w:val="2"/>
          <w14:ligatures w14:val="standardContextual"/>
        </w:rPr>
        <w:t>different</w:t>
      </w:r>
      <w:r w:rsidR="009F04CB" w:rsidRPr="00594914">
        <w:rPr>
          <w:rFonts w:eastAsia="Aptos"/>
          <w:kern w:val="2"/>
          <w14:ligatures w14:val="standardContextual"/>
        </w:rPr>
        <w:t xml:space="preserve"> </w:t>
      </w:r>
      <w:r w:rsidRPr="00594914">
        <w:rPr>
          <w:rFonts w:eastAsia="Aptos"/>
          <w:kern w:val="2"/>
          <w14:ligatures w14:val="standardContextual"/>
        </w:rPr>
        <w:t>story.</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separate</w:t>
      </w:r>
      <w:r w:rsidR="009F04CB" w:rsidRPr="00594914">
        <w:rPr>
          <w:rFonts w:eastAsia="Aptos"/>
          <w:kern w:val="2"/>
          <w14:ligatures w14:val="standardContextual"/>
        </w:rPr>
        <w:t xml:space="preserve"> </w:t>
      </w:r>
      <w:r w:rsidRPr="00594914">
        <w:rPr>
          <w:rFonts w:eastAsia="Aptos"/>
          <w:kern w:val="2"/>
          <w14:ligatures w14:val="standardContextual"/>
        </w:rPr>
        <w:t>between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Ideal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Actual.</w:t>
      </w:r>
      <w:r w:rsidR="009F04CB" w:rsidRPr="00594914">
        <w:rPr>
          <w:rFonts w:eastAsia="Aptos"/>
          <w:kern w:val="2"/>
          <w14:ligatures w14:val="standardContextual"/>
        </w:rPr>
        <w:t xml:space="preserve"> </w:t>
      </w:r>
      <w:r w:rsidRPr="00594914">
        <w:rPr>
          <w:rFonts w:eastAsia="Aptos"/>
          <w:kern w:val="2"/>
          <w14:ligatures w14:val="standardContextual"/>
        </w:rPr>
        <w:t>One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two</w:t>
      </w:r>
      <w:r w:rsidR="009F04CB" w:rsidRPr="00594914">
        <w:rPr>
          <w:rFonts w:eastAsia="Aptos"/>
          <w:kern w:val="2"/>
          <w14:ligatures w14:val="standardContextual"/>
        </w:rPr>
        <w:t xml:space="preserve"> </w:t>
      </w:r>
      <w:r w:rsidRPr="00594914">
        <w:rPr>
          <w:rFonts w:eastAsia="Aptos"/>
          <w:kern w:val="2"/>
          <w14:ligatures w14:val="standardContextual"/>
        </w:rPr>
        <w:t>verses</w:t>
      </w:r>
      <w:r w:rsidR="009F04CB" w:rsidRPr="00594914">
        <w:rPr>
          <w:rFonts w:eastAsia="Aptos"/>
          <w:kern w:val="2"/>
          <w14:ligatures w14:val="standardContextual"/>
        </w:rPr>
        <w:t xml:space="preserve"> </w:t>
      </w:r>
      <w:r w:rsidRPr="00594914">
        <w:rPr>
          <w:rFonts w:eastAsia="Aptos"/>
          <w:kern w:val="2"/>
          <w14:ligatures w14:val="standardContextual"/>
        </w:rPr>
        <w:t>speaks</w:t>
      </w:r>
      <w:r w:rsidR="009F04CB" w:rsidRPr="00594914">
        <w:rPr>
          <w:rFonts w:eastAsia="Aptos"/>
          <w:kern w:val="2"/>
          <w14:ligatures w14:val="standardContextual"/>
        </w:rPr>
        <w:t xml:space="preserve"> </w:t>
      </w:r>
      <w:r w:rsidRPr="00594914">
        <w:rPr>
          <w:rFonts w:eastAsia="Aptos"/>
          <w:kern w:val="2"/>
          <w14:ligatures w14:val="standardContextual"/>
        </w:rPr>
        <w:t>about</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state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war,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other</w:t>
      </w:r>
      <w:r w:rsidR="009F04CB" w:rsidRPr="00594914">
        <w:rPr>
          <w:rFonts w:eastAsia="Aptos"/>
          <w:kern w:val="2"/>
          <w14:ligatures w14:val="standardContextual"/>
        </w:rPr>
        <w:t xml:space="preserve"> </w:t>
      </w:r>
      <w:r w:rsidRPr="00594914">
        <w:rPr>
          <w:rFonts w:eastAsia="Aptos"/>
          <w:kern w:val="2"/>
          <w14:ligatures w14:val="standardContextual"/>
        </w:rPr>
        <w:t>speaks</w:t>
      </w:r>
      <w:r w:rsidR="009F04CB" w:rsidRPr="00594914">
        <w:rPr>
          <w:rFonts w:eastAsia="Aptos"/>
          <w:kern w:val="2"/>
          <w14:ligatures w14:val="standardContextual"/>
        </w:rPr>
        <w:t xml:space="preserve"> </w:t>
      </w:r>
      <w:r w:rsidRPr="00594914">
        <w:rPr>
          <w:rFonts w:eastAsia="Aptos"/>
          <w:kern w:val="2"/>
          <w14:ligatures w14:val="standardContextual"/>
        </w:rPr>
        <w:t>about</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state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peace.</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each</w:t>
      </w:r>
      <w:r w:rsidR="009F04CB" w:rsidRPr="00594914">
        <w:rPr>
          <w:rFonts w:eastAsia="Aptos"/>
          <w:kern w:val="2"/>
          <w14:ligatures w14:val="standardContextual"/>
        </w:rPr>
        <w:t xml:space="preserve"> </w:t>
      </w:r>
      <w:r w:rsidRPr="00594914">
        <w:rPr>
          <w:rFonts w:eastAsia="Aptos"/>
          <w:kern w:val="2"/>
          <w14:ligatures w14:val="standardContextual"/>
        </w:rPr>
        <w:t>case,</w:t>
      </w:r>
      <w:r w:rsidR="009F04CB" w:rsidRPr="00594914">
        <w:rPr>
          <w:rFonts w:eastAsia="Aptos"/>
          <w:kern w:val="2"/>
          <w14:ligatures w14:val="standardContextual"/>
        </w:rPr>
        <w:t xml:space="preserve"> </w:t>
      </w:r>
      <w:r w:rsidRPr="00594914">
        <w:rPr>
          <w:rFonts w:eastAsia="Aptos"/>
          <w:kern w:val="2"/>
          <w14:ligatures w14:val="standardContextual"/>
        </w:rPr>
        <w:t>it</w:t>
      </w:r>
      <w:r w:rsidR="009F04CB" w:rsidRPr="00594914">
        <w:rPr>
          <w:rFonts w:eastAsia="Aptos"/>
          <w:kern w:val="2"/>
          <w14:ligatures w14:val="standardContextual"/>
        </w:rPr>
        <w:t xml:space="preserve"> </w:t>
      </w:r>
      <w:r w:rsidRPr="00594914">
        <w:rPr>
          <w:rFonts w:eastAsia="Aptos"/>
          <w:kern w:val="2"/>
          <w14:ligatures w14:val="standardContextual"/>
        </w:rPr>
        <w:t>is</w:t>
      </w:r>
      <w:r w:rsidR="009F04CB" w:rsidRPr="00594914">
        <w:rPr>
          <w:rFonts w:eastAsia="Aptos"/>
          <w:kern w:val="2"/>
          <w14:ligatures w14:val="standardContextual"/>
        </w:rPr>
        <w:t xml:space="preserve"> </w:t>
      </w:r>
      <w:r w:rsidRPr="00594914">
        <w:rPr>
          <w:rFonts w:eastAsia="Aptos"/>
          <w:kern w:val="2"/>
          <w14:ligatures w14:val="standardContextual"/>
        </w:rPr>
        <w:t>Moses</w:t>
      </w:r>
      <w:r w:rsidR="009F04CB" w:rsidRPr="00594914">
        <w:rPr>
          <w:rFonts w:eastAsia="Aptos"/>
          <w:kern w:val="2"/>
          <w14:ligatures w14:val="standardContextual"/>
        </w:rPr>
        <w:t xml:space="preserve"> </w:t>
      </w:r>
      <w:r w:rsidRPr="00594914">
        <w:rPr>
          <w:rFonts w:eastAsia="Aptos"/>
          <w:kern w:val="2"/>
          <w14:ligatures w14:val="standardContextual"/>
        </w:rPr>
        <w:t>who</w:t>
      </w:r>
      <w:r w:rsidR="009F04CB" w:rsidRPr="00594914">
        <w:rPr>
          <w:rFonts w:eastAsia="Aptos"/>
          <w:kern w:val="2"/>
          <w14:ligatures w14:val="standardContextual"/>
        </w:rPr>
        <w:t xml:space="preserve"> </w:t>
      </w:r>
      <w:r w:rsidRPr="00594914">
        <w:rPr>
          <w:rFonts w:eastAsia="Aptos"/>
          <w:kern w:val="2"/>
          <w14:ligatures w14:val="standardContextual"/>
        </w:rPr>
        <w:t>must</w:t>
      </w:r>
      <w:r w:rsidR="009F04CB" w:rsidRPr="00594914">
        <w:rPr>
          <w:rFonts w:eastAsia="Aptos"/>
          <w:kern w:val="2"/>
          <w14:ligatures w14:val="standardContextual"/>
        </w:rPr>
        <w:t xml:space="preserve"> </w:t>
      </w:r>
      <w:r w:rsidRPr="00594914">
        <w:rPr>
          <w:rFonts w:eastAsia="Aptos"/>
          <w:kern w:val="2"/>
          <w14:ligatures w14:val="standardContextual"/>
        </w:rPr>
        <w:t>speak</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bring</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Divine</w:t>
      </w:r>
      <w:r w:rsidR="009F04CB" w:rsidRPr="00594914">
        <w:rPr>
          <w:rFonts w:eastAsia="Aptos"/>
          <w:kern w:val="2"/>
          <w14:ligatures w14:val="standardContextual"/>
        </w:rPr>
        <w:t xml:space="preserve"> </w:t>
      </w:r>
      <w:r w:rsidRPr="00594914">
        <w:rPr>
          <w:rFonts w:eastAsia="Aptos"/>
          <w:kern w:val="2"/>
          <w14:ligatures w14:val="standardContextual"/>
        </w:rPr>
        <w:t>Presence</w:t>
      </w:r>
      <w:r w:rsidR="009F04CB" w:rsidRPr="00594914">
        <w:rPr>
          <w:rFonts w:eastAsia="Aptos"/>
          <w:kern w:val="2"/>
          <w14:ligatures w14:val="standardContextual"/>
        </w:rPr>
        <w:t xml:space="preserve"> </w:t>
      </w:r>
      <w:r w:rsidRPr="00594914">
        <w:rPr>
          <w:rFonts w:eastAsia="Aptos"/>
          <w:kern w:val="2"/>
          <w14:ligatures w14:val="standardContextual"/>
        </w:rPr>
        <w:t>upon</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Moses</w:t>
      </w:r>
      <w:r w:rsidR="009F04CB" w:rsidRPr="00594914">
        <w:rPr>
          <w:rFonts w:eastAsia="Aptos"/>
          <w:kern w:val="2"/>
          <w14:ligatures w14:val="standardContextual"/>
        </w:rPr>
        <w:t xml:space="preserve"> </w:t>
      </w:r>
      <w:r w:rsidRPr="00594914">
        <w:rPr>
          <w:rFonts w:eastAsia="Aptos"/>
          <w:kern w:val="2"/>
          <w14:ligatures w14:val="standardContextual"/>
        </w:rPr>
        <w:t>said,</w:t>
      </w:r>
      <w:r w:rsidR="009F04CB" w:rsidRPr="00594914">
        <w:rPr>
          <w:rFonts w:eastAsia="Aptos"/>
          <w:kern w:val="2"/>
          <w14:ligatures w14:val="standardContextual"/>
        </w:rPr>
        <w:t xml:space="preserve"> </w:t>
      </w:r>
      <w:r w:rsidRPr="00594914">
        <w:rPr>
          <w:rFonts w:eastAsia="Aptos"/>
          <w:kern w:val="2"/>
          <w14:ligatures w14:val="standardContextual"/>
        </w:rPr>
        <w:t>Arise</w:t>
      </w:r>
      <w:r w:rsidR="009F04CB" w:rsidRPr="00594914">
        <w:rPr>
          <w:rFonts w:eastAsia="Aptos"/>
          <w:kern w:val="2"/>
          <w14:ligatures w14:val="standardContextual"/>
        </w:rPr>
        <w:t xml:space="preserve"> </w:t>
      </w:r>
      <w:r w:rsidRPr="00594914">
        <w:rPr>
          <w:rFonts w:eastAsia="Aptos"/>
          <w:kern w:val="2"/>
          <w14:ligatures w14:val="standardContextual"/>
        </w:rPr>
        <w:t>O</w:t>
      </w:r>
      <w:r w:rsidR="009F04CB" w:rsidRPr="00594914">
        <w:rPr>
          <w:rFonts w:eastAsia="Aptos"/>
          <w:kern w:val="2"/>
          <w14:ligatures w14:val="standardContextual"/>
        </w:rPr>
        <w:t xml:space="preserve"> </w:t>
      </w:r>
      <w:r w:rsidRPr="00594914">
        <w:rPr>
          <w:rFonts w:eastAsia="Aptos"/>
          <w:kern w:val="2"/>
          <w14:ligatures w14:val="standardContextual"/>
        </w:rPr>
        <w:t>LORD….</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he</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say,</w:t>
      </w:r>
      <w:r w:rsidR="009F04CB" w:rsidRPr="00594914">
        <w:rPr>
          <w:rFonts w:eastAsia="Aptos"/>
          <w:kern w:val="2"/>
          <w14:ligatures w14:val="standardContextual"/>
        </w:rPr>
        <w:t xml:space="preserve"> </w:t>
      </w:r>
      <w:r w:rsidRPr="00594914">
        <w:rPr>
          <w:rFonts w:eastAsia="Aptos"/>
          <w:kern w:val="2"/>
          <w14:ligatures w14:val="standardContextual"/>
        </w:rPr>
        <w:t>“Return,</w:t>
      </w:r>
      <w:r w:rsidR="009F04CB" w:rsidRPr="00594914">
        <w:rPr>
          <w:rFonts w:eastAsia="Aptos"/>
          <w:kern w:val="2"/>
          <w14:ligatures w14:val="standardContextual"/>
        </w:rPr>
        <w:t xml:space="preserve"> </w:t>
      </w:r>
      <w:r w:rsidRPr="00594914">
        <w:rPr>
          <w:rFonts w:eastAsia="Aptos"/>
          <w:kern w:val="2"/>
          <w14:ligatures w14:val="standardContextual"/>
        </w:rPr>
        <w:t>O</w:t>
      </w:r>
      <w:r w:rsidR="009F04CB" w:rsidRPr="00594914">
        <w:rPr>
          <w:rFonts w:eastAsia="Aptos"/>
          <w:kern w:val="2"/>
          <w14:ligatures w14:val="standardContextual"/>
        </w:rPr>
        <w:t xml:space="preserve"> </w:t>
      </w:r>
      <w:r w:rsidRPr="00594914">
        <w:rPr>
          <w:rFonts w:eastAsia="Aptos"/>
          <w:kern w:val="2"/>
          <w14:ligatures w14:val="standardContextual"/>
        </w:rPr>
        <w:t>LORD."</w:t>
      </w:r>
      <w:r w:rsidR="009F04CB" w:rsidRPr="00594914">
        <w:rPr>
          <w:rFonts w:eastAsia="Aptos"/>
          <w:kern w:val="2"/>
          <w14:ligatures w14:val="standardContextual"/>
        </w:rPr>
        <w:t xml:space="preserve"> </w:t>
      </w:r>
      <w:r w:rsidRPr="00594914">
        <w:rPr>
          <w:rFonts w:eastAsia="Aptos"/>
          <w:kern w:val="2"/>
          <w:vertAlign w:val="superscript"/>
          <w14:ligatures w14:val="standardContextual"/>
        </w:rPr>
        <w:footnoteReference w:id="68"/>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last</w:t>
      </w:r>
      <w:r w:rsidR="009F04CB" w:rsidRPr="00594914">
        <w:rPr>
          <w:rFonts w:eastAsia="Aptos"/>
          <w:kern w:val="2"/>
          <w14:ligatures w14:val="standardContextual"/>
        </w:rPr>
        <w:t xml:space="preserve"> </w:t>
      </w:r>
      <w:r w:rsidRPr="00594914">
        <w:rPr>
          <w:rFonts w:eastAsia="Aptos"/>
          <w:kern w:val="2"/>
          <w14:ligatures w14:val="standardContextual"/>
        </w:rPr>
        <w:t>verse</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reading,</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see</w:t>
      </w:r>
      <w:r w:rsidR="009F04CB" w:rsidRPr="00594914">
        <w:rPr>
          <w:rFonts w:eastAsia="Aptos"/>
          <w:kern w:val="2"/>
          <w14:ligatures w14:val="standardContextual"/>
        </w:rPr>
        <w:t xml:space="preserve"> </w:t>
      </w:r>
      <w:r w:rsidRPr="00594914">
        <w:rPr>
          <w:rFonts w:eastAsia="Aptos"/>
          <w:kern w:val="2"/>
          <w14:ligatures w14:val="standardContextual"/>
        </w:rPr>
        <w:t>a</w:t>
      </w:r>
      <w:r w:rsidR="009F04CB" w:rsidRPr="00594914">
        <w:rPr>
          <w:rFonts w:eastAsia="Aptos"/>
          <w:kern w:val="2"/>
          <w14:ligatures w14:val="standardContextual"/>
        </w:rPr>
        <w:t xml:space="preserve"> </w:t>
      </w:r>
      <w:r w:rsidRPr="00594914">
        <w:rPr>
          <w:rFonts w:eastAsia="Aptos"/>
          <w:kern w:val="2"/>
          <w14:ligatures w14:val="standardContextual"/>
        </w:rPr>
        <w:t>reference</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sun</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its</w:t>
      </w:r>
      <w:r w:rsidR="009F04CB" w:rsidRPr="00594914">
        <w:rPr>
          <w:rFonts w:eastAsia="Aptos"/>
          <w:kern w:val="2"/>
          <w14:ligatures w14:val="standardContextual"/>
        </w:rPr>
        <w:t xml:space="preserve"> </w:t>
      </w:r>
      <w:r w:rsidRPr="00594914">
        <w:rPr>
          <w:rFonts w:eastAsia="Aptos"/>
          <w:kern w:val="2"/>
          <w14:ligatures w14:val="standardContextual"/>
        </w:rPr>
        <w:t>strength,</w:t>
      </w:r>
      <w:r w:rsidR="009F04CB" w:rsidRPr="00594914">
        <w:rPr>
          <w:rFonts w:eastAsia="Aptos"/>
          <w:kern w:val="2"/>
          <w14:ligatures w14:val="standardContextual"/>
        </w:rPr>
        <w:t xml:space="preserve"> </w:t>
      </w:r>
      <w:r w:rsidRPr="00594914">
        <w:rPr>
          <w:rFonts w:eastAsia="Aptos"/>
          <w:kern w:val="2"/>
          <w14:ligatures w14:val="standardContextual"/>
        </w:rPr>
        <w:t>which</w:t>
      </w:r>
      <w:r w:rsidR="009F04CB" w:rsidRPr="00594914">
        <w:rPr>
          <w:rFonts w:eastAsia="Aptos"/>
          <w:kern w:val="2"/>
          <w14:ligatures w14:val="standardContextual"/>
        </w:rPr>
        <w:t xml:space="preserve"> </w:t>
      </w:r>
      <w:r w:rsidRPr="00594914">
        <w:rPr>
          <w:rFonts w:eastAsia="Aptos"/>
          <w:kern w:val="2"/>
          <w14:ligatures w14:val="standardContextual"/>
        </w:rPr>
        <w:t>closely</w:t>
      </w:r>
      <w:r w:rsidR="009F04CB" w:rsidRPr="00594914">
        <w:rPr>
          <w:rFonts w:eastAsia="Aptos"/>
          <w:kern w:val="2"/>
          <w14:ligatures w14:val="standardContextual"/>
        </w:rPr>
        <w:t xml:space="preserve"> </w:t>
      </w:r>
      <w:r w:rsidRPr="00594914">
        <w:rPr>
          <w:rFonts w:eastAsia="Aptos"/>
          <w:kern w:val="2"/>
          <w14:ligatures w14:val="standardContextual"/>
        </w:rPr>
        <w:t>parallels</w:t>
      </w:r>
      <w:r w:rsidR="009F04CB" w:rsidRPr="00594914">
        <w:rPr>
          <w:rFonts w:eastAsia="Aptos"/>
          <w:kern w:val="2"/>
          <w14:ligatures w14:val="standardContextual"/>
        </w:rPr>
        <w:t xml:space="preserve"> </w:t>
      </w:r>
      <w:r w:rsidRPr="00594914">
        <w:rPr>
          <w:rFonts w:eastAsia="Aptos"/>
          <w:kern w:val="2"/>
          <w14:ligatures w14:val="standardContextual"/>
        </w:rPr>
        <w:t>Psalm</w:t>
      </w:r>
      <w:r w:rsidR="009F04CB" w:rsidRPr="00594914">
        <w:rPr>
          <w:rFonts w:eastAsia="Aptos"/>
          <w:kern w:val="2"/>
          <w14:ligatures w14:val="standardContextual"/>
        </w:rPr>
        <w:t xml:space="preserve"> </w:t>
      </w:r>
      <w:r w:rsidRPr="00594914">
        <w:rPr>
          <w:rFonts w:eastAsia="Aptos"/>
          <w:kern w:val="2"/>
          <w14:ligatures w14:val="standardContextual"/>
        </w:rPr>
        <w:t>19:4b–6</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Malachi</w:t>
      </w:r>
      <w:r w:rsidR="009F04CB" w:rsidRPr="00594914">
        <w:rPr>
          <w:rFonts w:eastAsia="Aptos"/>
          <w:kern w:val="2"/>
          <w14:ligatures w14:val="standardContextual"/>
        </w:rPr>
        <w:t xml:space="preserve"> </w:t>
      </w:r>
      <w:r w:rsidRPr="00594914">
        <w:rPr>
          <w:rFonts w:eastAsia="Aptos"/>
          <w:kern w:val="2"/>
          <w14:ligatures w14:val="standardContextual"/>
        </w:rPr>
        <w:t>4:2.</w:t>
      </w:r>
      <w:r w:rsidR="009F04CB" w:rsidRPr="00594914">
        <w:rPr>
          <w:rFonts w:eastAsia="Aptos"/>
          <w:kern w:val="2"/>
          <w14:ligatures w14:val="standardContextual"/>
        </w:rPr>
        <w:t xml:space="preserve">  </w:t>
      </w:r>
      <w:r w:rsidRPr="00594914">
        <w:rPr>
          <w:rFonts w:eastAsia="Aptos"/>
          <w:kern w:val="2"/>
          <w14:ligatures w14:val="standardContextual"/>
        </w:rPr>
        <w:t>When</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“wake</w:t>
      </w:r>
      <w:r w:rsidR="009F04CB" w:rsidRPr="00594914">
        <w:rPr>
          <w:rFonts w:eastAsia="Aptos"/>
          <w:kern w:val="2"/>
          <w14:ligatures w14:val="standardContextual"/>
        </w:rPr>
        <w:t xml:space="preserve"> </w:t>
      </w:r>
      <w:r w:rsidRPr="00594914">
        <w:rPr>
          <w:rFonts w:eastAsia="Aptos"/>
          <w:kern w:val="2"/>
          <w14:ligatures w14:val="standardContextual"/>
        </w:rPr>
        <w:t>up”</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begin</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follow</w:t>
      </w:r>
      <w:r w:rsidR="009F04CB" w:rsidRPr="00594914">
        <w:rPr>
          <w:rFonts w:eastAsia="Aptos"/>
          <w:kern w:val="2"/>
          <w14:ligatures w14:val="standardContextual"/>
        </w:rPr>
        <w:t xml:space="preserve"> </w:t>
      </w:r>
      <w:r w:rsidRPr="00594914">
        <w:rPr>
          <w:rFonts w:eastAsia="Aptos"/>
          <w:kern w:val="2"/>
          <w14:ligatures w14:val="standardContextual"/>
        </w:rPr>
        <w:t>God’s</w:t>
      </w:r>
      <w:r w:rsidR="009F04CB" w:rsidRPr="00594914">
        <w:rPr>
          <w:rFonts w:eastAsia="Aptos"/>
          <w:kern w:val="2"/>
          <w14:ligatures w14:val="standardContextual"/>
        </w:rPr>
        <w:t xml:space="preserve"> </w:t>
      </w:r>
      <w:r w:rsidRPr="00594914">
        <w:rPr>
          <w:rFonts w:eastAsia="Aptos"/>
          <w:kern w:val="2"/>
          <w14:ligatures w14:val="standardContextual"/>
        </w:rPr>
        <w:t>order</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bring</w:t>
      </w:r>
      <w:r w:rsidR="009F04CB" w:rsidRPr="00594914">
        <w:rPr>
          <w:rFonts w:eastAsia="Aptos"/>
          <w:kern w:val="2"/>
          <w14:ligatures w14:val="standardContextual"/>
        </w:rPr>
        <w:t xml:space="preserve"> </w:t>
      </w:r>
      <w:r w:rsidRPr="00594914">
        <w:rPr>
          <w:rFonts w:eastAsia="Aptos"/>
          <w:kern w:val="2"/>
          <w14:ligatures w14:val="standardContextual"/>
        </w:rPr>
        <w:t>our</w:t>
      </w:r>
      <w:r w:rsidR="009F04CB" w:rsidRPr="00594914">
        <w:rPr>
          <w:rFonts w:eastAsia="Aptos"/>
          <w:kern w:val="2"/>
          <w14:ligatures w14:val="standardContextual"/>
        </w:rPr>
        <w:t xml:space="preserve"> </w:t>
      </w:r>
      <w:r w:rsidRPr="00594914">
        <w:rPr>
          <w:rFonts w:eastAsia="Aptos"/>
          <w:kern w:val="2"/>
          <w14:ligatures w14:val="standardContextual"/>
        </w:rPr>
        <w:t>living</w:t>
      </w:r>
      <w:r w:rsidR="009F04CB" w:rsidRPr="00594914">
        <w:rPr>
          <w:rFonts w:eastAsia="Aptos"/>
          <w:kern w:val="2"/>
          <w14:ligatures w14:val="standardContextual"/>
        </w:rPr>
        <w:t xml:space="preserve"> </w:t>
      </w:r>
      <w:r w:rsidRPr="00594914">
        <w:rPr>
          <w:rFonts w:eastAsia="Aptos"/>
          <w:kern w:val="2"/>
          <w14:ligatures w14:val="standardContextual"/>
        </w:rPr>
        <w:t>in</w:t>
      </w:r>
      <w:r w:rsidR="009F04CB" w:rsidRPr="00594914">
        <w:rPr>
          <w:rFonts w:eastAsia="Aptos"/>
          <w:kern w:val="2"/>
          <w14:ligatures w14:val="standardContextual"/>
        </w:rPr>
        <w:t xml:space="preserve"> </w:t>
      </w:r>
      <w:r w:rsidRPr="00594914">
        <w:rPr>
          <w:rFonts w:eastAsia="Aptos"/>
          <w:kern w:val="2"/>
          <w14:ligatures w14:val="standardContextual"/>
        </w:rPr>
        <w:t>line</w:t>
      </w:r>
      <w:r w:rsidR="009F04CB" w:rsidRPr="00594914">
        <w:rPr>
          <w:rFonts w:eastAsia="Aptos"/>
          <w:kern w:val="2"/>
          <w14:ligatures w14:val="standardContextual"/>
        </w:rPr>
        <w:t xml:space="preserve"> </w:t>
      </w:r>
      <w:r w:rsidRPr="00594914">
        <w:rPr>
          <w:rFonts w:eastAsia="Aptos"/>
          <w:kern w:val="2"/>
          <w14:ligatures w14:val="standardContextual"/>
        </w:rPr>
        <w:t>with</w:t>
      </w:r>
      <w:r w:rsidR="009F04CB" w:rsidRPr="00594914">
        <w:rPr>
          <w:rFonts w:eastAsia="Aptos"/>
          <w:kern w:val="2"/>
          <w14:ligatures w14:val="standardContextual"/>
        </w:rPr>
        <w:t xml:space="preserve"> </w:t>
      </w:r>
      <w:r w:rsidRPr="00594914">
        <w:rPr>
          <w:rFonts w:eastAsia="Aptos"/>
          <w:kern w:val="2"/>
          <w14:ligatures w14:val="standardContextual"/>
        </w:rPr>
        <w:t>his</w:t>
      </w:r>
      <w:r w:rsidR="009F04CB" w:rsidRPr="00594914">
        <w:rPr>
          <w:rFonts w:eastAsia="Aptos"/>
          <w:kern w:val="2"/>
          <w14:ligatures w14:val="standardContextual"/>
        </w:rPr>
        <w:t xml:space="preserve"> </w:t>
      </w:r>
      <w:r w:rsidRPr="00594914">
        <w:rPr>
          <w:rFonts w:eastAsia="Aptos"/>
          <w:kern w:val="2"/>
          <w14:ligatures w14:val="standardContextual"/>
        </w:rPr>
        <w:t>system</w:t>
      </w:r>
      <w:r w:rsidR="009F04CB" w:rsidRPr="00594914">
        <w:rPr>
          <w:rFonts w:eastAsia="Aptos"/>
          <w:kern w:val="2"/>
          <w14:ligatures w14:val="standardContextual"/>
        </w:rPr>
        <w:t xml:space="preserve"> </w:t>
      </w:r>
      <w:r w:rsidRPr="00594914">
        <w:rPr>
          <w:rFonts w:eastAsia="Aptos"/>
          <w:kern w:val="2"/>
          <w14:ligatures w14:val="standardContextual"/>
        </w:rPr>
        <w:t>we</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begin</w:t>
      </w:r>
      <w:r w:rsidR="009F04CB" w:rsidRPr="00594914">
        <w:rPr>
          <w:rFonts w:eastAsia="Aptos"/>
          <w:kern w:val="2"/>
          <w14:ligatures w14:val="standardContextual"/>
        </w:rPr>
        <w:t xml:space="preserve"> </w:t>
      </w:r>
      <w:r w:rsidRPr="00594914">
        <w:rPr>
          <w:rFonts w:eastAsia="Aptos"/>
          <w:kern w:val="2"/>
          <w14:ligatures w14:val="standardContextual"/>
        </w:rPr>
        <w:t>to</w:t>
      </w:r>
      <w:r w:rsidR="009F04CB" w:rsidRPr="00594914">
        <w:rPr>
          <w:rFonts w:eastAsia="Aptos"/>
          <w:kern w:val="2"/>
          <w14:ligatures w14:val="standardContextual"/>
        </w:rPr>
        <w:t xml:space="preserve"> </w:t>
      </w:r>
      <w:r w:rsidRPr="00594914">
        <w:rPr>
          <w:rFonts w:eastAsia="Aptos"/>
          <w:kern w:val="2"/>
          <w14:ligatures w14:val="standardContextual"/>
        </w:rPr>
        <w:t>experience</w:t>
      </w:r>
      <w:r w:rsidR="009F04CB" w:rsidRPr="00594914">
        <w:rPr>
          <w:rFonts w:eastAsia="Aptos"/>
          <w:kern w:val="2"/>
          <w14:ligatures w14:val="standardContextual"/>
        </w:rPr>
        <w:t xml:space="preserve"> </w:t>
      </w:r>
      <w:r w:rsidRPr="00594914">
        <w:rPr>
          <w:rFonts w:eastAsia="Aptos"/>
          <w:kern w:val="2"/>
          <w14:ligatures w14:val="standardContextual"/>
        </w:rPr>
        <w:t>deliverance</w:t>
      </w:r>
      <w:r w:rsidR="009F04CB" w:rsidRPr="00594914">
        <w:rPr>
          <w:rFonts w:eastAsia="Aptos"/>
          <w:kern w:val="2"/>
          <w14:ligatures w14:val="standardContextual"/>
        </w:rPr>
        <w:t xml:space="preserve"> </w:t>
      </w:r>
      <w:r w:rsidRPr="00594914">
        <w:rPr>
          <w:rFonts w:eastAsia="Aptos"/>
          <w:kern w:val="2"/>
          <w14:ligatures w14:val="standardContextual"/>
        </w:rPr>
        <w:t>for</w:t>
      </w:r>
      <w:r w:rsidR="009F04CB" w:rsidRPr="00594914">
        <w:rPr>
          <w:rFonts w:eastAsia="Aptos"/>
          <w:kern w:val="2"/>
          <w14:ligatures w14:val="standardContextual"/>
        </w:rPr>
        <w:t xml:space="preserve"> </w:t>
      </w:r>
      <w:r w:rsidRPr="00594914">
        <w:rPr>
          <w:rFonts w:eastAsia="Aptos"/>
          <w:kern w:val="2"/>
          <w14:ligatures w14:val="standardContextual"/>
        </w:rPr>
        <w:t>all</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Israel</w:t>
      </w:r>
      <w:r w:rsidR="009F04CB" w:rsidRPr="00594914">
        <w:rPr>
          <w:rFonts w:eastAsia="Aptos"/>
          <w:kern w:val="2"/>
          <w14:ligatures w14:val="standardContextual"/>
        </w:rPr>
        <w:t xml:space="preserve"> </w:t>
      </w:r>
      <w:r w:rsidRPr="00594914">
        <w:rPr>
          <w:rFonts w:eastAsia="Aptos"/>
          <w:kern w:val="2"/>
          <w14:ligatures w14:val="standardContextual"/>
        </w:rPr>
        <w:t>from</w:t>
      </w:r>
      <w:r w:rsidR="009F04CB" w:rsidRPr="00594914">
        <w:rPr>
          <w:rFonts w:eastAsia="Aptos"/>
          <w:kern w:val="2"/>
          <w14:ligatures w14:val="standardContextual"/>
        </w:rPr>
        <w:t xml:space="preserve"> </w:t>
      </w:r>
      <w:r w:rsidRPr="00594914">
        <w:rPr>
          <w:rFonts w:eastAsia="Aptos"/>
          <w:kern w:val="2"/>
          <w14:ligatures w14:val="standardContextual"/>
        </w:rPr>
        <w:t>Amalekite</w:t>
      </w:r>
      <w:r w:rsidR="009F04CB" w:rsidRPr="00594914">
        <w:rPr>
          <w:rFonts w:eastAsia="Aptos"/>
          <w:kern w:val="2"/>
          <w14:ligatures w14:val="standardContextual"/>
        </w:rPr>
        <w:t xml:space="preserve"> </w:t>
      </w:r>
      <w:r w:rsidRPr="00594914">
        <w:rPr>
          <w:rFonts w:eastAsia="Aptos"/>
          <w:kern w:val="2"/>
          <w14:ligatures w14:val="standardContextual"/>
        </w:rPr>
        <w:t>powers</w:t>
      </w:r>
      <w:r w:rsidR="009F04CB" w:rsidRPr="00594914">
        <w:rPr>
          <w:rFonts w:eastAsia="Aptos"/>
          <w:kern w:val="2"/>
          <w14:ligatures w14:val="standardContextual"/>
        </w:rPr>
        <w:t xml:space="preserve"> </w:t>
      </w:r>
      <w:r w:rsidRPr="00594914">
        <w:rPr>
          <w:rFonts w:eastAsia="Aptos"/>
          <w:kern w:val="2"/>
          <w14:ligatures w14:val="standardContextual"/>
        </w:rPr>
        <w:t>and</w:t>
      </w:r>
      <w:r w:rsidR="009F04CB" w:rsidRPr="00594914">
        <w:rPr>
          <w:rFonts w:eastAsia="Aptos"/>
          <w:kern w:val="2"/>
          <w14:ligatures w14:val="standardContextual"/>
        </w:rPr>
        <w:t xml:space="preserve"> </w:t>
      </w:r>
      <w:r w:rsidRPr="00594914">
        <w:rPr>
          <w:rFonts w:eastAsia="Aptos"/>
          <w:kern w:val="2"/>
          <w14:ligatures w14:val="standardContextual"/>
        </w:rPr>
        <w:t>as</w:t>
      </w:r>
      <w:r w:rsidR="009F04CB" w:rsidRPr="00594914">
        <w:rPr>
          <w:rFonts w:eastAsia="Aptos"/>
          <w:kern w:val="2"/>
          <w14:ligatures w14:val="standardContextual"/>
        </w:rPr>
        <w:t xml:space="preserve"> </w:t>
      </w:r>
      <w:r w:rsidRPr="00594914">
        <w:rPr>
          <w:rFonts w:eastAsia="Aptos"/>
          <w:kern w:val="2"/>
          <w14:ligatures w14:val="standardContextual"/>
        </w:rPr>
        <w:t>under</w:t>
      </w:r>
      <w:r w:rsidR="009F04CB" w:rsidRPr="00594914">
        <w:rPr>
          <w:rFonts w:eastAsia="Aptos"/>
          <w:kern w:val="2"/>
          <w14:ligatures w14:val="standardContextual"/>
        </w:rPr>
        <w:t xml:space="preserve"> </w:t>
      </w:r>
      <w:r w:rsidRPr="00594914">
        <w:rPr>
          <w:rFonts w:eastAsia="Aptos"/>
          <w:kern w:val="2"/>
          <w14:ligatures w14:val="standardContextual"/>
        </w:rPr>
        <w:t>the</w:t>
      </w:r>
      <w:r w:rsidR="009F04CB" w:rsidRPr="00594914">
        <w:rPr>
          <w:rFonts w:eastAsia="Aptos"/>
          <w:kern w:val="2"/>
          <w14:ligatures w14:val="standardContextual"/>
        </w:rPr>
        <w:t xml:space="preserve"> </w:t>
      </w:r>
      <w:r w:rsidRPr="00594914">
        <w:rPr>
          <w:rFonts w:eastAsia="Aptos"/>
          <w:kern w:val="2"/>
          <w14:ligatures w14:val="standardContextual"/>
        </w:rPr>
        <w:t>judgeship</w:t>
      </w:r>
      <w:r w:rsidR="009F04CB" w:rsidRPr="00594914">
        <w:rPr>
          <w:rFonts w:eastAsia="Aptos"/>
          <w:kern w:val="2"/>
          <w14:ligatures w14:val="standardContextual"/>
        </w:rPr>
        <w:t xml:space="preserve"> </w:t>
      </w:r>
      <w:r w:rsidRPr="00594914">
        <w:rPr>
          <w:rFonts w:eastAsia="Aptos"/>
          <w:kern w:val="2"/>
          <w14:ligatures w14:val="standardContextual"/>
        </w:rPr>
        <w:t>of</w:t>
      </w:r>
      <w:r w:rsidR="009F04CB" w:rsidRPr="00594914">
        <w:rPr>
          <w:rFonts w:eastAsia="Aptos"/>
          <w:kern w:val="2"/>
          <w14:ligatures w14:val="standardContextual"/>
        </w:rPr>
        <w:t xml:space="preserve"> </w:t>
      </w:r>
      <w:r w:rsidRPr="00594914">
        <w:rPr>
          <w:rFonts w:eastAsia="Aptos"/>
          <w:kern w:val="2"/>
          <w14:ligatures w14:val="standardContextual"/>
        </w:rPr>
        <w:t>Deborah</w:t>
      </w:r>
      <w:r w:rsidR="009F04CB" w:rsidRPr="00594914">
        <w:rPr>
          <w:rFonts w:eastAsia="Aptos"/>
          <w:kern w:val="2"/>
          <w14:ligatures w14:val="standardContextual"/>
        </w:rPr>
        <w:t xml:space="preserve"> </w:t>
      </w:r>
      <w:r w:rsidRPr="00594914">
        <w:rPr>
          <w:rFonts w:eastAsia="Aptos"/>
          <w:kern w:val="2"/>
          <w14:ligatures w14:val="standardContextual"/>
        </w:rPr>
        <w:t>there</w:t>
      </w:r>
      <w:r w:rsidR="009F04CB" w:rsidRPr="00594914">
        <w:rPr>
          <w:rFonts w:eastAsia="Aptos"/>
          <w:kern w:val="2"/>
          <w14:ligatures w14:val="standardContextual"/>
        </w:rPr>
        <w:t xml:space="preserve"> </w:t>
      </w:r>
      <w:r w:rsidRPr="00594914">
        <w:rPr>
          <w:rFonts w:eastAsia="Aptos"/>
          <w:kern w:val="2"/>
          <w14:ligatures w14:val="standardContextual"/>
        </w:rPr>
        <w:t>will</w:t>
      </w:r>
      <w:r w:rsidR="009F04CB" w:rsidRPr="00594914">
        <w:rPr>
          <w:rFonts w:eastAsia="Aptos"/>
          <w:kern w:val="2"/>
          <w14:ligatures w14:val="standardContextual"/>
        </w:rPr>
        <w:t xml:space="preserve"> </w:t>
      </w:r>
      <w:r w:rsidRPr="00594914">
        <w:rPr>
          <w:rFonts w:eastAsia="Aptos"/>
          <w:kern w:val="2"/>
          <w14:ligatures w14:val="standardContextual"/>
        </w:rPr>
        <w:t>be</w:t>
      </w:r>
      <w:r w:rsidR="009F04CB" w:rsidRPr="00594914">
        <w:rPr>
          <w:rFonts w:eastAsia="Aptos"/>
          <w:kern w:val="2"/>
          <w14:ligatures w14:val="standardContextual"/>
        </w:rPr>
        <w:t xml:space="preserve"> </w:t>
      </w:r>
      <w:r w:rsidRPr="00594914">
        <w:rPr>
          <w:rFonts w:eastAsia="Aptos"/>
          <w:bCs/>
          <w:kern w:val="2"/>
          <w14:ligatures w14:val="standardContextual"/>
        </w:rPr>
        <w:t>peace</w:t>
      </w:r>
      <w:r w:rsidR="009F04CB" w:rsidRPr="00594914">
        <w:rPr>
          <w:rFonts w:eastAsia="Aptos"/>
          <w:bCs/>
          <w:kern w:val="2"/>
          <w14:ligatures w14:val="standardContextual"/>
        </w:rPr>
        <w:t xml:space="preserve"> </w:t>
      </w:r>
      <w:r w:rsidRPr="00594914">
        <w:rPr>
          <w:rFonts w:eastAsia="Aptos"/>
          <w:bCs/>
          <w:kern w:val="2"/>
          <w14:ligatures w14:val="standardContextual"/>
        </w:rPr>
        <w:t>to</w:t>
      </w:r>
      <w:r w:rsidR="009F04CB" w:rsidRPr="00594914">
        <w:rPr>
          <w:rFonts w:eastAsia="Aptos"/>
          <w:bCs/>
          <w:kern w:val="2"/>
          <w14:ligatures w14:val="standardContextual"/>
        </w:rPr>
        <w:t xml:space="preserve"> </w:t>
      </w:r>
      <w:r w:rsidRPr="00594914">
        <w:rPr>
          <w:rFonts w:eastAsia="Aptos"/>
          <w:bCs/>
          <w:kern w:val="2"/>
          <w14:ligatures w14:val="standardContextual"/>
        </w:rPr>
        <w:t>the</w:t>
      </w:r>
      <w:r w:rsidR="009F04CB" w:rsidRPr="00594914">
        <w:rPr>
          <w:rFonts w:eastAsia="Aptos"/>
          <w:bCs/>
          <w:kern w:val="2"/>
          <w14:ligatures w14:val="standardContextual"/>
        </w:rPr>
        <w:t xml:space="preserve"> </w:t>
      </w:r>
      <w:r w:rsidRPr="00594914">
        <w:rPr>
          <w:rFonts w:eastAsia="Aptos"/>
          <w:bCs/>
          <w:kern w:val="2"/>
          <w14:ligatures w14:val="standardContextual"/>
        </w:rPr>
        <w:t>land.</w:t>
      </w:r>
      <w:bookmarkEnd w:id="12"/>
    </w:p>
    <w:p w14:paraId="380FADA6" w14:textId="77777777" w:rsidR="000F67B3" w:rsidRPr="00594914" w:rsidRDefault="000F67B3" w:rsidP="00C82BC4">
      <w:pPr>
        <w:pBdr>
          <w:bottom w:val="double" w:sz="4" w:space="1" w:color="auto"/>
        </w:pBdr>
        <w:rPr>
          <w:sz w:val="16"/>
          <w:szCs w:val="16"/>
        </w:rPr>
      </w:pPr>
    </w:p>
    <w:p w14:paraId="66A1D979" w14:textId="3849D178" w:rsidR="00167AA1" w:rsidRPr="00594914" w:rsidRDefault="00167AA1" w:rsidP="00C82BC4">
      <w:pPr>
        <w:jc w:val="left"/>
        <w:rPr>
          <w:rFonts w:ascii="Cambria" w:eastAsia="Times New Roman" w:hAnsi="Cambria" w:cs="Calibri"/>
          <w:b/>
          <w:bCs/>
          <w:color w:val="000000"/>
          <w:sz w:val="18"/>
          <w:szCs w:val="18"/>
          <w:lang w:bidi="he-IL"/>
        </w:rPr>
      </w:pPr>
    </w:p>
    <w:bookmarkEnd w:id="11"/>
    <w:p w14:paraId="00C56B18" w14:textId="575A801D" w:rsidR="00440936" w:rsidRPr="00594914" w:rsidRDefault="00440936" w:rsidP="00C82BC4">
      <w:pPr>
        <w:jc w:val="center"/>
        <w:outlineLvl w:val="0"/>
        <w:rPr>
          <w:rFonts w:ascii="Cambria" w:eastAsia="Times New Roman" w:hAnsi="Cambria"/>
          <w:b/>
          <w:sz w:val="28"/>
          <w:lang w:bidi="he-IL"/>
        </w:rPr>
      </w:pPr>
      <w:r w:rsidRPr="00594914">
        <w:rPr>
          <w:rFonts w:ascii="Cambria" w:eastAsia="Times New Roman" w:hAnsi="Cambria"/>
          <w:b/>
          <w:sz w:val="28"/>
          <w:lang w:bidi="he-IL"/>
        </w:rPr>
        <w:t>Verbal</w:t>
      </w:r>
      <w:r w:rsidR="009F04CB" w:rsidRPr="00594914">
        <w:rPr>
          <w:rFonts w:ascii="Cambria" w:eastAsia="Times New Roman" w:hAnsi="Cambria"/>
          <w:b/>
          <w:sz w:val="28"/>
          <w:lang w:bidi="he-IL"/>
        </w:rPr>
        <w:t xml:space="preserve"> </w:t>
      </w:r>
      <w:r w:rsidRPr="00594914">
        <w:rPr>
          <w:rFonts w:ascii="Cambria" w:eastAsia="Times New Roman" w:hAnsi="Cambria"/>
          <w:b/>
          <w:sz w:val="28"/>
          <w:lang w:bidi="he-IL"/>
        </w:rPr>
        <w:t>Tallies</w:t>
      </w:r>
    </w:p>
    <w:p w14:paraId="30AA2906" w14:textId="446C71C5" w:rsidR="00440936" w:rsidRPr="00594914" w:rsidRDefault="00440936" w:rsidP="00C82BC4">
      <w:pPr>
        <w:jc w:val="center"/>
        <w:rPr>
          <w:rFonts w:asciiTheme="minorHAnsi" w:eastAsia="Times New Roman" w:hAnsiTheme="minorHAnsi" w:cstheme="minorHAnsi"/>
          <w:color w:val="000000"/>
          <w:lang w:bidi="he-IL"/>
        </w:rPr>
      </w:pPr>
      <w:r w:rsidRPr="00594914">
        <w:rPr>
          <w:rFonts w:asciiTheme="minorHAnsi" w:eastAsia="Times New Roman" w:hAnsiTheme="minorHAnsi" w:cstheme="minorHAnsi"/>
          <w:color w:val="000000"/>
          <w:lang w:bidi="he-IL"/>
        </w:rPr>
        <w:t>By:</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Hakham</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Dr.</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Hillel</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ben</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David</w:t>
      </w:r>
      <w:r w:rsidR="009F04CB" w:rsidRPr="00594914">
        <w:rPr>
          <w:rFonts w:asciiTheme="minorHAnsi" w:eastAsia="Times New Roman" w:hAnsiTheme="minorHAnsi" w:cstheme="minorHAnsi"/>
          <w:color w:val="000000"/>
          <w:lang w:bidi="he-IL"/>
        </w:rPr>
        <w:t xml:space="preserve"> </w:t>
      </w:r>
    </w:p>
    <w:p w14:paraId="5710D3B8" w14:textId="4C2E88F8" w:rsidR="00A94BF3" w:rsidRPr="00594914" w:rsidRDefault="00A94BF3" w:rsidP="0072392D">
      <w:pPr>
        <w:jc w:val="center"/>
        <w:rPr>
          <w:rFonts w:asciiTheme="minorHAnsi" w:eastAsia="Times New Roman" w:hAnsiTheme="minorHAnsi" w:cstheme="minorHAnsi"/>
          <w:color w:val="000000"/>
          <w:lang w:bidi="he-IL"/>
        </w:rPr>
      </w:pPr>
      <w:r w:rsidRPr="00594914">
        <w:rPr>
          <w:rFonts w:asciiTheme="minorHAnsi" w:eastAsia="Times New Roman" w:hAnsiTheme="minorHAnsi" w:cstheme="minorHAnsi"/>
          <w:color w:val="000000"/>
          <w:lang w:bidi="he-IL"/>
        </w:rPr>
        <w:t>Bamidbar</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(Numbers)</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7:48-89</w:t>
      </w:r>
      <w:r w:rsidR="0072392D"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Tehillim</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(Psalms)</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96:1-13</w:t>
      </w:r>
      <w:r w:rsidR="0072392D" w:rsidRPr="00594914">
        <w:rPr>
          <w:rFonts w:asciiTheme="minorHAnsi" w:eastAsia="Times New Roman" w:hAnsiTheme="minorHAnsi" w:cstheme="minorHAnsi"/>
          <w:color w:val="000000"/>
          <w:lang w:bidi="he-IL"/>
        </w:rPr>
        <w:t xml:space="preserve">; </w:t>
      </w:r>
      <w:bookmarkStart w:id="14" w:name="_Hlk193904571"/>
      <w:r w:rsidRPr="00594914">
        <w:rPr>
          <w:rFonts w:asciiTheme="minorHAnsi" w:eastAsia="Times New Roman" w:hAnsiTheme="minorHAnsi" w:cstheme="minorHAnsi"/>
          <w:color w:val="000000"/>
          <w:lang w:bidi="he-IL"/>
        </w:rPr>
        <w:t>Shoftim</w:t>
      </w:r>
      <w:bookmarkEnd w:id="14"/>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(Judges)</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5:14-22,</w:t>
      </w:r>
      <w:r w:rsidR="009F04CB" w:rsidRPr="00594914">
        <w:rPr>
          <w:rFonts w:asciiTheme="minorHAnsi" w:eastAsia="Times New Roman" w:hAnsiTheme="minorHAnsi" w:cstheme="minorHAnsi"/>
          <w:color w:val="000000"/>
          <w:lang w:bidi="he-IL"/>
        </w:rPr>
        <w:t xml:space="preserve"> </w:t>
      </w:r>
      <w:r w:rsidRPr="00594914">
        <w:rPr>
          <w:rFonts w:asciiTheme="minorHAnsi" w:eastAsia="Times New Roman" w:hAnsiTheme="minorHAnsi" w:cstheme="minorHAnsi"/>
          <w:color w:val="000000"/>
          <w:lang w:bidi="he-IL"/>
        </w:rPr>
        <w:t>31</w:t>
      </w:r>
    </w:p>
    <w:p w14:paraId="63A86DCD" w14:textId="533243EE" w:rsidR="00440936" w:rsidRPr="00594914" w:rsidRDefault="009F04CB" w:rsidP="0072392D">
      <w:r w:rsidRPr="00594914">
        <w:rPr>
          <w:highlight w:val="yellow"/>
        </w:rPr>
        <w:t xml:space="preserve"> </w:t>
      </w:r>
    </w:p>
    <w:p w14:paraId="30DA2217" w14:textId="289B1A36" w:rsidR="0072392D" w:rsidRPr="00594914" w:rsidRDefault="0072392D" w:rsidP="006B6363">
      <w:pPr>
        <w:rPr>
          <w:sz w:val="20"/>
          <w:szCs w:val="20"/>
        </w:rPr>
      </w:pPr>
      <w:r w:rsidRPr="00594914">
        <w:rPr>
          <w:sz w:val="20"/>
          <w:szCs w:val="20"/>
        </w:rPr>
        <w:t xml:space="preserve">The verbal tally between the Torah and the Ashlamata is </w:t>
      </w:r>
      <w:r w:rsidR="006B6363" w:rsidRPr="00594914">
        <w:rPr>
          <w:sz w:val="20"/>
          <w:szCs w:val="20"/>
        </w:rPr>
        <w:t xml:space="preserve">‘Ephraim’ - </w:t>
      </w:r>
      <w:proofErr w:type="spellStart"/>
      <w:r w:rsidR="006B6363" w:rsidRPr="00594914">
        <w:rPr>
          <w:rtl/>
        </w:rPr>
        <w:t>אֶפְרָיִם</w:t>
      </w:r>
      <w:proofErr w:type="spellEnd"/>
      <w:r w:rsidR="006B6363" w:rsidRPr="00594914">
        <w:rPr>
          <w:sz w:val="20"/>
          <w:szCs w:val="20"/>
        </w:rPr>
        <w:t>.</w:t>
      </w:r>
    </w:p>
    <w:p w14:paraId="06A72A15" w14:textId="77777777" w:rsidR="0072392D" w:rsidRPr="00594914" w:rsidRDefault="0072392D" w:rsidP="0072392D">
      <w:pPr>
        <w:rPr>
          <w:sz w:val="20"/>
          <w:szCs w:val="20"/>
        </w:rPr>
      </w:pPr>
    </w:p>
    <w:p w14:paraId="61216458" w14:textId="4AEC4A11" w:rsidR="0072392D" w:rsidRPr="00594914" w:rsidRDefault="0072392D" w:rsidP="0072392D">
      <w:pPr>
        <w:rPr>
          <w:sz w:val="20"/>
          <w:szCs w:val="20"/>
        </w:rPr>
      </w:pPr>
      <w:r w:rsidRPr="00594914">
        <w:rPr>
          <w:b/>
          <w:bCs/>
          <w:sz w:val="20"/>
          <w:szCs w:val="20"/>
        </w:rPr>
        <w:t xml:space="preserve">Bamidbar (Numbers) 7:48 </w:t>
      </w:r>
      <w:proofErr w:type="gramStart"/>
      <w:r w:rsidRPr="00594914">
        <w:rPr>
          <w:sz w:val="20"/>
          <w:szCs w:val="20"/>
        </w:rPr>
        <w:t>48  On</w:t>
      </w:r>
      <w:proofErr w:type="gramEnd"/>
      <w:r w:rsidRPr="00594914">
        <w:rPr>
          <w:sz w:val="20"/>
          <w:szCs w:val="20"/>
        </w:rPr>
        <w:t xml:space="preserve"> the seventh day Elishama the son of Ammihud, prince of the children of </w:t>
      </w:r>
      <w:r w:rsidRPr="00594914">
        <w:rPr>
          <w:b/>
          <w:bCs/>
          <w:sz w:val="20"/>
          <w:szCs w:val="20"/>
        </w:rPr>
        <w:t>Ephraim &lt;0669&gt;</w:t>
      </w:r>
      <w:r w:rsidRPr="00594914">
        <w:rPr>
          <w:sz w:val="20"/>
          <w:szCs w:val="20"/>
        </w:rPr>
        <w:t xml:space="preserve">, </w:t>
      </w:r>
      <w:r w:rsidRPr="00594914">
        <w:rPr>
          <w:i/>
          <w:iCs/>
          <w:sz w:val="20"/>
          <w:szCs w:val="20"/>
        </w:rPr>
        <w:t>offered</w:t>
      </w:r>
      <w:r w:rsidRPr="00594914">
        <w:rPr>
          <w:sz w:val="20"/>
          <w:szCs w:val="20"/>
        </w:rPr>
        <w:t>:</w:t>
      </w:r>
    </w:p>
    <w:p w14:paraId="4BDBF239" w14:textId="77777777" w:rsidR="0072392D" w:rsidRPr="00594914" w:rsidRDefault="0072392D" w:rsidP="0072392D">
      <w:pPr>
        <w:rPr>
          <w:sz w:val="20"/>
          <w:szCs w:val="20"/>
        </w:rPr>
      </w:pPr>
    </w:p>
    <w:p w14:paraId="4E02DAEF" w14:textId="7EE5C7CA" w:rsidR="006024CB" w:rsidRPr="00594914" w:rsidRDefault="006024CB" w:rsidP="006024CB">
      <w:pPr>
        <w:rPr>
          <w:sz w:val="20"/>
          <w:szCs w:val="20"/>
        </w:rPr>
      </w:pPr>
      <w:r w:rsidRPr="00594914">
        <w:rPr>
          <w:b/>
          <w:bCs/>
          <w:sz w:val="20"/>
          <w:szCs w:val="20"/>
        </w:rPr>
        <w:t xml:space="preserve">Shoftim (Judges) </w:t>
      </w:r>
      <w:proofErr w:type="gramStart"/>
      <w:r w:rsidRPr="00594914">
        <w:rPr>
          <w:b/>
          <w:bCs/>
          <w:sz w:val="20"/>
          <w:szCs w:val="20"/>
        </w:rPr>
        <w:t>5:14</w:t>
      </w:r>
      <w:r w:rsidRPr="00594914">
        <w:rPr>
          <w:sz w:val="20"/>
          <w:szCs w:val="20"/>
        </w:rPr>
        <w:t xml:space="preserve">  Out</w:t>
      </w:r>
      <w:proofErr w:type="gramEnd"/>
      <w:r w:rsidRPr="00594914">
        <w:rPr>
          <w:sz w:val="20"/>
          <w:szCs w:val="20"/>
        </w:rPr>
        <w:t xml:space="preserve"> of </w:t>
      </w:r>
      <w:r w:rsidRPr="00594914">
        <w:rPr>
          <w:b/>
          <w:bCs/>
          <w:sz w:val="20"/>
          <w:szCs w:val="20"/>
        </w:rPr>
        <w:t>Ephraim &lt;0669&gt;</w:t>
      </w:r>
      <w:r w:rsidRPr="00594914">
        <w:rPr>
          <w:sz w:val="20"/>
          <w:szCs w:val="20"/>
        </w:rPr>
        <w:t xml:space="preserve"> </w:t>
      </w:r>
      <w:r w:rsidRPr="00594914">
        <w:rPr>
          <w:i/>
          <w:iCs/>
          <w:sz w:val="20"/>
          <w:szCs w:val="20"/>
        </w:rPr>
        <w:t>was there</w:t>
      </w:r>
      <w:r w:rsidRPr="00594914">
        <w:rPr>
          <w:sz w:val="20"/>
          <w:szCs w:val="20"/>
        </w:rPr>
        <w:t xml:space="preserve"> a root of them against Amalek; after thee, Benjamin, among thy people; out of Machir came down governors, and out of Zebulun they that handle the pen of the writer.</w:t>
      </w:r>
    </w:p>
    <w:p w14:paraId="3732A39F" w14:textId="77777777" w:rsidR="00A6368E" w:rsidRPr="00594914" w:rsidRDefault="00A6368E" w:rsidP="006024CB">
      <w:pPr>
        <w:rPr>
          <w:sz w:val="20"/>
          <w:szCs w:val="20"/>
        </w:rPr>
      </w:pPr>
    </w:p>
    <w:p w14:paraId="3EFE7C76" w14:textId="4C7C3529" w:rsidR="00A6368E" w:rsidRPr="00594914" w:rsidRDefault="00A6368E" w:rsidP="006024CB">
      <w:pPr>
        <w:rPr>
          <w:sz w:val="20"/>
          <w:szCs w:val="20"/>
        </w:rPr>
      </w:pPr>
      <w:r w:rsidRPr="00594914">
        <w:rPr>
          <w:sz w:val="20"/>
          <w:szCs w:val="20"/>
        </w:rPr>
        <w:t xml:space="preserve">The tribe of Ephraim is the focus of both the Torah and the Ashlamata. In the Torah, the Prince of Ephraim is bringing his special </w:t>
      </w:r>
      <w:r w:rsidR="00E204B5" w:rsidRPr="00594914">
        <w:rPr>
          <w:sz w:val="20"/>
          <w:szCs w:val="20"/>
        </w:rPr>
        <w:t xml:space="preserve">Mishkan dedication offering. </w:t>
      </w:r>
      <w:r w:rsidR="003C4317" w:rsidRPr="00594914">
        <w:rPr>
          <w:sz w:val="20"/>
          <w:szCs w:val="20"/>
        </w:rPr>
        <w:t>In t</w:t>
      </w:r>
      <w:r w:rsidR="00E204B5" w:rsidRPr="00594914">
        <w:rPr>
          <w:sz w:val="20"/>
          <w:szCs w:val="20"/>
        </w:rPr>
        <w:t>he Ashlamata, Deborah is singing the praises of Ephraim’s root.</w:t>
      </w:r>
    </w:p>
    <w:p w14:paraId="229FED38" w14:textId="77777777" w:rsidR="00E204B5" w:rsidRPr="00594914" w:rsidRDefault="00E204B5" w:rsidP="006024CB">
      <w:pPr>
        <w:rPr>
          <w:sz w:val="20"/>
          <w:szCs w:val="20"/>
        </w:rPr>
      </w:pPr>
    </w:p>
    <w:p w14:paraId="06289B62" w14:textId="2C6FB181" w:rsidR="0072392D" w:rsidRPr="00594914" w:rsidRDefault="00E204B5" w:rsidP="004B67C6">
      <w:r w:rsidRPr="00594914">
        <w:t xml:space="preserve">The thematic connection between the Torah portions and our chapter of Tehillim (Psalms) 96:1-13 is the singing of the greatness of HaShem in his sanctuary. The Torah is all about the </w:t>
      </w:r>
      <w:r w:rsidR="004B67C6" w:rsidRPr="00594914">
        <w:t xml:space="preserve">mishkan </w:t>
      </w:r>
      <w:r w:rsidRPr="00594914">
        <w:t>dedication offering of Ephraim’s Prince.</w:t>
      </w:r>
      <w:r w:rsidR="004B67C6" w:rsidRPr="00594914">
        <w:t xml:space="preserve"> This singing, in our Psalm, connects also with our Ashlamata which speaks of Deborah’s song.</w:t>
      </w:r>
    </w:p>
    <w:p w14:paraId="795622D3" w14:textId="77777777" w:rsidR="0072392D" w:rsidRPr="00594914" w:rsidRDefault="0072392D" w:rsidP="00C82BC4">
      <w:pPr>
        <w:pBdr>
          <w:bottom w:val="double" w:sz="4" w:space="1" w:color="auto"/>
        </w:pBdr>
        <w:jc w:val="center"/>
      </w:pPr>
    </w:p>
    <w:p w14:paraId="5CA5CFDC" w14:textId="77777777" w:rsidR="00440936" w:rsidRPr="00594914" w:rsidRDefault="00440936" w:rsidP="00C82BC4">
      <w:pPr>
        <w:jc w:val="center"/>
        <w:rPr>
          <w:rFonts w:ascii="Cambria" w:eastAsia="Times New Roman" w:hAnsi="Cambria" w:cs="Calibri"/>
          <w:b/>
          <w:bCs/>
          <w:color w:val="000000"/>
          <w:sz w:val="28"/>
          <w:szCs w:val="28"/>
          <w:lang w:bidi="he-IL"/>
        </w:rPr>
      </w:pPr>
    </w:p>
    <w:p w14:paraId="46EB61EA" w14:textId="77777777" w:rsidR="00664E59" w:rsidRPr="00594914" w:rsidRDefault="00664E59" w:rsidP="00664E59">
      <w:pPr>
        <w:pStyle w:val="Heading1"/>
      </w:pPr>
      <w:r w:rsidRPr="00594914">
        <w:t>Nazarean Talmud</w:t>
      </w:r>
    </w:p>
    <w:p w14:paraId="4F1829B8" w14:textId="75D986B6" w:rsidR="00664E59" w:rsidRPr="00594914" w:rsidRDefault="00664E59" w:rsidP="00664E59">
      <w:pPr>
        <w:keepNext/>
        <w:widowControl w:val="0"/>
        <w:jc w:val="center"/>
        <w:rPr>
          <w:rFonts w:asciiTheme="minorHAnsi" w:eastAsia="Book Antiqua" w:hAnsiTheme="minorHAnsi" w:cstheme="minorHAnsi"/>
          <w:b/>
          <w:sz w:val="24"/>
        </w:rPr>
      </w:pPr>
      <w:proofErr w:type="spellStart"/>
      <w:r w:rsidRPr="00594914">
        <w:rPr>
          <w:rFonts w:asciiTheme="minorHAnsi" w:eastAsia="Book Antiqua" w:hAnsiTheme="minorHAnsi" w:cstheme="minorHAnsi"/>
          <w:b/>
          <w:sz w:val="24"/>
        </w:rPr>
        <w:t>Sidrot</w:t>
      </w:r>
      <w:proofErr w:type="spellEnd"/>
      <w:r w:rsidRPr="00594914">
        <w:rPr>
          <w:rFonts w:asciiTheme="minorHAnsi" w:eastAsia="Book Antiqua" w:hAnsiTheme="minorHAnsi" w:cstheme="minorHAnsi"/>
          <w:b/>
          <w:sz w:val="24"/>
        </w:rPr>
        <w:t xml:space="preserve"> of Bamidbar (Numbers) 7:48-89</w:t>
      </w:r>
    </w:p>
    <w:p w14:paraId="6D055E45" w14:textId="77777777" w:rsidR="00664E59" w:rsidRPr="00594914" w:rsidRDefault="00664E59" w:rsidP="00664E59">
      <w:pPr>
        <w:keepNext/>
        <w:widowControl w:val="0"/>
        <w:jc w:val="center"/>
        <w:rPr>
          <w:rFonts w:asciiTheme="minorHAnsi" w:eastAsia="Book Antiqua" w:hAnsiTheme="minorHAnsi" w:cstheme="minorHAnsi"/>
          <w:b/>
          <w:sz w:val="24"/>
        </w:rPr>
      </w:pPr>
      <w:r w:rsidRPr="00594914">
        <w:rPr>
          <w:rFonts w:asciiTheme="minorHAnsi" w:eastAsia="Book Antiqua" w:hAnsiTheme="minorHAnsi" w:cstheme="minorHAnsi"/>
          <w:b/>
          <w:sz w:val="24"/>
        </w:rPr>
        <w:t>“</w:t>
      </w:r>
      <w:bookmarkStart w:id="15" w:name="_Hlk501434338"/>
      <w:r w:rsidRPr="00594914">
        <w:rPr>
          <w:rFonts w:asciiTheme="minorHAnsi" w:eastAsia="Times New Roman" w:hAnsiTheme="minorHAnsi" w:cstheme="minorHAnsi"/>
          <w:b/>
          <w:sz w:val="24"/>
          <w:lang w:eastAsia="en-AU"/>
        </w:rPr>
        <w:t xml:space="preserve">BaYom </w:t>
      </w:r>
      <w:proofErr w:type="spellStart"/>
      <w:r w:rsidRPr="00594914">
        <w:rPr>
          <w:rFonts w:asciiTheme="minorHAnsi" w:eastAsia="Times New Roman" w:hAnsiTheme="minorHAnsi" w:cstheme="minorHAnsi"/>
          <w:b/>
          <w:sz w:val="24"/>
          <w:lang w:eastAsia="en-AU"/>
        </w:rPr>
        <w:t>HaSh’vi’i</w:t>
      </w:r>
      <w:bookmarkEnd w:id="15"/>
      <w:proofErr w:type="spellEnd"/>
      <w:r w:rsidRPr="00594914">
        <w:rPr>
          <w:rFonts w:asciiTheme="minorHAnsi" w:eastAsia="Book Antiqua" w:hAnsiTheme="minorHAnsi" w:cstheme="minorHAnsi"/>
          <w:b/>
          <w:sz w:val="24"/>
        </w:rPr>
        <w:t>” “</w:t>
      </w:r>
      <w:bookmarkStart w:id="16" w:name="_Hlk501434527"/>
      <w:r w:rsidRPr="00594914">
        <w:rPr>
          <w:rFonts w:asciiTheme="minorHAnsi" w:eastAsia="Calibri" w:hAnsiTheme="minorHAnsi" w:cstheme="minorHAnsi"/>
          <w:b/>
          <w:sz w:val="24"/>
          <w:lang w:eastAsia="en-AU"/>
        </w:rPr>
        <w:t>On the seventh day</w:t>
      </w:r>
      <w:bookmarkEnd w:id="16"/>
      <w:r w:rsidRPr="00594914">
        <w:rPr>
          <w:rFonts w:asciiTheme="minorHAnsi" w:eastAsia="Book Antiqua" w:hAnsiTheme="minorHAnsi" w:cstheme="minorHAnsi"/>
          <w:b/>
          <w:sz w:val="24"/>
        </w:rPr>
        <w:t>”</w:t>
      </w:r>
    </w:p>
    <w:p w14:paraId="01FE6286" w14:textId="77777777" w:rsidR="00664E59" w:rsidRPr="00594914" w:rsidRDefault="00664E59" w:rsidP="00664E59">
      <w:pPr>
        <w:keepNext/>
        <w:widowControl w:val="0"/>
        <w:jc w:val="center"/>
        <w:rPr>
          <w:rFonts w:asciiTheme="minorHAnsi" w:eastAsia="Book Antiqua" w:hAnsiTheme="minorHAnsi" w:cstheme="minorHAnsi"/>
          <w:bCs/>
          <w:szCs w:val="22"/>
        </w:rPr>
      </w:pPr>
      <w:r w:rsidRPr="00594914">
        <w:rPr>
          <w:rFonts w:asciiTheme="minorHAnsi" w:eastAsia="Book Antiqua" w:hAnsiTheme="minorHAnsi" w:cstheme="minorHAnsi"/>
          <w:bCs/>
          <w:szCs w:val="22"/>
        </w:rPr>
        <w:t xml:space="preserve">By: H. Em Rabbi Dr. Eliyahu ben Abraham </w:t>
      </w:r>
    </w:p>
    <w:p w14:paraId="1716600F" w14:textId="77777777" w:rsidR="00664E59" w:rsidRPr="00594914" w:rsidRDefault="00664E59" w:rsidP="00664E59">
      <w:pPr>
        <w:keepNext/>
        <w:widowControl w:val="0"/>
        <w:jc w:val="center"/>
        <w:rPr>
          <w:rFonts w:eastAsia="Book Antiqua" w:cstheme="minorHAnsi"/>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5783"/>
      </w:tblGrid>
      <w:tr w:rsidR="00664E59" w:rsidRPr="00594914" w14:paraId="15B1F0C7" w14:textId="77777777" w:rsidTr="00664E59">
        <w:tc>
          <w:tcPr>
            <w:tcW w:w="2172" w:type="pct"/>
          </w:tcPr>
          <w:p w14:paraId="506FEDD3" w14:textId="77777777" w:rsidR="00664E59" w:rsidRPr="00594914" w:rsidRDefault="00664E59" w:rsidP="0071542B">
            <w:pPr>
              <w:keepNext/>
              <w:widowControl w:val="0"/>
              <w:jc w:val="center"/>
              <w:rPr>
                <w:rFonts w:ascii="Cambria" w:eastAsia="Book Antiqua" w:hAnsi="Cambria" w:cstheme="minorHAnsi"/>
                <w:b/>
              </w:rPr>
            </w:pPr>
            <w:r w:rsidRPr="00594914">
              <w:rPr>
                <w:rFonts w:ascii="Cambria" w:eastAsia="Book Antiqua" w:hAnsi="Cambria" w:cstheme="minorHAnsi"/>
                <w:b/>
              </w:rPr>
              <w:t xml:space="preserve">Hakham Shaul’s School of </w:t>
            </w:r>
            <w:proofErr w:type="spellStart"/>
            <w:r w:rsidRPr="00594914">
              <w:rPr>
                <w:rFonts w:ascii="Cambria" w:eastAsia="Book Antiqua" w:hAnsi="Cambria" w:cstheme="minorHAnsi"/>
                <w:b/>
              </w:rPr>
              <w:t>Tosefta</w:t>
            </w:r>
            <w:proofErr w:type="spellEnd"/>
          </w:p>
          <w:p w14:paraId="7103A858" w14:textId="77777777" w:rsidR="00664E59" w:rsidRPr="00594914" w:rsidRDefault="00664E59" w:rsidP="0071542B">
            <w:pPr>
              <w:keepNext/>
              <w:widowControl w:val="0"/>
              <w:jc w:val="center"/>
              <w:rPr>
                <w:rFonts w:ascii="Cambria" w:eastAsia="Book Antiqua" w:hAnsi="Cambria" w:cstheme="minorHAnsi"/>
                <w:b/>
              </w:rPr>
            </w:pPr>
            <w:r w:rsidRPr="00594914">
              <w:rPr>
                <w:rFonts w:ascii="Cambria" w:eastAsia="Book Antiqua" w:hAnsi="Cambria" w:cstheme="minorHAnsi"/>
                <w:b/>
              </w:rPr>
              <w:t xml:space="preserve">Luqas (Lk) </w:t>
            </w:r>
          </w:p>
        </w:tc>
        <w:tc>
          <w:tcPr>
            <w:tcW w:w="2828" w:type="pct"/>
          </w:tcPr>
          <w:p w14:paraId="345E1900" w14:textId="77777777" w:rsidR="00664E59" w:rsidRPr="00594914" w:rsidRDefault="00664E59" w:rsidP="0071542B">
            <w:pPr>
              <w:keepNext/>
              <w:widowControl w:val="0"/>
              <w:jc w:val="center"/>
              <w:rPr>
                <w:rFonts w:ascii="Cambria" w:eastAsia="Book Antiqua" w:hAnsi="Cambria" w:cstheme="minorHAnsi"/>
                <w:b/>
              </w:rPr>
            </w:pPr>
            <w:r w:rsidRPr="00594914">
              <w:rPr>
                <w:rFonts w:ascii="Cambria" w:eastAsia="Book Antiqua" w:hAnsi="Cambria" w:cstheme="minorHAnsi"/>
                <w:b/>
              </w:rPr>
              <w:t xml:space="preserve">Hakham </w:t>
            </w:r>
            <w:proofErr w:type="spellStart"/>
            <w:r w:rsidRPr="00594914">
              <w:rPr>
                <w:rFonts w:ascii="Cambria" w:eastAsia="Book Antiqua" w:hAnsi="Cambria" w:cstheme="minorHAnsi"/>
                <w:b/>
              </w:rPr>
              <w:t>Tsefet’s</w:t>
            </w:r>
            <w:proofErr w:type="spellEnd"/>
            <w:r w:rsidRPr="00594914">
              <w:rPr>
                <w:rFonts w:ascii="Cambria" w:eastAsia="Book Antiqua" w:hAnsi="Cambria" w:cstheme="minorHAnsi"/>
                <w:b/>
              </w:rPr>
              <w:t xml:space="preserve"> School of </w:t>
            </w:r>
            <w:proofErr w:type="spellStart"/>
            <w:r w:rsidRPr="00594914">
              <w:rPr>
                <w:rFonts w:ascii="Cambria" w:eastAsia="Book Antiqua" w:hAnsi="Cambria" w:cstheme="minorHAnsi"/>
                <w:b/>
              </w:rPr>
              <w:t>Peshat</w:t>
            </w:r>
            <w:proofErr w:type="spellEnd"/>
            <w:r w:rsidRPr="00594914">
              <w:rPr>
                <w:rFonts w:ascii="Cambria" w:eastAsia="Book Antiqua" w:hAnsi="Cambria" w:cstheme="minorHAnsi"/>
                <w:b/>
              </w:rPr>
              <w:t xml:space="preserve"> </w:t>
            </w:r>
          </w:p>
          <w:p w14:paraId="18F1F789" w14:textId="77777777" w:rsidR="00664E59" w:rsidRPr="00594914" w:rsidRDefault="00664E59" w:rsidP="0071542B">
            <w:pPr>
              <w:keepNext/>
              <w:widowControl w:val="0"/>
              <w:jc w:val="center"/>
              <w:rPr>
                <w:rFonts w:ascii="Cambria" w:eastAsia="Book Antiqua" w:hAnsi="Cambria" w:cstheme="minorHAnsi"/>
                <w:b/>
              </w:rPr>
            </w:pPr>
            <w:r w:rsidRPr="00594914">
              <w:rPr>
                <w:rFonts w:ascii="Cambria" w:eastAsia="Book Antiqua" w:hAnsi="Cambria" w:cstheme="minorHAnsi"/>
                <w:b/>
              </w:rPr>
              <w:t xml:space="preserve">2 </w:t>
            </w:r>
            <w:proofErr w:type="spellStart"/>
            <w:r w:rsidRPr="00594914">
              <w:rPr>
                <w:rFonts w:ascii="Cambria" w:eastAsia="Book Antiqua" w:hAnsi="Cambria" w:cstheme="minorHAnsi"/>
                <w:b/>
              </w:rPr>
              <w:t>Tsefet</w:t>
            </w:r>
            <w:proofErr w:type="spellEnd"/>
            <w:r w:rsidRPr="00594914">
              <w:rPr>
                <w:rFonts w:ascii="Cambria" w:eastAsia="Book Antiqua" w:hAnsi="Cambria" w:cstheme="minorHAnsi"/>
                <w:b/>
              </w:rPr>
              <w:t xml:space="preserve"> (2 Pet) </w:t>
            </w:r>
          </w:p>
        </w:tc>
      </w:tr>
      <w:tr w:rsidR="00664E59" w:rsidRPr="00594914" w14:paraId="5C9C1D28" w14:textId="77777777" w:rsidTr="00664E59">
        <w:trPr>
          <w:trHeight w:val="1592"/>
        </w:trPr>
        <w:tc>
          <w:tcPr>
            <w:tcW w:w="2172" w:type="pct"/>
          </w:tcPr>
          <w:p w14:paraId="666EC9FF" w14:textId="77777777" w:rsidR="00664E59" w:rsidRPr="00594914" w:rsidRDefault="00664E59" w:rsidP="0071542B">
            <w:pPr>
              <w:keepNext/>
              <w:widowControl w:val="0"/>
              <w:autoSpaceDE w:val="0"/>
              <w:autoSpaceDN w:val="0"/>
              <w:adjustRightInd w:val="0"/>
              <w:rPr>
                <w:rFonts w:eastAsia="Book Antiqua" w:cstheme="minorHAnsi"/>
                <w:b/>
              </w:rPr>
            </w:pPr>
            <w:bookmarkStart w:id="17" w:name="_Hlk526935947"/>
          </w:p>
          <w:p w14:paraId="43483552" w14:textId="77777777" w:rsidR="00664E59" w:rsidRPr="00594914" w:rsidRDefault="00664E59" w:rsidP="0071542B">
            <w:pPr>
              <w:keepNext/>
              <w:widowControl w:val="0"/>
              <w:autoSpaceDE w:val="0"/>
              <w:autoSpaceDN w:val="0"/>
              <w:adjustRightInd w:val="0"/>
              <w:rPr>
                <w:rFonts w:eastAsia="Book Antiqua" w:cstheme="minorHAnsi"/>
                <w:b/>
                <w:bCs/>
              </w:rPr>
            </w:pPr>
            <w:r w:rsidRPr="00594914">
              <w:rPr>
                <w:rFonts w:eastAsia="Book Antiqua" w:cstheme="minorHAnsi"/>
                <w:b/>
                <w:bCs/>
              </w:rPr>
              <w:t xml:space="preserve">Now </w:t>
            </w:r>
            <w:r w:rsidRPr="00594914">
              <w:rPr>
                <w:rFonts w:eastAsia="Book Antiqua" w:cstheme="minorHAnsi"/>
              </w:rPr>
              <w:t>when he</w:t>
            </w:r>
            <w:r w:rsidRPr="00594914">
              <w:rPr>
                <w:rFonts w:eastAsia="Book Antiqua" w:cstheme="minorHAnsi"/>
                <w:b/>
                <w:bCs/>
              </w:rPr>
              <w:t xml:space="preserve"> was asked by the </w:t>
            </w:r>
            <w:proofErr w:type="spellStart"/>
            <w:r w:rsidRPr="00594914">
              <w:rPr>
                <w:rFonts w:eastAsia="Book Antiqua" w:cstheme="minorHAnsi"/>
                <w:b/>
                <w:bCs/>
              </w:rPr>
              <w:t>P’rushim</w:t>
            </w:r>
            <w:proofErr w:type="spellEnd"/>
            <w:r w:rsidRPr="00594914">
              <w:rPr>
                <w:rFonts w:eastAsia="Book Antiqua" w:cstheme="minorHAnsi"/>
                <w:b/>
                <w:bCs/>
              </w:rPr>
              <w:t xml:space="preserve"> </w:t>
            </w:r>
            <w:r w:rsidRPr="00594914">
              <w:rPr>
                <w:rFonts w:eastAsia="Book Antiqua" w:cstheme="minorHAnsi"/>
              </w:rPr>
              <w:t xml:space="preserve">(Pharisees) </w:t>
            </w:r>
            <w:r w:rsidRPr="00594914">
              <w:rPr>
                <w:rFonts w:eastAsia="Book Antiqua" w:cstheme="minorHAnsi"/>
                <w:b/>
                <w:bCs/>
              </w:rPr>
              <w:t>when the kingdom/governance, sovereignty of God</w:t>
            </w:r>
            <w:r w:rsidRPr="00594914">
              <w:rPr>
                <w:rFonts w:eastAsia="Book Antiqua" w:cstheme="minorHAnsi"/>
              </w:rPr>
              <w:t xml:space="preserve"> through the Hakhamim and Bate Din</w:t>
            </w:r>
            <w:r w:rsidRPr="00594914">
              <w:rPr>
                <w:rFonts w:eastAsia="Book Antiqua" w:cstheme="minorHAnsi"/>
                <w:b/>
                <w:bCs/>
              </w:rPr>
              <w:t xml:space="preserve"> would come, he answered them and said, “</w:t>
            </w:r>
            <w:r w:rsidRPr="00594914">
              <w:rPr>
                <w:rFonts w:eastAsia="Book Antiqua" w:cstheme="minorHAnsi"/>
              </w:rPr>
              <w:t>the</w:t>
            </w:r>
            <w:r w:rsidRPr="00594914">
              <w:rPr>
                <w:rFonts w:eastAsia="Book Antiqua" w:cstheme="minorHAnsi"/>
                <w:b/>
                <w:bCs/>
              </w:rPr>
              <w:t xml:space="preserve"> Kingdom/governance, sovereignty of God</w:t>
            </w:r>
            <w:r w:rsidRPr="00594914">
              <w:rPr>
                <w:rFonts w:eastAsia="Book Antiqua" w:cstheme="minorHAnsi"/>
              </w:rPr>
              <w:t xml:space="preserve"> through the Hakhamim and Bate Din</w:t>
            </w:r>
            <w:r w:rsidRPr="00594914">
              <w:rPr>
                <w:rFonts w:eastAsia="Book Antiqua" w:cstheme="minorHAnsi"/>
                <w:b/>
                <w:bCs/>
              </w:rPr>
              <w:t xml:space="preserve"> does not come with visible signs, nor will they say, ‘Behold, here </w:t>
            </w:r>
            <w:r w:rsidRPr="00594914">
              <w:rPr>
                <w:rFonts w:eastAsia="Book Antiqua" w:cstheme="minorHAnsi"/>
                <w:iCs/>
              </w:rPr>
              <w:t>it is</w:t>
            </w:r>
            <w:r w:rsidRPr="00594914">
              <w:rPr>
                <w:rFonts w:eastAsia="Book Antiqua" w:cstheme="minorHAnsi"/>
                <w:b/>
                <w:bCs/>
              </w:rPr>
              <w:t xml:space="preserve">!’ or ‘There!’ For behold, the Kingdom/governance of God is </w:t>
            </w:r>
            <w:r w:rsidRPr="00594914">
              <w:rPr>
                <w:rFonts w:eastAsia="Book Antiqua" w:cstheme="minorHAnsi"/>
              </w:rPr>
              <w:t>already</w:t>
            </w:r>
            <w:r w:rsidRPr="00594914">
              <w:rPr>
                <w:rFonts w:eastAsia="Book Antiqua" w:cstheme="minorHAnsi"/>
                <w:b/>
                <w:bCs/>
              </w:rPr>
              <w:t xml:space="preserve"> in your midst.”</w:t>
            </w:r>
          </w:p>
        </w:tc>
        <w:tc>
          <w:tcPr>
            <w:tcW w:w="2828" w:type="pct"/>
          </w:tcPr>
          <w:p w14:paraId="44326407" w14:textId="77777777" w:rsidR="00664E59" w:rsidRPr="00594914" w:rsidRDefault="00664E59" w:rsidP="0071542B">
            <w:pPr>
              <w:keepNext/>
              <w:widowControl w:val="0"/>
              <w:autoSpaceDE w:val="0"/>
              <w:autoSpaceDN w:val="0"/>
              <w:adjustRightInd w:val="0"/>
              <w:rPr>
                <w:rFonts w:eastAsia="Book Antiqua" w:cstheme="minorHAnsi"/>
                <w:b/>
                <w:bCs/>
              </w:rPr>
            </w:pPr>
          </w:p>
          <w:p w14:paraId="5C344731" w14:textId="77777777" w:rsidR="00664E59" w:rsidRPr="00594914" w:rsidRDefault="00664E59" w:rsidP="0071542B">
            <w:pPr>
              <w:keepNext/>
              <w:widowControl w:val="0"/>
              <w:autoSpaceDE w:val="0"/>
              <w:autoSpaceDN w:val="0"/>
              <w:adjustRightInd w:val="0"/>
              <w:rPr>
                <w:rFonts w:eastAsia="Book Antiqua" w:cstheme="minorHAnsi"/>
                <w:b/>
              </w:rPr>
            </w:pPr>
            <w:r w:rsidRPr="00594914">
              <w:rPr>
                <w:rFonts w:eastAsia="Book Antiqua" w:cstheme="minorHAnsi"/>
                <w:b/>
                <w:bCs/>
              </w:rPr>
              <w:t>But beloved, do not let this one</w:t>
            </w:r>
            <w:r w:rsidRPr="00594914">
              <w:rPr>
                <w:rFonts w:eastAsia="Book Antiqua" w:cstheme="minorHAnsi"/>
              </w:rPr>
              <w:t xml:space="preserve"> truth </w:t>
            </w:r>
            <w:r w:rsidRPr="00594914">
              <w:rPr>
                <w:rFonts w:eastAsia="Book Antiqua" w:cstheme="minorHAnsi"/>
                <w:b/>
                <w:bCs/>
              </w:rPr>
              <w:t>be hidden from you, that with the LORD one day is like a thousand years, and a thousand years like one day.</w:t>
            </w:r>
            <w:r w:rsidRPr="00594914">
              <w:rPr>
                <w:rFonts w:eastAsia="Book Antiqua" w:cstheme="minorHAnsi"/>
                <w:b/>
                <w:bCs/>
                <w:vertAlign w:val="superscript"/>
              </w:rPr>
              <w:footnoteReference w:id="69"/>
            </w:r>
            <w:r w:rsidRPr="00594914">
              <w:rPr>
                <w:rFonts w:eastAsia="Book Antiqua" w:cstheme="minorHAnsi"/>
                <w:b/>
                <w:bCs/>
              </w:rPr>
              <w:t xml:space="preserve"> The LORD is not slow concerning His promise, as some count slowness. However, </w:t>
            </w:r>
            <w:r w:rsidRPr="00594914">
              <w:rPr>
                <w:rFonts w:eastAsia="Book Antiqua" w:cstheme="minorHAnsi"/>
              </w:rPr>
              <w:t xml:space="preserve">He </w:t>
            </w:r>
            <w:r w:rsidRPr="00594914">
              <w:rPr>
                <w:rFonts w:eastAsia="Book Antiqua" w:cstheme="minorHAnsi"/>
                <w:b/>
                <w:bCs/>
              </w:rPr>
              <w:t>is patient toward you, not wishing for any to perish but for all to come to repentance. Nevertheless, the day of the LORD will come like a thief, in which the heavenly bodies</w:t>
            </w:r>
            <w:r w:rsidRPr="00594914">
              <w:rPr>
                <w:rFonts w:eastAsia="Book Antiqua" w:cstheme="minorHAnsi"/>
                <w:b/>
                <w:bCs/>
                <w:vertAlign w:val="superscript"/>
              </w:rPr>
              <w:footnoteReference w:id="70"/>
            </w:r>
            <w:r w:rsidRPr="00594914">
              <w:rPr>
                <w:rFonts w:eastAsia="Book Antiqua" w:cstheme="minorHAnsi"/>
                <w:b/>
                <w:bCs/>
              </w:rPr>
              <w:t xml:space="preserve"> will perish</w:t>
            </w:r>
            <w:r w:rsidRPr="00594914">
              <w:rPr>
                <w:rFonts w:eastAsia="Book Antiqua" w:cstheme="minorHAnsi"/>
                <w:b/>
                <w:bCs/>
                <w:vertAlign w:val="superscript"/>
              </w:rPr>
              <w:footnoteReference w:id="71"/>
            </w:r>
            <w:r w:rsidRPr="00594914">
              <w:rPr>
                <w:rFonts w:eastAsia="Book Antiqua" w:cstheme="minorHAnsi"/>
                <w:b/>
                <w:bCs/>
              </w:rPr>
              <w:t xml:space="preserve"> with a roar</w:t>
            </w:r>
            <w:r w:rsidRPr="00594914">
              <w:rPr>
                <w:rFonts w:eastAsia="Book Antiqua" w:cstheme="minorHAnsi"/>
                <w:b/>
                <w:bCs/>
                <w:vertAlign w:val="superscript"/>
              </w:rPr>
              <w:footnoteReference w:id="72"/>
            </w:r>
            <w:r w:rsidRPr="00594914">
              <w:rPr>
                <w:rFonts w:eastAsia="Book Antiqua" w:cstheme="minorHAnsi"/>
                <w:b/>
                <w:bCs/>
              </w:rPr>
              <w:t xml:space="preserve"> </w:t>
            </w:r>
            <w:r w:rsidRPr="00594914">
              <w:rPr>
                <w:rFonts w:eastAsia="Book Antiqua" w:cstheme="minorHAnsi"/>
              </w:rPr>
              <w:t>(mighty rushing wind)</w:t>
            </w:r>
            <w:r w:rsidRPr="00594914">
              <w:rPr>
                <w:rFonts w:eastAsia="Book Antiqua" w:cstheme="minorHAnsi"/>
                <w:b/>
                <w:bCs/>
              </w:rPr>
              <w:t xml:space="preserve"> </w:t>
            </w:r>
            <w:r w:rsidRPr="00594914">
              <w:rPr>
                <w:rFonts w:eastAsia="Book Antiqua" w:cstheme="minorHAnsi"/>
              </w:rPr>
              <w:t>the elements</w:t>
            </w:r>
            <w:r w:rsidRPr="00594914">
              <w:rPr>
                <w:rFonts w:eastAsia="Book Antiqua" w:cstheme="minorHAnsi"/>
                <w:b/>
                <w:bCs/>
              </w:rPr>
              <w:t xml:space="preserve"> will be dissolved</w:t>
            </w:r>
            <w:r w:rsidRPr="00594914">
              <w:rPr>
                <w:rFonts w:eastAsia="Book Antiqua" w:cstheme="minorHAnsi"/>
                <w:b/>
                <w:bCs/>
                <w:vertAlign w:val="superscript"/>
              </w:rPr>
              <w:footnoteReference w:id="73"/>
            </w:r>
            <w:r w:rsidRPr="00594914">
              <w:rPr>
                <w:rFonts w:eastAsia="Book Antiqua" w:cstheme="minorHAnsi"/>
                <w:b/>
                <w:bCs/>
              </w:rPr>
              <w:t xml:space="preserve"> with intense heat, and the works </w:t>
            </w:r>
            <w:r w:rsidRPr="00594914">
              <w:rPr>
                <w:rFonts w:eastAsia="Book Antiqua" w:cstheme="minorHAnsi"/>
              </w:rPr>
              <w:t>of negativity</w:t>
            </w:r>
            <w:r w:rsidRPr="00594914">
              <w:rPr>
                <w:rFonts w:eastAsia="Book Antiqua" w:cstheme="minorHAnsi"/>
                <w:b/>
                <w:bCs/>
              </w:rPr>
              <w:t xml:space="preserve"> done on earth</w:t>
            </w:r>
            <w:r w:rsidRPr="00594914">
              <w:rPr>
                <w:rFonts w:eastAsia="Book Antiqua" w:cstheme="minorHAnsi"/>
                <w:b/>
                <w:bCs/>
                <w:vertAlign w:val="superscript"/>
              </w:rPr>
              <w:footnoteReference w:id="74"/>
            </w:r>
            <w:r w:rsidRPr="00594914">
              <w:rPr>
                <w:rFonts w:eastAsia="Book Antiqua" w:cstheme="minorHAnsi"/>
                <w:b/>
                <w:bCs/>
              </w:rPr>
              <w:t xml:space="preserve"> will be burned up and everything will be revealed.</w:t>
            </w:r>
          </w:p>
        </w:tc>
      </w:tr>
      <w:bookmarkEnd w:id="17"/>
    </w:tbl>
    <w:p w14:paraId="5B8E8230" w14:textId="034C8451" w:rsidR="00664E59" w:rsidRPr="00594914" w:rsidRDefault="00664E59" w:rsidP="00664E59">
      <w:pPr>
        <w:keepNext/>
        <w:widowControl w:val="0"/>
        <w:pBdr>
          <w:bottom w:val="double" w:sz="4" w:space="1" w:color="auto"/>
        </w:pBdr>
        <w:jc w:val="center"/>
        <w:rPr>
          <w:rFonts w:ascii="Times New Roman" w:eastAsia="Book Antiqua" w:hAnsi="Times New Roman" w:cs="David"/>
          <w:b/>
        </w:rPr>
      </w:pPr>
    </w:p>
    <w:p w14:paraId="052542E2" w14:textId="77777777" w:rsidR="00664E59" w:rsidRPr="00594914" w:rsidRDefault="00664E59" w:rsidP="00664E59">
      <w:pPr>
        <w:keepNext/>
        <w:widowControl w:val="0"/>
        <w:jc w:val="center"/>
        <w:rPr>
          <w:rFonts w:eastAsia="Book Antiqua" w:cstheme="minorHAnsi"/>
          <w:b/>
        </w:rPr>
      </w:pPr>
    </w:p>
    <w:p w14:paraId="01838A9B" w14:textId="77777777" w:rsidR="00664E59" w:rsidRPr="00594914" w:rsidRDefault="00664E59" w:rsidP="00664E59">
      <w:pPr>
        <w:keepNext/>
        <w:widowControl w:val="0"/>
        <w:jc w:val="center"/>
        <w:rPr>
          <w:rFonts w:eastAsia="Book Antiqua" w:cstheme="minorHAnsi"/>
          <w:b/>
        </w:rPr>
      </w:pPr>
      <w:r w:rsidRPr="00594914">
        <w:rPr>
          <w:rFonts w:eastAsia="Book Antiqua" w:cstheme="minorHAnsi"/>
          <w:b/>
        </w:rPr>
        <w:t>Nazarean Codicil is to be read in conjunction with the following Torah Seder</w:t>
      </w:r>
    </w:p>
    <w:p w14:paraId="2E69201F" w14:textId="77777777" w:rsidR="00664E59" w:rsidRPr="00594914" w:rsidRDefault="00664E59" w:rsidP="00664E59">
      <w:pPr>
        <w:keepNext/>
        <w:widowControl w:val="0"/>
        <w:jc w:val="center"/>
        <w:rPr>
          <w:rFonts w:eastAsia="Book Antiqua" w:cstheme="minorHAnsi"/>
          <w:b/>
        </w:rPr>
      </w:pPr>
    </w:p>
    <w:tbl>
      <w:tblPr>
        <w:tblStyle w:val="TableGrid3"/>
        <w:tblW w:w="0" w:type="auto"/>
        <w:jc w:val="center"/>
        <w:shd w:val="clear" w:color="auto" w:fill="C9C9C9" w:themeFill="accent3" w:themeFillTint="99"/>
        <w:tblLook w:val="04A0" w:firstRow="1" w:lastRow="0" w:firstColumn="1" w:lastColumn="0" w:noHBand="0" w:noVBand="1"/>
      </w:tblPr>
      <w:tblGrid>
        <w:gridCol w:w="1669"/>
        <w:gridCol w:w="1065"/>
        <w:gridCol w:w="1682"/>
        <w:gridCol w:w="1431"/>
        <w:gridCol w:w="1607"/>
      </w:tblGrid>
      <w:tr w:rsidR="00664E59" w:rsidRPr="00594914" w14:paraId="7095DCA1" w14:textId="77777777" w:rsidTr="0071542B">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2020781" w14:textId="233C4931" w:rsidR="00664E59" w:rsidRPr="00594914" w:rsidRDefault="00664E59" w:rsidP="0071542B">
            <w:pPr>
              <w:keepNext/>
              <w:widowControl w:val="0"/>
              <w:jc w:val="center"/>
              <w:rPr>
                <w:rFonts w:eastAsia="Book Antiqua" w:cstheme="minorHAnsi"/>
              </w:rPr>
            </w:pPr>
            <w:r w:rsidRPr="00594914">
              <w:rPr>
                <w:rFonts w:eastAsia="Book Antiqua" w:cstheme="minorHAnsi"/>
              </w:rPr>
              <w:t>Bamidbar 7:48-89</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2E68E5A" w14:textId="77777777" w:rsidR="00664E59" w:rsidRPr="00594914" w:rsidRDefault="00664E59" w:rsidP="0071542B">
            <w:pPr>
              <w:keepNext/>
              <w:widowControl w:val="0"/>
              <w:jc w:val="center"/>
              <w:rPr>
                <w:rFonts w:eastAsia="Book Antiqua" w:cstheme="minorHAnsi"/>
              </w:rPr>
            </w:pPr>
            <w:r w:rsidRPr="00594914">
              <w:rPr>
                <w:rFonts w:eastAsia="Book Antiqua" w:cstheme="minorHAnsi"/>
              </w:rPr>
              <w:t>Ps 96:1-13</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1F01AE1" w14:textId="77777777" w:rsidR="00664E59" w:rsidRPr="00594914" w:rsidRDefault="00664E59" w:rsidP="0071542B">
            <w:pPr>
              <w:keepNext/>
              <w:widowControl w:val="0"/>
              <w:jc w:val="center"/>
              <w:rPr>
                <w:rFonts w:eastAsia="Book Antiqua" w:cstheme="minorHAnsi"/>
              </w:rPr>
            </w:pPr>
            <w:r w:rsidRPr="00594914">
              <w:rPr>
                <w:rFonts w:eastAsia="Book Antiqua" w:cstheme="minorHAnsi"/>
              </w:rPr>
              <w:t>Judges 5:14-22,31</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4343F57E" w14:textId="77777777" w:rsidR="00664E59" w:rsidRPr="00594914" w:rsidRDefault="00664E59" w:rsidP="0071542B">
            <w:pPr>
              <w:keepNext/>
              <w:widowControl w:val="0"/>
              <w:rPr>
                <w:rFonts w:eastAsia="Book Antiqua" w:cstheme="minorHAnsi"/>
              </w:rPr>
            </w:pPr>
            <w:r w:rsidRPr="00594914">
              <w:rPr>
                <w:rFonts w:eastAsia="Book Antiqua" w:cstheme="minorHAnsi"/>
              </w:rPr>
              <w:t xml:space="preserve">2 </w:t>
            </w:r>
            <w:proofErr w:type="spellStart"/>
            <w:r w:rsidRPr="00594914">
              <w:rPr>
                <w:rFonts w:eastAsia="Book Antiqua" w:cstheme="minorHAnsi"/>
              </w:rPr>
              <w:t>Tsefet</w:t>
            </w:r>
            <w:proofErr w:type="spellEnd"/>
            <w:r w:rsidRPr="00594914">
              <w:rPr>
                <w:rFonts w:eastAsia="Book Antiqua" w:cstheme="minorHAnsi"/>
              </w:rPr>
              <w:t xml:space="preserve"> 3:8-10</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12DAEC1" w14:textId="77777777" w:rsidR="00664E59" w:rsidRPr="00594914" w:rsidRDefault="00664E59" w:rsidP="0071542B">
            <w:pPr>
              <w:keepNext/>
              <w:widowControl w:val="0"/>
              <w:jc w:val="center"/>
              <w:rPr>
                <w:rFonts w:eastAsia="Book Antiqua" w:cstheme="minorHAnsi"/>
              </w:rPr>
            </w:pPr>
            <w:r w:rsidRPr="00594914">
              <w:rPr>
                <w:rFonts w:eastAsia="Book Antiqua" w:cstheme="minorHAnsi"/>
              </w:rPr>
              <w:t>1 Luqas 17-20-21</w:t>
            </w:r>
          </w:p>
        </w:tc>
      </w:tr>
    </w:tbl>
    <w:p w14:paraId="403E075F" w14:textId="77777777" w:rsidR="00664E59" w:rsidRPr="00594914" w:rsidRDefault="00664E59" w:rsidP="00664E59">
      <w:pPr>
        <w:keepNext/>
        <w:widowControl w:val="0"/>
        <w:jc w:val="center"/>
        <w:rPr>
          <w:rFonts w:eastAsia="Book Antiqua" w:cstheme="minorHAnsi"/>
          <w:b/>
        </w:rPr>
      </w:pPr>
    </w:p>
    <w:p w14:paraId="26AD9D28" w14:textId="77777777" w:rsidR="00664E59" w:rsidRPr="00594914" w:rsidRDefault="00664E59" w:rsidP="00664E59">
      <w:pPr>
        <w:keepNext/>
        <w:widowControl w:val="0"/>
        <w:jc w:val="center"/>
        <w:rPr>
          <w:rFonts w:asciiTheme="majorHAnsi" w:eastAsia="Book Antiqua" w:hAnsiTheme="majorHAnsi" w:cs="David"/>
          <w:b/>
        </w:rPr>
      </w:pPr>
      <w:bookmarkStart w:id="18" w:name="OLE_LINK3"/>
      <w:bookmarkStart w:id="19" w:name="OLE_LINK4"/>
      <w:r w:rsidRPr="00594914">
        <w:rPr>
          <w:rFonts w:asciiTheme="majorHAnsi" w:eastAsia="Book Antiqua" w:hAnsiTheme="majorHAnsi" w:cs="David"/>
          <w:b/>
          <w:sz w:val="24"/>
        </w:rPr>
        <w:t xml:space="preserve">Commentary to Hakham </w:t>
      </w:r>
      <w:proofErr w:type="spellStart"/>
      <w:r w:rsidRPr="00594914">
        <w:rPr>
          <w:rFonts w:asciiTheme="majorHAnsi" w:eastAsia="Book Antiqua" w:hAnsiTheme="majorHAnsi" w:cs="David"/>
          <w:b/>
          <w:sz w:val="24"/>
        </w:rPr>
        <w:t>Tsefet’s</w:t>
      </w:r>
      <w:proofErr w:type="spellEnd"/>
      <w:r w:rsidRPr="00594914">
        <w:rPr>
          <w:rFonts w:asciiTheme="majorHAnsi" w:eastAsia="Book Antiqua" w:hAnsiTheme="majorHAnsi" w:cs="David"/>
          <w:b/>
          <w:sz w:val="24"/>
        </w:rPr>
        <w:t xml:space="preserve"> School of </w:t>
      </w:r>
      <w:proofErr w:type="spellStart"/>
      <w:r w:rsidRPr="00594914">
        <w:rPr>
          <w:rFonts w:asciiTheme="majorHAnsi" w:eastAsia="Book Antiqua" w:hAnsiTheme="majorHAnsi" w:cs="David"/>
          <w:b/>
          <w:sz w:val="24"/>
        </w:rPr>
        <w:t>Peshat</w:t>
      </w:r>
      <w:proofErr w:type="spellEnd"/>
    </w:p>
    <w:bookmarkEnd w:id="18"/>
    <w:bookmarkEnd w:id="19"/>
    <w:p w14:paraId="6D72D29B" w14:textId="77777777" w:rsidR="00664E59" w:rsidRPr="00594914" w:rsidRDefault="00664E59" w:rsidP="00664E59">
      <w:pPr>
        <w:keepNext/>
        <w:widowControl w:val="0"/>
        <w:rPr>
          <w:rFonts w:eastAsia="Book Antiqua" w:cstheme="minorHAnsi"/>
        </w:rPr>
      </w:pPr>
    </w:p>
    <w:p w14:paraId="690684A9" w14:textId="77777777" w:rsidR="00664E59" w:rsidRPr="00594914" w:rsidRDefault="00664E59" w:rsidP="00664E59">
      <w:pPr>
        <w:keepNext/>
        <w:widowControl w:val="0"/>
        <w:rPr>
          <w:rFonts w:asciiTheme="majorHAnsi" w:eastAsia="Book Antiqua" w:hAnsiTheme="majorHAnsi"/>
          <w:b/>
          <w:bCs/>
          <w:sz w:val="24"/>
        </w:rPr>
      </w:pPr>
      <w:r w:rsidRPr="00594914">
        <w:rPr>
          <w:rFonts w:asciiTheme="majorHAnsi" w:eastAsia="Book Antiqua" w:hAnsiTheme="majorHAnsi"/>
          <w:b/>
          <w:bCs/>
          <w:sz w:val="24"/>
        </w:rPr>
        <w:t xml:space="preserve">What Is Hakham </w:t>
      </w:r>
      <w:proofErr w:type="spellStart"/>
      <w:r w:rsidRPr="00594914">
        <w:rPr>
          <w:rFonts w:asciiTheme="majorHAnsi" w:eastAsia="Book Antiqua" w:hAnsiTheme="majorHAnsi"/>
          <w:b/>
          <w:bCs/>
          <w:sz w:val="24"/>
        </w:rPr>
        <w:t>Tsefet</w:t>
      </w:r>
      <w:proofErr w:type="spellEnd"/>
      <w:r w:rsidRPr="00594914">
        <w:rPr>
          <w:rFonts w:asciiTheme="majorHAnsi" w:eastAsia="Book Antiqua" w:hAnsiTheme="majorHAnsi"/>
          <w:b/>
          <w:bCs/>
          <w:sz w:val="24"/>
        </w:rPr>
        <w:t xml:space="preserve"> Alluding To?</w:t>
      </w:r>
    </w:p>
    <w:p w14:paraId="3A1C2714" w14:textId="77777777" w:rsidR="00664E59" w:rsidRPr="00594914" w:rsidRDefault="00664E59" w:rsidP="00664E59">
      <w:pPr>
        <w:keepNext/>
        <w:widowControl w:val="0"/>
      </w:pPr>
    </w:p>
    <w:p w14:paraId="65140261" w14:textId="77777777" w:rsidR="00664E59" w:rsidRPr="00594914" w:rsidRDefault="00664E59" w:rsidP="00664E59">
      <w:r w:rsidRPr="00594914">
        <w:t xml:space="preserve">When Hakham </w:t>
      </w:r>
      <w:proofErr w:type="spellStart"/>
      <w:r w:rsidRPr="00594914">
        <w:t>Tsefet</w:t>
      </w:r>
      <w:proofErr w:type="spellEnd"/>
      <w:r w:rsidRPr="00594914">
        <w:t xml:space="preserve"> writes, “One day is like a thousand years, and a thousand years is like one day” (2 </w:t>
      </w:r>
      <w:proofErr w:type="spellStart"/>
      <w:r w:rsidRPr="00594914">
        <w:t>Tsefet</w:t>
      </w:r>
      <w:proofErr w:type="spellEnd"/>
      <w:r w:rsidRPr="00594914">
        <w:t xml:space="preserve"> 3:8), he is not employing metaphor or poetic hyperbole. He is referencing a well-established eschatological principle embedded within the fabric of Jewish tradition—the doctrine of the </w:t>
      </w:r>
      <w:proofErr w:type="spellStart"/>
      <w:r w:rsidRPr="00594914">
        <w:rPr>
          <w:i/>
          <w:iCs/>
        </w:rPr>
        <w:t>Shmittat</w:t>
      </w:r>
      <w:proofErr w:type="spellEnd"/>
      <w:r w:rsidRPr="00594914">
        <w:rPr>
          <w:i/>
          <w:iCs/>
        </w:rPr>
        <w:t xml:space="preserve"> </w:t>
      </w:r>
      <w:proofErr w:type="spellStart"/>
      <w:r w:rsidRPr="00594914">
        <w:rPr>
          <w:i/>
          <w:iCs/>
        </w:rPr>
        <w:t>HaOlam</w:t>
      </w:r>
      <w:proofErr w:type="spellEnd"/>
      <w:r w:rsidRPr="00594914">
        <w:t xml:space="preserve">, the Sabbatical macrostructure of history. Interestingly, the Talmud would eventually come up with an interpretation of Hakham </w:t>
      </w:r>
      <w:proofErr w:type="spellStart"/>
      <w:r w:rsidRPr="00594914">
        <w:t>Tsefet’s</w:t>
      </w:r>
      <w:proofErr w:type="spellEnd"/>
      <w:r w:rsidRPr="00594914">
        <w:t xml:space="preserve"> words in Sanhedrin 97a; this teaching outlines a cosmological framework in which the world exists for six thousand years of human history, divided into distinct epochs, followed by a seventh thousand-year period of rest, parallel to the weekly Shabbat.</w:t>
      </w:r>
    </w:p>
    <w:p w14:paraId="4BAC3474" w14:textId="77777777" w:rsidR="00664E59" w:rsidRPr="00594914" w:rsidRDefault="00664E59" w:rsidP="00664E59">
      <w:pPr>
        <w:keepNext/>
        <w:widowControl w:val="0"/>
        <w:rPr>
          <w:rFonts w:asciiTheme="majorHAnsi" w:eastAsia="Book Antiqua" w:hAnsiTheme="majorHAnsi" w:cstheme="minorHAnsi"/>
          <w:b/>
          <w:bCs/>
        </w:rPr>
      </w:pPr>
      <w:r w:rsidRPr="00594914">
        <w:rPr>
          <w:rFonts w:asciiTheme="majorHAnsi" w:eastAsia="Book Antiqua" w:hAnsiTheme="majorHAnsi" w:cstheme="minorHAnsi"/>
          <w:b/>
          <w:bCs/>
          <w:sz w:val="24"/>
        </w:rPr>
        <w:t>The Hidden Messiah Revealed:</w:t>
      </w:r>
    </w:p>
    <w:p w14:paraId="28653197" w14:textId="77777777" w:rsidR="00664E59" w:rsidRPr="00594914" w:rsidRDefault="00664E59" w:rsidP="00664E59">
      <w:pPr>
        <w:keepNext/>
        <w:widowControl w:val="0"/>
        <w:ind w:left="720"/>
        <w:rPr>
          <w:rFonts w:eastAsia="Book Antiqua" w:cstheme="minorHAnsi"/>
          <w:i/>
          <w:iCs/>
        </w:rPr>
      </w:pPr>
    </w:p>
    <w:p w14:paraId="4D2C3377" w14:textId="77777777" w:rsidR="00664E59" w:rsidRPr="00594914" w:rsidRDefault="00664E59" w:rsidP="00664E59">
      <w:pPr>
        <w:keepNext/>
        <w:widowControl w:val="0"/>
        <w:ind w:left="720"/>
        <w:rPr>
          <w:rFonts w:eastAsia="Book Antiqua" w:cstheme="minorHAnsi"/>
          <w:i/>
          <w:iCs/>
        </w:rPr>
      </w:pPr>
      <w:r w:rsidRPr="00594914">
        <w:rPr>
          <w:rFonts w:eastAsia="Book Antiqua" w:cstheme="minorHAnsi"/>
          <w:i/>
          <w:iCs/>
        </w:rPr>
        <w:t xml:space="preserve">“The world will exist for six thousand years: two </w:t>
      </w:r>
      <w:proofErr w:type="spellStart"/>
      <w:r w:rsidRPr="00594914">
        <w:rPr>
          <w:rFonts w:eastAsia="Book Antiqua" w:cstheme="minorHAnsi"/>
          <w:i/>
          <w:iCs/>
        </w:rPr>
        <w:t>thousand</w:t>
      </w:r>
      <w:proofErr w:type="spellEnd"/>
      <w:r w:rsidRPr="00594914">
        <w:rPr>
          <w:rFonts w:eastAsia="Book Antiqua" w:cstheme="minorHAnsi"/>
          <w:i/>
          <w:iCs/>
        </w:rPr>
        <w:t xml:space="preserve"> of chaos (tohu), two </w:t>
      </w:r>
      <w:proofErr w:type="spellStart"/>
      <w:r w:rsidRPr="00594914">
        <w:rPr>
          <w:rFonts w:eastAsia="Book Antiqua" w:cstheme="minorHAnsi"/>
          <w:i/>
          <w:iCs/>
        </w:rPr>
        <w:t>thousand</w:t>
      </w:r>
      <w:proofErr w:type="spellEnd"/>
      <w:r w:rsidRPr="00594914">
        <w:rPr>
          <w:rFonts w:eastAsia="Book Antiqua" w:cstheme="minorHAnsi"/>
          <w:i/>
          <w:iCs/>
        </w:rPr>
        <w:t xml:space="preserve"> of Torah, </w:t>
      </w:r>
      <w:r w:rsidRPr="00594914">
        <w:rPr>
          <w:rFonts w:eastAsia="Book Antiqua" w:cstheme="minorHAnsi"/>
          <w:i/>
          <w:iCs/>
          <w:u w:val="single"/>
        </w:rPr>
        <w:t>and two thousand of the days of Messiah</w:t>
      </w:r>
      <w:r w:rsidRPr="00594914">
        <w:rPr>
          <w:rFonts w:eastAsia="Book Antiqua" w:cstheme="minorHAnsi"/>
          <w:i/>
          <w:iCs/>
        </w:rPr>
        <w:t>; and in the seventh thousand, the world is desolate, as it is written: ‘And the LORD alone shall be exalted in that day.’”</w:t>
      </w:r>
      <w:r w:rsidRPr="00594914">
        <w:rPr>
          <w:rFonts w:eastAsia="Book Antiqua" w:cstheme="minorHAnsi"/>
        </w:rPr>
        <w:t xml:space="preserve"> — </w:t>
      </w:r>
      <w:r w:rsidRPr="00594914">
        <w:rPr>
          <w:rFonts w:eastAsia="Book Antiqua" w:cstheme="minorHAnsi"/>
          <w:i/>
          <w:iCs/>
        </w:rPr>
        <w:t>Sanhedrin 97a</w:t>
      </w:r>
    </w:p>
    <w:p w14:paraId="48119327" w14:textId="77777777" w:rsidR="00664E59" w:rsidRPr="00594914" w:rsidRDefault="00664E59" w:rsidP="00664E59">
      <w:pPr>
        <w:keepNext/>
        <w:widowControl w:val="0"/>
        <w:rPr>
          <w:rFonts w:eastAsia="Book Antiqua" w:cstheme="minorHAnsi"/>
        </w:rPr>
      </w:pPr>
    </w:p>
    <w:p w14:paraId="65471B54" w14:textId="77777777" w:rsidR="00664E59" w:rsidRPr="00594914" w:rsidRDefault="00664E59" w:rsidP="00664E59">
      <w:pPr>
        <w:keepNext/>
        <w:widowControl w:val="0"/>
        <w:rPr>
          <w:rFonts w:eastAsia="Book Antiqua" w:cstheme="minorHAnsi"/>
        </w:rPr>
      </w:pPr>
      <w:r w:rsidRPr="00594914">
        <w:rPr>
          <w:rFonts w:eastAsia="Book Antiqua" w:cstheme="minorHAnsi"/>
        </w:rPr>
        <w:t>Thus, we have seen two thousand years of tohu!</w:t>
      </w:r>
    </w:p>
    <w:p w14:paraId="73F04F63" w14:textId="77777777" w:rsidR="00664E59" w:rsidRPr="00594914" w:rsidRDefault="00664E59" w:rsidP="00664E59">
      <w:pPr>
        <w:keepNext/>
        <w:widowControl w:val="0"/>
        <w:rPr>
          <w:rFonts w:eastAsia="Book Antiqua" w:cstheme="minorHAnsi"/>
        </w:rPr>
      </w:pPr>
      <w:r w:rsidRPr="00594914">
        <w:rPr>
          <w:rFonts w:eastAsia="Book Antiqua" w:cstheme="minorHAnsi"/>
        </w:rPr>
        <w:t>Two thousand years wherein we received the Torah!</w:t>
      </w:r>
    </w:p>
    <w:p w14:paraId="65227C0E" w14:textId="77777777" w:rsidR="00664E59" w:rsidRPr="00594914" w:rsidRDefault="00664E59" w:rsidP="00664E59">
      <w:pPr>
        <w:keepNext/>
        <w:widowControl w:val="0"/>
        <w:rPr>
          <w:rFonts w:eastAsia="Book Antiqua" w:cstheme="minorHAnsi"/>
        </w:rPr>
      </w:pPr>
    </w:p>
    <w:p w14:paraId="76FDFEEC" w14:textId="77777777" w:rsidR="00664E59" w:rsidRPr="00594914" w:rsidRDefault="00664E59" w:rsidP="00664E59">
      <w:r w:rsidRPr="00594914">
        <w:t xml:space="preserve">Since the Nazarean Codicil’s time, have we seen </w:t>
      </w:r>
      <w:r w:rsidRPr="00594914">
        <w:rPr>
          <w:u w:val="single"/>
        </w:rPr>
        <w:t>two thousand years of Messiah</w:t>
      </w:r>
      <w:r w:rsidRPr="00594914">
        <w:t xml:space="preserve">? What has Messiah been doing among the Jewish people for the last two thousand years? And how has this prepared the world for the soon-to-be-experienced </w:t>
      </w:r>
      <w:proofErr w:type="spellStart"/>
      <w:r w:rsidRPr="00594914">
        <w:rPr>
          <w:i/>
          <w:iCs/>
        </w:rPr>
        <w:t>Y’mot</w:t>
      </w:r>
      <w:proofErr w:type="spellEnd"/>
      <w:r w:rsidRPr="00594914">
        <w:rPr>
          <w:i/>
          <w:iCs/>
        </w:rPr>
        <w:t xml:space="preserve"> HaMashiach</w:t>
      </w:r>
      <w:r w:rsidRPr="00594914">
        <w:t xml:space="preserve">? Now, this is the chief question fostered by what Hakham </w:t>
      </w:r>
      <w:proofErr w:type="spellStart"/>
      <w:r w:rsidRPr="00594914">
        <w:t>Tsefet</w:t>
      </w:r>
      <w:proofErr w:type="spellEnd"/>
      <w:r w:rsidRPr="00594914">
        <w:t xml:space="preserve"> has alluded to. Thus, the question that permeates my mind is how has Messiah influenced Judaism in the last two thousand years? Unknown to most observers is his (Messiah’s) mimicry of G-d. He hides in the shadows and goes observed. In this vein, he screams that Pesach and the Pesach Seder are revelations of this fact.</w:t>
      </w:r>
    </w:p>
    <w:p w14:paraId="5BCE2D29" w14:textId="77777777" w:rsidR="00664E59" w:rsidRPr="00594914" w:rsidRDefault="00664E59" w:rsidP="00664E59"/>
    <w:p w14:paraId="09299BC6" w14:textId="77777777" w:rsidR="00664E59" w:rsidRPr="00594914" w:rsidRDefault="00664E59" w:rsidP="00664E59">
      <w:r w:rsidRPr="00594914">
        <w:t xml:space="preserve">At the beginning of the Pesach Seder, we break the middle matzah. The upper and lower pieces of the three </w:t>
      </w:r>
      <w:proofErr w:type="spellStart"/>
      <w:r w:rsidRPr="00594914">
        <w:t>matzot</w:t>
      </w:r>
      <w:proofErr w:type="spellEnd"/>
      <w:r w:rsidRPr="00594914">
        <w:t xml:space="preserve"> symbolize the </w:t>
      </w:r>
      <w:proofErr w:type="spellStart"/>
      <w:r w:rsidRPr="00594914">
        <w:rPr>
          <w:i/>
          <w:iCs/>
        </w:rPr>
        <w:t>leḥem</w:t>
      </w:r>
      <w:proofErr w:type="spellEnd"/>
      <w:r w:rsidRPr="00594914">
        <w:rPr>
          <w:i/>
          <w:iCs/>
        </w:rPr>
        <w:t xml:space="preserve"> </w:t>
      </w:r>
      <w:proofErr w:type="spellStart"/>
      <w:r w:rsidRPr="00594914">
        <w:rPr>
          <w:i/>
          <w:iCs/>
        </w:rPr>
        <w:t>mishneh</w:t>
      </w:r>
      <w:proofErr w:type="spellEnd"/>
      <w:r w:rsidRPr="00594914">
        <w:t xml:space="preserve">—the double portion of manna that fell before Sabbaths and festivals in the wilderness—ensuring that the </w:t>
      </w:r>
      <w:proofErr w:type="spellStart"/>
      <w:r w:rsidRPr="00594914">
        <w:t>B’ne</w:t>
      </w:r>
      <w:proofErr w:type="spellEnd"/>
      <w:r w:rsidRPr="00594914">
        <w:t xml:space="preserve"> Yisrael did not need to gather food on the holy day itself. The middle matzah symbolizes the unique obligation to eat unleavened bread on Pesah. The second point is that, following the Temple’s destruction, matzah assumed the role of the Paschal offering. Just as the lamb was eaten at the end of the meal to be experienced as sacred food rather than merely sustenance, the greater half of the matzah—the </w:t>
      </w:r>
      <w:proofErr w:type="spellStart"/>
      <w:r w:rsidRPr="00594914">
        <w:t>afikoman</w:t>
      </w:r>
      <w:proofErr w:type="spellEnd"/>
      <w:r w:rsidRPr="00594914">
        <w:t>—is set aside to be eaten at the meal’s conclusion.</w:t>
      </w:r>
    </w:p>
    <w:p w14:paraId="5CE21F70" w14:textId="77777777" w:rsidR="00664E59" w:rsidRPr="00594914" w:rsidRDefault="00664E59" w:rsidP="00664E59"/>
    <w:p w14:paraId="1C49AE1C" w14:textId="77777777" w:rsidR="00664E59" w:rsidRPr="00594914" w:rsidRDefault="00664E59" w:rsidP="00664E59">
      <w:r w:rsidRPr="00594914">
        <w:t xml:space="preserve">Furthermore, hiding the </w:t>
      </w:r>
      <w:proofErr w:type="spellStart"/>
      <w:r w:rsidRPr="00594914">
        <w:t>afikoman</w:t>
      </w:r>
      <w:proofErr w:type="spellEnd"/>
      <w:r w:rsidRPr="00594914">
        <w:t xml:space="preserve"> is integral to the seder’s spirit, incorporating many elements designed to engage and maintain a child’s interest. As we know, this broken piece of Matzah is also hidden and buried. It is searched for, eventually found, and redeemed just before we drink the third cup of wine. Interestingly, this cup is directly associated with the </w:t>
      </w:r>
      <w:r w:rsidRPr="00594914">
        <w:rPr>
          <w:u w:val="single"/>
        </w:rPr>
        <w:t>redemption of G-d with an outstretched arm</w:t>
      </w:r>
      <w:r w:rsidRPr="00594914">
        <w:t xml:space="preserve">. The “outstretched arm” is also related to the work of Messiah. Thus, Hakham </w:t>
      </w:r>
      <w:proofErr w:type="spellStart"/>
      <w:r w:rsidRPr="00594914">
        <w:t>Tsefet</w:t>
      </w:r>
      <w:proofErr w:type="spellEnd"/>
      <w:r w:rsidRPr="00594914">
        <w:t xml:space="preserve"> shows a mystery about Messiah, his activity in the Pesach Seder, and the two thousand years of history we have experienced since he penned those words. Now, the world, in general, has evolved. Yes, it has evolved but I want to understand this process through Jewish eyes.</w:t>
      </w:r>
    </w:p>
    <w:p w14:paraId="213467C5" w14:textId="77777777" w:rsidR="00664E59" w:rsidRPr="00594914" w:rsidRDefault="00664E59" w:rsidP="00664E59"/>
    <w:p w14:paraId="51A91DF8" w14:textId="77777777" w:rsidR="00664E59" w:rsidRPr="00594914" w:rsidRDefault="00664E59" w:rsidP="00664E59">
      <w:pPr>
        <w:rPr>
          <w:rFonts w:asciiTheme="majorHAnsi" w:hAnsiTheme="majorHAnsi"/>
          <w:b/>
          <w:bCs/>
          <w:sz w:val="24"/>
        </w:rPr>
      </w:pPr>
      <w:r w:rsidRPr="00594914">
        <w:rPr>
          <w:rFonts w:asciiTheme="majorHAnsi" w:hAnsiTheme="majorHAnsi"/>
          <w:b/>
          <w:bCs/>
          <w:sz w:val="24"/>
        </w:rPr>
        <w:t>Rabbinic Foundations: The Talmud and Midrash</w:t>
      </w:r>
    </w:p>
    <w:p w14:paraId="3622BAD9" w14:textId="77777777" w:rsidR="00664E59" w:rsidRPr="00594914" w:rsidRDefault="00664E59" w:rsidP="00664E59"/>
    <w:p w14:paraId="5FEF9CF7" w14:textId="1A4A7978" w:rsidR="00664E59" w:rsidRPr="00594914" w:rsidRDefault="00664E59" w:rsidP="00664E59">
      <w:r w:rsidRPr="00594914">
        <w:t xml:space="preserve">Following the destruction of the Second Temple, Judaism underwent a radical transformation. The oral tradition, which has been transmitted alongside the Written Torah, was committed to writing, giving rise to the Mishnah (circa 200 CE) and later the Gemara, which together form the Talmud. The Talmud established the framework for </w:t>
      </w:r>
      <w:proofErr w:type="spellStart"/>
      <w:r w:rsidRPr="00594914">
        <w:rPr>
          <w:i/>
          <w:iCs/>
        </w:rPr>
        <w:t>halakhah</w:t>
      </w:r>
      <w:proofErr w:type="spellEnd"/>
      <w:r w:rsidRPr="00594914">
        <w:t xml:space="preserve"> (Jewish law) and provided the basis for legal, ethical, and philosophical discussion. Its dialectical style not only preserved the legal corpus but also encouraged a dynamic, communal process of interpretation, fostering intellectual rigor and ethical discourse. The fundamentals for this development reach all-the-way back to the Scribe, Prophet, and Priest Ezra. </w:t>
      </w:r>
    </w:p>
    <w:p w14:paraId="5F1095AA" w14:textId="77777777" w:rsidR="00664E59" w:rsidRPr="00594914" w:rsidRDefault="00664E59" w:rsidP="00664E59"/>
    <w:p w14:paraId="0665A2D3" w14:textId="77777777" w:rsidR="00664E59" w:rsidRPr="00594914" w:rsidRDefault="00664E59" w:rsidP="00664E59">
      <w:r w:rsidRPr="00594914">
        <w:t>The Midrash, a collection of homiletic interpretations and narratives, served as a bridge between the literal text of the Torah and its deeper, often hidden meanings. Through Midrashim, early Rabbis explored themes of Divine Providence and how G-d steadily has been involved in history, along with the nature of the covenant and the human relationship with G-d, thereby enriching the community’s spiritual life.</w:t>
      </w:r>
    </w:p>
    <w:p w14:paraId="55E15AEB" w14:textId="77777777" w:rsidR="00664E59" w:rsidRPr="00594914" w:rsidRDefault="00664E59" w:rsidP="00664E59"/>
    <w:p w14:paraId="04242C22" w14:textId="77777777" w:rsidR="00664E59" w:rsidRPr="00594914" w:rsidRDefault="00664E59" w:rsidP="00664E59">
      <w:pPr>
        <w:rPr>
          <w:rFonts w:asciiTheme="majorHAnsi" w:hAnsiTheme="majorHAnsi"/>
          <w:b/>
          <w:bCs/>
        </w:rPr>
      </w:pPr>
      <w:r w:rsidRPr="00594914">
        <w:rPr>
          <w:rFonts w:asciiTheme="majorHAnsi" w:hAnsiTheme="majorHAnsi"/>
          <w:b/>
          <w:bCs/>
          <w:sz w:val="24"/>
        </w:rPr>
        <w:t>The Mishneh Torah and the Systematization of Halakhah</w:t>
      </w:r>
    </w:p>
    <w:p w14:paraId="158BF117" w14:textId="77777777" w:rsidR="00664E59" w:rsidRPr="00594914" w:rsidRDefault="00664E59" w:rsidP="00664E59"/>
    <w:p w14:paraId="7ABDBFA8" w14:textId="4169DE8F" w:rsidR="00664E59" w:rsidRPr="00594914" w:rsidRDefault="00664E59" w:rsidP="00664E59">
      <w:r w:rsidRPr="00594914">
        <w:t>In the medieval period, the Rambam (Maimonides) emerged as a towering figure who systematically sought to codify Jewish law and philosophy in his monumental work, the Mishneh Torah (12th century). His work distilled centuries of Talmudic debate into a coherent legal code, emphasizing rationalism and ethical monotheism. The Rambam’s approach not only provided a practical guide for Jewish living but also influenced the intellectual milieu by advocating for a rational understanding of the Divine and the ethical obligations of humanity.</w:t>
      </w:r>
    </w:p>
    <w:p w14:paraId="2D08F0C8" w14:textId="77777777" w:rsidR="00664E59" w:rsidRPr="00594914" w:rsidRDefault="00664E59" w:rsidP="00664E59"/>
    <w:p w14:paraId="5C6E8FC8" w14:textId="77777777" w:rsidR="00664E59" w:rsidRPr="00594914" w:rsidRDefault="00664E59" w:rsidP="00664E59">
      <w:r w:rsidRPr="00594914">
        <w:t xml:space="preserve">As expressed in his Guide for the Perplexed, Rambam’s philosophy reinterpreted Biblical narratives and </w:t>
      </w:r>
      <w:r w:rsidRPr="00594914">
        <w:rPr>
          <w:i/>
          <w:iCs/>
        </w:rPr>
        <w:t>halakhic</w:t>
      </w:r>
      <w:r w:rsidRPr="00594914">
        <w:t xml:space="preserve"> principles in light of Aristotelian philosophy. His synthesis of reason and revelation marked a significant spiritual development, positioning Judaism as a faith that embraces intellectual inquiry while remaining firmly rooted in its sacred tradition.</w:t>
      </w:r>
    </w:p>
    <w:p w14:paraId="550A2F6E" w14:textId="77777777" w:rsidR="00664E59" w:rsidRPr="00594914" w:rsidRDefault="00664E59" w:rsidP="00664E59"/>
    <w:p w14:paraId="188EE053" w14:textId="77777777" w:rsidR="00664E59" w:rsidRPr="00594914" w:rsidRDefault="00664E59" w:rsidP="00664E59">
      <w:pPr>
        <w:rPr>
          <w:rFonts w:asciiTheme="majorHAnsi" w:hAnsiTheme="majorHAnsi"/>
          <w:b/>
          <w:bCs/>
        </w:rPr>
      </w:pPr>
      <w:r w:rsidRPr="00594914">
        <w:rPr>
          <w:rFonts w:asciiTheme="majorHAnsi" w:hAnsiTheme="majorHAnsi"/>
          <w:b/>
          <w:bCs/>
          <w:sz w:val="24"/>
        </w:rPr>
        <w:t>Medieval Commentaries: Rashi, Nachmanides, and Beyond</w:t>
      </w:r>
    </w:p>
    <w:p w14:paraId="4F3BF4DD" w14:textId="77777777" w:rsidR="00664E59" w:rsidRPr="00594914" w:rsidRDefault="00664E59" w:rsidP="00664E59"/>
    <w:p w14:paraId="3C407C83" w14:textId="3F4EDB32" w:rsidR="00664E59" w:rsidRPr="00594914" w:rsidRDefault="00664E59" w:rsidP="00664E59">
      <w:r w:rsidRPr="00594914">
        <w:t>The medieval era saw the flourishing of Torah commentary, with figures such as Rashi (11th century) providing an indispensable elucidation of the plain meaning (</w:t>
      </w:r>
      <w:proofErr w:type="spellStart"/>
      <w:r w:rsidRPr="00594914">
        <w:rPr>
          <w:i/>
          <w:iCs/>
        </w:rPr>
        <w:t>peshat</w:t>
      </w:r>
      <w:proofErr w:type="spellEnd"/>
      <w:r w:rsidRPr="00594914">
        <w:t>) of the Torah. Rashi’s commentaries, rooted in both Talmudic tradition and Midrashic literature, became a cornerstone for Torah study, ensuring that the text’s layers of meaning were accessible to successive generations.</w:t>
      </w:r>
    </w:p>
    <w:p w14:paraId="427C8D8B" w14:textId="77777777" w:rsidR="00664E59" w:rsidRPr="00594914" w:rsidRDefault="00664E59" w:rsidP="00664E59"/>
    <w:p w14:paraId="10F57573" w14:textId="77777777" w:rsidR="00664E59" w:rsidRPr="00594914" w:rsidRDefault="00664E59" w:rsidP="00664E59">
      <w:r w:rsidRPr="00594914">
        <w:t xml:space="preserve">Nachmanides (Ramban, 13th century) further deepened this tradition by incorporating mystical insights and philosophical ideas into his commentaries. He challenged overly literal interpretations and introduced a more nuanced understanding of the text, drawing connections between halakhic practice and Torah’s </w:t>
      </w:r>
      <w:r w:rsidRPr="00594914">
        <w:rPr>
          <w:i/>
          <w:iCs/>
        </w:rPr>
        <w:t>hidden, esoteric dimensions</w:t>
      </w:r>
      <w:r w:rsidRPr="00594914">
        <w:t>. The interplay between Rashi’s clarity and Nachmanides’ mystical sensitivity exemplifies the evolving nature of Jewish spiritual interpretation.</w:t>
      </w:r>
    </w:p>
    <w:p w14:paraId="0FAB1698" w14:textId="77777777" w:rsidR="00664E59" w:rsidRPr="00594914" w:rsidRDefault="00664E59" w:rsidP="00664E59"/>
    <w:p w14:paraId="33A777AC" w14:textId="77777777" w:rsidR="00664E59" w:rsidRPr="00594914" w:rsidRDefault="00664E59" w:rsidP="00664E59">
      <w:pPr>
        <w:rPr>
          <w:rFonts w:asciiTheme="majorHAnsi" w:hAnsiTheme="majorHAnsi"/>
          <w:b/>
          <w:bCs/>
        </w:rPr>
      </w:pPr>
      <w:r w:rsidRPr="00594914">
        <w:rPr>
          <w:rFonts w:asciiTheme="majorHAnsi" w:hAnsiTheme="majorHAnsi"/>
          <w:b/>
          <w:bCs/>
          <w:sz w:val="24"/>
        </w:rPr>
        <w:t>Kabbalah and the Zohar: Mystical Revelation</w:t>
      </w:r>
    </w:p>
    <w:p w14:paraId="19AA057E" w14:textId="77777777" w:rsidR="00664E59" w:rsidRPr="00594914" w:rsidRDefault="00664E59" w:rsidP="00664E59"/>
    <w:p w14:paraId="3AA6D27C" w14:textId="59CFF2FF" w:rsidR="00664E59" w:rsidRPr="00594914" w:rsidRDefault="00664E59" w:rsidP="00664E59">
      <w:r w:rsidRPr="00594914">
        <w:t xml:space="preserve">The development of Kabbalah represents one of the most profound spiritual innovations in Judaism. Emerging prominently in 12th- to 13th-century Provence and later in Spain, Kabbalah introduced a complex system of spiritual thought centered on concepts such as </w:t>
      </w:r>
      <w:proofErr w:type="spellStart"/>
      <w:r w:rsidRPr="00594914">
        <w:rPr>
          <w:i/>
          <w:iCs/>
        </w:rPr>
        <w:t>Tzimtzum</w:t>
      </w:r>
      <w:proofErr w:type="spellEnd"/>
      <w:r w:rsidRPr="00594914">
        <w:t xml:space="preserve"> (Divine contraction), the Sefirot (Divine emanations), and the process of </w:t>
      </w:r>
      <w:r w:rsidRPr="00594914">
        <w:rPr>
          <w:i/>
          <w:iCs/>
        </w:rPr>
        <w:t>Tikkun Olam</w:t>
      </w:r>
      <w:r w:rsidRPr="00594914">
        <w:t xml:space="preserve"> (world rectification).</w:t>
      </w:r>
    </w:p>
    <w:p w14:paraId="3B878A43" w14:textId="77777777" w:rsidR="00664E59" w:rsidRPr="00594914" w:rsidRDefault="00664E59" w:rsidP="00664E59"/>
    <w:p w14:paraId="2CE5A016" w14:textId="77777777" w:rsidR="00664E59" w:rsidRPr="00594914" w:rsidRDefault="00664E59" w:rsidP="00664E59">
      <w:r w:rsidRPr="00594914">
        <w:t xml:space="preserve">The Zohar, a foundational text of Kabbalah attributed to Rabbi Shimon bar Yochai and redacted in the late 13th century, revolutionized Jewish spirituality by revealing the </w:t>
      </w:r>
      <w:r w:rsidRPr="00594914">
        <w:rPr>
          <w:u w:val="single"/>
        </w:rPr>
        <w:t>hidden</w:t>
      </w:r>
      <w:r w:rsidRPr="00594914">
        <w:t xml:space="preserve">, cosmic dimensions of the Torah. The Zohar presents the Torah as a living document imbued with layers of allegorical, spiritual, and secret meanings. It explains how the Divine light, or </w:t>
      </w:r>
      <w:r w:rsidRPr="00594914">
        <w:rPr>
          <w:i/>
          <w:iCs/>
        </w:rPr>
        <w:t>Ohr HaGanuz</w:t>
      </w:r>
      <w:r w:rsidRPr="00594914">
        <w:t xml:space="preserve">, is </w:t>
      </w:r>
      <w:r w:rsidRPr="00594914">
        <w:rPr>
          <w:u w:val="single"/>
        </w:rPr>
        <w:t>hidden</w:t>
      </w:r>
      <w:r w:rsidRPr="00594914">
        <w:t xml:space="preserve"> within creation and how the process of spiritual repair involves the reactivation of this concealed light.</w:t>
      </w:r>
    </w:p>
    <w:p w14:paraId="24F83825" w14:textId="77777777" w:rsidR="00664E59" w:rsidRPr="00594914" w:rsidRDefault="00664E59" w:rsidP="00664E59"/>
    <w:p w14:paraId="003B38F3" w14:textId="77777777" w:rsidR="00664E59" w:rsidRPr="00594914" w:rsidRDefault="00664E59" w:rsidP="00664E59">
      <w:r w:rsidRPr="00594914">
        <w:t>Kabbalistic thought transformed Jewish prayer, ritual, and ethical life by imbuing them with a mystical urgency. It provided tools for understanding suffering, redemption, and the ultimate reunification of the material and the Divine—a theme that continues to inspire both academic inquiry and devotional practice.</w:t>
      </w:r>
    </w:p>
    <w:p w14:paraId="15B300CE" w14:textId="77777777" w:rsidR="00664E59" w:rsidRPr="00594914" w:rsidRDefault="00664E59" w:rsidP="00664E59"/>
    <w:p w14:paraId="7B04644B" w14:textId="77777777" w:rsidR="00664E59" w:rsidRPr="00594914" w:rsidRDefault="00664E59" w:rsidP="00664E59">
      <w:pPr>
        <w:rPr>
          <w:rFonts w:asciiTheme="majorHAnsi" w:hAnsiTheme="majorHAnsi"/>
          <w:b/>
          <w:bCs/>
          <w:sz w:val="24"/>
        </w:rPr>
      </w:pPr>
      <w:r w:rsidRPr="00594914">
        <w:rPr>
          <w:rFonts w:asciiTheme="majorHAnsi" w:hAnsiTheme="majorHAnsi"/>
          <w:b/>
          <w:bCs/>
          <w:sz w:val="24"/>
        </w:rPr>
        <w:t>Hasidism: The Revival of Spiritual Joy</w:t>
      </w:r>
    </w:p>
    <w:p w14:paraId="0A5B2E00" w14:textId="77777777" w:rsidR="00664E59" w:rsidRPr="00594914" w:rsidRDefault="00664E59" w:rsidP="00664E59">
      <w:pPr>
        <w:rPr>
          <w:rFonts w:asciiTheme="majorHAnsi" w:hAnsiTheme="majorHAnsi"/>
          <w:b/>
          <w:bCs/>
        </w:rPr>
      </w:pPr>
    </w:p>
    <w:p w14:paraId="72887CEB" w14:textId="77777777" w:rsidR="00664E59" w:rsidRPr="00594914" w:rsidRDefault="00664E59" w:rsidP="00664E59">
      <w:r w:rsidRPr="00594914">
        <w:t>In the 18th century, Hasidism emerged as a vibrant spiritual revival movement. Founded by Rabbi Israel Baal Shem Tov, Hasidism emphasized personal piety, joy, and the immanence of the Divine. It challenged the exclusive intellectualism of earlier scholarship by highlighting the importance of heartfelt prayer, communal celebration, and the transformative power of simple faith.</w:t>
      </w:r>
    </w:p>
    <w:p w14:paraId="62222C33" w14:textId="77777777" w:rsidR="00664E59" w:rsidRPr="00594914" w:rsidRDefault="00664E59" w:rsidP="00664E59"/>
    <w:p w14:paraId="792D2C58" w14:textId="77777777" w:rsidR="00664E59" w:rsidRPr="00594914" w:rsidRDefault="00664E59" w:rsidP="00664E59">
      <w:r w:rsidRPr="00594914">
        <w:t xml:space="preserve">Through the concept of </w:t>
      </w:r>
      <w:proofErr w:type="spellStart"/>
      <w:r w:rsidRPr="00594914">
        <w:rPr>
          <w:i/>
          <w:iCs/>
        </w:rPr>
        <w:t>Devekut</w:t>
      </w:r>
      <w:proofErr w:type="spellEnd"/>
      <w:r w:rsidRPr="00594914">
        <w:t xml:space="preserve"> (cleaving to G</w:t>
      </w:r>
      <w:r w:rsidRPr="00594914">
        <w:noBreakHyphen/>
        <w:t xml:space="preserve">d), </w:t>
      </w:r>
      <w:r w:rsidRPr="00594914">
        <w:rPr>
          <w:i/>
          <w:iCs/>
        </w:rPr>
        <w:t>Hasidic</w:t>
      </w:r>
      <w:r w:rsidRPr="00594914">
        <w:t xml:space="preserve"> teachings reoriented Jewish spirituality towards an experiential, dynamic relationship with the Divine. This movement democratized spiritual access, asserting that every individual, regardless of scholarly achievement, could attain closeness to G</w:t>
      </w:r>
      <w:r w:rsidRPr="00594914">
        <w:noBreakHyphen/>
        <w:t>d through sincere devotion and joyous living.</w:t>
      </w:r>
    </w:p>
    <w:p w14:paraId="39537EC3" w14:textId="77777777" w:rsidR="00664E59" w:rsidRPr="00594914" w:rsidRDefault="00664E59" w:rsidP="00664E59"/>
    <w:p w14:paraId="550B183D" w14:textId="77777777" w:rsidR="00664E59" w:rsidRPr="00594914" w:rsidRDefault="00664E59" w:rsidP="00664E59">
      <w:pPr>
        <w:rPr>
          <w:rFonts w:asciiTheme="majorHAnsi" w:hAnsiTheme="majorHAnsi"/>
          <w:b/>
          <w:bCs/>
          <w:sz w:val="24"/>
        </w:rPr>
      </w:pPr>
      <w:r w:rsidRPr="00594914">
        <w:rPr>
          <w:rFonts w:asciiTheme="majorHAnsi" w:hAnsiTheme="majorHAnsi"/>
          <w:b/>
          <w:bCs/>
          <w:sz w:val="24"/>
        </w:rPr>
        <w:t>Modern Developments and Intellectual Renewal</w:t>
      </w:r>
    </w:p>
    <w:p w14:paraId="227C8776" w14:textId="77777777" w:rsidR="00664E59" w:rsidRPr="00594914" w:rsidRDefault="00664E59" w:rsidP="00664E59">
      <w:pPr>
        <w:rPr>
          <w:rFonts w:asciiTheme="majorHAnsi" w:hAnsiTheme="majorHAnsi"/>
          <w:b/>
          <w:bCs/>
        </w:rPr>
      </w:pPr>
    </w:p>
    <w:p w14:paraId="25ADC822" w14:textId="77777777" w:rsidR="00664E59" w:rsidRPr="00594914" w:rsidRDefault="00664E59" w:rsidP="00664E59">
      <w:r w:rsidRPr="00594914">
        <w:t xml:space="preserve">In the modern era, Jewish spirituality has continued to evolve by integrating academic scholarship, historical-critical methods, and renewed mystical inquiry. Contemporary Jewish thinkers have revisited classical texts, engaging in rigorous analysis while reaffirming the enduring relevance of traditional messianic and metaphysical concepts. This intellectual renewal has allowed Judaism to navigate modern challenges while maintaining its rich heritage of </w:t>
      </w:r>
      <w:r w:rsidRPr="00594914">
        <w:rPr>
          <w:i/>
          <w:iCs/>
        </w:rPr>
        <w:t>halakhic</w:t>
      </w:r>
      <w:r w:rsidRPr="00594914">
        <w:t xml:space="preserve"> discipline, ethical commitment, and mystical exploration.</w:t>
      </w:r>
    </w:p>
    <w:p w14:paraId="3CDC4BDB" w14:textId="77777777" w:rsidR="00664E59" w:rsidRPr="00594914" w:rsidRDefault="00664E59" w:rsidP="00664E59"/>
    <w:p w14:paraId="16E39061" w14:textId="77777777" w:rsidR="00664E59" w:rsidRPr="00594914" w:rsidRDefault="00664E59" w:rsidP="00664E59">
      <w:pPr>
        <w:rPr>
          <w:rFonts w:asciiTheme="majorHAnsi" w:hAnsiTheme="majorHAnsi"/>
          <w:b/>
          <w:bCs/>
          <w:sz w:val="24"/>
        </w:rPr>
      </w:pPr>
      <w:r w:rsidRPr="00594914">
        <w:rPr>
          <w:rFonts w:asciiTheme="majorHAnsi" w:hAnsiTheme="majorHAnsi"/>
          <w:b/>
          <w:bCs/>
          <w:sz w:val="24"/>
        </w:rPr>
        <w:t xml:space="preserve">How has this prepared us for the </w:t>
      </w:r>
      <w:proofErr w:type="spellStart"/>
      <w:r w:rsidRPr="00594914">
        <w:rPr>
          <w:rFonts w:asciiTheme="majorHAnsi" w:hAnsiTheme="majorHAnsi"/>
          <w:b/>
          <w:bCs/>
          <w:sz w:val="24"/>
        </w:rPr>
        <w:t>Y’mot</w:t>
      </w:r>
      <w:proofErr w:type="spellEnd"/>
      <w:r w:rsidRPr="00594914">
        <w:rPr>
          <w:rFonts w:asciiTheme="majorHAnsi" w:hAnsiTheme="majorHAnsi"/>
          <w:b/>
          <w:bCs/>
          <w:sz w:val="24"/>
        </w:rPr>
        <w:t xml:space="preserve"> HaMashiach, and how does this fit into Shabbat HaGadol?</w:t>
      </w:r>
    </w:p>
    <w:p w14:paraId="353671E4" w14:textId="77777777" w:rsidR="00664E59" w:rsidRPr="00594914" w:rsidRDefault="00664E59" w:rsidP="00664E59">
      <w:pPr>
        <w:rPr>
          <w:rFonts w:asciiTheme="majorHAnsi" w:hAnsiTheme="majorHAnsi"/>
          <w:b/>
          <w:bCs/>
        </w:rPr>
      </w:pPr>
    </w:p>
    <w:p w14:paraId="33268C6A" w14:textId="77777777" w:rsidR="00664E59" w:rsidRPr="00594914" w:rsidRDefault="00664E59" w:rsidP="00664E59">
      <w:r w:rsidRPr="00594914">
        <w:t xml:space="preserve">The process of continuous spiritual, ethical, and intellectual development in Judaism over the past two thousand years has fundamentally prepared us for the </w:t>
      </w:r>
      <w:proofErr w:type="spellStart"/>
      <w:r w:rsidRPr="00594914">
        <w:rPr>
          <w:i/>
          <w:iCs/>
        </w:rPr>
        <w:t>Y’mot</w:t>
      </w:r>
      <w:proofErr w:type="spellEnd"/>
      <w:r w:rsidRPr="00594914">
        <w:rPr>
          <w:i/>
          <w:iCs/>
        </w:rPr>
        <w:t xml:space="preserve"> HaMashiach</w:t>
      </w:r>
      <w:r w:rsidRPr="00594914">
        <w:t xml:space="preserve">—a period of complete Divine restoration—and this preparation can be profoundly interlaced with the concept of </w:t>
      </w:r>
      <w:r w:rsidRPr="00594914">
        <w:rPr>
          <w:b/>
          <w:bCs/>
          <w:i/>
          <w:iCs/>
        </w:rPr>
        <w:t>Shabbat HaGadol</w:t>
      </w:r>
      <w:r w:rsidRPr="00594914">
        <w:t>, the Great Sabbath.</w:t>
      </w:r>
    </w:p>
    <w:p w14:paraId="57CCC5D4" w14:textId="77777777" w:rsidR="00664E59" w:rsidRPr="00594914" w:rsidRDefault="00664E59" w:rsidP="00664E59"/>
    <w:p w14:paraId="68E59AAB" w14:textId="77777777" w:rsidR="00664E59" w:rsidRPr="00594914" w:rsidRDefault="00664E59" w:rsidP="00664E59">
      <w:r w:rsidRPr="00594914">
        <w:t xml:space="preserve">At its core, the evolution of Rabbinic thought, </w:t>
      </w:r>
      <w:r w:rsidRPr="00594914">
        <w:rPr>
          <w:i/>
          <w:iCs/>
        </w:rPr>
        <w:t>halakhic</w:t>
      </w:r>
      <w:r w:rsidRPr="00594914">
        <w:t xml:space="preserve"> codification, and mystical exploration has refined our collective consciousness. Through the Talmud and the Mishneh Torah, our tradition has instilled a rigorous framework for ethical behavior, legal discipline, and a constant striving toward justice. This rigorous internal structure has safeguarded our values and elevated our societal and personal conduct, creating a fertile ground for spiritual renewal.</w:t>
      </w:r>
    </w:p>
    <w:p w14:paraId="4128C8B3" w14:textId="77777777" w:rsidR="00664E59" w:rsidRPr="00594914" w:rsidRDefault="00664E59" w:rsidP="00664E59"/>
    <w:p w14:paraId="4B6B7BFF" w14:textId="77777777" w:rsidR="00664E59" w:rsidRPr="00594914" w:rsidRDefault="00664E59" w:rsidP="00664E59">
      <w:r w:rsidRPr="00594914">
        <w:t xml:space="preserve">In parallel, the rich tradition of Midrash and later mystical works like the Zohar have transformed our perception of time and redemption. Kabbalistic teachings introduce the idea that the physical realm is imbued with hidden Divine sparks. The continuous process of </w:t>
      </w:r>
      <w:r w:rsidRPr="00594914">
        <w:rPr>
          <w:i/>
          <w:iCs/>
        </w:rPr>
        <w:t>tikkun olam</w:t>
      </w:r>
      <w:r w:rsidRPr="00594914">
        <w:t>—the repair and rectification of the world—has been a central focus. Every act of repentance and ethical improvement contributes to the awakening of these Divine sparks, which, when fully realized, will catalyze the comprehensive redemption envisaged in the Messianic era.</w:t>
      </w:r>
    </w:p>
    <w:p w14:paraId="7DBB6158" w14:textId="77777777" w:rsidR="00664E59" w:rsidRPr="00594914" w:rsidRDefault="00664E59" w:rsidP="00664E59"/>
    <w:p w14:paraId="7580B25C" w14:textId="77777777" w:rsidR="00664E59" w:rsidRPr="00594914" w:rsidRDefault="00664E59" w:rsidP="00664E59">
      <w:r w:rsidRPr="00594914">
        <w:t xml:space="preserve">This ongoing process is not a passive waiting; instead, it is an active, collective enterprise. The dynamic interplay between Divine influence and human agency during the two thousand years of Messiah represents a transformative period where ethical reforms, intellectual rigor, and mystical insight are woven together. Every </w:t>
      </w:r>
      <w:r w:rsidRPr="00594914">
        <w:rPr>
          <w:i/>
          <w:iCs/>
        </w:rPr>
        <w:t>mitzvah</w:t>
      </w:r>
      <w:r w:rsidRPr="00594914">
        <w:t xml:space="preserve"> observed, every act of compassion, and every moment of sincere </w:t>
      </w:r>
      <w:r w:rsidRPr="00594914">
        <w:rPr>
          <w:i/>
          <w:iCs/>
        </w:rPr>
        <w:t>teshuvah</w:t>
      </w:r>
      <w:r w:rsidRPr="00594914">
        <w:t xml:space="preserve"> collectively fortifies our readiness for the ultimate state of Divine governance. In this sense, our work now is like preparing a sacred vessel to receive the overwhelming light of redemption.</w:t>
      </w:r>
    </w:p>
    <w:p w14:paraId="2599B775" w14:textId="77777777" w:rsidR="00664E59" w:rsidRPr="00594914" w:rsidRDefault="00664E59" w:rsidP="00664E59"/>
    <w:p w14:paraId="6547739F" w14:textId="77777777" w:rsidR="00664E59" w:rsidRPr="00594914" w:rsidRDefault="00664E59" w:rsidP="00664E59">
      <w:r w:rsidRPr="00594914">
        <w:t xml:space="preserve">This is where </w:t>
      </w:r>
      <w:r w:rsidRPr="00594914">
        <w:rPr>
          <w:i/>
          <w:iCs/>
        </w:rPr>
        <w:t>Shabbat HaGadol</w:t>
      </w:r>
      <w:r w:rsidRPr="00594914">
        <w:t xml:space="preserve"> comes into play. Traditionally observed on the Shabbat preceding </w:t>
      </w:r>
      <w:r w:rsidRPr="00594914">
        <w:rPr>
          <w:i/>
          <w:iCs/>
        </w:rPr>
        <w:t>Pesach</w:t>
      </w:r>
      <w:r w:rsidRPr="00594914">
        <w:t xml:space="preserve">, </w:t>
      </w:r>
      <w:r w:rsidRPr="00594914">
        <w:rPr>
          <w:i/>
          <w:iCs/>
        </w:rPr>
        <w:t>Shabbat HaGadol</w:t>
      </w:r>
      <w:r w:rsidRPr="00594914">
        <w:t xml:space="preserve">—the Great Sabbath—serves as a potent symbol of liberation and renewal. It is a microcosm of the final redemption, a day when time itself is sanctified, and the rhythm of work gives way to rest. The notion of </w:t>
      </w:r>
      <w:r w:rsidRPr="00594914">
        <w:rPr>
          <w:i/>
          <w:iCs/>
        </w:rPr>
        <w:t>Shabbat HaGadol</w:t>
      </w:r>
      <w:r w:rsidRPr="00594914">
        <w:t xml:space="preserve"> encapsulates the idea that there is a cyclic, recurring moment in which human imperfection yields to Divine perfection—a moment that prefigures the </w:t>
      </w:r>
      <w:proofErr w:type="spellStart"/>
      <w:r w:rsidRPr="00594914">
        <w:rPr>
          <w:i/>
          <w:iCs/>
        </w:rPr>
        <w:t>Y’mot</w:t>
      </w:r>
      <w:proofErr w:type="spellEnd"/>
      <w:r w:rsidRPr="00594914">
        <w:rPr>
          <w:i/>
          <w:iCs/>
        </w:rPr>
        <w:t xml:space="preserve"> HaMashiach</w:t>
      </w:r>
      <w:r w:rsidRPr="00594914">
        <w:t>.</w:t>
      </w:r>
    </w:p>
    <w:p w14:paraId="723273B6" w14:textId="77777777" w:rsidR="00664E59" w:rsidRPr="00594914" w:rsidRDefault="00664E59" w:rsidP="00664E59"/>
    <w:p w14:paraId="012B92E0" w14:textId="77777777" w:rsidR="00664E59" w:rsidRPr="00594914" w:rsidRDefault="00664E59" w:rsidP="00664E59">
      <w:r w:rsidRPr="00594914">
        <w:t>By internalizing the sanctity and restorative power of Shabbat every week, the Jewish people cultivate an awareness that sacred time is both a present reality and a foretaste of what is to come. This weekly ritual of halting work and entering a state of divine rest is not only a remembrance of Creation but also a rehearsal for the future—a future where the entire world will be enveloped in that same state of rest and harmony. In this light, our ongoing spiritual efforts are not in vain; they are how we transform the temporal into the eternal.</w:t>
      </w:r>
    </w:p>
    <w:p w14:paraId="174DC382" w14:textId="77777777" w:rsidR="00664E59" w:rsidRPr="00594914" w:rsidRDefault="00664E59" w:rsidP="00664E59"/>
    <w:p w14:paraId="7FAE555E" w14:textId="77777777" w:rsidR="00664E59" w:rsidRPr="00594914" w:rsidRDefault="00664E59" w:rsidP="00664E59">
      <w:r w:rsidRPr="00594914">
        <w:t xml:space="preserve">Thus, the significant spiritual developments of our tradition—ranging from the systematic legal codification in the Talmud and Mishneh Torah to the mystical revelations of the Zohar and the vibrant experiential spirituality of Hasidism—have collectively prepared us for the </w:t>
      </w:r>
      <w:proofErr w:type="spellStart"/>
      <w:r w:rsidRPr="00594914">
        <w:rPr>
          <w:i/>
          <w:iCs/>
        </w:rPr>
        <w:t>Y’mot</w:t>
      </w:r>
      <w:proofErr w:type="spellEnd"/>
      <w:r w:rsidRPr="00594914">
        <w:rPr>
          <w:i/>
          <w:iCs/>
        </w:rPr>
        <w:t xml:space="preserve"> HaMashiach</w:t>
      </w:r>
      <w:r w:rsidRPr="00594914">
        <w:t xml:space="preserve">. They have honed our ethical sensibilities, deepened our communal bonds, and awakened us to the hidden Divine presence within the fabric of time itself. </w:t>
      </w:r>
    </w:p>
    <w:p w14:paraId="30D531DD" w14:textId="77777777" w:rsidR="00664E59" w:rsidRPr="00594914" w:rsidRDefault="00664E59" w:rsidP="00664E59"/>
    <w:p w14:paraId="5E0DE79E" w14:textId="77777777" w:rsidR="00664E59" w:rsidRPr="00594914" w:rsidRDefault="00664E59" w:rsidP="00664E59">
      <w:r w:rsidRPr="00594914">
        <w:t xml:space="preserve">As we have learned, the Pesach Seder is all about time constraints. We have to eat the </w:t>
      </w:r>
      <w:r w:rsidRPr="00594914">
        <w:rPr>
          <w:i/>
          <w:iCs/>
        </w:rPr>
        <w:t>Afikomen</w:t>
      </w:r>
      <w:r w:rsidRPr="00594914">
        <w:t xml:space="preserve"> before midnight. Thus, the redemption and revelation of Messiah must appear before the final acts of the Pesach Seder. Therefore, Shabbat HaGadol, as a culminating expression of these themes, stands as a bridge between our present efforts and the ultimate realization of a perfect world. It embodies our readiness—a clear sign that the transformative process is in motion, urging us to continue our work until the final moment when the Divine Shabbat descends upon all creation.</w:t>
      </w:r>
    </w:p>
    <w:p w14:paraId="710BC007" w14:textId="77777777" w:rsidR="00664E59" w:rsidRPr="00594914" w:rsidRDefault="00664E59" w:rsidP="00664E59"/>
    <w:p w14:paraId="567B7023" w14:textId="77777777" w:rsidR="00664E59" w:rsidRPr="00594914" w:rsidRDefault="00664E59" w:rsidP="00664E59">
      <w:pPr>
        <w:ind w:left="720"/>
        <w:rPr>
          <w:i/>
          <w:iCs/>
        </w:rPr>
      </w:pPr>
      <w:r w:rsidRPr="00594914">
        <w:rPr>
          <w:i/>
          <w:iCs/>
        </w:rPr>
        <w:t xml:space="preserve">Malachi 4:4-6 “Remember the Torah of Moshe, my servant, which I enjoined on him at Horev, laws and rulings for all Yisra’el. </w:t>
      </w:r>
      <w:r w:rsidRPr="00594914">
        <w:rPr>
          <w:i/>
          <w:iCs/>
          <w:vertAlign w:val="superscript"/>
        </w:rPr>
        <w:t xml:space="preserve">23 </w:t>
      </w:r>
      <w:r w:rsidRPr="00594914">
        <w:rPr>
          <w:i/>
          <w:iCs/>
        </w:rPr>
        <w:t xml:space="preserve">Look, I will send Eliyahu the prophet before the coming of the </w:t>
      </w:r>
      <w:r w:rsidRPr="00594914">
        <w:rPr>
          <w:b/>
          <w:bCs/>
          <w:i/>
          <w:iCs/>
        </w:rPr>
        <w:t>great and awesome Day of ADONAI.</w:t>
      </w:r>
      <w:r w:rsidRPr="00594914">
        <w:rPr>
          <w:i/>
          <w:iCs/>
        </w:rPr>
        <w:t xml:space="preserve"> </w:t>
      </w:r>
      <w:r w:rsidRPr="00594914">
        <w:rPr>
          <w:i/>
          <w:iCs/>
          <w:vertAlign w:val="superscript"/>
        </w:rPr>
        <w:t>24</w:t>
      </w:r>
      <w:r w:rsidRPr="00594914">
        <w:rPr>
          <w:i/>
          <w:iCs/>
        </w:rPr>
        <w:t xml:space="preserve"> He will turn the hearts of the fathers to the children and the hearts of the children to their fathers; otherwise, I will come and strike the land with complete destruction.”</w:t>
      </w:r>
    </w:p>
    <w:p w14:paraId="5195274B" w14:textId="77777777" w:rsidR="00664E59" w:rsidRPr="00594914" w:rsidRDefault="00664E59" w:rsidP="00664E59">
      <w:pPr>
        <w:rPr>
          <w:i/>
          <w:iCs/>
        </w:rPr>
      </w:pPr>
    </w:p>
    <w:p w14:paraId="5889E374" w14:textId="1D9AAABF" w:rsidR="00664E59" w:rsidRPr="00594914" w:rsidRDefault="00664E59" w:rsidP="00664E59">
      <w:r w:rsidRPr="00594914">
        <w:rPr>
          <w:i/>
          <w:iCs/>
        </w:rPr>
        <w:t>Shabbat Shalom.</w:t>
      </w:r>
    </w:p>
    <w:p w14:paraId="7DE412E3" w14:textId="77777777" w:rsidR="00A1364B" w:rsidRPr="00594914" w:rsidRDefault="00A1364B" w:rsidP="00C82BC4">
      <w:pPr>
        <w:pBdr>
          <w:bottom w:val="double" w:sz="6" w:space="1" w:color="auto"/>
        </w:pBdr>
        <w:rPr>
          <w:rFonts w:eastAsia="Times New Roman" w:cs="Calibri"/>
          <w:color w:val="000000"/>
          <w:sz w:val="16"/>
          <w:szCs w:val="16"/>
          <w:lang w:bidi="he-IL"/>
        </w:rPr>
      </w:pPr>
    </w:p>
    <w:p w14:paraId="31B586CD" w14:textId="77777777" w:rsidR="00A1364B" w:rsidRPr="00594914" w:rsidRDefault="00A1364B" w:rsidP="00C82BC4">
      <w:pPr>
        <w:rPr>
          <w:rFonts w:eastAsia="Times New Roman" w:cs="Calibri"/>
          <w:color w:val="000000"/>
          <w:sz w:val="16"/>
          <w:szCs w:val="16"/>
          <w:lang w:bidi="he-IL"/>
        </w:rPr>
      </w:pPr>
    </w:p>
    <w:p w14:paraId="1C013586" w14:textId="653E5F68" w:rsidR="00A1364B" w:rsidRPr="00594914" w:rsidRDefault="00A1364B" w:rsidP="00C82BC4">
      <w:pPr>
        <w:pStyle w:val="Heading1"/>
        <w:rPr>
          <w:rFonts w:eastAsia="Times New Roman"/>
          <w:lang w:bidi="he-IL"/>
        </w:rPr>
      </w:pPr>
      <w:bookmarkStart w:id="20" w:name="_Hlk191644857"/>
      <w:r w:rsidRPr="00594914">
        <w:rPr>
          <w:rFonts w:eastAsia="Times New Roman"/>
          <w:lang w:bidi="he-IL"/>
        </w:rPr>
        <w:t>Some</w:t>
      </w:r>
      <w:r w:rsidR="009F04CB" w:rsidRPr="00594914">
        <w:rPr>
          <w:rFonts w:eastAsia="Times New Roman"/>
          <w:lang w:bidi="he-IL"/>
        </w:rPr>
        <w:t xml:space="preserve"> </w:t>
      </w:r>
      <w:r w:rsidRPr="00594914">
        <w:rPr>
          <w:rFonts w:eastAsia="Times New Roman"/>
          <w:lang w:bidi="he-IL"/>
        </w:rPr>
        <w:t>Questions</w:t>
      </w:r>
      <w:r w:rsidR="009F04CB" w:rsidRPr="00594914">
        <w:rPr>
          <w:rFonts w:eastAsia="Times New Roman"/>
          <w:lang w:bidi="he-IL"/>
        </w:rPr>
        <w:t xml:space="preserve"> </w:t>
      </w:r>
      <w:r w:rsidRPr="00594914">
        <w:rPr>
          <w:rFonts w:eastAsia="Times New Roman"/>
          <w:lang w:bidi="he-IL"/>
        </w:rPr>
        <w:t>to</w:t>
      </w:r>
      <w:r w:rsidR="009F04CB" w:rsidRPr="00594914">
        <w:rPr>
          <w:rFonts w:eastAsia="Times New Roman"/>
          <w:lang w:bidi="he-IL"/>
        </w:rPr>
        <w:t xml:space="preserve"> </w:t>
      </w:r>
      <w:r w:rsidRPr="00594914">
        <w:rPr>
          <w:rFonts w:eastAsia="Times New Roman"/>
          <w:lang w:bidi="he-IL"/>
        </w:rPr>
        <w:t>Ponder:</w:t>
      </w:r>
    </w:p>
    <w:p w14:paraId="756F215B" w14:textId="18DAA641" w:rsidR="00A1364B" w:rsidRPr="00594914" w:rsidRDefault="009F04CB" w:rsidP="00C82BC4">
      <w:pPr>
        <w:jc w:val="center"/>
        <w:rPr>
          <w:rFonts w:eastAsia="Calibri" w:cs="Calibri"/>
          <w:sz w:val="16"/>
          <w:szCs w:val="16"/>
          <w:lang w:bidi="he-IL"/>
        </w:rPr>
      </w:pPr>
      <w:r w:rsidRPr="00594914">
        <w:rPr>
          <w:rFonts w:eastAsia="Calibri" w:cs="Arial"/>
          <w:lang w:bidi="he-IL"/>
        </w:rPr>
        <w:t xml:space="preserve"> </w:t>
      </w:r>
    </w:p>
    <w:p w14:paraId="435F8B6E" w14:textId="06BC18DF" w:rsidR="00A1364B" w:rsidRPr="00594914" w:rsidRDefault="00A1364B" w:rsidP="00C82BC4">
      <w:pPr>
        <w:numPr>
          <w:ilvl w:val="0"/>
          <w:numId w:val="3"/>
        </w:numPr>
        <w:contextualSpacing/>
        <w:rPr>
          <w:rFonts w:eastAsia="Calibri" w:cs="Arial"/>
          <w:lang w:bidi="he-IL"/>
        </w:rPr>
      </w:pPr>
      <w:r w:rsidRPr="00594914">
        <w:rPr>
          <w:rFonts w:eastAsia="Calibri" w:cs="Arial"/>
          <w:lang w:bidi="he-IL"/>
        </w:rPr>
        <w:t>From</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readings</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week,</w:t>
      </w:r>
      <w:r w:rsidR="009F04CB" w:rsidRPr="00594914">
        <w:rPr>
          <w:rFonts w:eastAsia="Calibri" w:cs="Arial"/>
          <w:lang w:bidi="he-IL"/>
        </w:rPr>
        <w:t xml:space="preserve"> </w:t>
      </w:r>
      <w:r w:rsidRPr="00594914">
        <w:rPr>
          <w:rFonts w:eastAsia="Calibri" w:cs="Arial"/>
          <w:lang w:bidi="he-IL"/>
        </w:rPr>
        <w:t>which</w:t>
      </w:r>
      <w:r w:rsidR="009F04CB" w:rsidRPr="00594914">
        <w:rPr>
          <w:rFonts w:eastAsia="Calibri" w:cs="Arial"/>
          <w:lang w:bidi="he-IL"/>
        </w:rPr>
        <w:t xml:space="preserve"> </w:t>
      </w:r>
      <w:r w:rsidRPr="00594914">
        <w:rPr>
          <w:rFonts w:eastAsia="Calibri" w:cs="Arial"/>
          <w:lang w:bidi="he-IL"/>
        </w:rPr>
        <w:t>particular</w:t>
      </w:r>
      <w:r w:rsidR="009F04CB" w:rsidRPr="00594914">
        <w:rPr>
          <w:rFonts w:eastAsia="Calibri" w:cs="Arial"/>
          <w:lang w:bidi="he-IL"/>
        </w:rPr>
        <w:t xml:space="preserve"> </w:t>
      </w:r>
      <w:r w:rsidRPr="00594914">
        <w:rPr>
          <w:rFonts w:eastAsia="Calibri" w:cs="Arial"/>
          <w:lang w:bidi="he-IL"/>
        </w:rPr>
        <w:t>verse</w:t>
      </w:r>
      <w:r w:rsidR="009F04CB" w:rsidRPr="00594914">
        <w:rPr>
          <w:rFonts w:eastAsia="Calibri" w:cs="Arial"/>
          <w:lang w:bidi="he-IL"/>
        </w:rPr>
        <w:t xml:space="preserve"> </w:t>
      </w:r>
      <w:r w:rsidRPr="00594914">
        <w:rPr>
          <w:rFonts w:eastAsia="Calibri" w:cs="Arial"/>
          <w:lang w:bidi="he-IL"/>
        </w:rPr>
        <w:t>or</w:t>
      </w:r>
      <w:r w:rsidR="009F04CB" w:rsidRPr="00594914">
        <w:rPr>
          <w:rFonts w:eastAsia="Calibri" w:cs="Arial"/>
          <w:lang w:bidi="he-IL"/>
        </w:rPr>
        <w:t xml:space="preserve"> </w:t>
      </w:r>
      <w:r w:rsidRPr="00594914">
        <w:rPr>
          <w:rFonts w:eastAsia="Calibri" w:cs="Arial"/>
          <w:lang w:bidi="he-IL"/>
        </w:rPr>
        <w:t>passage</w:t>
      </w:r>
      <w:r w:rsidR="009F04CB" w:rsidRPr="00594914">
        <w:rPr>
          <w:rFonts w:eastAsia="Calibri" w:cs="Arial"/>
          <w:lang w:bidi="he-IL"/>
        </w:rPr>
        <w:t xml:space="preserve"> </w:t>
      </w:r>
      <w:r w:rsidRPr="00594914">
        <w:rPr>
          <w:rFonts w:eastAsia="Calibri" w:cs="Arial"/>
          <w:lang w:bidi="he-IL"/>
        </w:rPr>
        <w:t>caught</w:t>
      </w:r>
      <w:r w:rsidR="009F04CB" w:rsidRPr="00594914">
        <w:rPr>
          <w:rFonts w:eastAsia="Calibri" w:cs="Arial"/>
          <w:lang w:bidi="he-IL"/>
        </w:rPr>
        <w:t xml:space="preserve"> </w:t>
      </w:r>
      <w:r w:rsidRPr="00594914">
        <w:rPr>
          <w:rFonts w:eastAsia="Calibri" w:cs="Arial"/>
          <w:lang w:bidi="he-IL"/>
        </w:rPr>
        <w:t>your</w:t>
      </w:r>
      <w:r w:rsidR="009F04CB" w:rsidRPr="00594914">
        <w:rPr>
          <w:rFonts w:eastAsia="Calibri" w:cs="Arial"/>
          <w:lang w:bidi="he-IL"/>
        </w:rPr>
        <w:t xml:space="preserve"> </w:t>
      </w:r>
      <w:r w:rsidRPr="00594914">
        <w:rPr>
          <w:rFonts w:eastAsia="Calibri" w:cs="Arial"/>
          <w:lang w:bidi="he-IL"/>
        </w:rPr>
        <w:t>attention</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fired</w:t>
      </w:r>
      <w:r w:rsidR="009F04CB" w:rsidRPr="00594914">
        <w:rPr>
          <w:rFonts w:eastAsia="Calibri" w:cs="Arial"/>
          <w:lang w:bidi="he-IL"/>
        </w:rPr>
        <w:t xml:space="preserve"> </w:t>
      </w:r>
      <w:r w:rsidRPr="00594914">
        <w:rPr>
          <w:rFonts w:eastAsia="Calibri" w:cs="Arial"/>
          <w:lang w:bidi="he-IL"/>
        </w:rPr>
        <w:t>your</w:t>
      </w:r>
      <w:r w:rsidR="009F04CB" w:rsidRPr="00594914">
        <w:rPr>
          <w:rFonts w:eastAsia="Calibri" w:cs="Arial"/>
          <w:lang w:bidi="he-IL"/>
        </w:rPr>
        <w:t xml:space="preserve"> </w:t>
      </w:r>
      <w:r w:rsidRPr="00594914">
        <w:rPr>
          <w:rFonts w:eastAsia="Calibri" w:cs="Arial"/>
          <w:lang w:bidi="he-IL"/>
        </w:rPr>
        <w:t>heart</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imagination?</w:t>
      </w:r>
    </w:p>
    <w:p w14:paraId="4374E00A" w14:textId="53BA3D5E" w:rsidR="00A1364B" w:rsidRPr="00594914" w:rsidRDefault="00A1364B" w:rsidP="00C82BC4">
      <w:pPr>
        <w:numPr>
          <w:ilvl w:val="0"/>
          <w:numId w:val="3"/>
        </w:numPr>
        <w:pBdr>
          <w:bottom w:val="double" w:sz="6" w:space="1" w:color="auto"/>
        </w:pBdr>
        <w:contextualSpacing/>
        <w:rPr>
          <w:rFonts w:eastAsia="Calibri" w:cs="Arial"/>
          <w:lang w:bidi="he-IL"/>
        </w:rPr>
      </w:pPr>
      <w:bookmarkStart w:id="21" w:name="_Hlk191644765"/>
      <w:r w:rsidRPr="00594914">
        <w:rPr>
          <w:rFonts w:eastAsia="Calibri" w:cs="Arial"/>
          <w:lang w:bidi="he-IL"/>
        </w:rPr>
        <w:t>In</w:t>
      </w:r>
      <w:r w:rsidR="009F04CB" w:rsidRPr="00594914">
        <w:rPr>
          <w:rFonts w:eastAsia="Calibri" w:cs="Arial"/>
          <w:lang w:bidi="he-IL"/>
        </w:rPr>
        <w:t xml:space="preserve"> </w:t>
      </w:r>
      <w:r w:rsidRPr="00594914">
        <w:rPr>
          <w:rFonts w:eastAsia="Calibri" w:cs="Arial"/>
          <w:lang w:bidi="he-IL"/>
        </w:rPr>
        <w:t>your</w:t>
      </w:r>
      <w:r w:rsidR="009F04CB" w:rsidRPr="00594914">
        <w:rPr>
          <w:rFonts w:eastAsia="Calibri" w:cs="Arial"/>
          <w:lang w:bidi="he-IL"/>
        </w:rPr>
        <w:t xml:space="preserve"> </w:t>
      </w:r>
      <w:r w:rsidRPr="00594914">
        <w:rPr>
          <w:rFonts w:eastAsia="Calibri" w:cs="Arial"/>
          <w:lang w:bidi="he-IL"/>
        </w:rPr>
        <w:t>opinion,</w:t>
      </w:r>
      <w:r w:rsidR="009F04CB" w:rsidRPr="00594914">
        <w:rPr>
          <w:rFonts w:eastAsia="Calibri" w:cs="Arial"/>
          <w:lang w:bidi="he-IL"/>
        </w:rPr>
        <w:t xml:space="preserve"> </w:t>
      </w:r>
      <w:r w:rsidRPr="00594914">
        <w:rPr>
          <w:rFonts w:eastAsia="Calibri" w:cs="Arial"/>
          <w:lang w:bidi="he-IL"/>
        </w:rPr>
        <w:t>and</w:t>
      </w:r>
      <w:r w:rsidR="009F04CB" w:rsidRPr="00594914">
        <w:rPr>
          <w:rFonts w:eastAsia="Calibri" w:cs="Arial"/>
          <w:lang w:bidi="he-IL"/>
        </w:rPr>
        <w:t xml:space="preserve"> </w:t>
      </w:r>
      <w:r w:rsidRPr="00594914">
        <w:rPr>
          <w:rFonts w:eastAsia="Calibri" w:cs="Arial"/>
          <w:lang w:bidi="he-IL"/>
        </w:rPr>
        <w:t>taking</w:t>
      </w:r>
      <w:r w:rsidR="009F04CB" w:rsidRPr="00594914">
        <w:rPr>
          <w:rFonts w:eastAsia="Calibri" w:cs="Arial"/>
          <w:lang w:bidi="he-IL"/>
        </w:rPr>
        <w:t xml:space="preserve"> </w:t>
      </w:r>
      <w:r w:rsidRPr="00594914">
        <w:rPr>
          <w:rFonts w:eastAsia="Calibri" w:cs="Arial"/>
          <w:lang w:bidi="he-IL"/>
        </w:rPr>
        <w:t>into</w:t>
      </w:r>
      <w:r w:rsidR="009F04CB" w:rsidRPr="00594914">
        <w:rPr>
          <w:rFonts w:eastAsia="Calibri" w:cs="Arial"/>
          <w:lang w:bidi="he-IL"/>
        </w:rPr>
        <w:t xml:space="preserve"> </w:t>
      </w:r>
      <w:r w:rsidRPr="00594914">
        <w:rPr>
          <w:rFonts w:eastAsia="Calibri" w:cs="Arial"/>
          <w:lang w:bidi="he-IL"/>
        </w:rPr>
        <w:t>consideration</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of</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above</w:t>
      </w:r>
      <w:r w:rsidR="009F04CB" w:rsidRPr="00594914">
        <w:rPr>
          <w:rFonts w:eastAsia="Calibri" w:cs="Arial"/>
          <w:lang w:bidi="he-IL"/>
        </w:rPr>
        <w:t xml:space="preserve"> </w:t>
      </w:r>
      <w:r w:rsidRPr="00594914">
        <w:rPr>
          <w:rFonts w:eastAsia="Calibri" w:cs="Arial"/>
          <w:lang w:bidi="he-IL"/>
        </w:rPr>
        <w:t>readings</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Sabbath,</w:t>
      </w:r>
      <w:r w:rsidR="009F04CB" w:rsidRPr="00594914">
        <w:rPr>
          <w:rFonts w:eastAsia="Calibri" w:cs="Arial"/>
          <w:lang w:bidi="he-IL"/>
        </w:rPr>
        <w:t xml:space="preserve"> </w:t>
      </w:r>
      <w:r w:rsidRPr="00594914">
        <w:rPr>
          <w:rFonts w:eastAsia="Calibri" w:cs="Arial"/>
          <w:lang w:bidi="he-IL"/>
        </w:rPr>
        <w:t>what</w:t>
      </w:r>
      <w:r w:rsidR="009F04CB" w:rsidRPr="00594914">
        <w:rPr>
          <w:rFonts w:eastAsia="Calibri" w:cs="Arial"/>
          <w:lang w:bidi="he-IL"/>
        </w:rPr>
        <w:t xml:space="preserve"> </w:t>
      </w:r>
      <w:r w:rsidRPr="00594914">
        <w:rPr>
          <w:rFonts w:eastAsia="Calibri" w:cs="Arial"/>
          <w:lang w:bidi="he-IL"/>
        </w:rPr>
        <w:t>is</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prophetic</w:t>
      </w:r>
      <w:r w:rsidR="009F04CB" w:rsidRPr="00594914">
        <w:rPr>
          <w:rFonts w:eastAsia="Calibri" w:cs="Arial"/>
          <w:lang w:bidi="he-IL"/>
        </w:rPr>
        <w:t xml:space="preserve"> </w:t>
      </w:r>
      <w:r w:rsidRPr="00594914">
        <w:rPr>
          <w:rFonts w:eastAsia="Calibri" w:cs="Arial"/>
          <w:lang w:bidi="he-IL"/>
        </w:rPr>
        <w:t>message</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idea</w:t>
      </w:r>
      <w:r w:rsidR="009F04CB" w:rsidRPr="00594914">
        <w:rPr>
          <w:rFonts w:eastAsia="Calibri" w:cs="Arial"/>
          <w:lang w:bidi="he-IL"/>
        </w:rPr>
        <w:t xml:space="preserve"> </w:t>
      </w:r>
      <w:r w:rsidRPr="00594914">
        <w:rPr>
          <w:rFonts w:eastAsia="Calibri" w:cs="Arial"/>
          <w:lang w:bidi="he-IL"/>
        </w:rPr>
        <w:t>that</w:t>
      </w:r>
      <w:r w:rsidR="009F04CB" w:rsidRPr="00594914">
        <w:rPr>
          <w:rFonts w:eastAsia="Calibri" w:cs="Arial"/>
          <w:lang w:bidi="he-IL"/>
        </w:rPr>
        <w:t xml:space="preserve"> </w:t>
      </w:r>
      <w:r w:rsidRPr="00594914">
        <w:rPr>
          <w:rFonts w:eastAsia="Calibri" w:cs="Arial"/>
          <w:lang w:bidi="he-IL"/>
        </w:rPr>
        <w:t>encapsulates</w:t>
      </w:r>
      <w:r w:rsidR="009F04CB" w:rsidRPr="00594914">
        <w:rPr>
          <w:rFonts w:eastAsia="Calibri" w:cs="Arial"/>
          <w:lang w:bidi="he-IL"/>
        </w:rPr>
        <w:t xml:space="preserve"> </w:t>
      </w:r>
      <w:r w:rsidRPr="00594914">
        <w:rPr>
          <w:rFonts w:eastAsia="Calibri" w:cs="Arial"/>
          <w:lang w:bidi="he-IL"/>
        </w:rPr>
        <w:t>all</w:t>
      </w:r>
      <w:r w:rsidR="009F04CB" w:rsidRPr="00594914">
        <w:rPr>
          <w:rFonts w:eastAsia="Calibri" w:cs="Arial"/>
          <w:lang w:bidi="he-IL"/>
        </w:rPr>
        <w:t xml:space="preserve"> </w:t>
      </w:r>
      <w:r w:rsidRPr="00594914">
        <w:rPr>
          <w:rFonts w:eastAsia="Calibri" w:cs="Arial"/>
          <w:lang w:bidi="he-IL"/>
        </w:rPr>
        <w:t>the</w:t>
      </w:r>
      <w:r w:rsidR="009F04CB" w:rsidRPr="00594914">
        <w:rPr>
          <w:rFonts w:eastAsia="Calibri" w:cs="Arial"/>
          <w:lang w:bidi="he-IL"/>
        </w:rPr>
        <w:t xml:space="preserve"> </w:t>
      </w:r>
      <w:r w:rsidRPr="00594914">
        <w:rPr>
          <w:rFonts w:eastAsia="Calibri" w:cs="Arial"/>
          <w:lang w:bidi="he-IL"/>
        </w:rPr>
        <w:t>Scripture</w:t>
      </w:r>
      <w:r w:rsidR="009F04CB" w:rsidRPr="00594914">
        <w:rPr>
          <w:rFonts w:eastAsia="Calibri" w:cs="Arial"/>
          <w:lang w:bidi="he-IL"/>
        </w:rPr>
        <w:t xml:space="preserve"> </w:t>
      </w:r>
      <w:r w:rsidRPr="00594914">
        <w:rPr>
          <w:rFonts w:eastAsia="Calibri" w:cs="Arial"/>
          <w:lang w:bidi="he-IL"/>
        </w:rPr>
        <w:t>passages</w:t>
      </w:r>
      <w:r w:rsidR="009F04CB" w:rsidRPr="00594914">
        <w:rPr>
          <w:rFonts w:eastAsia="Calibri" w:cs="Arial"/>
          <w:lang w:bidi="he-IL"/>
        </w:rPr>
        <w:t xml:space="preserve"> </w:t>
      </w:r>
      <w:r w:rsidRPr="00594914">
        <w:rPr>
          <w:rFonts w:eastAsia="Calibri" w:cs="Arial"/>
          <w:lang w:bidi="he-IL"/>
        </w:rPr>
        <w:t>read)</w:t>
      </w:r>
      <w:r w:rsidR="009F04CB" w:rsidRPr="00594914">
        <w:rPr>
          <w:rFonts w:eastAsia="Calibri" w:cs="Arial"/>
          <w:lang w:bidi="he-IL"/>
        </w:rPr>
        <w:t xml:space="preserve"> </w:t>
      </w:r>
      <w:r w:rsidRPr="00594914">
        <w:rPr>
          <w:rFonts w:eastAsia="Calibri" w:cs="Arial"/>
          <w:lang w:bidi="he-IL"/>
        </w:rPr>
        <w:t>for</w:t>
      </w:r>
      <w:r w:rsidR="009F04CB" w:rsidRPr="00594914">
        <w:rPr>
          <w:rFonts w:eastAsia="Calibri" w:cs="Arial"/>
          <w:lang w:bidi="he-IL"/>
        </w:rPr>
        <w:t xml:space="preserve"> </w:t>
      </w:r>
      <w:r w:rsidRPr="00594914">
        <w:rPr>
          <w:rFonts w:eastAsia="Calibri" w:cs="Arial"/>
          <w:lang w:bidi="he-IL"/>
        </w:rPr>
        <w:t>this</w:t>
      </w:r>
      <w:r w:rsidR="009F04CB" w:rsidRPr="00594914">
        <w:rPr>
          <w:rFonts w:eastAsia="Calibri" w:cs="Arial"/>
          <w:lang w:bidi="he-IL"/>
        </w:rPr>
        <w:t xml:space="preserve"> </w:t>
      </w:r>
      <w:r w:rsidRPr="00594914">
        <w:rPr>
          <w:rFonts w:eastAsia="Calibri" w:cs="Arial"/>
          <w:lang w:bidi="he-IL"/>
        </w:rPr>
        <w:t>week.</w:t>
      </w:r>
    </w:p>
    <w:bookmarkEnd w:id="20"/>
    <w:bookmarkEnd w:id="21"/>
    <w:p w14:paraId="75C3BABE" w14:textId="77777777" w:rsidR="00A1364B" w:rsidRPr="00594914" w:rsidRDefault="00A1364B" w:rsidP="00C82BC4">
      <w:pPr>
        <w:pBdr>
          <w:bottom w:val="double" w:sz="6" w:space="1" w:color="auto"/>
        </w:pBdr>
        <w:ind w:left="360"/>
        <w:rPr>
          <w:rFonts w:eastAsia="Calibri" w:cs="Arial"/>
          <w:sz w:val="16"/>
          <w:szCs w:val="16"/>
          <w:lang w:bidi="he-IL"/>
        </w:rPr>
      </w:pPr>
    </w:p>
    <w:p w14:paraId="70E0066D" w14:textId="77777777" w:rsidR="00A1364B" w:rsidRPr="00594914" w:rsidRDefault="00A1364B" w:rsidP="00C82BC4">
      <w:pPr>
        <w:jc w:val="center"/>
        <w:rPr>
          <w:rFonts w:eastAsia="Calibri" w:cs="Arial"/>
          <w:sz w:val="16"/>
          <w:szCs w:val="16"/>
          <w:lang w:bidi="he-IL"/>
        </w:rPr>
      </w:pPr>
    </w:p>
    <w:p w14:paraId="5D638A18" w14:textId="59DA5CE6" w:rsidR="00A1364B" w:rsidRPr="00594914" w:rsidRDefault="00A1364B" w:rsidP="00C82BC4">
      <w:pPr>
        <w:pStyle w:val="Heading1"/>
        <w:rPr>
          <w:rFonts w:eastAsia="Times New Roman"/>
          <w:lang w:bidi="he-IL"/>
        </w:rPr>
      </w:pPr>
      <w:r w:rsidRPr="00594914">
        <w:rPr>
          <w:rFonts w:eastAsia="Times New Roman"/>
          <w:lang w:bidi="he-IL"/>
        </w:rPr>
        <w:t>Blessing</w:t>
      </w:r>
      <w:r w:rsidR="009F04CB" w:rsidRPr="00594914">
        <w:rPr>
          <w:rFonts w:eastAsia="Times New Roman"/>
          <w:lang w:bidi="he-IL"/>
        </w:rPr>
        <w:t xml:space="preserve"> </w:t>
      </w:r>
      <w:r w:rsidRPr="00594914">
        <w:rPr>
          <w:rFonts w:eastAsia="Times New Roman"/>
          <w:lang w:bidi="he-IL"/>
        </w:rPr>
        <w:t>After</w:t>
      </w:r>
      <w:r w:rsidR="009F04CB" w:rsidRPr="00594914">
        <w:rPr>
          <w:rFonts w:eastAsia="Times New Roman"/>
          <w:lang w:bidi="he-IL"/>
        </w:rPr>
        <w:t xml:space="preserve"> </w:t>
      </w:r>
      <w:r w:rsidRPr="00594914">
        <w:rPr>
          <w:rFonts w:eastAsia="Times New Roman"/>
          <w:lang w:bidi="he-IL"/>
        </w:rPr>
        <w:t>Torah</w:t>
      </w:r>
      <w:r w:rsidR="009F04CB" w:rsidRPr="00594914">
        <w:rPr>
          <w:rFonts w:eastAsia="Times New Roman"/>
          <w:lang w:bidi="he-IL"/>
        </w:rPr>
        <w:t xml:space="preserve"> </w:t>
      </w:r>
      <w:r w:rsidRPr="00594914">
        <w:rPr>
          <w:rFonts w:eastAsia="Times New Roman"/>
          <w:lang w:bidi="he-IL"/>
        </w:rPr>
        <w:t>Study</w:t>
      </w:r>
    </w:p>
    <w:p w14:paraId="4EB5965B" w14:textId="77777777" w:rsidR="00A1364B" w:rsidRPr="00594914" w:rsidRDefault="00A1364B" w:rsidP="00C82BC4">
      <w:pPr>
        <w:jc w:val="center"/>
        <w:rPr>
          <w:rFonts w:eastAsia="Calibri" w:cs="Arial"/>
          <w:sz w:val="16"/>
          <w:szCs w:val="16"/>
        </w:rPr>
      </w:pPr>
    </w:p>
    <w:p w14:paraId="27560085" w14:textId="46805C9E" w:rsidR="00A1364B" w:rsidRPr="00594914" w:rsidRDefault="00A1364B" w:rsidP="00C82BC4">
      <w:pPr>
        <w:jc w:val="center"/>
        <w:rPr>
          <w:rFonts w:eastAsia="Calibri" w:cs="Arial"/>
          <w:b/>
          <w:bCs/>
        </w:rPr>
      </w:pPr>
      <w:r w:rsidRPr="00594914">
        <w:rPr>
          <w:rFonts w:eastAsia="Calibri" w:cs="Arial"/>
          <w:b/>
          <w:bCs/>
        </w:rPr>
        <w:t>Barúch</w:t>
      </w:r>
      <w:r w:rsidR="009F04CB" w:rsidRPr="00594914">
        <w:rPr>
          <w:rFonts w:eastAsia="Calibri" w:cs="Arial"/>
          <w:b/>
          <w:bCs/>
        </w:rPr>
        <w:t xml:space="preserve"> </w:t>
      </w:r>
      <w:r w:rsidRPr="00594914">
        <w:rPr>
          <w:rFonts w:eastAsia="Calibri" w:cs="Arial"/>
          <w:b/>
          <w:bCs/>
        </w:rPr>
        <w:t>Atáh</w:t>
      </w:r>
      <w:r w:rsidR="009F04CB" w:rsidRPr="00594914">
        <w:rPr>
          <w:rFonts w:eastAsia="Calibri" w:cs="Arial"/>
          <w:b/>
          <w:bCs/>
        </w:rPr>
        <w:t xml:space="preserve"> </w:t>
      </w:r>
      <w:r w:rsidRPr="00594914">
        <w:rPr>
          <w:rFonts w:eastAsia="Calibri" w:cs="Arial"/>
          <w:b/>
          <w:bCs/>
        </w:rPr>
        <w:t>Adonai,</w:t>
      </w:r>
      <w:r w:rsidR="009F04CB" w:rsidRPr="00594914">
        <w:rPr>
          <w:rFonts w:eastAsia="Calibri" w:cs="Arial"/>
          <w:b/>
          <w:bCs/>
        </w:rPr>
        <w:t xml:space="preserve"> </w:t>
      </w:r>
      <w:r w:rsidRPr="00594914">
        <w:rPr>
          <w:rFonts w:eastAsia="Calibri" w:cs="Arial"/>
          <w:b/>
          <w:bCs/>
        </w:rPr>
        <w:t>Elohénu</w:t>
      </w:r>
      <w:r w:rsidR="009F04CB" w:rsidRPr="00594914">
        <w:rPr>
          <w:rFonts w:eastAsia="Calibri" w:cs="Arial"/>
          <w:b/>
          <w:bCs/>
        </w:rPr>
        <w:t xml:space="preserve"> </w:t>
      </w:r>
      <w:r w:rsidRPr="00594914">
        <w:rPr>
          <w:rFonts w:eastAsia="Calibri" w:cs="Arial"/>
          <w:b/>
          <w:bCs/>
        </w:rPr>
        <w:t>Meléch</w:t>
      </w:r>
      <w:r w:rsidR="009F04CB" w:rsidRPr="00594914">
        <w:rPr>
          <w:rFonts w:eastAsia="Calibri" w:cs="Arial"/>
          <w:b/>
          <w:bCs/>
        </w:rPr>
        <w:t xml:space="preserve"> </w:t>
      </w:r>
      <w:r w:rsidRPr="00594914">
        <w:rPr>
          <w:rFonts w:eastAsia="Calibri" w:cs="Arial"/>
          <w:b/>
          <w:bCs/>
        </w:rPr>
        <w:t>HaOlám,</w:t>
      </w:r>
    </w:p>
    <w:p w14:paraId="295EB187" w14:textId="6253EE44" w:rsidR="00A1364B" w:rsidRPr="00594914" w:rsidRDefault="00A1364B" w:rsidP="00C82BC4">
      <w:pPr>
        <w:jc w:val="center"/>
        <w:rPr>
          <w:rFonts w:eastAsia="Calibri" w:cs="Arial"/>
          <w:b/>
          <w:bCs/>
        </w:rPr>
      </w:pPr>
      <w:r w:rsidRPr="00594914">
        <w:rPr>
          <w:rFonts w:eastAsia="Calibri" w:cs="Arial"/>
          <w:b/>
          <w:bCs/>
        </w:rPr>
        <w:t>Ashér</w:t>
      </w:r>
      <w:r w:rsidR="009F04CB" w:rsidRPr="00594914">
        <w:rPr>
          <w:rFonts w:eastAsia="Calibri" w:cs="Arial"/>
          <w:b/>
          <w:bCs/>
        </w:rPr>
        <w:t xml:space="preserve"> </w:t>
      </w:r>
      <w:r w:rsidRPr="00594914">
        <w:rPr>
          <w:rFonts w:eastAsia="Calibri" w:cs="Arial"/>
          <w:b/>
          <w:bCs/>
        </w:rPr>
        <w:t>Natán</w:t>
      </w:r>
      <w:r w:rsidR="009F04CB" w:rsidRPr="00594914">
        <w:rPr>
          <w:rFonts w:eastAsia="Calibri" w:cs="Arial"/>
          <w:b/>
          <w:bCs/>
        </w:rPr>
        <w:t xml:space="preserve"> </w:t>
      </w:r>
      <w:r w:rsidRPr="00594914">
        <w:rPr>
          <w:rFonts w:eastAsia="Calibri" w:cs="Arial"/>
          <w:b/>
          <w:bCs/>
        </w:rPr>
        <w:t>Lánu</w:t>
      </w:r>
      <w:r w:rsidR="009F04CB" w:rsidRPr="00594914">
        <w:rPr>
          <w:rFonts w:eastAsia="Calibri" w:cs="Arial"/>
          <w:b/>
          <w:bCs/>
        </w:rPr>
        <w:t xml:space="preserve"> </w:t>
      </w:r>
      <w:r w:rsidRPr="00594914">
        <w:rPr>
          <w:rFonts w:eastAsia="Calibri" w:cs="Arial"/>
          <w:b/>
          <w:bCs/>
        </w:rPr>
        <w:t>Torát</w:t>
      </w:r>
      <w:r w:rsidR="009F04CB" w:rsidRPr="00594914">
        <w:rPr>
          <w:rFonts w:eastAsia="Calibri" w:cs="Arial"/>
          <w:b/>
          <w:bCs/>
        </w:rPr>
        <w:t xml:space="preserve"> </w:t>
      </w:r>
      <w:r w:rsidRPr="00594914">
        <w:rPr>
          <w:rFonts w:eastAsia="Calibri" w:cs="Arial"/>
          <w:b/>
          <w:bCs/>
        </w:rPr>
        <w:t>Emét,</w:t>
      </w:r>
      <w:r w:rsidR="009F04CB" w:rsidRPr="00594914">
        <w:rPr>
          <w:rFonts w:eastAsia="Calibri" w:cs="Arial"/>
          <w:b/>
          <w:bCs/>
        </w:rPr>
        <w:t xml:space="preserve"> </w:t>
      </w:r>
      <w:r w:rsidRPr="00594914">
        <w:rPr>
          <w:rFonts w:eastAsia="Calibri" w:cs="Arial"/>
          <w:b/>
          <w:bCs/>
        </w:rPr>
        <w:t>V'Chayéi</w:t>
      </w:r>
      <w:r w:rsidR="009F04CB" w:rsidRPr="00594914">
        <w:rPr>
          <w:rFonts w:eastAsia="Calibri" w:cs="Arial"/>
          <w:b/>
          <w:bCs/>
        </w:rPr>
        <w:t xml:space="preserve"> </w:t>
      </w:r>
      <w:r w:rsidRPr="00594914">
        <w:rPr>
          <w:rFonts w:eastAsia="Calibri" w:cs="Arial"/>
          <w:b/>
          <w:bCs/>
        </w:rPr>
        <w:t>Olám</w:t>
      </w:r>
      <w:r w:rsidR="009F04CB" w:rsidRPr="00594914">
        <w:rPr>
          <w:rFonts w:eastAsia="Calibri" w:cs="Arial"/>
          <w:b/>
          <w:bCs/>
        </w:rPr>
        <w:t xml:space="preserve"> </w:t>
      </w:r>
      <w:r w:rsidRPr="00594914">
        <w:rPr>
          <w:rFonts w:eastAsia="Calibri" w:cs="Arial"/>
          <w:b/>
          <w:bCs/>
        </w:rPr>
        <w:t>Natá</w:t>
      </w:r>
      <w:r w:rsidR="009F04CB" w:rsidRPr="00594914">
        <w:rPr>
          <w:rFonts w:eastAsia="Calibri" w:cs="Arial"/>
          <w:b/>
          <w:bCs/>
        </w:rPr>
        <w:t xml:space="preserve"> </w:t>
      </w:r>
      <w:r w:rsidRPr="00594914">
        <w:rPr>
          <w:rFonts w:eastAsia="Calibri" w:cs="Arial"/>
          <w:b/>
          <w:bCs/>
        </w:rPr>
        <w:t>B'Tochénu.</w:t>
      </w:r>
    </w:p>
    <w:p w14:paraId="30CD5F43" w14:textId="3C2926D4" w:rsidR="00A1364B" w:rsidRPr="00594914" w:rsidRDefault="00A1364B" w:rsidP="00C82BC4">
      <w:pPr>
        <w:jc w:val="center"/>
        <w:rPr>
          <w:rFonts w:eastAsia="Calibri" w:cs="Arial"/>
          <w:b/>
          <w:bCs/>
        </w:rPr>
      </w:pPr>
      <w:r w:rsidRPr="00594914">
        <w:rPr>
          <w:rFonts w:eastAsia="Calibri" w:cs="Arial"/>
          <w:b/>
          <w:bCs/>
        </w:rPr>
        <w:t>Barúch</w:t>
      </w:r>
      <w:r w:rsidR="009F04CB" w:rsidRPr="00594914">
        <w:rPr>
          <w:rFonts w:eastAsia="Calibri" w:cs="Arial"/>
          <w:b/>
          <w:bCs/>
        </w:rPr>
        <w:t xml:space="preserve"> </w:t>
      </w:r>
      <w:r w:rsidRPr="00594914">
        <w:rPr>
          <w:rFonts w:eastAsia="Calibri" w:cs="Arial"/>
          <w:b/>
          <w:bCs/>
        </w:rPr>
        <w:t>Atáh</w:t>
      </w:r>
      <w:r w:rsidR="009F04CB" w:rsidRPr="00594914">
        <w:rPr>
          <w:rFonts w:eastAsia="Calibri" w:cs="Arial"/>
          <w:b/>
          <w:bCs/>
        </w:rPr>
        <w:t xml:space="preserve"> </w:t>
      </w:r>
      <w:r w:rsidRPr="00594914">
        <w:rPr>
          <w:rFonts w:eastAsia="Calibri" w:cs="Arial"/>
          <w:b/>
          <w:bCs/>
        </w:rPr>
        <w:t>Adonái,</w:t>
      </w:r>
      <w:r w:rsidR="009F04CB" w:rsidRPr="00594914">
        <w:rPr>
          <w:rFonts w:eastAsia="Calibri" w:cs="Arial"/>
          <w:b/>
          <w:bCs/>
        </w:rPr>
        <w:t xml:space="preserve"> </w:t>
      </w:r>
      <w:r w:rsidRPr="00594914">
        <w:rPr>
          <w:rFonts w:eastAsia="Calibri" w:cs="Arial"/>
          <w:b/>
          <w:bCs/>
        </w:rPr>
        <w:t>Notén</w:t>
      </w:r>
      <w:r w:rsidR="009F04CB" w:rsidRPr="00594914">
        <w:rPr>
          <w:rFonts w:eastAsia="Calibri" w:cs="Arial"/>
          <w:b/>
          <w:bCs/>
        </w:rPr>
        <w:t xml:space="preserve"> </w:t>
      </w:r>
      <w:r w:rsidRPr="00594914">
        <w:rPr>
          <w:rFonts w:eastAsia="Calibri" w:cs="Arial"/>
          <w:b/>
          <w:bCs/>
        </w:rPr>
        <w:t>HaToráh.</w:t>
      </w:r>
      <w:r w:rsidR="009F04CB" w:rsidRPr="00594914">
        <w:rPr>
          <w:rFonts w:eastAsia="Calibri" w:cs="Arial"/>
          <w:b/>
          <w:bCs/>
        </w:rPr>
        <w:t xml:space="preserve"> </w:t>
      </w:r>
      <w:r w:rsidRPr="00594914">
        <w:rPr>
          <w:rFonts w:eastAsia="Calibri" w:cs="Arial"/>
          <w:b/>
          <w:bCs/>
        </w:rPr>
        <w:t>Amen!</w:t>
      </w:r>
    </w:p>
    <w:p w14:paraId="51CC514D" w14:textId="77777777" w:rsidR="00A1364B" w:rsidRPr="00594914" w:rsidRDefault="00A1364B" w:rsidP="00C82BC4">
      <w:pPr>
        <w:jc w:val="center"/>
        <w:rPr>
          <w:rFonts w:eastAsia="Calibri" w:cs="Arial"/>
          <w:b/>
          <w:bCs/>
        </w:rPr>
      </w:pPr>
    </w:p>
    <w:p w14:paraId="2657C726" w14:textId="347E7666" w:rsidR="00A1364B" w:rsidRPr="00594914" w:rsidRDefault="00A1364B" w:rsidP="00C82BC4">
      <w:pPr>
        <w:jc w:val="center"/>
        <w:rPr>
          <w:rFonts w:eastAsia="Calibri" w:cs="Arial"/>
          <w:b/>
          <w:bCs/>
        </w:rPr>
      </w:pPr>
      <w:r w:rsidRPr="00594914">
        <w:rPr>
          <w:rFonts w:eastAsia="Calibri" w:cs="Arial"/>
          <w:b/>
          <w:bCs/>
        </w:rPr>
        <w:t>Blessed</w:t>
      </w:r>
      <w:r w:rsidR="009F04CB" w:rsidRPr="00594914">
        <w:rPr>
          <w:rFonts w:eastAsia="Calibri" w:cs="Arial"/>
          <w:b/>
          <w:bCs/>
        </w:rPr>
        <w:t xml:space="preserve"> </w:t>
      </w:r>
      <w:r w:rsidRPr="00594914">
        <w:rPr>
          <w:rFonts w:eastAsia="Calibri" w:cs="Arial"/>
          <w:b/>
          <w:bCs/>
        </w:rPr>
        <w:t>is</w:t>
      </w:r>
      <w:r w:rsidR="009F04CB" w:rsidRPr="00594914">
        <w:rPr>
          <w:rFonts w:eastAsia="Calibri" w:cs="Arial"/>
          <w:b/>
          <w:bCs/>
        </w:rPr>
        <w:t xml:space="preserve"> </w:t>
      </w:r>
      <w:r w:rsidRPr="00594914">
        <w:rPr>
          <w:rFonts w:eastAsia="Calibri" w:cs="Arial"/>
          <w:b/>
          <w:bCs/>
        </w:rPr>
        <w:t>Ha-Shem</w:t>
      </w:r>
      <w:r w:rsidR="009F04CB" w:rsidRPr="00594914">
        <w:rPr>
          <w:rFonts w:eastAsia="Calibri" w:cs="Arial"/>
          <w:b/>
          <w:bCs/>
        </w:rPr>
        <w:t xml:space="preserve"> </w:t>
      </w:r>
      <w:r w:rsidRPr="00594914">
        <w:rPr>
          <w:rFonts w:eastAsia="Calibri" w:cs="Arial"/>
          <w:b/>
          <w:bCs/>
        </w:rPr>
        <w:t>our</w:t>
      </w:r>
      <w:r w:rsidR="009F04CB" w:rsidRPr="00594914">
        <w:rPr>
          <w:rFonts w:eastAsia="Calibri" w:cs="Arial"/>
          <w:b/>
          <w:bCs/>
        </w:rPr>
        <w:t xml:space="preserve"> </w:t>
      </w:r>
      <w:r w:rsidRPr="00594914">
        <w:rPr>
          <w:rFonts w:eastAsia="Calibri" w:cs="Arial"/>
          <w:b/>
          <w:bCs/>
        </w:rPr>
        <w:t>GOD,</w:t>
      </w:r>
      <w:r w:rsidR="009F04CB" w:rsidRPr="00594914">
        <w:rPr>
          <w:rFonts w:eastAsia="Calibri" w:cs="Arial"/>
          <w:b/>
          <w:bCs/>
        </w:rPr>
        <w:t xml:space="preserve"> </w:t>
      </w:r>
      <w:r w:rsidRPr="00594914">
        <w:rPr>
          <w:rFonts w:eastAsia="Calibri" w:cs="Arial"/>
          <w:b/>
          <w:bCs/>
        </w:rPr>
        <w:t>King</w:t>
      </w:r>
      <w:r w:rsidR="009F04CB" w:rsidRPr="00594914">
        <w:rPr>
          <w:rFonts w:eastAsia="Calibri" w:cs="Arial"/>
          <w:b/>
          <w:bCs/>
        </w:rPr>
        <w:t xml:space="preserve"> </w:t>
      </w:r>
      <w:r w:rsidRPr="00594914">
        <w:rPr>
          <w:rFonts w:eastAsia="Calibri" w:cs="Arial"/>
          <w:b/>
          <w:bCs/>
        </w:rPr>
        <w:t>of</w:t>
      </w:r>
      <w:r w:rsidR="009F04CB" w:rsidRPr="00594914">
        <w:rPr>
          <w:rFonts w:eastAsia="Calibri" w:cs="Arial"/>
          <w:b/>
          <w:bCs/>
        </w:rPr>
        <w:t xml:space="preserve"> </w:t>
      </w:r>
      <w:r w:rsidRPr="00594914">
        <w:rPr>
          <w:rFonts w:eastAsia="Calibri" w:cs="Arial"/>
          <w:b/>
          <w:bCs/>
        </w:rPr>
        <w:t>the</w:t>
      </w:r>
      <w:r w:rsidR="009F04CB" w:rsidRPr="00594914">
        <w:rPr>
          <w:rFonts w:eastAsia="Calibri" w:cs="Arial"/>
          <w:b/>
          <w:bCs/>
        </w:rPr>
        <w:t xml:space="preserve"> </w:t>
      </w:r>
      <w:r w:rsidRPr="00594914">
        <w:rPr>
          <w:rFonts w:eastAsia="Calibri" w:cs="Arial"/>
          <w:b/>
          <w:bCs/>
        </w:rPr>
        <w:t>universe,</w:t>
      </w:r>
    </w:p>
    <w:p w14:paraId="107FBDEC" w14:textId="4825299B" w:rsidR="00A1364B" w:rsidRPr="00594914" w:rsidRDefault="00A1364B" w:rsidP="00C82BC4">
      <w:pPr>
        <w:jc w:val="center"/>
        <w:rPr>
          <w:rFonts w:eastAsia="Calibri" w:cs="Arial"/>
          <w:b/>
          <w:bCs/>
        </w:rPr>
      </w:pPr>
      <w:r w:rsidRPr="00594914">
        <w:rPr>
          <w:rFonts w:eastAsia="Calibri" w:cs="Arial"/>
          <w:b/>
          <w:bCs/>
        </w:rPr>
        <w:t>Who</w:t>
      </w:r>
      <w:r w:rsidR="009F04CB" w:rsidRPr="00594914">
        <w:rPr>
          <w:rFonts w:eastAsia="Calibri" w:cs="Arial"/>
          <w:b/>
          <w:bCs/>
        </w:rPr>
        <w:t xml:space="preserve"> </w:t>
      </w:r>
      <w:r w:rsidRPr="00594914">
        <w:rPr>
          <w:rFonts w:eastAsia="Calibri" w:cs="Arial"/>
          <w:b/>
          <w:bCs/>
        </w:rPr>
        <w:t>has</w:t>
      </w:r>
      <w:r w:rsidR="009F04CB" w:rsidRPr="00594914">
        <w:rPr>
          <w:rFonts w:eastAsia="Calibri" w:cs="Arial"/>
          <w:b/>
          <w:bCs/>
        </w:rPr>
        <w:t xml:space="preserve"> </w:t>
      </w:r>
      <w:r w:rsidRPr="00594914">
        <w:rPr>
          <w:rFonts w:eastAsia="Calibri" w:cs="Arial"/>
          <w:b/>
          <w:bCs/>
        </w:rPr>
        <w:t>given</w:t>
      </w:r>
      <w:r w:rsidR="009F04CB" w:rsidRPr="00594914">
        <w:rPr>
          <w:rFonts w:eastAsia="Calibri" w:cs="Arial"/>
          <w:b/>
          <w:bCs/>
        </w:rPr>
        <w:t xml:space="preserve"> </w:t>
      </w:r>
      <w:r w:rsidRPr="00594914">
        <w:rPr>
          <w:rFonts w:eastAsia="Calibri" w:cs="Arial"/>
          <w:b/>
          <w:bCs/>
        </w:rPr>
        <w:t>us</w:t>
      </w:r>
      <w:r w:rsidR="009F04CB" w:rsidRPr="00594914">
        <w:rPr>
          <w:rFonts w:eastAsia="Calibri" w:cs="Arial"/>
          <w:b/>
          <w:bCs/>
        </w:rPr>
        <w:t xml:space="preserve"> </w:t>
      </w:r>
      <w:r w:rsidRPr="00594914">
        <w:rPr>
          <w:rFonts w:eastAsia="Calibri" w:cs="Arial"/>
          <w:b/>
          <w:bCs/>
        </w:rPr>
        <w:t>a</w:t>
      </w:r>
      <w:r w:rsidR="009F04CB" w:rsidRPr="00594914">
        <w:rPr>
          <w:rFonts w:eastAsia="Calibri" w:cs="Arial"/>
          <w:b/>
          <w:bCs/>
        </w:rPr>
        <w:t xml:space="preserve"> </w:t>
      </w:r>
      <w:r w:rsidRPr="00594914">
        <w:rPr>
          <w:rFonts w:eastAsia="Calibri" w:cs="Arial"/>
          <w:b/>
          <w:bCs/>
        </w:rPr>
        <w:t>teaching</w:t>
      </w:r>
      <w:r w:rsidR="009F04CB" w:rsidRPr="00594914">
        <w:rPr>
          <w:rFonts w:eastAsia="Calibri" w:cs="Arial"/>
          <w:b/>
          <w:bCs/>
        </w:rPr>
        <w:t xml:space="preserve"> </w:t>
      </w:r>
      <w:r w:rsidRPr="00594914">
        <w:rPr>
          <w:rFonts w:eastAsia="Calibri" w:cs="Arial"/>
          <w:b/>
          <w:bCs/>
        </w:rPr>
        <w:t>of</w:t>
      </w:r>
      <w:r w:rsidR="009F04CB" w:rsidRPr="00594914">
        <w:rPr>
          <w:rFonts w:eastAsia="Calibri" w:cs="Arial"/>
          <w:b/>
          <w:bCs/>
        </w:rPr>
        <w:t xml:space="preserve"> </w:t>
      </w:r>
      <w:r w:rsidRPr="00594914">
        <w:rPr>
          <w:rFonts w:eastAsia="Calibri" w:cs="Arial"/>
          <w:b/>
          <w:bCs/>
        </w:rPr>
        <w:t>truth,</w:t>
      </w:r>
      <w:r w:rsidR="009F04CB" w:rsidRPr="00594914">
        <w:rPr>
          <w:rFonts w:eastAsia="Calibri" w:cs="Arial"/>
          <w:b/>
          <w:bCs/>
        </w:rPr>
        <w:t xml:space="preserve"> </w:t>
      </w:r>
      <w:r w:rsidRPr="00594914">
        <w:rPr>
          <w:rFonts w:eastAsia="Calibri" w:cs="Arial"/>
          <w:b/>
          <w:bCs/>
        </w:rPr>
        <w:t>implanting</w:t>
      </w:r>
      <w:r w:rsidR="009F04CB" w:rsidRPr="00594914">
        <w:rPr>
          <w:rFonts w:eastAsia="Calibri" w:cs="Arial"/>
          <w:b/>
          <w:bCs/>
        </w:rPr>
        <w:t xml:space="preserve"> </w:t>
      </w:r>
      <w:r w:rsidRPr="00594914">
        <w:rPr>
          <w:rFonts w:eastAsia="Calibri" w:cs="Arial"/>
          <w:b/>
          <w:bCs/>
        </w:rPr>
        <w:t>within</w:t>
      </w:r>
      <w:r w:rsidR="009F04CB" w:rsidRPr="00594914">
        <w:rPr>
          <w:rFonts w:eastAsia="Calibri" w:cs="Arial"/>
          <w:b/>
          <w:bCs/>
        </w:rPr>
        <w:t xml:space="preserve"> </w:t>
      </w:r>
      <w:r w:rsidRPr="00594914">
        <w:rPr>
          <w:rFonts w:eastAsia="Calibri" w:cs="Arial"/>
          <w:b/>
          <w:bCs/>
        </w:rPr>
        <w:t>us</w:t>
      </w:r>
      <w:r w:rsidR="009F04CB" w:rsidRPr="00594914">
        <w:rPr>
          <w:rFonts w:eastAsia="Calibri" w:cs="Arial"/>
          <w:b/>
          <w:bCs/>
        </w:rPr>
        <w:t xml:space="preserve"> </w:t>
      </w:r>
      <w:r w:rsidRPr="00594914">
        <w:rPr>
          <w:rFonts w:eastAsia="Calibri" w:cs="Arial"/>
          <w:b/>
          <w:bCs/>
        </w:rPr>
        <w:t>eternal</w:t>
      </w:r>
      <w:r w:rsidR="009F04CB" w:rsidRPr="00594914">
        <w:rPr>
          <w:rFonts w:eastAsia="Calibri" w:cs="Arial"/>
          <w:b/>
          <w:bCs/>
        </w:rPr>
        <w:t xml:space="preserve"> </w:t>
      </w:r>
      <w:r w:rsidRPr="00594914">
        <w:rPr>
          <w:rFonts w:eastAsia="Calibri" w:cs="Arial"/>
          <w:b/>
          <w:bCs/>
        </w:rPr>
        <w:t>life.</w:t>
      </w:r>
    </w:p>
    <w:p w14:paraId="0FA5B44B" w14:textId="4C5F2951" w:rsidR="00A1364B" w:rsidRPr="00594914" w:rsidRDefault="00A1364B" w:rsidP="00C82BC4">
      <w:pPr>
        <w:jc w:val="center"/>
        <w:rPr>
          <w:rFonts w:eastAsia="Calibri" w:cs="Arial"/>
          <w:b/>
          <w:bCs/>
        </w:rPr>
      </w:pPr>
      <w:r w:rsidRPr="00594914">
        <w:rPr>
          <w:rFonts w:eastAsia="Calibri" w:cs="Arial"/>
          <w:b/>
          <w:bCs/>
        </w:rPr>
        <w:t>Blessed</w:t>
      </w:r>
      <w:r w:rsidR="009F04CB" w:rsidRPr="00594914">
        <w:rPr>
          <w:rFonts w:eastAsia="Calibri" w:cs="Arial"/>
          <w:b/>
          <w:bCs/>
        </w:rPr>
        <w:t xml:space="preserve"> </w:t>
      </w:r>
      <w:r w:rsidRPr="00594914">
        <w:rPr>
          <w:rFonts w:eastAsia="Calibri" w:cs="Arial"/>
          <w:b/>
          <w:bCs/>
        </w:rPr>
        <w:t>is</w:t>
      </w:r>
      <w:r w:rsidR="009F04CB" w:rsidRPr="00594914">
        <w:rPr>
          <w:rFonts w:eastAsia="Calibri" w:cs="Arial"/>
          <w:b/>
          <w:bCs/>
        </w:rPr>
        <w:t xml:space="preserve"> </w:t>
      </w:r>
      <w:r w:rsidRPr="00594914">
        <w:rPr>
          <w:rFonts w:eastAsia="Calibri" w:cs="Arial"/>
          <w:b/>
          <w:bCs/>
        </w:rPr>
        <w:t>Ha-Shem,</w:t>
      </w:r>
      <w:r w:rsidR="009F04CB" w:rsidRPr="00594914">
        <w:rPr>
          <w:rFonts w:eastAsia="Calibri" w:cs="Arial"/>
          <w:b/>
          <w:bCs/>
        </w:rPr>
        <w:t xml:space="preserve"> </w:t>
      </w:r>
      <w:r w:rsidRPr="00594914">
        <w:rPr>
          <w:rFonts w:eastAsia="Calibri" w:cs="Arial"/>
          <w:b/>
          <w:bCs/>
        </w:rPr>
        <w:t>Giver</w:t>
      </w:r>
      <w:r w:rsidR="009F04CB" w:rsidRPr="00594914">
        <w:rPr>
          <w:rFonts w:eastAsia="Calibri" w:cs="Arial"/>
          <w:b/>
          <w:bCs/>
        </w:rPr>
        <w:t xml:space="preserve"> </w:t>
      </w:r>
      <w:r w:rsidRPr="00594914">
        <w:rPr>
          <w:rFonts w:eastAsia="Calibri" w:cs="Arial"/>
          <w:b/>
          <w:bCs/>
        </w:rPr>
        <w:t>of</w:t>
      </w:r>
      <w:r w:rsidR="009F04CB" w:rsidRPr="00594914">
        <w:rPr>
          <w:rFonts w:eastAsia="Calibri" w:cs="Arial"/>
          <w:b/>
          <w:bCs/>
        </w:rPr>
        <w:t xml:space="preserve"> </w:t>
      </w:r>
      <w:r w:rsidRPr="00594914">
        <w:rPr>
          <w:rFonts w:eastAsia="Calibri" w:cs="Arial"/>
          <w:b/>
          <w:bCs/>
        </w:rPr>
        <w:t>the</w:t>
      </w:r>
      <w:r w:rsidR="009F04CB" w:rsidRPr="00594914">
        <w:rPr>
          <w:rFonts w:eastAsia="Calibri" w:cs="Arial"/>
          <w:b/>
          <w:bCs/>
        </w:rPr>
        <w:t xml:space="preserve"> </w:t>
      </w:r>
      <w:r w:rsidRPr="00594914">
        <w:rPr>
          <w:rFonts w:eastAsia="Calibri" w:cs="Arial"/>
          <w:b/>
          <w:bCs/>
        </w:rPr>
        <w:t>Torah.</w:t>
      </w:r>
      <w:r w:rsidR="009F04CB" w:rsidRPr="00594914">
        <w:rPr>
          <w:rFonts w:eastAsia="Calibri" w:cs="Arial"/>
          <w:b/>
          <w:bCs/>
        </w:rPr>
        <w:t xml:space="preserve"> </w:t>
      </w:r>
      <w:r w:rsidRPr="00594914">
        <w:rPr>
          <w:rFonts w:eastAsia="Calibri" w:cs="Arial"/>
          <w:b/>
          <w:bCs/>
        </w:rPr>
        <w:t>Amen!</w:t>
      </w:r>
    </w:p>
    <w:p w14:paraId="108D7FEA" w14:textId="77777777" w:rsidR="00752842" w:rsidRPr="00594914" w:rsidRDefault="00752842" w:rsidP="00C82BC4">
      <w:pPr>
        <w:jc w:val="center"/>
        <w:rPr>
          <w:rFonts w:eastAsia="Calibri" w:cs="Arial"/>
          <w:b/>
          <w:bCs/>
        </w:rPr>
      </w:pPr>
    </w:p>
    <w:p w14:paraId="63026581" w14:textId="58073B0C" w:rsidR="00A1364B" w:rsidRPr="00594914" w:rsidRDefault="00A1364B" w:rsidP="00C82BC4">
      <w:pPr>
        <w:jc w:val="center"/>
        <w:rPr>
          <w:rFonts w:eastAsia="Calibri" w:cs="Arial"/>
          <w:b/>
          <w:bCs/>
        </w:rPr>
      </w:pPr>
      <w:r w:rsidRPr="00594914">
        <w:rPr>
          <w:rFonts w:eastAsia="Calibri" w:cs="Arial"/>
          <w:b/>
          <w:bCs/>
        </w:rPr>
        <w:t>“Now</w:t>
      </w:r>
      <w:r w:rsidR="009F04CB" w:rsidRPr="00594914">
        <w:rPr>
          <w:rFonts w:eastAsia="Calibri" w:cs="Arial"/>
          <w:b/>
          <w:bCs/>
        </w:rPr>
        <w:t xml:space="preserve"> </w:t>
      </w:r>
      <w:r w:rsidRPr="00594914">
        <w:rPr>
          <w:rFonts w:eastAsia="Calibri" w:cs="Arial"/>
          <w:b/>
          <w:bCs/>
        </w:rPr>
        <w:t>unto</w:t>
      </w:r>
      <w:r w:rsidR="009F04CB" w:rsidRPr="00594914">
        <w:rPr>
          <w:rFonts w:eastAsia="Calibri" w:cs="Arial"/>
          <w:b/>
          <w:bCs/>
        </w:rPr>
        <w:t xml:space="preserve"> </w:t>
      </w:r>
      <w:r w:rsidRPr="00594914">
        <w:rPr>
          <w:rFonts w:eastAsia="Calibri" w:cs="Arial"/>
          <w:b/>
          <w:bCs/>
        </w:rPr>
        <w:t>Him</w:t>
      </w:r>
      <w:r w:rsidR="009F04CB" w:rsidRPr="00594914">
        <w:rPr>
          <w:rFonts w:eastAsia="Calibri" w:cs="Arial"/>
          <w:b/>
          <w:bCs/>
        </w:rPr>
        <w:t xml:space="preserve"> </w:t>
      </w:r>
      <w:r w:rsidRPr="00594914">
        <w:rPr>
          <w:rFonts w:eastAsia="Calibri" w:cs="Arial"/>
          <w:b/>
          <w:bCs/>
        </w:rPr>
        <w:t>who</w:t>
      </w:r>
      <w:r w:rsidR="009F04CB" w:rsidRPr="00594914">
        <w:rPr>
          <w:rFonts w:eastAsia="Calibri" w:cs="Arial"/>
          <w:b/>
          <w:bCs/>
        </w:rPr>
        <w:t xml:space="preserve"> </w:t>
      </w:r>
      <w:r w:rsidRPr="00594914">
        <w:rPr>
          <w:rFonts w:eastAsia="Calibri" w:cs="Arial"/>
          <w:b/>
          <w:bCs/>
        </w:rPr>
        <w:t>is</w:t>
      </w:r>
      <w:r w:rsidR="009F04CB" w:rsidRPr="00594914">
        <w:rPr>
          <w:rFonts w:eastAsia="Calibri" w:cs="Arial"/>
          <w:b/>
          <w:bCs/>
        </w:rPr>
        <w:t xml:space="preserve"> </w:t>
      </w:r>
      <w:r w:rsidRPr="00594914">
        <w:rPr>
          <w:rFonts w:eastAsia="Calibri" w:cs="Arial"/>
          <w:b/>
          <w:bCs/>
        </w:rPr>
        <w:t>able</w:t>
      </w:r>
      <w:r w:rsidR="009F04CB" w:rsidRPr="00594914">
        <w:rPr>
          <w:rFonts w:eastAsia="Calibri" w:cs="Arial"/>
          <w:b/>
          <w:bCs/>
        </w:rPr>
        <w:t xml:space="preserve"> </w:t>
      </w:r>
      <w:r w:rsidRPr="00594914">
        <w:rPr>
          <w:rFonts w:eastAsia="Calibri" w:cs="Arial"/>
          <w:b/>
          <w:bCs/>
        </w:rPr>
        <w:t>to</w:t>
      </w:r>
      <w:r w:rsidR="009F04CB" w:rsidRPr="00594914">
        <w:rPr>
          <w:rFonts w:eastAsia="Calibri" w:cs="Arial"/>
          <w:b/>
          <w:bCs/>
        </w:rPr>
        <w:t xml:space="preserve"> </w:t>
      </w:r>
      <w:r w:rsidRPr="00594914">
        <w:rPr>
          <w:rFonts w:eastAsia="Calibri" w:cs="Arial"/>
          <w:b/>
          <w:bCs/>
        </w:rPr>
        <w:t>preserve</w:t>
      </w:r>
      <w:r w:rsidR="009F04CB" w:rsidRPr="00594914">
        <w:rPr>
          <w:rFonts w:eastAsia="Calibri" w:cs="Arial"/>
          <w:b/>
          <w:bCs/>
        </w:rPr>
        <w:t xml:space="preserve"> </w:t>
      </w:r>
      <w:r w:rsidRPr="00594914">
        <w:rPr>
          <w:rFonts w:eastAsia="Calibri" w:cs="Arial"/>
          <w:b/>
          <w:bCs/>
        </w:rPr>
        <w:t>you</w:t>
      </w:r>
      <w:r w:rsidR="009F04CB" w:rsidRPr="00594914">
        <w:rPr>
          <w:rFonts w:eastAsia="Calibri" w:cs="Arial"/>
          <w:b/>
          <w:bCs/>
        </w:rPr>
        <w:t xml:space="preserve"> </w:t>
      </w:r>
      <w:r w:rsidRPr="00594914">
        <w:rPr>
          <w:rFonts w:eastAsia="Calibri" w:cs="Arial"/>
          <w:b/>
          <w:bCs/>
        </w:rPr>
        <w:t>faultless,</w:t>
      </w:r>
      <w:r w:rsidR="009F04CB" w:rsidRPr="00594914">
        <w:rPr>
          <w:rFonts w:eastAsia="Calibri" w:cs="Arial"/>
          <w:b/>
          <w:bCs/>
        </w:rPr>
        <w:t xml:space="preserve"> </w:t>
      </w:r>
      <w:r w:rsidRPr="00594914">
        <w:rPr>
          <w:rFonts w:eastAsia="Calibri" w:cs="Arial"/>
          <w:b/>
          <w:bCs/>
        </w:rPr>
        <w:t>and</w:t>
      </w:r>
      <w:r w:rsidR="009F04CB" w:rsidRPr="00594914">
        <w:rPr>
          <w:rFonts w:eastAsia="Calibri" w:cs="Arial"/>
          <w:b/>
          <w:bCs/>
        </w:rPr>
        <w:t xml:space="preserve"> </w:t>
      </w:r>
      <w:r w:rsidRPr="00594914">
        <w:rPr>
          <w:rFonts w:eastAsia="Calibri" w:cs="Arial"/>
          <w:b/>
          <w:bCs/>
        </w:rPr>
        <w:t>spotless,</w:t>
      </w:r>
      <w:r w:rsidR="009F04CB" w:rsidRPr="00594914">
        <w:rPr>
          <w:rFonts w:eastAsia="Calibri" w:cs="Arial"/>
          <w:b/>
          <w:bCs/>
        </w:rPr>
        <w:t xml:space="preserve"> </w:t>
      </w:r>
      <w:r w:rsidRPr="00594914">
        <w:rPr>
          <w:rFonts w:eastAsia="Calibri" w:cs="Arial"/>
          <w:b/>
          <w:bCs/>
        </w:rPr>
        <w:t>and</w:t>
      </w:r>
      <w:r w:rsidR="009F04CB" w:rsidRPr="00594914">
        <w:rPr>
          <w:rFonts w:eastAsia="Calibri" w:cs="Arial"/>
          <w:b/>
          <w:bCs/>
        </w:rPr>
        <w:t xml:space="preserve"> </w:t>
      </w:r>
      <w:r w:rsidRPr="00594914">
        <w:rPr>
          <w:rFonts w:eastAsia="Calibri" w:cs="Arial"/>
          <w:b/>
          <w:bCs/>
        </w:rPr>
        <w:t>to</w:t>
      </w:r>
      <w:r w:rsidR="009F04CB" w:rsidRPr="00594914">
        <w:rPr>
          <w:rFonts w:eastAsia="Calibri" w:cs="Arial"/>
          <w:b/>
          <w:bCs/>
        </w:rPr>
        <w:t xml:space="preserve"> </w:t>
      </w:r>
      <w:r w:rsidRPr="00594914">
        <w:rPr>
          <w:rFonts w:eastAsia="Calibri" w:cs="Arial"/>
          <w:b/>
          <w:bCs/>
        </w:rPr>
        <w:t>establish</w:t>
      </w:r>
      <w:r w:rsidR="009F04CB" w:rsidRPr="00594914">
        <w:rPr>
          <w:rFonts w:eastAsia="Calibri" w:cs="Arial"/>
          <w:b/>
          <w:bCs/>
        </w:rPr>
        <w:t xml:space="preserve"> </w:t>
      </w:r>
      <w:r w:rsidRPr="00594914">
        <w:rPr>
          <w:rFonts w:eastAsia="Calibri" w:cs="Arial"/>
          <w:b/>
          <w:bCs/>
        </w:rPr>
        <w:t>you</w:t>
      </w:r>
      <w:r w:rsidR="009F04CB" w:rsidRPr="00594914">
        <w:rPr>
          <w:rFonts w:eastAsia="Calibri" w:cs="Arial"/>
          <w:b/>
          <w:bCs/>
        </w:rPr>
        <w:t xml:space="preserve"> </w:t>
      </w:r>
      <w:r w:rsidRPr="00594914">
        <w:rPr>
          <w:rFonts w:eastAsia="Calibri" w:cs="Arial"/>
          <w:b/>
          <w:bCs/>
        </w:rPr>
        <w:t>without</w:t>
      </w:r>
      <w:r w:rsidR="009F04CB" w:rsidRPr="00594914">
        <w:rPr>
          <w:rFonts w:eastAsia="Calibri" w:cs="Arial"/>
          <w:b/>
          <w:bCs/>
        </w:rPr>
        <w:t xml:space="preserve"> </w:t>
      </w:r>
      <w:r w:rsidRPr="00594914">
        <w:rPr>
          <w:rFonts w:eastAsia="Calibri" w:cs="Arial"/>
          <w:b/>
          <w:bCs/>
        </w:rPr>
        <w:t>a</w:t>
      </w:r>
      <w:r w:rsidR="009F04CB" w:rsidRPr="00594914">
        <w:rPr>
          <w:rFonts w:eastAsia="Calibri" w:cs="Arial"/>
          <w:b/>
          <w:bCs/>
        </w:rPr>
        <w:t xml:space="preserve"> </w:t>
      </w:r>
      <w:r w:rsidRPr="00594914">
        <w:rPr>
          <w:rFonts w:eastAsia="Calibri" w:cs="Arial"/>
          <w:b/>
          <w:bCs/>
        </w:rPr>
        <w:t>blemish,</w:t>
      </w:r>
      <w:r w:rsidR="009F04CB" w:rsidRPr="00594914">
        <w:rPr>
          <w:rFonts w:eastAsia="Calibri" w:cs="Arial"/>
          <w:b/>
          <w:bCs/>
        </w:rPr>
        <w:t xml:space="preserve"> </w:t>
      </w:r>
    </w:p>
    <w:p w14:paraId="6DFCF1E8" w14:textId="53797212" w:rsidR="00A1364B" w:rsidRPr="00594914" w:rsidRDefault="00A1364B" w:rsidP="00C82BC4">
      <w:pPr>
        <w:jc w:val="center"/>
        <w:rPr>
          <w:rFonts w:eastAsia="Calibri" w:cs="Arial"/>
          <w:b/>
          <w:bCs/>
        </w:rPr>
      </w:pPr>
      <w:r w:rsidRPr="00594914">
        <w:rPr>
          <w:rFonts w:eastAsia="Calibri" w:cs="Arial"/>
          <w:b/>
          <w:bCs/>
        </w:rPr>
        <w:t>before</w:t>
      </w:r>
      <w:r w:rsidR="009F04CB" w:rsidRPr="00594914">
        <w:rPr>
          <w:rFonts w:eastAsia="Calibri" w:cs="Arial"/>
          <w:b/>
          <w:bCs/>
        </w:rPr>
        <w:t xml:space="preserve"> </w:t>
      </w:r>
      <w:r w:rsidRPr="00594914">
        <w:rPr>
          <w:rFonts w:eastAsia="Calibri" w:cs="Arial"/>
          <w:b/>
          <w:bCs/>
        </w:rPr>
        <w:t>His</w:t>
      </w:r>
      <w:r w:rsidR="009F04CB" w:rsidRPr="00594914">
        <w:rPr>
          <w:rFonts w:eastAsia="Calibri" w:cs="Arial"/>
          <w:b/>
          <w:bCs/>
        </w:rPr>
        <w:t xml:space="preserve"> </w:t>
      </w:r>
      <w:r w:rsidRPr="00594914">
        <w:rPr>
          <w:rFonts w:eastAsia="Calibri" w:cs="Arial"/>
          <w:b/>
          <w:bCs/>
        </w:rPr>
        <w:t>majesty,</w:t>
      </w:r>
      <w:r w:rsidR="009F04CB" w:rsidRPr="00594914">
        <w:rPr>
          <w:rFonts w:eastAsia="Calibri" w:cs="Arial"/>
          <w:b/>
          <w:bCs/>
        </w:rPr>
        <w:t xml:space="preserve"> </w:t>
      </w:r>
      <w:r w:rsidRPr="00594914">
        <w:rPr>
          <w:rFonts w:eastAsia="Calibri" w:cs="Arial"/>
          <w:b/>
          <w:bCs/>
        </w:rPr>
        <w:t>with</w:t>
      </w:r>
      <w:r w:rsidR="009F04CB" w:rsidRPr="00594914">
        <w:rPr>
          <w:rFonts w:eastAsia="Calibri" w:cs="Arial"/>
          <w:b/>
          <w:bCs/>
        </w:rPr>
        <w:t xml:space="preserve"> </w:t>
      </w:r>
      <w:r w:rsidRPr="00594914">
        <w:rPr>
          <w:rFonts w:eastAsia="Calibri" w:cs="Arial"/>
          <w:b/>
          <w:bCs/>
        </w:rPr>
        <w:t>joy,</w:t>
      </w:r>
      <w:r w:rsidR="009F04CB" w:rsidRPr="00594914">
        <w:rPr>
          <w:rFonts w:eastAsia="Calibri" w:cs="Arial"/>
          <w:b/>
          <w:bCs/>
        </w:rPr>
        <w:t xml:space="preserve"> </w:t>
      </w:r>
      <w:r w:rsidRPr="00594914">
        <w:rPr>
          <w:rFonts w:eastAsia="Calibri" w:cs="Arial"/>
          <w:b/>
          <w:bCs/>
        </w:rPr>
        <w:t>[namely,]</w:t>
      </w:r>
      <w:r w:rsidR="009F04CB" w:rsidRPr="00594914">
        <w:rPr>
          <w:rFonts w:eastAsia="Calibri" w:cs="Arial"/>
          <w:b/>
          <w:bCs/>
        </w:rPr>
        <w:t xml:space="preserve"> </w:t>
      </w:r>
      <w:r w:rsidRPr="00594914">
        <w:rPr>
          <w:rFonts w:eastAsia="Calibri" w:cs="Arial"/>
          <w:b/>
          <w:bCs/>
        </w:rPr>
        <w:t>the</w:t>
      </w:r>
      <w:r w:rsidR="009F04CB" w:rsidRPr="00594914">
        <w:rPr>
          <w:rFonts w:eastAsia="Calibri" w:cs="Arial"/>
          <w:b/>
          <w:bCs/>
        </w:rPr>
        <w:t xml:space="preserve"> </w:t>
      </w:r>
      <w:r w:rsidRPr="00594914">
        <w:rPr>
          <w:rFonts w:eastAsia="Calibri" w:cs="Arial"/>
          <w:b/>
          <w:bCs/>
        </w:rPr>
        <w:t>only</w:t>
      </w:r>
      <w:r w:rsidR="009F04CB" w:rsidRPr="00594914">
        <w:rPr>
          <w:rFonts w:eastAsia="Calibri" w:cs="Arial"/>
          <w:b/>
          <w:bCs/>
        </w:rPr>
        <w:t xml:space="preserve"> </w:t>
      </w:r>
      <w:r w:rsidRPr="00594914">
        <w:rPr>
          <w:rFonts w:eastAsia="Calibri" w:cs="Arial"/>
          <w:b/>
          <w:bCs/>
        </w:rPr>
        <w:t>one</w:t>
      </w:r>
      <w:r w:rsidR="009F04CB" w:rsidRPr="00594914">
        <w:rPr>
          <w:rFonts w:eastAsia="Calibri" w:cs="Arial"/>
          <w:b/>
          <w:bCs/>
        </w:rPr>
        <w:t xml:space="preserve"> </w:t>
      </w:r>
      <w:r w:rsidRPr="00594914">
        <w:rPr>
          <w:rFonts w:eastAsia="Calibri" w:cs="Arial"/>
          <w:b/>
          <w:bCs/>
        </w:rPr>
        <w:t>GOD,</w:t>
      </w:r>
      <w:r w:rsidR="009F04CB" w:rsidRPr="00594914">
        <w:rPr>
          <w:rFonts w:eastAsia="Calibri" w:cs="Arial"/>
          <w:b/>
          <w:bCs/>
        </w:rPr>
        <w:t xml:space="preserve"> </w:t>
      </w:r>
      <w:r w:rsidRPr="00594914">
        <w:rPr>
          <w:rFonts w:eastAsia="Calibri" w:cs="Arial"/>
          <w:b/>
          <w:bCs/>
        </w:rPr>
        <w:t>our</w:t>
      </w:r>
      <w:r w:rsidR="009F04CB" w:rsidRPr="00594914">
        <w:rPr>
          <w:rFonts w:eastAsia="Calibri" w:cs="Arial"/>
          <w:b/>
          <w:bCs/>
        </w:rPr>
        <w:t xml:space="preserve"> </w:t>
      </w:r>
      <w:r w:rsidRPr="00594914">
        <w:rPr>
          <w:rFonts w:eastAsia="Calibri" w:cs="Arial"/>
          <w:b/>
          <w:bCs/>
        </w:rPr>
        <w:t>Deliverer,</w:t>
      </w:r>
      <w:r w:rsidR="009F04CB" w:rsidRPr="00594914">
        <w:rPr>
          <w:rFonts w:eastAsia="Calibri" w:cs="Arial"/>
          <w:b/>
          <w:bCs/>
        </w:rPr>
        <w:t xml:space="preserve"> </w:t>
      </w:r>
      <w:r w:rsidRPr="00594914">
        <w:rPr>
          <w:rFonts w:eastAsia="Calibri" w:cs="Arial"/>
          <w:b/>
          <w:bCs/>
        </w:rPr>
        <w:t>by</w:t>
      </w:r>
      <w:r w:rsidR="009F04CB" w:rsidRPr="00594914">
        <w:rPr>
          <w:rFonts w:eastAsia="Calibri" w:cs="Arial"/>
          <w:b/>
          <w:bCs/>
        </w:rPr>
        <w:t xml:space="preserve"> </w:t>
      </w:r>
      <w:r w:rsidRPr="00594914">
        <w:rPr>
          <w:rFonts w:eastAsia="Calibri" w:cs="Arial"/>
          <w:b/>
          <w:bCs/>
        </w:rPr>
        <w:t>means</w:t>
      </w:r>
      <w:r w:rsidR="009F04CB" w:rsidRPr="00594914">
        <w:rPr>
          <w:rFonts w:eastAsia="Calibri" w:cs="Arial"/>
          <w:b/>
          <w:bCs/>
        </w:rPr>
        <w:t xml:space="preserve"> </w:t>
      </w:r>
      <w:r w:rsidRPr="00594914">
        <w:rPr>
          <w:rFonts w:eastAsia="Calibri" w:cs="Arial"/>
          <w:b/>
          <w:bCs/>
        </w:rPr>
        <w:t>of</w:t>
      </w:r>
      <w:r w:rsidR="009F04CB" w:rsidRPr="00594914">
        <w:rPr>
          <w:rFonts w:eastAsia="Calibri" w:cs="Arial"/>
          <w:b/>
          <w:bCs/>
        </w:rPr>
        <w:t xml:space="preserve"> </w:t>
      </w:r>
      <w:r w:rsidRPr="00594914">
        <w:rPr>
          <w:rFonts w:eastAsia="Calibri" w:cs="Arial"/>
          <w:b/>
          <w:bCs/>
        </w:rPr>
        <w:t>Yeshua</w:t>
      </w:r>
      <w:r w:rsidR="009F04CB" w:rsidRPr="00594914">
        <w:rPr>
          <w:rFonts w:eastAsia="Calibri" w:cs="Arial"/>
          <w:b/>
          <w:bCs/>
        </w:rPr>
        <w:t xml:space="preserve"> </w:t>
      </w:r>
      <w:r w:rsidRPr="00594914">
        <w:rPr>
          <w:rFonts w:eastAsia="Calibri" w:cs="Arial"/>
          <w:b/>
          <w:bCs/>
        </w:rPr>
        <w:t>the</w:t>
      </w:r>
      <w:r w:rsidR="009F04CB" w:rsidRPr="00594914">
        <w:rPr>
          <w:rFonts w:eastAsia="Calibri" w:cs="Arial"/>
          <w:b/>
          <w:bCs/>
        </w:rPr>
        <w:t xml:space="preserve"> </w:t>
      </w:r>
      <w:r w:rsidRPr="00594914">
        <w:rPr>
          <w:rFonts w:eastAsia="Calibri" w:cs="Arial"/>
          <w:b/>
          <w:bCs/>
        </w:rPr>
        <w:t>Messiah</w:t>
      </w:r>
      <w:r w:rsidR="009F04CB" w:rsidRPr="00594914">
        <w:rPr>
          <w:rFonts w:eastAsia="Calibri" w:cs="Arial"/>
          <w:b/>
          <w:bCs/>
        </w:rPr>
        <w:t xml:space="preserve"> </w:t>
      </w:r>
      <w:r w:rsidRPr="00594914">
        <w:rPr>
          <w:rFonts w:eastAsia="Calibri" w:cs="Arial"/>
          <w:b/>
          <w:bCs/>
        </w:rPr>
        <w:t>our</w:t>
      </w:r>
      <w:r w:rsidR="009F04CB" w:rsidRPr="00594914">
        <w:rPr>
          <w:rFonts w:eastAsia="Calibri" w:cs="Arial"/>
          <w:b/>
          <w:bCs/>
        </w:rPr>
        <w:t xml:space="preserve"> </w:t>
      </w:r>
      <w:r w:rsidRPr="00594914">
        <w:rPr>
          <w:rFonts w:eastAsia="Calibri" w:cs="Arial"/>
          <w:b/>
          <w:bCs/>
        </w:rPr>
        <w:t>Master,</w:t>
      </w:r>
      <w:r w:rsidR="009F04CB" w:rsidRPr="00594914">
        <w:rPr>
          <w:rFonts w:eastAsia="Calibri" w:cs="Arial"/>
          <w:b/>
          <w:bCs/>
        </w:rPr>
        <w:t xml:space="preserve"> </w:t>
      </w:r>
      <w:r w:rsidRPr="00594914">
        <w:rPr>
          <w:rFonts w:eastAsia="Calibri" w:cs="Arial"/>
          <w:b/>
          <w:bCs/>
        </w:rPr>
        <w:t>be</w:t>
      </w:r>
      <w:r w:rsidR="009F04CB" w:rsidRPr="00594914">
        <w:rPr>
          <w:rFonts w:eastAsia="Calibri" w:cs="Arial"/>
          <w:b/>
          <w:bCs/>
        </w:rPr>
        <w:t xml:space="preserve"> </w:t>
      </w:r>
      <w:r w:rsidRPr="00594914">
        <w:rPr>
          <w:rFonts w:eastAsia="Calibri" w:cs="Arial"/>
          <w:b/>
          <w:bCs/>
        </w:rPr>
        <w:t>praise,</w:t>
      </w:r>
      <w:r w:rsidR="009F04CB" w:rsidRPr="00594914">
        <w:rPr>
          <w:rFonts w:eastAsia="Calibri" w:cs="Arial"/>
          <w:b/>
          <w:bCs/>
        </w:rPr>
        <w:t xml:space="preserve"> </w:t>
      </w:r>
      <w:r w:rsidRPr="00594914">
        <w:rPr>
          <w:rFonts w:eastAsia="Calibri" w:cs="Arial"/>
          <w:b/>
          <w:bCs/>
        </w:rPr>
        <w:t>and</w:t>
      </w:r>
      <w:r w:rsidR="009F04CB" w:rsidRPr="00594914">
        <w:rPr>
          <w:rFonts w:eastAsia="Calibri" w:cs="Arial"/>
          <w:b/>
          <w:bCs/>
        </w:rPr>
        <w:t xml:space="preserve"> </w:t>
      </w:r>
      <w:r w:rsidRPr="00594914">
        <w:rPr>
          <w:rFonts w:eastAsia="Calibri" w:cs="Arial"/>
          <w:b/>
          <w:bCs/>
        </w:rPr>
        <w:t>dominion,</w:t>
      </w:r>
      <w:r w:rsidR="009F04CB" w:rsidRPr="00594914">
        <w:rPr>
          <w:rFonts w:eastAsia="Calibri" w:cs="Arial"/>
          <w:b/>
          <w:bCs/>
        </w:rPr>
        <w:t xml:space="preserve"> </w:t>
      </w:r>
      <w:r w:rsidRPr="00594914">
        <w:rPr>
          <w:rFonts w:eastAsia="Calibri" w:cs="Arial"/>
          <w:b/>
          <w:bCs/>
        </w:rPr>
        <w:t>and</w:t>
      </w:r>
      <w:r w:rsidR="009F04CB" w:rsidRPr="00594914">
        <w:rPr>
          <w:rFonts w:eastAsia="Calibri" w:cs="Arial"/>
          <w:b/>
          <w:bCs/>
        </w:rPr>
        <w:t xml:space="preserve"> </w:t>
      </w:r>
      <w:r w:rsidRPr="00594914">
        <w:rPr>
          <w:rFonts w:eastAsia="Calibri" w:cs="Arial"/>
          <w:b/>
          <w:bCs/>
        </w:rPr>
        <w:t>honor,</w:t>
      </w:r>
      <w:r w:rsidR="009F04CB" w:rsidRPr="00594914">
        <w:rPr>
          <w:rFonts w:eastAsia="Calibri" w:cs="Arial"/>
          <w:b/>
          <w:bCs/>
        </w:rPr>
        <w:t xml:space="preserve"> </w:t>
      </w:r>
      <w:r w:rsidRPr="00594914">
        <w:rPr>
          <w:rFonts w:eastAsia="Calibri" w:cs="Arial"/>
          <w:b/>
          <w:bCs/>
        </w:rPr>
        <w:t>and</w:t>
      </w:r>
      <w:r w:rsidR="009F04CB" w:rsidRPr="00594914">
        <w:rPr>
          <w:rFonts w:eastAsia="Calibri" w:cs="Arial"/>
          <w:b/>
          <w:bCs/>
        </w:rPr>
        <w:t xml:space="preserve"> </w:t>
      </w:r>
      <w:r w:rsidRPr="00594914">
        <w:rPr>
          <w:rFonts w:eastAsia="Calibri" w:cs="Arial"/>
          <w:b/>
          <w:bCs/>
        </w:rPr>
        <w:t>majesty,</w:t>
      </w:r>
      <w:r w:rsidR="009F04CB" w:rsidRPr="00594914">
        <w:rPr>
          <w:rFonts w:eastAsia="Calibri" w:cs="Arial"/>
          <w:b/>
          <w:bCs/>
        </w:rPr>
        <w:t xml:space="preserve"> </w:t>
      </w:r>
      <w:r w:rsidRPr="00594914">
        <w:rPr>
          <w:rFonts w:eastAsia="Calibri" w:cs="Arial"/>
          <w:b/>
          <w:bCs/>
        </w:rPr>
        <w:t>both</w:t>
      </w:r>
      <w:r w:rsidR="009F04CB" w:rsidRPr="00594914">
        <w:rPr>
          <w:rFonts w:eastAsia="Calibri" w:cs="Arial"/>
          <w:b/>
          <w:bCs/>
        </w:rPr>
        <w:t xml:space="preserve"> </w:t>
      </w:r>
      <w:r w:rsidRPr="00594914">
        <w:rPr>
          <w:rFonts w:eastAsia="Calibri" w:cs="Arial"/>
          <w:b/>
          <w:bCs/>
        </w:rPr>
        <w:t>now</w:t>
      </w:r>
      <w:r w:rsidR="009F04CB" w:rsidRPr="00594914">
        <w:rPr>
          <w:rFonts w:eastAsia="Calibri" w:cs="Arial"/>
          <w:b/>
          <w:bCs/>
        </w:rPr>
        <w:t xml:space="preserve"> </w:t>
      </w:r>
      <w:r w:rsidRPr="00594914">
        <w:rPr>
          <w:rFonts w:eastAsia="Calibri" w:cs="Arial"/>
          <w:b/>
          <w:bCs/>
        </w:rPr>
        <w:t>and</w:t>
      </w:r>
      <w:r w:rsidR="009F04CB" w:rsidRPr="00594914">
        <w:rPr>
          <w:rFonts w:eastAsia="Calibri" w:cs="Arial"/>
          <w:b/>
          <w:bCs/>
        </w:rPr>
        <w:t xml:space="preserve"> </w:t>
      </w:r>
      <w:r w:rsidRPr="00594914">
        <w:rPr>
          <w:rFonts w:eastAsia="Calibri" w:cs="Arial"/>
          <w:b/>
          <w:bCs/>
        </w:rPr>
        <w:t>in</w:t>
      </w:r>
      <w:r w:rsidR="009F04CB" w:rsidRPr="00594914">
        <w:rPr>
          <w:rFonts w:eastAsia="Calibri" w:cs="Arial"/>
          <w:b/>
          <w:bCs/>
        </w:rPr>
        <w:t xml:space="preserve"> </w:t>
      </w:r>
      <w:r w:rsidRPr="00594914">
        <w:rPr>
          <w:rFonts w:eastAsia="Calibri" w:cs="Arial"/>
          <w:b/>
          <w:bCs/>
        </w:rPr>
        <w:t>all</w:t>
      </w:r>
      <w:r w:rsidR="009F04CB" w:rsidRPr="00594914">
        <w:rPr>
          <w:rFonts w:eastAsia="Calibri" w:cs="Arial"/>
          <w:b/>
          <w:bCs/>
        </w:rPr>
        <w:t xml:space="preserve"> </w:t>
      </w:r>
      <w:r w:rsidRPr="00594914">
        <w:rPr>
          <w:rFonts w:eastAsia="Calibri" w:cs="Arial"/>
          <w:b/>
          <w:bCs/>
        </w:rPr>
        <w:t>ages.</w:t>
      </w:r>
      <w:r w:rsidR="009F04CB" w:rsidRPr="00594914">
        <w:rPr>
          <w:rFonts w:eastAsia="Calibri" w:cs="Arial"/>
          <w:b/>
          <w:bCs/>
        </w:rPr>
        <w:t xml:space="preserve"> </w:t>
      </w:r>
      <w:r w:rsidRPr="00594914">
        <w:rPr>
          <w:rFonts w:eastAsia="Calibri" w:cs="Arial"/>
          <w:b/>
          <w:bCs/>
        </w:rPr>
        <w:t>Amen!”</w:t>
      </w:r>
    </w:p>
    <w:p w14:paraId="1BD94EA4" w14:textId="77777777" w:rsidR="00A1364B" w:rsidRPr="00594914" w:rsidRDefault="00A1364B" w:rsidP="00C82BC4">
      <w:pPr>
        <w:pBdr>
          <w:bottom w:val="double" w:sz="6" w:space="1" w:color="auto"/>
        </w:pBdr>
        <w:jc w:val="center"/>
        <w:rPr>
          <w:rFonts w:eastAsia="Calibri" w:cs="Arial"/>
          <w:b/>
          <w:bCs/>
        </w:rPr>
      </w:pPr>
      <w:bookmarkStart w:id="22" w:name="_Hlk193791497"/>
    </w:p>
    <w:p w14:paraId="34179BC2" w14:textId="282028F5" w:rsidR="00521AFF" w:rsidRPr="00594914" w:rsidRDefault="00521AFF" w:rsidP="00C82BC4">
      <w:pPr>
        <w:rPr>
          <w:rFonts w:ascii="Cambria" w:eastAsia="Times New Roman" w:hAnsi="Cambria" w:cs="Calibri"/>
          <w:b/>
          <w:bCs/>
          <w:color w:val="000000"/>
          <w:sz w:val="18"/>
          <w:szCs w:val="18"/>
          <w:lang w:bidi="he-IL"/>
        </w:rPr>
      </w:pPr>
    </w:p>
    <w:bookmarkEnd w:id="22"/>
    <w:p w14:paraId="3B91E3EA" w14:textId="77777777" w:rsidR="00A3035C" w:rsidRPr="00594914" w:rsidRDefault="00A3035C" w:rsidP="00C82BC4">
      <w:pPr>
        <w:keepNext/>
        <w:widowControl w:val="0"/>
        <w:jc w:val="center"/>
        <w:rPr>
          <w:rFonts w:ascii="Cambria" w:eastAsia="Calibri" w:hAnsi="Cambria"/>
          <w:b/>
          <w:sz w:val="16"/>
          <w:szCs w:val="16"/>
          <w:lang w:bidi="he-IL"/>
        </w:rPr>
      </w:pPr>
    </w:p>
    <w:p w14:paraId="66E16BBC" w14:textId="1AC974A5" w:rsidR="00A3035C" w:rsidRPr="00594914" w:rsidRDefault="00A3035C" w:rsidP="00C82BC4">
      <w:pPr>
        <w:pStyle w:val="Heading1"/>
        <w:rPr>
          <w:rFonts w:eastAsia="Times New Roman" w:cstheme="minorHAnsi"/>
          <w:bCs/>
        </w:rPr>
      </w:pPr>
      <w:r w:rsidRPr="00594914">
        <w:rPr>
          <w:rFonts w:eastAsia="Calibri"/>
        </w:rPr>
        <w:t>Coming</w:t>
      </w:r>
      <w:r w:rsidR="009F04CB" w:rsidRPr="00594914">
        <w:rPr>
          <w:rFonts w:eastAsia="Calibri"/>
        </w:rPr>
        <w:t xml:space="preserve"> </w:t>
      </w:r>
      <w:r w:rsidRPr="00594914">
        <w:rPr>
          <w:rFonts w:eastAsia="Calibri"/>
        </w:rPr>
        <w:t>Festival</w:t>
      </w:r>
      <w:r w:rsidR="009F04CB" w:rsidRPr="00594914">
        <w:rPr>
          <w:rFonts w:eastAsia="Calibri"/>
        </w:rPr>
        <w:t xml:space="preserve"> </w:t>
      </w:r>
      <w:r w:rsidRPr="00594914">
        <w:rPr>
          <w:rFonts w:eastAsia="Calibri"/>
        </w:rPr>
        <w:t>of</w:t>
      </w:r>
      <w:r w:rsidR="009F04CB" w:rsidRPr="00594914">
        <w:rPr>
          <w:rFonts w:eastAsia="Calibri"/>
        </w:rPr>
        <w:t xml:space="preserve"> </w:t>
      </w:r>
      <w:r w:rsidRPr="00594914">
        <w:rPr>
          <w:rFonts w:eastAsia="Times New Roman" w:cstheme="minorHAnsi"/>
          <w:bCs/>
        </w:rPr>
        <w:t>Pesach</w:t>
      </w:r>
    </w:p>
    <w:p w14:paraId="70EF026E" w14:textId="47AF1B6F" w:rsidR="00A3035C" w:rsidRPr="00594914" w:rsidRDefault="00A3035C" w:rsidP="00C82BC4">
      <w:pPr>
        <w:jc w:val="center"/>
        <w:rPr>
          <w:rFonts w:asciiTheme="minorHAnsi" w:hAnsiTheme="minorHAnsi" w:cstheme="minorHAnsi"/>
          <w:b/>
          <w:bCs/>
          <w:sz w:val="24"/>
        </w:rPr>
      </w:pPr>
      <w:r w:rsidRPr="00594914">
        <w:rPr>
          <w:rFonts w:asciiTheme="minorHAnsi" w:hAnsiTheme="minorHAnsi" w:cstheme="minorHAnsi"/>
          <w:b/>
          <w:bCs/>
          <w:sz w:val="24"/>
        </w:rPr>
        <w:t>Nisan</w:t>
      </w:r>
      <w:r w:rsidR="009F04CB" w:rsidRPr="00594914">
        <w:rPr>
          <w:rFonts w:asciiTheme="minorHAnsi" w:hAnsiTheme="minorHAnsi" w:cstheme="minorHAnsi"/>
          <w:b/>
          <w:bCs/>
          <w:sz w:val="24"/>
        </w:rPr>
        <w:t xml:space="preserve"> </w:t>
      </w:r>
      <w:r w:rsidRPr="00594914">
        <w:rPr>
          <w:rFonts w:asciiTheme="minorHAnsi" w:hAnsiTheme="minorHAnsi" w:cstheme="minorHAnsi"/>
          <w:b/>
          <w:bCs/>
          <w:sz w:val="24"/>
        </w:rPr>
        <w:t>14</w:t>
      </w:r>
      <w:r w:rsidR="00F71477" w:rsidRPr="00594914">
        <w:rPr>
          <w:rFonts w:asciiTheme="minorHAnsi" w:hAnsiTheme="minorHAnsi" w:cstheme="minorHAnsi"/>
          <w:b/>
          <w:bCs/>
          <w:sz w:val="24"/>
        </w:rPr>
        <w:t>-22</w:t>
      </w:r>
      <w:r w:rsidRPr="00594914">
        <w:rPr>
          <w:rFonts w:asciiTheme="minorHAnsi" w:hAnsiTheme="minorHAnsi" w:cstheme="minorHAnsi"/>
          <w:b/>
          <w:bCs/>
          <w:sz w:val="24"/>
        </w:rPr>
        <w:t>,</w:t>
      </w:r>
      <w:r w:rsidR="009F04CB" w:rsidRPr="00594914">
        <w:rPr>
          <w:rFonts w:asciiTheme="minorHAnsi" w:hAnsiTheme="minorHAnsi" w:cstheme="minorHAnsi"/>
          <w:b/>
          <w:bCs/>
          <w:sz w:val="24"/>
        </w:rPr>
        <w:t xml:space="preserve"> </w:t>
      </w:r>
      <w:r w:rsidRPr="00594914">
        <w:rPr>
          <w:rFonts w:asciiTheme="minorHAnsi" w:hAnsiTheme="minorHAnsi" w:cstheme="minorHAnsi"/>
          <w:b/>
          <w:bCs/>
          <w:sz w:val="24"/>
        </w:rPr>
        <w:t>5785</w:t>
      </w:r>
      <w:r w:rsidR="009F04CB" w:rsidRPr="00594914">
        <w:rPr>
          <w:rFonts w:asciiTheme="minorHAnsi" w:hAnsiTheme="minorHAnsi" w:cstheme="minorHAnsi"/>
          <w:b/>
          <w:bCs/>
          <w:sz w:val="24"/>
        </w:rPr>
        <w:t xml:space="preserve"> </w:t>
      </w:r>
      <w:r w:rsidRPr="00594914">
        <w:rPr>
          <w:rFonts w:asciiTheme="minorHAnsi" w:hAnsiTheme="minorHAnsi" w:cstheme="minorHAnsi"/>
          <w:b/>
          <w:bCs/>
          <w:sz w:val="24"/>
        </w:rPr>
        <w:t>–</w:t>
      </w:r>
      <w:r w:rsidR="009F04CB" w:rsidRPr="00594914">
        <w:rPr>
          <w:rFonts w:asciiTheme="minorHAnsi" w:hAnsiTheme="minorHAnsi" w:cstheme="minorHAnsi"/>
          <w:b/>
          <w:bCs/>
          <w:sz w:val="24"/>
        </w:rPr>
        <w:t xml:space="preserve"> </w:t>
      </w:r>
      <w:r w:rsidR="00784A26" w:rsidRPr="00594914">
        <w:rPr>
          <w:rFonts w:asciiTheme="minorHAnsi" w:hAnsiTheme="minorHAnsi" w:cstheme="minorHAnsi"/>
          <w:b/>
          <w:bCs/>
          <w:sz w:val="24"/>
          <w:u w:val="single"/>
        </w:rPr>
        <w:t>Saturday</w:t>
      </w:r>
      <w:r w:rsidR="009F04CB" w:rsidRPr="00594914">
        <w:rPr>
          <w:rFonts w:asciiTheme="minorHAnsi" w:hAnsiTheme="minorHAnsi" w:cstheme="minorHAnsi"/>
          <w:b/>
          <w:bCs/>
          <w:sz w:val="24"/>
          <w:u w:val="single"/>
        </w:rPr>
        <w:t xml:space="preserve"> </w:t>
      </w:r>
      <w:r w:rsidRPr="00594914">
        <w:rPr>
          <w:rFonts w:asciiTheme="minorHAnsi" w:hAnsiTheme="minorHAnsi" w:cstheme="minorHAnsi"/>
          <w:b/>
          <w:bCs/>
          <w:sz w:val="24"/>
          <w:u w:val="single"/>
        </w:rPr>
        <w:t>Evening</w:t>
      </w:r>
      <w:r w:rsidR="009F04CB" w:rsidRPr="00594914">
        <w:rPr>
          <w:rFonts w:asciiTheme="minorHAnsi" w:hAnsiTheme="minorHAnsi" w:cstheme="minorHAnsi"/>
          <w:b/>
          <w:bCs/>
          <w:sz w:val="24"/>
        </w:rPr>
        <w:t xml:space="preserve"> </w:t>
      </w:r>
      <w:r w:rsidRPr="00594914">
        <w:rPr>
          <w:rFonts w:asciiTheme="minorHAnsi" w:hAnsiTheme="minorHAnsi" w:cstheme="minorHAnsi"/>
          <w:b/>
          <w:bCs/>
          <w:sz w:val="24"/>
        </w:rPr>
        <w:t>thru</w:t>
      </w:r>
      <w:r w:rsidR="009F04CB" w:rsidRPr="00594914">
        <w:rPr>
          <w:rFonts w:asciiTheme="minorHAnsi" w:hAnsiTheme="minorHAnsi" w:cstheme="minorHAnsi"/>
          <w:b/>
          <w:bCs/>
          <w:sz w:val="24"/>
        </w:rPr>
        <w:t xml:space="preserve"> </w:t>
      </w:r>
      <w:r w:rsidR="00784A26" w:rsidRPr="00594914">
        <w:rPr>
          <w:rFonts w:asciiTheme="minorHAnsi" w:hAnsiTheme="minorHAnsi" w:cstheme="minorHAnsi"/>
          <w:b/>
          <w:bCs/>
          <w:sz w:val="24"/>
        </w:rPr>
        <w:t>Sunday</w:t>
      </w:r>
      <w:r w:rsidR="009F04CB" w:rsidRPr="00594914">
        <w:rPr>
          <w:rFonts w:asciiTheme="minorHAnsi" w:hAnsiTheme="minorHAnsi" w:cstheme="minorHAnsi"/>
          <w:b/>
          <w:bCs/>
          <w:sz w:val="24"/>
        </w:rPr>
        <w:t xml:space="preserve"> </w:t>
      </w:r>
      <w:r w:rsidR="008433A3" w:rsidRPr="00594914">
        <w:rPr>
          <w:rFonts w:asciiTheme="minorHAnsi" w:hAnsiTheme="minorHAnsi" w:cstheme="minorHAnsi"/>
          <w:b/>
          <w:bCs/>
          <w:sz w:val="24"/>
        </w:rPr>
        <w:t>April</w:t>
      </w:r>
      <w:r w:rsidR="009F04CB" w:rsidRPr="00594914">
        <w:rPr>
          <w:rFonts w:asciiTheme="minorHAnsi" w:hAnsiTheme="minorHAnsi" w:cstheme="minorHAnsi"/>
          <w:b/>
          <w:bCs/>
          <w:sz w:val="24"/>
        </w:rPr>
        <w:t xml:space="preserve"> </w:t>
      </w:r>
      <w:r w:rsidR="008433A3" w:rsidRPr="00594914">
        <w:rPr>
          <w:rFonts w:asciiTheme="minorHAnsi" w:hAnsiTheme="minorHAnsi" w:cstheme="minorHAnsi"/>
          <w:b/>
          <w:bCs/>
          <w:sz w:val="24"/>
        </w:rPr>
        <w:t>12</w:t>
      </w:r>
      <w:r w:rsidRPr="00594914">
        <w:rPr>
          <w:rFonts w:asciiTheme="minorHAnsi" w:hAnsiTheme="minorHAnsi" w:cstheme="minorHAnsi"/>
          <w:b/>
          <w:bCs/>
          <w:sz w:val="24"/>
        </w:rPr>
        <w:t>/</w:t>
      </w:r>
      <w:r w:rsidR="008433A3" w:rsidRPr="00594914">
        <w:rPr>
          <w:rFonts w:asciiTheme="minorHAnsi" w:hAnsiTheme="minorHAnsi" w:cstheme="minorHAnsi"/>
          <w:b/>
          <w:bCs/>
          <w:sz w:val="24"/>
        </w:rPr>
        <w:t>20</w:t>
      </w:r>
      <w:r w:rsidR="00B22D39" w:rsidRPr="00594914">
        <w:rPr>
          <w:rFonts w:asciiTheme="minorHAnsi" w:hAnsiTheme="minorHAnsi" w:cstheme="minorHAnsi"/>
          <w:b/>
          <w:bCs/>
          <w:sz w:val="24"/>
        </w:rPr>
        <w:t>,</w:t>
      </w:r>
      <w:r w:rsidR="009F04CB" w:rsidRPr="00594914">
        <w:rPr>
          <w:rFonts w:asciiTheme="minorHAnsi" w:hAnsiTheme="minorHAnsi" w:cstheme="minorHAnsi"/>
          <w:b/>
          <w:bCs/>
          <w:sz w:val="24"/>
        </w:rPr>
        <w:t xml:space="preserve"> </w:t>
      </w:r>
      <w:r w:rsidRPr="00594914">
        <w:rPr>
          <w:rFonts w:asciiTheme="minorHAnsi" w:hAnsiTheme="minorHAnsi" w:cstheme="minorHAnsi"/>
          <w:b/>
          <w:bCs/>
          <w:sz w:val="24"/>
        </w:rPr>
        <w:t>2025</w:t>
      </w:r>
    </w:p>
    <w:p w14:paraId="17CD4259" w14:textId="0F31836C" w:rsidR="00E12E42" w:rsidRPr="00594914" w:rsidRDefault="00E12E42" w:rsidP="00C82BC4">
      <w:pPr>
        <w:jc w:val="center"/>
        <w:rPr>
          <w:b/>
          <w:bCs/>
          <w:sz w:val="24"/>
        </w:rPr>
      </w:pPr>
      <w:r w:rsidRPr="00594914">
        <w:rPr>
          <w:b/>
          <w:bCs/>
          <w:sz w:val="24"/>
        </w:rPr>
        <w:t>Important</w:t>
      </w:r>
      <w:r w:rsidR="009F04CB" w:rsidRPr="00594914">
        <w:rPr>
          <w:b/>
          <w:bCs/>
          <w:sz w:val="24"/>
        </w:rPr>
        <w:t xml:space="preserve"> </w:t>
      </w:r>
      <w:r w:rsidRPr="00594914">
        <w:rPr>
          <w:b/>
          <w:bCs/>
          <w:sz w:val="24"/>
        </w:rPr>
        <w:t>associated</w:t>
      </w:r>
      <w:r w:rsidR="009F04CB" w:rsidRPr="00594914">
        <w:rPr>
          <w:b/>
          <w:bCs/>
          <w:sz w:val="24"/>
        </w:rPr>
        <w:t xml:space="preserve"> </w:t>
      </w:r>
      <w:r w:rsidRPr="00594914">
        <w:rPr>
          <w:b/>
          <w:bCs/>
          <w:sz w:val="24"/>
        </w:rPr>
        <w:t>events</w:t>
      </w:r>
    </w:p>
    <w:p w14:paraId="3876FD97" w14:textId="77777777" w:rsidR="00E12E42" w:rsidRPr="00594914" w:rsidRDefault="00E12E42" w:rsidP="00C82BC4">
      <w:pPr>
        <w:rPr>
          <w:b/>
          <w:bCs/>
          <w:sz w:val="16"/>
          <w:szCs w:val="16"/>
        </w:rPr>
      </w:pPr>
    </w:p>
    <w:p w14:paraId="47EB589B" w14:textId="57A68600"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Sell</w:t>
      </w:r>
      <w:r w:rsidR="009F04CB" w:rsidRPr="00594914">
        <w:rPr>
          <w:rFonts w:asciiTheme="minorHAnsi" w:hAnsiTheme="minorHAnsi" w:cstheme="minorHAnsi"/>
        </w:rPr>
        <w:t xml:space="preserve"> </w:t>
      </w:r>
      <w:r w:rsidRPr="00594914">
        <w:rPr>
          <w:rFonts w:asciiTheme="minorHAnsi" w:hAnsiTheme="minorHAnsi" w:cstheme="minorHAnsi"/>
        </w:rPr>
        <w:t>your</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by</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11,</w:t>
      </w:r>
      <w:r w:rsidR="009F04CB" w:rsidRPr="00594914">
        <w:rPr>
          <w:rFonts w:asciiTheme="minorHAnsi" w:hAnsiTheme="minorHAnsi" w:cstheme="minorHAnsi"/>
        </w:rPr>
        <w:t xml:space="preserve"> </w:t>
      </w:r>
      <w:r w:rsidRPr="00594914">
        <w:rPr>
          <w:rFonts w:asciiTheme="minorHAnsi" w:hAnsiTheme="minorHAnsi" w:cstheme="minorHAnsi"/>
        </w:rPr>
        <w:t>morning</w:t>
      </w:r>
      <w:r w:rsidR="009F04CB" w:rsidRPr="00594914">
        <w:rPr>
          <w:rFonts w:asciiTheme="minorHAnsi" w:hAnsiTheme="minorHAnsi" w:cstheme="minorHAnsi"/>
        </w:rPr>
        <w:t xml:space="preserve"> </w:t>
      </w:r>
      <w:r w:rsidRPr="00594914">
        <w:rPr>
          <w:rFonts w:asciiTheme="minorHAnsi" w:hAnsiTheme="minorHAnsi" w:cstheme="minorHAnsi"/>
        </w:rPr>
        <w:t>at</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latest.</w:t>
      </w:r>
    </w:p>
    <w:p w14:paraId="2AB3087A" w14:textId="77777777" w:rsidR="00E12E42" w:rsidRPr="00594914" w:rsidRDefault="00E12E42" w:rsidP="00C82BC4">
      <w:pPr>
        <w:pBdr>
          <w:bottom w:val="double" w:sz="6" w:space="1" w:color="auto"/>
        </w:pBdr>
        <w:rPr>
          <w:rFonts w:asciiTheme="minorHAnsi" w:hAnsiTheme="minorHAnsi" w:cstheme="minorHAnsi"/>
          <w:sz w:val="16"/>
          <w:szCs w:val="16"/>
        </w:rPr>
      </w:pPr>
    </w:p>
    <w:p w14:paraId="315905D1" w14:textId="741D53DB"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fast</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First-born</w:t>
      </w:r>
      <w:r w:rsidR="009F04CB" w:rsidRPr="00594914">
        <w:rPr>
          <w:rFonts w:asciiTheme="minorHAnsi" w:hAnsiTheme="minorHAnsi" w:cstheme="minorHAnsi"/>
        </w:rPr>
        <w:t xml:space="preserve"> </w:t>
      </w:r>
      <w:r w:rsidRPr="00594914">
        <w:rPr>
          <w:rFonts w:asciiTheme="minorHAnsi" w:hAnsiTheme="minorHAnsi" w:cstheme="minorHAnsi"/>
        </w:rPr>
        <w:t>(</w:t>
      </w:r>
      <w:proofErr w:type="spellStart"/>
      <w:r w:rsidRPr="00594914">
        <w:rPr>
          <w:rFonts w:asciiTheme="minorHAnsi" w:hAnsiTheme="minorHAnsi" w:cstheme="minorHAnsi"/>
        </w:rPr>
        <w:t>Taanit</w:t>
      </w:r>
      <w:proofErr w:type="spellEnd"/>
      <w:r w:rsidR="009F04CB" w:rsidRPr="00594914">
        <w:rPr>
          <w:rFonts w:asciiTheme="minorHAnsi" w:hAnsiTheme="minorHAnsi" w:cstheme="minorHAnsi"/>
        </w:rPr>
        <w:t xml:space="preserve"> </w:t>
      </w:r>
      <w:proofErr w:type="spellStart"/>
      <w:r w:rsidRPr="00594914">
        <w:rPr>
          <w:rFonts w:asciiTheme="minorHAnsi" w:hAnsiTheme="minorHAnsi" w:cstheme="minorHAnsi"/>
        </w:rPr>
        <w:t>bechorot</w:t>
      </w:r>
      <w:proofErr w:type="spellEnd"/>
      <w:r w:rsidRPr="00594914">
        <w:rPr>
          <w:rFonts w:asciiTheme="minorHAnsi" w:hAnsiTheme="minorHAnsi" w:cstheme="minorHAnsi"/>
        </w:rPr>
        <w:t>)</w:t>
      </w:r>
      <w:r w:rsidR="009F04CB" w:rsidRPr="00594914">
        <w:rPr>
          <w:rFonts w:asciiTheme="minorHAnsi" w:hAnsiTheme="minorHAnsi" w:cstheme="minorHAnsi"/>
        </w:rPr>
        <w:t xml:space="preserve"> </w:t>
      </w:r>
      <w:r w:rsidRPr="00594914">
        <w:rPr>
          <w:rFonts w:asciiTheme="minorHAnsi" w:hAnsiTheme="minorHAnsi" w:cstheme="minorHAnsi"/>
        </w:rPr>
        <w:t>usually</w:t>
      </w:r>
      <w:r w:rsidR="009F04CB" w:rsidRPr="00594914">
        <w:rPr>
          <w:rFonts w:asciiTheme="minorHAnsi" w:hAnsiTheme="minorHAnsi" w:cstheme="minorHAnsi"/>
        </w:rPr>
        <w:t xml:space="preserve"> </w:t>
      </w:r>
      <w:r w:rsidRPr="00594914">
        <w:rPr>
          <w:rFonts w:asciiTheme="minorHAnsi" w:hAnsiTheme="minorHAnsi" w:cstheme="minorHAnsi"/>
        </w:rPr>
        <w:t>takes</w:t>
      </w:r>
      <w:r w:rsidR="009F04CB" w:rsidRPr="00594914">
        <w:rPr>
          <w:rFonts w:asciiTheme="minorHAnsi" w:hAnsiTheme="minorHAnsi" w:cstheme="minorHAnsi"/>
        </w:rPr>
        <w:t xml:space="preserve"> </w:t>
      </w:r>
      <w:r w:rsidRPr="00594914">
        <w:rPr>
          <w:rFonts w:asciiTheme="minorHAnsi" w:hAnsiTheme="minorHAnsi" w:cstheme="minorHAnsi"/>
        </w:rPr>
        <w:t>place</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day</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but</w:t>
      </w:r>
      <w:r w:rsidR="009F04CB" w:rsidRPr="00594914">
        <w:rPr>
          <w:rFonts w:asciiTheme="minorHAnsi" w:hAnsiTheme="minorHAnsi" w:cstheme="minorHAnsi"/>
        </w:rPr>
        <w:t xml:space="preserve"> </w:t>
      </w: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year</w:t>
      </w:r>
      <w:r w:rsidR="009F04CB" w:rsidRPr="00594914">
        <w:rPr>
          <w:rFonts w:asciiTheme="minorHAnsi" w:hAnsiTheme="minorHAnsi" w:cstheme="minorHAnsi"/>
        </w:rPr>
        <w:t xml:space="preserve"> </w:t>
      </w:r>
      <w:r w:rsidRPr="00594914">
        <w:rPr>
          <w:rFonts w:asciiTheme="minorHAnsi" w:hAnsiTheme="minorHAnsi" w:cstheme="minorHAnsi"/>
        </w:rPr>
        <w:t>it</w:t>
      </w:r>
      <w:r w:rsidR="009F04CB" w:rsidRPr="00594914">
        <w:rPr>
          <w:rFonts w:asciiTheme="minorHAnsi" w:hAnsiTheme="minorHAnsi" w:cstheme="minorHAnsi"/>
        </w:rPr>
        <w:t xml:space="preserve"> </w:t>
      </w:r>
      <w:r w:rsidRPr="00594914">
        <w:rPr>
          <w:rFonts w:asciiTheme="minorHAnsi" w:hAnsiTheme="minorHAnsi" w:cstheme="minorHAnsi"/>
        </w:rPr>
        <w:t>would</w:t>
      </w:r>
      <w:r w:rsidR="009F04CB" w:rsidRPr="00594914">
        <w:rPr>
          <w:rFonts w:asciiTheme="minorHAnsi" w:hAnsiTheme="minorHAnsi" w:cstheme="minorHAnsi"/>
        </w:rPr>
        <w:t xml:space="preserve"> </w:t>
      </w:r>
      <w:r w:rsidRPr="00594914">
        <w:rPr>
          <w:rFonts w:asciiTheme="minorHAnsi" w:hAnsiTheme="minorHAnsi" w:cstheme="minorHAnsi"/>
        </w:rPr>
        <w:t>occur</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As</w:t>
      </w:r>
      <w:r w:rsidR="009F04CB" w:rsidRPr="00594914">
        <w:rPr>
          <w:rFonts w:asciiTheme="minorHAnsi" w:hAnsiTheme="minorHAnsi" w:cstheme="minorHAnsi"/>
        </w:rPr>
        <w:t xml:space="preserve"> </w:t>
      </w:r>
      <w:r w:rsidRPr="00594914">
        <w:rPr>
          <w:rFonts w:asciiTheme="minorHAnsi" w:hAnsiTheme="minorHAnsi" w:cstheme="minorHAnsi"/>
        </w:rPr>
        <w:t>fasting</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forbidden</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(except</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Yom</w:t>
      </w:r>
      <w:r w:rsidR="009F04CB" w:rsidRPr="00594914">
        <w:rPr>
          <w:rFonts w:asciiTheme="minorHAnsi" w:hAnsiTheme="minorHAnsi" w:cstheme="minorHAnsi"/>
        </w:rPr>
        <w:t xml:space="preserve"> </w:t>
      </w:r>
      <w:r w:rsidRPr="00594914">
        <w:rPr>
          <w:rFonts w:asciiTheme="minorHAnsi" w:hAnsiTheme="minorHAnsi" w:cstheme="minorHAnsi"/>
        </w:rPr>
        <w:t>Kippur)</w:t>
      </w:r>
      <w:r w:rsidR="009F04CB" w:rsidRPr="00594914">
        <w:rPr>
          <w:rFonts w:asciiTheme="minorHAnsi" w:hAnsiTheme="minorHAnsi" w:cstheme="minorHAnsi"/>
        </w:rPr>
        <w:t xml:space="preserve"> </w:t>
      </w:r>
      <w:r w:rsidRPr="00594914">
        <w:rPr>
          <w:rFonts w:asciiTheme="minorHAnsi" w:hAnsiTheme="minorHAnsi" w:cstheme="minorHAnsi"/>
        </w:rPr>
        <w:t>it</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brought</w:t>
      </w:r>
      <w:r w:rsidR="009F04CB" w:rsidRPr="00594914">
        <w:rPr>
          <w:rFonts w:asciiTheme="minorHAnsi" w:hAnsiTheme="minorHAnsi" w:cstheme="minorHAnsi"/>
        </w:rPr>
        <w:t xml:space="preserve"> </w:t>
      </w:r>
      <w:r w:rsidRPr="00594914">
        <w:rPr>
          <w:rFonts w:asciiTheme="minorHAnsi" w:hAnsiTheme="minorHAnsi" w:cstheme="minorHAnsi"/>
        </w:rPr>
        <w:t>forward.</w:t>
      </w:r>
      <w:r w:rsidR="009F04CB" w:rsidRPr="00594914">
        <w:rPr>
          <w:rFonts w:asciiTheme="minorHAnsi" w:hAnsiTheme="minorHAnsi" w:cstheme="minorHAnsi"/>
        </w:rPr>
        <w:t xml:space="preserve"> </w:t>
      </w: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do</w:t>
      </w:r>
      <w:r w:rsidR="009F04CB" w:rsidRPr="00594914">
        <w:rPr>
          <w:rFonts w:asciiTheme="minorHAnsi" w:hAnsiTheme="minorHAnsi" w:cstheme="minorHAnsi"/>
        </w:rPr>
        <w:t xml:space="preserve"> </w:t>
      </w:r>
      <w:r w:rsidRPr="00594914">
        <w:rPr>
          <w:rFonts w:asciiTheme="minorHAnsi" w:hAnsiTheme="minorHAnsi" w:cstheme="minorHAnsi"/>
        </w:rPr>
        <w:t>not</w:t>
      </w:r>
      <w:r w:rsidR="009F04CB" w:rsidRPr="00594914">
        <w:rPr>
          <w:rFonts w:asciiTheme="minorHAnsi" w:hAnsiTheme="minorHAnsi" w:cstheme="minorHAnsi"/>
        </w:rPr>
        <w:t xml:space="preserve"> </w:t>
      </w:r>
      <w:r w:rsidRPr="00594914">
        <w:rPr>
          <w:rFonts w:asciiTheme="minorHAnsi" w:hAnsiTheme="minorHAnsi" w:cstheme="minorHAnsi"/>
        </w:rPr>
        <w:t>favor</w:t>
      </w:r>
      <w:r w:rsidR="009F04CB" w:rsidRPr="00594914">
        <w:rPr>
          <w:rFonts w:asciiTheme="minorHAnsi" w:hAnsiTheme="minorHAnsi" w:cstheme="minorHAnsi"/>
        </w:rPr>
        <w:t xml:space="preserve"> </w:t>
      </w:r>
      <w:r w:rsidRPr="00594914">
        <w:rPr>
          <w:rFonts w:asciiTheme="minorHAnsi" w:hAnsiTheme="minorHAnsi" w:cstheme="minorHAnsi"/>
        </w:rPr>
        <w:t>fasting</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eve</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either,</w:t>
      </w:r>
      <w:r w:rsidR="009F04CB" w:rsidRPr="00594914">
        <w:rPr>
          <w:rFonts w:asciiTheme="minorHAnsi" w:hAnsiTheme="minorHAnsi" w:cstheme="minorHAnsi"/>
        </w:rPr>
        <w:t xml:space="preserve"> </w:t>
      </w:r>
      <w:r w:rsidRPr="00594914">
        <w:rPr>
          <w:rFonts w:asciiTheme="minorHAnsi" w:hAnsiTheme="minorHAnsi" w:cstheme="minorHAnsi"/>
        </w:rPr>
        <w:t>so</w:t>
      </w:r>
      <w:r w:rsidR="009F04CB" w:rsidRPr="00594914">
        <w:rPr>
          <w:rFonts w:asciiTheme="minorHAnsi" w:hAnsiTheme="minorHAnsi" w:cstheme="minorHAnsi"/>
        </w:rPr>
        <w:t xml:space="preserve"> </w:t>
      </w: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observe</w:t>
      </w:r>
      <w:r w:rsidR="009F04CB" w:rsidRPr="00594914">
        <w:rPr>
          <w:rFonts w:asciiTheme="minorHAnsi" w:hAnsiTheme="minorHAnsi" w:cstheme="minorHAnsi"/>
        </w:rPr>
        <w:t xml:space="preserve"> </w:t>
      </w:r>
      <w:r w:rsidRPr="00594914">
        <w:rPr>
          <w:rFonts w:asciiTheme="minorHAnsi" w:hAnsiTheme="minorHAnsi" w:cstheme="minorHAnsi"/>
        </w:rPr>
        <w:t>it</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Thursday,</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10,</w:t>
      </w:r>
      <w:r w:rsidR="009F04CB" w:rsidRPr="00594914">
        <w:rPr>
          <w:rFonts w:asciiTheme="minorHAnsi" w:hAnsiTheme="minorHAnsi" w:cstheme="minorHAnsi"/>
        </w:rPr>
        <w:t xml:space="preserve"> </w:t>
      </w:r>
      <w:r w:rsidRPr="00594914">
        <w:rPr>
          <w:rFonts w:asciiTheme="minorHAnsi" w:hAnsiTheme="minorHAnsi" w:cstheme="minorHAnsi"/>
        </w:rPr>
        <w:t>instead.</w:t>
      </w:r>
    </w:p>
    <w:p w14:paraId="3F40E011" w14:textId="77777777" w:rsidR="00E12E42" w:rsidRPr="00594914" w:rsidRDefault="00E12E42" w:rsidP="00C82BC4">
      <w:pPr>
        <w:pBdr>
          <w:bottom w:val="double" w:sz="6" w:space="1" w:color="auto"/>
        </w:pBdr>
        <w:rPr>
          <w:rFonts w:asciiTheme="minorHAnsi" w:hAnsiTheme="minorHAnsi" w:cstheme="minorHAnsi"/>
          <w:sz w:val="16"/>
          <w:szCs w:val="16"/>
        </w:rPr>
      </w:pPr>
    </w:p>
    <w:p w14:paraId="36E0CE68" w14:textId="65EB67E0"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day</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year,</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11)</w:t>
      </w:r>
      <w:r w:rsidR="009F04CB" w:rsidRPr="00594914">
        <w:rPr>
          <w:rFonts w:asciiTheme="minorHAnsi" w:hAnsiTheme="minorHAnsi" w:cstheme="minorHAnsi"/>
        </w:rPr>
        <w:t xml:space="preserve"> </w:t>
      </w:r>
      <w:r w:rsidRPr="00594914">
        <w:rPr>
          <w:rFonts w:asciiTheme="minorHAnsi" w:hAnsiTheme="minorHAnsi" w:cstheme="minorHAnsi"/>
        </w:rPr>
        <w:t>has</w:t>
      </w:r>
      <w:r w:rsidR="009F04CB" w:rsidRPr="00594914">
        <w:rPr>
          <w:rFonts w:asciiTheme="minorHAnsi" w:hAnsiTheme="minorHAnsi" w:cstheme="minorHAnsi"/>
        </w:rPr>
        <w:t xml:space="preserve"> </w:t>
      </w:r>
      <w:r w:rsidRPr="00594914">
        <w:rPr>
          <w:rFonts w:asciiTheme="minorHAnsi" w:hAnsiTheme="minorHAnsi" w:cstheme="minorHAnsi"/>
        </w:rPr>
        <w:t>been</w:t>
      </w:r>
      <w:r w:rsidR="009F04CB" w:rsidRPr="00594914">
        <w:rPr>
          <w:rFonts w:asciiTheme="minorHAnsi" w:hAnsiTheme="minorHAnsi" w:cstheme="minorHAnsi"/>
        </w:rPr>
        <w:t xml:space="preserve"> </w:t>
      </w:r>
      <w:r w:rsidRPr="00594914">
        <w:rPr>
          <w:rFonts w:asciiTheme="minorHAnsi" w:hAnsiTheme="minorHAnsi" w:cstheme="minorHAnsi"/>
        </w:rPr>
        <w:t>described</w:t>
      </w:r>
      <w:r w:rsidR="009F04CB" w:rsidRPr="00594914">
        <w:rPr>
          <w:rFonts w:asciiTheme="minorHAnsi" w:hAnsiTheme="minorHAnsi" w:cstheme="minorHAnsi"/>
        </w:rPr>
        <w:t xml:space="preserve"> </w:t>
      </w:r>
      <w:r w:rsidRPr="00594914">
        <w:rPr>
          <w:rFonts w:asciiTheme="minorHAnsi" w:hAnsiTheme="minorHAnsi" w:cstheme="minorHAnsi"/>
        </w:rPr>
        <w:t>as</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busiest</w:t>
      </w:r>
      <w:r w:rsidR="009F04CB" w:rsidRPr="00594914">
        <w:rPr>
          <w:rFonts w:asciiTheme="minorHAnsi" w:hAnsiTheme="minorHAnsi" w:cstheme="minorHAnsi"/>
        </w:rPr>
        <w:t xml:space="preserve"> </w:t>
      </w:r>
      <w:r w:rsidRPr="00594914">
        <w:rPr>
          <w:rFonts w:asciiTheme="minorHAnsi" w:hAnsiTheme="minorHAnsi" w:cstheme="minorHAnsi"/>
        </w:rPr>
        <w:t>day</w:t>
      </w:r>
      <w:r w:rsidR="009F04CB" w:rsidRPr="00594914">
        <w:rPr>
          <w:rFonts w:asciiTheme="minorHAnsi" w:hAnsiTheme="minorHAnsi" w:cstheme="minorHAnsi"/>
        </w:rPr>
        <w:t xml:space="preserve"> </w:t>
      </w:r>
      <w:r w:rsidRPr="00594914">
        <w:rPr>
          <w:rFonts w:asciiTheme="minorHAnsi" w:hAnsiTheme="minorHAnsi" w:cstheme="minorHAnsi"/>
        </w:rPr>
        <w:t>in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Jewish</w:t>
      </w:r>
      <w:r w:rsidR="009F04CB" w:rsidRPr="00594914">
        <w:rPr>
          <w:rFonts w:asciiTheme="minorHAnsi" w:hAnsiTheme="minorHAnsi" w:cstheme="minorHAnsi"/>
        </w:rPr>
        <w:t xml:space="preserve"> </w:t>
      </w:r>
      <w:r w:rsidRPr="00594914">
        <w:rPr>
          <w:rFonts w:asciiTheme="minorHAnsi" w:hAnsiTheme="minorHAnsi" w:cstheme="minorHAnsi"/>
        </w:rPr>
        <w:t>year.</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day,</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last</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(leaven)</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used</w:t>
      </w:r>
      <w:r w:rsidR="009F04CB" w:rsidRPr="00594914">
        <w:rPr>
          <w:rFonts w:asciiTheme="minorHAnsi" w:hAnsiTheme="minorHAnsi" w:cstheme="minorHAnsi"/>
        </w:rPr>
        <w:t xml:space="preserve"> </w:t>
      </w:r>
      <w:r w:rsidRPr="00594914">
        <w:rPr>
          <w:rFonts w:asciiTheme="minorHAnsi" w:hAnsiTheme="minorHAnsi" w:cstheme="minorHAnsi"/>
        </w:rPr>
        <w:t>up,</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remainder</w:t>
      </w:r>
      <w:r w:rsidR="009F04CB" w:rsidRPr="00594914">
        <w:rPr>
          <w:rFonts w:asciiTheme="minorHAnsi" w:hAnsiTheme="minorHAnsi" w:cstheme="minorHAnsi"/>
        </w:rPr>
        <w:t xml:space="preserve"> </w:t>
      </w:r>
      <w:r w:rsidRPr="00594914">
        <w:rPr>
          <w:rFonts w:asciiTheme="minorHAnsi" w:hAnsiTheme="minorHAnsi" w:cstheme="minorHAnsi"/>
        </w:rPr>
        <w:t>burnt.</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house</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meticulously</w:t>
      </w:r>
      <w:r w:rsidR="009F04CB" w:rsidRPr="00594914">
        <w:rPr>
          <w:rFonts w:asciiTheme="minorHAnsi" w:hAnsiTheme="minorHAnsi" w:cstheme="minorHAnsi"/>
        </w:rPr>
        <w:t xml:space="preserve"> </w:t>
      </w:r>
      <w:r w:rsidRPr="00594914">
        <w:rPr>
          <w:rFonts w:asciiTheme="minorHAnsi" w:hAnsiTheme="minorHAnsi" w:cstheme="minorHAnsi"/>
        </w:rPr>
        <w:t>cleaned.</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change-over</w:t>
      </w:r>
      <w:r w:rsidR="009F04CB" w:rsidRPr="00594914">
        <w:rPr>
          <w:rFonts w:asciiTheme="minorHAnsi" w:hAnsiTheme="minorHAnsi" w:cstheme="minorHAnsi"/>
        </w:rPr>
        <w:t xml:space="preserve"> </w:t>
      </w:r>
      <w:r w:rsidRPr="00594914">
        <w:rPr>
          <w:rFonts w:asciiTheme="minorHAnsi" w:hAnsiTheme="minorHAnsi" w:cstheme="minorHAnsi"/>
        </w:rPr>
        <w:t>from</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to</w:t>
      </w:r>
      <w:r w:rsidR="009F04CB" w:rsidRPr="00594914">
        <w:rPr>
          <w:rFonts w:asciiTheme="minorHAnsi" w:hAnsiTheme="minorHAnsi" w:cstheme="minorHAnsi"/>
        </w:rPr>
        <w:t xml:space="preserve"> </w:t>
      </w: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utensils</w:t>
      </w:r>
      <w:r w:rsidR="009F04CB" w:rsidRPr="00594914">
        <w:rPr>
          <w:rFonts w:asciiTheme="minorHAnsi" w:hAnsiTheme="minorHAnsi" w:cstheme="minorHAnsi"/>
        </w:rPr>
        <w:t xml:space="preserve"> </w:t>
      </w:r>
      <w:r w:rsidRPr="00594914">
        <w:rPr>
          <w:rFonts w:asciiTheme="minorHAnsi" w:hAnsiTheme="minorHAnsi" w:cstheme="minorHAnsi"/>
        </w:rPr>
        <w:t>takes</w:t>
      </w:r>
      <w:r w:rsidR="009F04CB" w:rsidRPr="00594914">
        <w:rPr>
          <w:rFonts w:asciiTheme="minorHAnsi" w:hAnsiTheme="minorHAnsi" w:cstheme="minorHAnsi"/>
        </w:rPr>
        <w:t xml:space="preserve"> </w:t>
      </w:r>
      <w:r w:rsidRPr="00594914">
        <w:rPr>
          <w:rFonts w:asciiTheme="minorHAnsi" w:hAnsiTheme="minorHAnsi" w:cstheme="minorHAnsi"/>
        </w:rPr>
        <w:t>place.</w:t>
      </w:r>
      <w:r w:rsidR="009F04CB" w:rsidRPr="00594914">
        <w:rPr>
          <w:rFonts w:asciiTheme="minorHAnsi" w:hAnsiTheme="minorHAnsi" w:cstheme="minorHAnsi"/>
        </w:rPr>
        <w:t xml:space="preserve"> </w:t>
      </w:r>
      <w:r w:rsidRPr="00594914">
        <w:rPr>
          <w:rFonts w:asciiTheme="minorHAnsi" w:hAnsiTheme="minorHAnsi" w:cstheme="minorHAnsi"/>
        </w:rPr>
        <w:t>Food</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seder</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prepared</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preserved</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seder.</w:t>
      </w:r>
    </w:p>
    <w:p w14:paraId="695B4AA3" w14:textId="77777777" w:rsidR="00E12E42" w:rsidRPr="00594914" w:rsidRDefault="00E12E42" w:rsidP="00C82BC4">
      <w:pPr>
        <w:pBdr>
          <w:bottom w:val="double" w:sz="6" w:space="1" w:color="auto"/>
        </w:pBdr>
        <w:rPr>
          <w:rFonts w:asciiTheme="minorHAnsi" w:hAnsiTheme="minorHAnsi" w:cstheme="minorHAnsi"/>
          <w:sz w:val="16"/>
          <w:szCs w:val="16"/>
        </w:rPr>
      </w:pPr>
    </w:p>
    <w:p w14:paraId="6E4B4DC4" w14:textId="1F22B1ED"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begins</w:t>
      </w:r>
      <w:r w:rsidR="009F04CB" w:rsidRPr="00594914">
        <w:rPr>
          <w:rFonts w:asciiTheme="minorHAnsi" w:hAnsiTheme="minorHAnsi" w:cstheme="minorHAnsi"/>
        </w:rPr>
        <w:t xml:space="preserve"> </w:t>
      </w:r>
      <w:r w:rsidRPr="00594914">
        <w:rPr>
          <w:rFonts w:asciiTheme="minorHAnsi" w:hAnsiTheme="minorHAnsi" w:cstheme="minorHAnsi"/>
        </w:rPr>
        <w:t>Saturday</w:t>
      </w:r>
      <w:r w:rsidR="009F04CB" w:rsidRPr="00594914">
        <w:rPr>
          <w:rFonts w:asciiTheme="minorHAnsi" w:hAnsiTheme="minorHAnsi" w:cstheme="minorHAnsi"/>
        </w:rPr>
        <w:t xml:space="preserve"> </w:t>
      </w:r>
      <w:r w:rsidRPr="00594914">
        <w:rPr>
          <w:rFonts w:asciiTheme="minorHAnsi" w:hAnsiTheme="minorHAnsi" w:cstheme="minorHAnsi"/>
        </w:rPr>
        <w:t>evening,</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12.</w:t>
      </w:r>
    </w:p>
    <w:p w14:paraId="59F35063" w14:textId="77777777" w:rsidR="00E12E42" w:rsidRPr="00594914" w:rsidRDefault="00E12E42" w:rsidP="00C82BC4">
      <w:pPr>
        <w:pBdr>
          <w:bottom w:val="double" w:sz="6" w:space="1" w:color="auto"/>
        </w:pBdr>
        <w:rPr>
          <w:rFonts w:asciiTheme="minorHAnsi" w:hAnsiTheme="minorHAnsi" w:cstheme="minorHAnsi"/>
          <w:sz w:val="16"/>
          <w:szCs w:val="16"/>
        </w:rPr>
      </w:pPr>
    </w:p>
    <w:p w14:paraId="665FCD4A" w14:textId="478E980C"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exact</w:t>
      </w:r>
      <w:r w:rsidR="009F04CB" w:rsidRPr="00594914">
        <w:rPr>
          <w:rFonts w:asciiTheme="minorHAnsi" w:hAnsiTheme="minorHAnsi" w:cstheme="minorHAnsi"/>
        </w:rPr>
        <w:t xml:space="preserve"> </w:t>
      </w:r>
      <w:r w:rsidRPr="00594914">
        <w:rPr>
          <w:rFonts w:asciiTheme="minorHAnsi" w:hAnsiTheme="minorHAnsi" w:cstheme="minorHAnsi"/>
        </w:rPr>
        <w:t>times</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some</w:t>
      </w:r>
      <w:r w:rsidR="009F04CB" w:rsidRPr="00594914">
        <w:rPr>
          <w:rFonts w:asciiTheme="minorHAnsi" w:hAnsiTheme="minorHAnsi" w:cstheme="minorHAnsi"/>
        </w:rPr>
        <w:t xml:space="preserve"> </w:t>
      </w:r>
      <w:r w:rsidRPr="00594914">
        <w:rPr>
          <w:rFonts w:asciiTheme="minorHAnsi" w:hAnsiTheme="minorHAnsi" w:cstheme="minorHAnsi"/>
        </w:rPr>
        <w:t>events,</w:t>
      </w:r>
      <w:r w:rsidR="009F04CB" w:rsidRPr="00594914">
        <w:rPr>
          <w:rFonts w:asciiTheme="minorHAnsi" w:hAnsiTheme="minorHAnsi" w:cstheme="minorHAnsi"/>
        </w:rPr>
        <w:t xml:space="preserve"> </w:t>
      </w:r>
      <w:r w:rsidRPr="00594914">
        <w:rPr>
          <w:rFonts w:asciiTheme="minorHAnsi" w:hAnsiTheme="minorHAnsi" w:cstheme="minorHAnsi"/>
        </w:rPr>
        <w:t>in</w:t>
      </w:r>
      <w:r w:rsidR="009F04CB" w:rsidRPr="00594914">
        <w:rPr>
          <w:rFonts w:asciiTheme="minorHAnsi" w:hAnsiTheme="minorHAnsi" w:cstheme="minorHAnsi"/>
        </w:rPr>
        <w:t xml:space="preserve"> </w:t>
      </w: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text,</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San</w:t>
      </w:r>
      <w:r w:rsidR="009F04CB" w:rsidRPr="00594914">
        <w:rPr>
          <w:rFonts w:asciiTheme="minorHAnsi" w:hAnsiTheme="minorHAnsi" w:cstheme="minorHAnsi"/>
        </w:rPr>
        <w:t xml:space="preserve"> </w:t>
      </w:r>
      <w:r w:rsidRPr="00594914">
        <w:rPr>
          <w:rFonts w:asciiTheme="minorHAnsi" w:hAnsiTheme="minorHAnsi" w:cstheme="minorHAnsi"/>
        </w:rPr>
        <w:t>Antonio.</w:t>
      </w:r>
      <w:r w:rsidR="009F04CB" w:rsidRPr="00594914">
        <w:rPr>
          <w:rFonts w:asciiTheme="minorHAnsi" w:hAnsiTheme="minorHAnsi" w:cstheme="minorHAnsi"/>
        </w:rPr>
        <w:t xml:space="preserve"> </w:t>
      </w:r>
      <w:r w:rsidRPr="00594914">
        <w:rPr>
          <w:rFonts w:asciiTheme="minorHAnsi" w:hAnsiTheme="minorHAnsi" w:cstheme="minorHAnsi"/>
        </w:rPr>
        <w:t>Use</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following</w:t>
      </w:r>
      <w:r w:rsidR="009F04CB" w:rsidRPr="00594914">
        <w:rPr>
          <w:rFonts w:asciiTheme="minorHAnsi" w:hAnsiTheme="minorHAnsi" w:cstheme="minorHAnsi"/>
        </w:rPr>
        <w:t xml:space="preserve"> </w:t>
      </w:r>
      <w:r w:rsidRPr="00594914">
        <w:rPr>
          <w:rFonts w:asciiTheme="minorHAnsi" w:hAnsiTheme="minorHAnsi" w:cstheme="minorHAnsi"/>
        </w:rPr>
        <w:t>web</w:t>
      </w:r>
      <w:r w:rsidR="009F04CB" w:rsidRPr="00594914">
        <w:rPr>
          <w:rFonts w:asciiTheme="minorHAnsi" w:hAnsiTheme="minorHAnsi" w:cstheme="minorHAnsi"/>
        </w:rPr>
        <w:t xml:space="preserve"> </w:t>
      </w:r>
      <w:r w:rsidRPr="00594914">
        <w:rPr>
          <w:rFonts w:asciiTheme="minorHAnsi" w:hAnsiTheme="minorHAnsi" w:cstheme="minorHAnsi"/>
        </w:rPr>
        <w:t>site</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times</w:t>
      </w:r>
      <w:r w:rsidR="009F04CB" w:rsidRPr="00594914">
        <w:rPr>
          <w:rFonts w:asciiTheme="minorHAnsi" w:hAnsiTheme="minorHAnsi" w:cstheme="minorHAnsi"/>
        </w:rPr>
        <w:t xml:space="preserve"> </w:t>
      </w:r>
      <w:r w:rsidRPr="00594914">
        <w:rPr>
          <w:rFonts w:asciiTheme="minorHAnsi" w:hAnsiTheme="minorHAnsi" w:cstheme="minorHAnsi"/>
        </w:rPr>
        <w:t>in</w:t>
      </w:r>
      <w:r w:rsidR="009F04CB" w:rsidRPr="00594914">
        <w:rPr>
          <w:rFonts w:asciiTheme="minorHAnsi" w:hAnsiTheme="minorHAnsi" w:cstheme="minorHAnsi"/>
        </w:rPr>
        <w:t xml:space="preserve"> </w:t>
      </w:r>
      <w:r w:rsidRPr="00594914">
        <w:rPr>
          <w:rFonts w:asciiTheme="minorHAnsi" w:hAnsiTheme="minorHAnsi" w:cstheme="minorHAnsi"/>
        </w:rPr>
        <w:t>your</w:t>
      </w:r>
      <w:r w:rsidR="009F04CB" w:rsidRPr="00594914">
        <w:rPr>
          <w:rFonts w:asciiTheme="minorHAnsi" w:hAnsiTheme="minorHAnsi" w:cstheme="minorHAnsi"/>
        </w:rPr>
        <w:t xml:space="preserve"> </w:t>
      </w:r>
      <w:r w:rsidRPr="00594914">
        <w:rPr>
          <w:rFonts w:asciiTheme="minorHAnsi" w:hAnsiTheme="minorHAnsi" w:cstheme="minorHAnsi"/>
        </w:rPr>
        <w:t>location:</w:t>
      </w:r>
    </w:p>
    <w:p w14:paraId="04537C3C" w14:textId="77777777" w:rsidR="00E12E42" w:rsidRPr="00594914" w:rsidRDefault="00E12E42" w:rsidP="00C82BC4">
      <w:pPr>
        <w:pBdr>
          <w:bottom w:val="double" w:sz="6" w:space="1" w:color="auto"/>
        </w:pBdr>
        <w:rPr>
          <w:rFonts w:asciiTheme="minorHAnsi" w:hAnsiTheme="minorHAnsi" w:cstheme="minorHAnsi"/>
        </w:rPr>
      </w:pPr>
      <w:hyperlink r:id="rId16" w:history="1">
        <w:r w:rsidRPr="00594914">
          <w:rPr>
            <w:rStyle w:val="Hyperlink"/>
            <w:rFonts w:asciiTheme="minorHAnsi" w:hAnsiTheme="minorHAnsi" w:cstheme="minorHAnsi"/>
          </w:rPr>
          <w:t>https://www.chabad.org/calendar/zmanim.asp?locationid=78252&amp;locationtype=2&amp;tdate=4-12-2025</w:t>
        </w:r>
      </w:hyperlink>
    </w:p>
    <w:p w14:paraId="11D1AFF0" w14:textId="111C7683" w:rsidR="00E12E42" w:rsidRPr="00594914" w:rsidRDefault="00E12E42" w:rsidP="00C82BC4">
      <w:pPr>
        <w:pBdr>
          <w:bottom w:val="double" w:sz="6" w:space="1" w:color="auto"/>
        </w:pBdr>
        <w:jc w:val="center"/>
        <w:rPr>
          <w:rFonts w:asciiTheme="minorHAnsi" w:hAnsiTheme="minorHAnsi" w:cstheme="minorHAnsi"/>
          <w:b/>
          <w:bCs/>
        </w:rPr>
      </w:pPr>
      <w:r w:rsidRPr="00594914">
        <w:rPr>
          <w:rFonts w:asciiTheme="minorHAnsi" w:hAnsiTheme="minorHAnsi" w:cstheme="minorHAnsi"/>
          <w:b/>
          <w:bCs/>
        </w:rPr>
        <w:t>(</w:t>
      </w:r>
      <w:proofErr w:type="gramStart"/>
      <w:r w:rsidRPr="00594914">
        <w:rPr>
          <w:rFonts w:asciiTheme="minorHAnsi" w:hAnsiTheme="minorHAnsi" w:cstheme="minorHAnsi"/>
          <w:b/>
          <w:bCs/>
        </w:rPr>
        <w:t>change</w:t>
      </w:r>
      <w:proofErr w:type="gramEnd"/>
      <w:r w:rsidR="009F04CB" w:rsidRPr="00594914">
        <w:rPr>
          <w:rFonts w:asciiTheme="minorHAnsi" w:hAnsiTheme="minorHAnsi" w:cstheme="minorHAnsi"/>
          <w:b/>
          <w:bCs/>
        </w:rPr>
        <w:t xml:space="preserve"> </w:t>
      </w:r>
      <w:r w:rsidRPr="00594914">
        <w:rPr>
          <w:rFonts w:asciiTheme="minorHAnsi" w:hAnsiTheme="minorHAnsi" w:cstheme="minorHAnsi"/>
          <w:b/>
          <w:bCs/>
        </w:rPr>
        <w:t>the</w:t>
      </w:r>
      <w:r w:rsidR="009F04CB" w:rsidRPr="00594914">
        <w:rPr>
          <w:rFonts w:asciiTheme="minorHAnsi" w:hAnsiTheme="minorHAnsi" w:cstheme="minorHAnsi"/>
          <w:b/>
          <w:bCs/>
        </w:rPr>
        <w:t xml:space="preserve"> </w:t>
      </w:r>
      <w:r w:rsidRPr="00594914">
        <w:rPr>
          <w:rFonts w:asciiTheme="minorHAnsi" w:hAnsiTheme="minorHAnsi" w:cstheme="minorHAnsi"/>
          <w:b/>
          <w:bCs/>
        </w:rPr>
        <w:t>zip</w:t>
      </w:r>
      <w:r w:rsidR="009F04CB" w:rsidRPr="00594914">
        <w:rPr>
          <w:rFonts w:asciiTheme="minorHAnsi" w:hAnsiTheme="minorHAnsi" w:cstheme="minorHAnsi"/>
          <w:b/>
          <w:bCs/>
        </w:rPr>
        <w:t xml:space="preserve"> </w:t>
      </w:r>
      <w:r w:rsidRPr="00594914">
        <w:rPr>
          <w:rFonts w:asciiTheme="minorHAnsi" w:hAnsiTheme="minorHAnsi" w:cstheme="minorHAnsi"/>
          <w:b/>
          <w:bCs/>
        </w:rPr>
        <w:t>code</w:t>
      </w:r>
      <w:r w:rsidR="009F04CB" w:rsidRPr="00594914">
        <w:rPr>
          <w:rFonts w:asciiTheme="minorHAnsi" w:hAnsiTheme="minorHAnsi" w:cstheme="minorHAnsi"/>
          <w:b/>
          <w:bCs/>
        </w:rPr>
        <w:t xml:space="preserve"> </w:t>
      </w:r>
      <w:r w:rsidRPr="00594914">
        <w:rPr>
          <w:rFonts w:asciiTheme="minorHAnsi" w:hAnsiTheme="minorHAnsi" w:cstheme="minorHAnsi"/>
          <w:b/>
          <w:bCs/>
        </w:rPr>
        <w:t>to</w:t>
      </w:r>
      <w:r w:rsidR="009F04CB" w:rsidRPr="00594914">
        <w:rPr>
          <w:rFonts w:asciiTheme="minorHAnsi" w:hAnsiTheme="minorHAnsi" w:cstheme="minorHAnsi"/>
          <w:b/>
          <w:bCs/>
        </w:rPr>
        <w:t xml:space="preserve"> </w:t>
      </w:r>
      <w:r w:rsidRPr="00594914">
        <w:rPr>
          <w:rFonts w:asciiTheme="minorHAnsi" w:hAnsiTheme="minorHAnsi" w:cstheme="minorHAnsi"/>
          <w:b/>
          <w:bCs/>
        </w:rPr>
        <w:t>get</w:t>
      </w:r>
      <w:r w:rsidR="009F04CB" w:rsidRPr="00594914">
        <w:rPr>
          <w:rFonts w:asciiTheme="minorHAnsi" w:hAnsiTheme="minorHAnsi" w:cstheme="minorHAnsi"/>
          <w:b/>
          <w:bCs/>
        </w:rPr>
        <w:t xml:space="preserve"> </w:t>
      </w:r>
      <w:r w:rsidRPr="00594914">
        <w:rPr>
          <w:rFonts w:asciiTheme="minorHAnsi" w:hAnsiTheme="minorHAnsi" w:cstheme="minorHAnsi"/>
          <w:b/>
          <w:bCs/>
        </w:rPr>
        <w:t>your</w:t>
      </w:r>
      <w:r w:rsidR="009F04CB" w:rsidRPr="00594914">
        <w:rPr>
          <w:rFonts w:asciiTheme="minorHAnsi" w:hAnsiTheme="minorHAnsi" w:cstheme="minorHAnsi"/>
          <w:b/>
          <w:bCs/>
        </w:rPr>
        <w:t xml:space="preserve"> </w:t>
      </w:r>
      <w:r w:rsidRPr="00594914">
        <w:rPr>
          <w:rFonts w:asciiTheme="minorHAnsi" w:hAnsiTheme="minorHAnsi" w:cstheme="minorHAnsi"/>
          <w:b/>
          <w:bCs/>
        </w:rPr>
        <w:t>local</w:t>
      </w:r>
      <w:r w:rsidR="009F04CB" w:rsidRPr="00594914">
        <w:rPr>
          <w:rFonts w:asciiTheme="minorHAnsi" w:hAnsiTheme="minorHAnsi" w:cstheme="minorHAnsi"/>
          <w:b/>
          <w:bCs/>
        </w:rPr>
        <w:t xml:space="preserve"> </w:t>
      </w:r>
      <w:r w:rsidRPr="00594914">
        <w:rPr>
          <w:rFonts w:asciiTheme="minorHAnsi" w:hAnsiTheme="minorHAnsi" w:cstheme="minorHAnsi"/>
          <w:b/>
          <w:bCs/>
        </w:rPr>
        <w:t>times.)</w:t>
      </w:r>
    </w:p>
    <w:p w14:paraId="34574F1F" w14:textId="77777777" w:rsidR="00E12E42" w:rsidRPr="00594914" w:rsidRDefault="00E12E42" w:rsidP="00C82BC4">
      <w:pPr>
        <w:pBdr>
          <w:bottom w:val="double" w:sz="6" w:space="1" w:color="auto"/>
        </w:pBdr>
        <w:rPr>
          <w:rFonts w:asciiTheme="minorHAnsi" w:hAnsiTheme="minorHAnsi" w:cstheme="minorHAnsi"/>
          <w:sz w:val="16"/>
          <w:szCs w:val="16"/>
        </w:rPr>
      </w:pPr>
    </w:p>
    <w:p w14:paraId="1483364D" w14:textId="1292D70E"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search</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w:t>
      </w:r>
      <w:proofErr w:type="spellStart"/>
      <w:r w:rsidRPr="00594914">
        <w:rPr>
          <w:rFonts w:asciiTheme="minorHAnsi" w:hAnsiTheme="minorHAnsi" w:cstheme="minorHAnsi"/>
        </w:rPr>
        <w:t>Bedikat</w:t>
      </w:r>
      <w:proofErr w:type="spellEnd"/>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Thursday</w:t>
      </w:r>
      <w:r w:rsidR="009F04CB" w:rsidRPr="00594914">
        <w:rPr>
          <w:rFonts w:asciiTheme="minorHAnsi" w:hAnsiTheme="minorHAnsi" w:cstheme="minorHAnsi"/>
        </w:rPr>
        <w:t xml:space="preserve"> </w:t>
      </w:r>
      <w:r w:rsidRPr="00594914">
        <w:rPr>
          <w:rFonts w:asciiTheme="minorHAnsi" w:hAnsiTheme="minorHAnsi" w:cstheme="minorHAnsi"/>
        </w:rPr>
        <w:t>evening</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10),</w:t>
      </w:r>
      <w:r w:rsidR="009F04CB" w:rsidRPr="00594914">
        <w:rPr>
          <w:rFonts w:asciiTheme="minorHAnsi" w:hAnsiTheme="minorHAnsi" w:cstheme="minorHAnsi"/>
        </w:rPr>
        <w:t xml:space="preserve"> </w:t>
      </w:r>
      <w:r w:rsidRPr="00594914">
        <w:rPr>
          <w:rFonts w:asciiTheme="minorHAnsi" w:hAnsiTheme="minorHAnsi" w:cstheme="minorHAnsi"/>
        </w:rPr>
        <w:t>Nisan</w:t>
      </w:r>
      <w:r w:rsidR="009F04CB" w:rsidRPr="00594914">
        <w:rPr>
          <w:rFonts w:asciiTheme="minorHAnsi" w:hAnsiTheme="minorHAnsi" w:cstheme="minorHAnsi"/>
        </w:rPr>
        <w:t xml:space="preserve"> </w:t>
      </w:r>
      <w:r w:rsidRPr="00594914">
        <w:rPr>
          <w:rFonts w:asciiTheme="minorHAnsi" w:hAnsiTheme="minorHAnsi" w:cstheme="minorHAnsi"/>
        </w:rPr>
        <w:t>12,</w:t>
      </w:r>
      <w:r w:rsidR="009F04CB" w:rsidRPr="00594914">
        <w:rPr>
          <w:rFonts w:asciiTheme="minorHAnsi" w:hAnsiTheme="minorHAnsi" w:cstheme="minorHAnsi"/>
        </w:rPr>
        <w:t xml:space="preserve"> </w:t>
      </w:r>
      <w:r w:rsidRPr="00594914">
        <w:rPr>
          <w:rFonts w:asciiTheme="minorHAnsi" w:hAnsiTheme="minorHAnsi" w:cstheme="minorHAnsi"/>
        </w:rPr>
        <w:t>after</w:t>
      </w:r>
      <w:r w:rsidR="009F04CB" w:rsidRPr="00594914">
        <w:rPr>
          <w:rFonts w:asciiTheme="minorHAnsi" w:hAnsiTheme="minorHAnsi" w:cstheme="minorHAnsi"/>
        </w:rPr>
        <w:t xml:space="preserve"> </w:t>
      </w:r>
      <w:r w:rsidRPr="00594914">
        <w:rPr>
          <w:rFonts w:asciiTheme="minorHAnsi" w:hAnsiTheme="minorHAnsi" w:cstheme="minorHAnsi"/>
        </w:rPr>
        <w:t>dark</w:t>
      </w:r>
      <w:r w:rsidR="009F04CB" w:rsidRPr="00594914">
        <w:rPr>
          <w:rFonts w:asciiTheme="minorHAnsi" w:hAnsiTheme="minorHAnsi" w:cstheme="minorHAnsi"/>
        </w:rPr>
        <w:t xml:space="preserve"> </w:t>
      </w:r>
      <w:r w:rsidRPr="00594914">
        <w:rPr>
          <w:rFonts w:asciiTheme="minorHAnsi" w:hAnsiTheme="minorHAnsi" w:cstheme="minorHAnsi"/>
        </w:rPr>
        <w:t>(3</w:t>
      </w:r>
      <w:r w:rsidR="009F04CB" w:rsidRPr="00594914">
        <w:rPr>
          <w:rFonts w:asciiTheme="minorHAnsi" w:hAnsiTheme="minorHAnsi" w:cstheme="minorHAnsi"/>
        </w:rPr>
        <w:t xml:space="preserve"> </w:t>
      </w:r>
      <w:r w:rsidRPr="00594914">
        <w:rPr>
          <w:rFonts w:asciiTheme="minorHAnsi" w:hAnsiTheme="minorHAnsi" w:cstheme="minorHAnsi"/>
        </w:rPr>
        <w:t>stars).</w:t>
      </w:r>
      <w:r w:rsidR="009F04CB" w:rsidRPr="00594914">
        <w:rPr>
          <w:rFonts w:asciiTheme="minorHAnsi" w:hAnsiTheme="minorHAnsi" w:cstheme="minorHAnsi"/>
        </w:rPr>
        <w:t xml:space="preserve"> </w:t>
      </w: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means</w:t>
      </w:r>
      <w:r w:rsidR="009F04CB" w:rsidRPr="00594914">
        <w:rPr>
          <w:rFonts w:asciiTheme="minorHAnsi" w:hAnsiTheme="minorHAnsi" w:cstheme="minorHAnsi"/>
        </w:rPr>
        <w:t xml:space="preserve"> </w:t>
      </w: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have</w:t>
      </w:r>
      <w:r w:rsidR="009F04CB" w:rsidRPr="00594914">
        <w:rPr>
          <w:rFonts w:asciiTheme="minorHAnsi" w:hAnsiTheme="minorHAnsi" w:cstheme="minorHAnsi"/>
        </w:rPr>
        <w:t xml:space="preserve"> </w:t>
      </w:r>
      <w:r w:rsidRPr="00594914">
        <w:rPr>
          <w:rFonts w:asciiTheme="minorHAnsi" w:hAnsiTheme="minorHAnsi" w:cstheme="minorHAnsi"/>
        </w:rPr>
        <w:t>completed</w:t>
      </w:r>
      <w:r w:rsidR="009F04CB" w:rsidRPr="00594914">
        <w:rPr>
          <w:rFonts w:asciiTheme="minorHAnsi" w:hAnsiTheme="minorHAnsi" w:cstheme="minorHAnsi"/>
        </w:rPr>
        <w:t xml:space="preserve"> </w:t>
      </w:r>
      <w:r w:rsidRPr="00594914">
        <w:rPr>
          <w:rFonts w:asciiTheme="minorHAnsi" w:hAnsiTheme="minorHAnsi" w:cstheme="minorHAnsi"/>
        </w:rPr>
        <w:t>removing</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(except</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your</w:t>
      </w:r>
      <w:r w:rsidR="009F04CB" w:rsidRPr="00594914">
        <w:rPr>
          <w:rFonts w:asciiTheme="minorHAnsi" w:hAnsiTheme="minorHAnsi" w:cstheme="minorHAnsi"/>
        </w:rPr>
        <w:t xml:space="preserve"> </w:t>
      </w:r>
      <w:r w:rsidRPr="00594914">
        <w:rPr>
          <w:rFonts w:asciiTheme="minorHAnsi" w:hAnsiTheme="minorHAnsi" w:cstheme="minorHAnsi"/>
        </w:rPr>
        <w:t>challah)</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search</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Chametz.</w:t>
      </w:r>
    </w:p>
    <w:p w14:paraId="08C6D9E1" w14:textId="77777777" w:rsidR="00E12E42" w:rsidRPr="00594914" w:rsidRDefault="00E12E42" w:rsidP="00C82BC4">
      <w:pPr>
        <w:pBdr>
          <w:bottom w:val="double" w:sz="6" w:space="1" w:color="auto"/>
        </w:pBdr>
        <w:rPr>
          <w:rFonts w:asciiTheme="minorHAnsi" w:hAnsiTheme="minorHAnsi" w:cstheme="minorHAnsi"/>
          <w:sz w:val="16"/>
          <w:szCs w:val="16"/>
        </w:rPr>
      </w:pPr>
    </w:p>
    <w:p w14:paraId="4FA13F2A" w14:textId="4B379B04"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meals</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night</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morning,</w:t>
      </w:r>
      <w:r w:rsidR="009F04CB" w:rsidRPr="00594914">
        <w:rPr>
          <w:rFonts w:asciiTheme="minorHAnsi" w:hAnsiTheme="minorHAnsi" w:cstheme="minorHAnsi"/>
        </w:rPr>
        <w:t xml:space="preserve"> </w:t>
      </w:r>
      <w:r w:rsidRPr="00594914">
        <w:rPr>
          <w:rFonts w:asciiTheme="minorHAnsi" w:hAnsiTheme="minorHAnsi" w:cstheme="minorHAnsi"/>
        </w:rPr>
        <w:t>which</w:t>
      </w:r>
      <w:r w:rsidR="009F04CB" w:rsidRPr="00594914">
        <w:rPr>
          <w:rFonts w:asciiTheme="minorHAnsi" w:hAnsiTheme="minorHAnsi" w:cstheme="minorHAnsi"/>
        </w:rPr>
        <w:t xml:space="preserve"> </w:t>
      </w:r>
      <w:r w:rsidRPr="00594914">
        <w:rPr>
          <w:rFonts w:asciiTheme="minorHAnsi" w:hAnsiTheme="minorHAnsi" w:cstheme="minorHAnsi"/>
        </w:rPr>
        <w:t>have</w:t>
      </w:r>
      <w:r w:rsidR="009F04CB" w:rsidRPr="00594914">
        <w:rPr>
          <w:rFonts w:asciiTheme="minorHAnsi" w:hAnsiTheme="minorHAnsi" w:cstheme="minorHAnsi"/>
        </w:rPr>
        <w:t xml:space="preserve"> </w:t>
      </w:r>
      <w:r w:rsidRPr="00594914">
        <w:rPr>
          <w:rFonts w:asciiTheme="minorHAnsi" w:hAnsiTheme="minorHAnsi" w:cstheme="minorHAnsi"/>
        </w:rPr>
        <w:t>been</w:t>
      </w:r>
      <w:r w:rsidR="009F04CB" w:rsidRPr="00594914">
        <w:rPr>
          <w:rFonts w:asciiTheme="minorHAnsi" w:hAnsiTheme="minorHAnsi" w:cstheme="minorHAnsi"/>
        </w:rPr>
        <w:t xml:space="preserve"> </w:t>
      </w:r>
      <w:r w:rsidRPr="00594914">
        <w:rPr>
          <w:rFonts w:asciiTheme="minorHAnsi" w:hAnsiTheme="minorHAnsi" w:cstheme="minorHAnsi"/>
        </w:rPr>
        <w:t>prepared</w:t>
      </w:r>
      <w:r w:rsidR="009F04CB" w:rsidRPr="00594914">
        <w:rPr>
          <w:rFonts w:asciiTheme="minorHAnsi" w:hAnsiTheme="minorHAnsi" w:cstheme="minorHAnsi"/>
        </w:rPr>
        <w:t xml:space="preserve"> </w:t>
      </w:r>
      <w:r w:rsidRPr="00594914">
        <w:rPr>
          <w:rFonts w:asciiTheme="minorHAnsi" w:hAnsiTheme="minorHAnsi" w:cstheme="minorHAnsi"/>
        </w:rPr>
        <w:t>using</w:t>
      </w:r>
      <w:r w:rsidR="009F04CB" w:rsidRPr="00594914">
        <w:rPr>
          <w:rFonts w:asciiTheme="minorHAnsi" w:hAnsiTheme="minorHAnsi" w:cstheme="minorHAnsi"/>
        </w:rPr>
        <w:t xml:space="preserve"> </w:t>
      </w: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utensils,</w:t>
      </w:r>
      <w:r w:rsidR="009F04CB" w:rsidRPr="00594914">
        <w:rPr>
          <w:rFonts w:asciiTheme="minorHAnsi" w:hAnsiTheme="minorHAnsi" w:cstheme="minorHAnsi"/>
        </w:rPr>
        <w:t xml:space="preserve"> </w:t>
      </w:r>
      <w:r w:rsidRPr="00594914">
        <w:rPr>
          <w:rFonts w:asciiTheme="minorHAnsi" w:hAnsiTheme="minorHAnsi" w:cstheme="minorHAnsi"/>
        </w:rPr>
        <w:t>can</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served</w:t>
      </w:r>
      <w:r w:rsidR="009F04CB" w:rsidRPr="00594914">
        <w:rPr>
          <w:rFonts w:asciiTheme="minorHAnsi" w:hAnsiTheme="minorHAnsi" w:cstheme="minorHAnsi"/>
        </w:rPr>
        <w:t xml:space="preserve"> </w:t>
      </w:r>
      <w:r w:rsidRPr="00594914">
        <w:rPr>
          <w:rFonts w:asciiTheme="minorHAnsi" w:hAnsiTheme="minorHAnsi" w:cstheme="minorHAnsi"/>
        </w:rPr>
        <w:t>most</w:t>
      </w:r>
      <w:r w:rsidR="009F04CB" w:rsidRPr="00594914">
        <w:rPr>
          <w:rFonts w:asciiTheme="minorHAnsi" w:hAnsiTheme="minorHAnsi" w:cstheme="minorHAnsi"/>
        </w:rPr>
        <w:t xml:space="preserve"> </w:t>
      </w:r>
      <w:r w:rsidRPr="00594914">
        <w:rPr>
          <w:rFonts w:asciiTheme="minorHAnsi" w:hAnsiTheme="minorHAnsi" w:cstheme="minorHAnsi"/>
        </w:rPr>
        <w:t>easily</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paper</w:t>
      </w:r>
      <w:r w:rsidR="009F04CB" w:rsidRPr="00594914">
        <w:rPr>
          <w:rFonts w:asciiTheme="minorHAnsi" w:hAnsiTheme="minorHAnsi" w:cstheme="minorHAnsi"/>
        </w:rPr>
        <w:t xml:space="preserve"> </w:t>
      </w:r>
      <w:r w:rsidRPr="00594914">
        <w:rPr>
          <w:rFonts w:asciiTheme="minorHAnsi" w:hAnsiTheme="minorHAnsi" w:cstheme="minorHAnsi"/>
        </w:rPr>
        <w:t>plates.</w:t>
      </w:r>
      <w:r w:rsidR="009F04CB" w:rsidRPr="00594914">
        <w:rPr>
          <w:rFonts w:asciiTheme="minorHAnsi" w:hAnsiTheme="minorHAnsi" w:cstheme="minorHAnsi"/>
        </w:rPr>
        <w:t xml:space="preserve"> </w:t>
      </w:r>
      <w:r w:rsidRPr="00594914">
        <w:rPr>
          <w:rFonts w:asciiTheme="minorHAnsi" w:hAnsiTheme="minorHAnsi" w:cstheme="minorHAnsi"/>
        </w:rPr>
        <w:t>Paper</w:t>
      </w:r>
      <w:r w:rsidR="009F04CB" w:rsidRPr="00594914">
        <w:rPr>
          <w:rFonts w:asciiTheme="minorHAnsi" w:hAnsiTheme="minorHAnsi" w:cstheme="minorHAnsi"/>
        </w:rPr>
        <w:t xml:space="preserve"> </w:t>
      </w:r>
      <w:r w:rsidRPr="00594914">
        <w:rPr>
          <w:rFonts w:asciiTheme="minorHAnsi" w:hAnsiTheme="minorHAnsi" w:cstheme="minorHAnsi"/>
        </w:rPr>
        <w:t>cups</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plastic</w:t>
      </w:r>
      <w:r w:rsidR="009F04CB" w:rsidRPr="00594914">
        <w:rPr>
          <w:rFonts w:asciiTheme="minorHAnsi" w:hAnsiTheme="minorHAnsi" w:cstheme="minorHAnsi"/>
        </w:rPr>
        <w:t xml:space="preserve"> </w:t>
      </w:r>
      <w:r w:rsidRPr="00594914">
        <w:rPr>
          <w:rFonts w:asciiTheme="minorHAnsi" w:hAnsiTheme="minorHAnsi" w:cstheme="minorHAnsi"/>
        </w:rPr>
        <w:t>cutlery</w:t>
      </w:r>
      <w:r w:rsidR="009F04CB" w:rsidRPr="00594914">
        <w:rPr>
          <w:rFonts w:asciiTheme="minorHAnsi" w:hAnsiTheme="minorHAnsi" w:cstheme="minorHAnsi"/>
        </w:rPr>
        <w:t xml:space="preserve"> </w:t>
      </w:r>
      <w:r w:rsidRPr="00594914">
        <w:rPr>
          <w:rFonts w:asciiTheme="minorHAnsi" w:hAnsiTheme="minorHAnsi" w:cstheme="minorHAnsi"/>
        </w:rPr>
        <w:t>are</w:t>
      </w:r>
      <w:r w:rsidR="009F04CB" w:rsidRPr="00594914">
        <w:rPr>
          <w:rFonts w:asciiTheme="minorHAnsi" w:hAnsiTheme="minorHAnsi" w:cstheme="minorHAnsi"/>
        </w:rPr>
        <w:t xml:space="preserve"> </w:t>
      </w:r>
      <w:r w:rsidRPr="00594914">
        <w:rPr>
          <w:rFonts w:asciiTheme="minorHAnsi" w:hAnsiTheme="minorHAnsi" w:cstheme="minorHAnsi"/>
        </w:rPr>
        <w:t>also</w:t>
      </w:r>
      <w:r w:rsidR="009F04CB" w:rsidRPr="00594914">
        <w:rPr>
          <w:rFonts w:asciiTheme="minorHAnsi" w:hAnsiTheme="minorHAnsi" w:cstheme="minorHAnsi"/>
        </w:rPr>
        <w:t xml:space="preserve"> </w:t>
      </w:r>
      <w:r w:rsidRPr="00594914">
        <w:rPr>
          <w:rFonts w:asciiTheme="minorHAnsi" w:hAnsiTheme="minorHAnsi" w:cstheme="minorHAnsi"/>
        </w:rPr>
        <w:t>recommended,</w:t>
      </w:r>
      <w:r w:rsidR="009F04CB" w:rsidRPr="00594914">
        <w:rPr>
          <w:rFonts w:asciiTheme="minorHAnsi" w:hAnsiTheme="minorHAnsi" w:cstheme="minorHAnsi"/>
        </w:rPr>
        <w:t xml:space="preserve"> </w:t>
      </w:r>
      <w:r w:rsidRPr="00594914">
        <w:rPr>
          <w:rFonts w:asciiTheme="minorHAnsi" w:hAnsiTheme="minorHAnsi" w:cstheme="minorHAnsi"/>
        </w:rPr>
        <w:t>as</w:t>
      </w:r>
      <w:r w:rsidR="009F04CB" w:rsidRPr="00594914">
        <w:rPr>
          <w:rFonts w:asciiTheme="minorHAnsi" w:hAnsiTheme="minorHAnsi" w:cstheme="minorHAnsi"/>
        </w:rPr>
        <w:t xml:space="preserve"> </w:t>
      </w:r>
      <w:r w:rsidRPr="00594914">
        <w:rPr>
          <w:rFonts w:asciiTheme="minorHAnsi" w:hAnsiTheme="minorHAnsi" w:cstheme="minorHAnsi"/>
        </w:rPr>
        <w:t>these</w:t>
      </w:r>
      <w:r w:rsidR="009F04CB" w:rsidRPr="00594914">
        <w:rPr>
          <w:rFonts w:asciiTheme="minorHAnsi" w:hAnsiTheme="minorHAnsi" w:cstheme="minorHAnsi"/>
        </w:rPr>
        <w:t xml:space="preserve"> </w:t>
      </w:r>
      <w:r w:rsidRPr="00594914">
        <w:rPr>
          <w:rFonts w:asciiTheme="minorHAnsi" w:hAnsiTheme="minorHAnsi" w:cstheme="minorHAnsi"/>
        </w:rPr>
        <w:t>are</w:t>
      </w:r>
      <w:r w:rsidR="009F04CB" w:rsidRPr="00594914">
        <w:rPr>
          <w:rFonts w:asciiTheme="minorHAnsi" w:hAnsiTheme="minorHAnsi" w:cstheme="minorHAnsi"/>
        </w:rPr>
        <w:t xml:space="preserve"> </w:t>
      </w:r>
      <w:r w:rsidRPr="00594914">
        <w:rPr>
          <w:rFonts w:asciiTheme="minorHAnsi" w:hAnsiTheme="minorHAnsi" w:cstheme="minorHAnsi"/>
        </w:rPr>
        <w:t>easily</w:t>
      </w:r>
      <w:r w:rsidR="009F04CB" w:rsidRPr="00594914">
        <w:rPr>
          <w:rFonts w:asciiTheme="minorHAnsi" w:hAnsiTheme="minorHAnsi" w:cstheme="minorHAnsi"/>
        </w:rPr>
        <w:t xml:space="preserve"> </w:t>
      </w:r>
      <w:r w:rsidRPr="00594914">
        <w:rPr>
          <w:rFonts w:asciiTheme="minorHAnsi" w:hAnsiTheme="minorHAnsi" w:cstheme="minorHAnsi"/>
        </w:rPr>
        <w:t>disposable.</w:t>
      </w:r>
    </w:p>
    <w:p w14:paraId="78011176" w14:textId="77777777" w:rsidR="00E12E42" w:rsidRPr="00594914" w:rsidRDefault="00E12E42" w:rsidP="00C82BC4">
      <w:pPr>
        <w:pBdr>
          <w:bottom w:val="double" w:sz="6" w:space="1" w:color="auto"/>
        </w:pBdr>
        <w:rPr>
          <w:rFonts w:asciiTheme="minorHAnsi" w:hAnsiTheme="minorHAnsi" w:cstheme="minorHAnsi"/>
          <w:sz w:val="16"/>
          <w:szCs w:val="16"/>
        </w:rPr>
      </w:pPr>
    </w:p>
    <w:p w14:paraId="5C07C896" w14:textId="303F1D86"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burned</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11),</w:t>
      </w:r>
      <w:r w:rsidR="009F04CB" w:rsidRPr="00594914">
        <w:rPr>
          <w:rFonts w:asciiTheme="minorHAnsi" w:hAnsiTheme="minorHAnsi" w:cstheme="minorHAnsi"/>
        </w:rPr>
        <w:t xml:space="preserve"> </w:t>
      </w:r>
      <w:r w:rsidRPr="00594914">
        <w:rPr>
          <w:rFonts w:asciiTheme="minorHAnsi" w:hAnsiTheme="minorHAnsi" w:cstheme="minorHAnsi"/>
        </w:rPr>
        <w:t>Nisan</w:t>
      </w:r>
      <w:r w:rsidR="009F04CB" w:rsidRPr="00594914">
        <w:rPr>
          <w:rFonts w:asciiTheme="minorHAnsi" w:hAnsiTheme="minorHAnsi" w:cstheme="minorHAnsi"/>
        </w:rPr>
        <w:t xml:space="preserve"> </w:t>
      </w:r>
      <w:r w:rsidRPr="00594914">
        <w:rPr>
          <w:rFonts w:asciiTheme="minorHAnsi" w:hAnsiTheme="minorHAnsi" w:cstheme="minorHAnsi"/>
        </w:rPr>
        <w:t>13,</w:t>
      </w:r>
      <w:r w:rsidR="009F04CB" w:rsidRPr="00594914">
        <w:rPr>
          <w:rFonts w:asciiTheme="minorHAnsi" w:hAnsiTheme="minorHAnsi" w:cstheme="minorHAnsi"/>
        </w:rPr>
        <w:t xml:space="preserve"> </w:t>
      </w:r>
      <w:r w:rsidRPr="00594914">
        <w:rPr>
          <w:rFonts w:asciiTheme="minorHAnsi" w:hAnsiTheme="minorHAnsi" w:cstheme="minorHAnsi"/>
        </w:rPr>
        <w:t>around</w:t>
      </w:r>
      <w:r w:rsidR="009F04CB" w:rsidRPr="00594914">
        <w:rPr>
          <w:rFonts w:asciiTheme="minorHAnsi" w:hAnsiTheme="minorHAnsi" w:cstheme="minorHAnsi"/>
        </w:rPr>
        <w:t xml:space="preserve"> </w:t>
      </w:r>
      <w:r w:rsidRPr="00594914">
        <w:rPr>
          <w:rFonts w:asciiTheme="minorHAnsi" w:hAnsiTheme="minorHAnsi" w:cstheme="minorHAnsi"/>
        </w:rPr>
        <w:t>11am.</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challah</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excluded</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will</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eaten</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evening,</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Saturday</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--11:26am</w:t>
      </w:r>
      <w:r w:rsidR="009F04CB" w:rsidRPr="00594914">
        <w:rPr>
          <w:rFonts w:asciiTheme="minorHAnsi" w:hAnsiTheme="minorHAnsi" w:cstheme="minorHAnsi"/>
        </w:rPr>
        <w:t xml:space="preserve"> </w:t>
      </w:r>
      <w:r w:rsidRPr="00594914">
        <w:rPr>
          <w:rFonts w:asciiTheme="minorHAnsi" w:hAnsiTheme="minorHAnsi" w:cstheme="minorHAnsi"/>
        </w:rPr>
        <w:t>--</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Saturday.</w:t>
      </w:r>
    </w:p>
    <w:p w14:paraId="31A711E9" w14:textId="77777777" w:rsidR="00E12E42" w:rsidRPr="00594914" w:rsidRDefault="00E12E42" w:rsidP="00C82BC4">
      <w:pPr>
        <w:pBdr>
          <w:bottom w:val="double" w:sz="6" w:space="1" w:color="auto"/>
        </w:pBdr>
        <w:rPr>
          <w:rFonts w:asciiTheme="minorHAnsi" w:hAnsiTheme="minorHAnsi" w:cstheme="minorHAnsi"/>
          <w:sz w:val="16"/>
          <w:szCs w:val="16"/>
        </w:rPr>
      </w:pPr>
    </w:p>
    <w:p w14:paraId="7166F54D" w14:textId="5D390F98"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year,</w:t>
      </w:r>
      <w:r w:rsidR="009F04CB" w:rsidRPr="00594914">
        <w:rPr>
          <w:rFonts w:asciiTheme="minorHAnsi" w:hAnsiTheme="minorHAnsi" w:cstheme="minorHAnsi"/>
        </w:rPr>
        <w:t xml:space="preserve"> </w:t>
      </w:r>
      <w:r w:rsidRPr="00594914">
        <w:rPr>
          <w:rFonts w:asciiTheme="minorHAnsi" w:hAnsiTheme="minorHAnsi" w:cstheme="minorHAnsi"/>
        </w:rPr>
        <w:t>when</w:t>
      </w:r>
      <w:r w:rsidR="009F04CB" w:rsidRPr="00594914">
        <w:rPr>
          <w:rFonts w:asciiTheme="minorHAnsi" w:hAnsiTheme="minorHAnsi" w:cstheme="minorHAnsi"/>
        </w:rPr>
        <w:t xml:space="preserve"> </w:t>
      </w:r>
      <w:r w:rsidRPr="00594914">
        <w:rPr>
          <w:rFonts w:asciiTheme="minorHAnsi" w:hAnsiTheme="minorHAnsi" w:cstheme="minorHAnsi"/>
        </w:rPr>
        <w:t>burning</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w:t>
      </w:r>
      <w:proofErr w:type="spellStart"/>
      <w:r w:rsidRPr="00594914">
        <w:rPr>
          <w:rFonts w:asciiTheme="minorHAnsi" w:hAnsiTheme="minorHAnsi" w:cstheme="minorHAnsi"/>
        </w:rPr>
        <w:t>Biur</w:t>
      </w:r>
      <w:proofErr w:type="spellEnd"/>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Nisan</w:t>
      </w:r>
      <w:r w:rsidR="009F04CB" w:rsidRPr="00594914">
        <w:rPr>
          <w:rFonts w:asciiTheme="minorHAnsi" w:hAnsiTheme="minorHAnsi" w:cstheme="minorHAnsi"/>
        </w:rPr>
        <w:t xml:space="preserve"> </w:t>
      </w:r>
      <w:r w:rsidRPr="00594914">
        <w:rPr>
          <w:rFonts w:asciiTheme="minorHAnsi" w:hAnsiTheme="minorHAnsi" w:cstheme="minorHAnsi"/>
        </w:rPr>
        <w:t>13,</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11),</w:t>
      </w:r>
      <w:r w:rsidR="009F04CB" w:rsidRPr="00594914">
        <w:rPr>
          <w:rFonts w:asciiTheme="minorHAnsi" w:hAnsiTheme="minorHAnsi" w:cstheme="minorHAnsi"/>
        </w:rPr>
        <w:t xml:space="preserve"> </w:t>
      </w: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do</w:t>
      </w:r>
      <w:r w:rsidR="009F04CB" w:rsidRPr="00594914">
        <w:rPr>
          <w:rFonts w:asciiTheme="minorHAnsi" w:hAnsiTheme="minorHAnsi" w:cstheme="minorHAnsi"/>
        </w:rPr>
        <w:t xml:space="preserve"> </w:t>
      </w:r>
      <w:r w:rsidRPr="00594914">
        <w:rPr>
          <w:rFonts w:asciiTheme="minorHAnsi" w:hAnsiTheme="minorHAnsi" w:cstheme="minorHAnsi"/>
        </w:rPr>
        <w:t>not</w:t>
      </w:r>
      <w:r w:rsidR="009F04CB" w:rsidRPr="00594914">
        <w:rPr>
          <w:rFonts w:asciiTheme="minorHAnsi" w:hAnsiTheme="minorHAnsi" w:cstheme="minorHAnsi"/>
        </w:rPr>
        <w:t xml:space="preserve"> </w:t>
      </w:r>
      <w:r w:rsidRPr="00594914">
        <w:rPr>
          <w:rFonts w:asciiTheme="minorHAnsi" w:hAnsiTheme="minorHAnsi" w:cstheme="minorHAnsi"/>
        </w:rPr>
        <w:t>recite</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passage</w:t>
      </w:r>
      <w:r w:rsidR="009F04CB" w:rsidRPr="00594914">
        <w:rPr>
          <w:rFonts w:asciiTheme="minorHAnsi" w:hAnsiTheme="minorHAnsi" w:cstheme="minorHAnsi"/>
        </w:rPr>
        <w:t xml:space="preserve"> </w:t>
      </w:r>
      <w:r w:rsidRPr="00594914">
        <w:rPr>
          <w:rFonts w:asciiTheme="minorHAnsi" w:hAnsiTheme="minorHAnsi" w:cstheme="minorHAnsi"/>
        </w:rPr>
        <w:t>wherein</w:t>
      </w:r>
      <w:r w:rsidR="009F04CB" w:rsidRPr="00594914">
        <w:rPr>
          <w:rFonts w:asciiTheme="minorHAnsi" w:hAnsiTheme="minorHAnsi" w:cstheme="minorHAnsi"/>
        </w:rPr>
        <w:t xml:space="preserve"> </w:t>
      </w: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declare</w:t>
      </w:r>
      <w:r w:rsidR="009F04CB" w:rsidRPr="00594914">
        <w:rPr>
          <w:rFonts w:asciiTheme="minorHAnsi" w:hAnsiTheme="minorHAnsi" w:cstheme="minorHAnsi"/>
        </w:rPr>
        <w:t xml:space="preserve"> </w:t>
      </w:r>
      <w:r w:rsidRPr="00594914">
        <w:rPr>
          <w:rFonts w:asciiTheme="minorHAnsi" w:hAnsiTheme="minorHAnsi" w:cstheme="minorHAnsi"/>
        </w:rPr>
        <w:t>(nullify)</w:t>
      </w:r>
      <w:r w:rsidR="009F04CB" w:rsidRPr="00594914">
        <w:rPr>
          <w:rFonts w:asciiTheme="minorHAnsi" w:hAnsiTheme="minorHAnsi" w:cstheme="minorHAnsi"/>
        </w:rPr>
        <w:t xml:space="preserve"> </w:t>
      </w:r>
      <w:r w:rsidRPr="00594914">
        <w:rPr>
          <w:rFonts w:asciiTheme="minorHAnsi" w:hAnsiTheme="minorHAnsi" w:cstheme="minorHAnsi"/>
        </w:rPr>
        <w:t>all</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in</w:t>
      </w:r>
      <w:r w:rsidR="009F04CB" w:rsidRPr="00594914">
        <w:rPr>
          <w:rFonts w:asciiTheme="minorHAnsi" w:hAnsiTheme="minorHAnsi" w:cstheme="minorHAnsi"/>
        </w:rPr>
        <w:t xml:space="preserve"> </w:t>
      </w:r>
      <w:r w:rsidRPr="00594914">
        <w:rPr>
          <w:rFonts w:asciiTheme="minorHAnsi" w:hAnsiTheme="minorHAnsi" w:cstheme="minorHAnsi"/>
        </w:rPr>
        <w:t>our</w:t>
      </w:r>
      <w:r w:rsidR="009F04CB" w:rsidRPr="00594914">
        <w:rPr>
          <w:rFonts w:asciiTheme="minorHAnsi" w:hAnsiTheme="minorHAnsi" w:cstheme="minorHAnsi"/>
        </w:rPr>
        <w:t xml:space="preserve"> </w:t>
      </w:r>
      <w:r w:rsidRPr="00594914">
        <w:rPr>
          <w:rFonts w:asciiTheme="minorHAnsi" w:hAnsiTheme="minorHAnsi" w:cstheme="minorHAnsi"/>
        </w:rPr>
        <w:t>possession</w:t>
      </w:r>
      <w:r w:rsidR="009F04CB" w:rsidRPr="00594914">
        <w:rPr>
          <w:rFonts w:asciiTheme="minorHAnsi" w:hAnsiTheme="minorHAnsi" w:cstheme="minorHAnsi"/>
        </w:rPr>
        <w:t xml:space="preserve"> </w:t>
      </w:r>
      <w:r w:rsidRPr="00594914">
        <w:rPr>
          <w:rFonts w:asciiTheme="minorHAnsi" w:hAnsiTheme="minorHAnsi" w:cstheme="minorHAnsi"/>
        </w:rPr>
        <w:t>to</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null</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void.</w:t>
      </w:r>
      <w:r w:rsidR="009F04CB" w:rsidRPr="00594914">
        <w:rPr>
          <w:rFonts w:asciiTheme="minorHAnsi" w:hAnsiTheme="minorHAnsi" w:cstheme="minorHAnsi"/>
        </w:rPr>
        <w:t xml:space="preserve"> </w:t>
      </w:r>
      <w:r w:rsidRPr="00594914">
        <w:rPr>
          <w:rFonts w:asciiTheme="minorHAnsi" w:hAnsiTheme="minorHAnsi" w:cstheme="minorHAnsi"/>
        </w:rPr>
        <w:t>Instead,</w:t>
      </w:r>
      <w:r w:rsidR="009F04CB" w:rsidRPr="00594914">
        <w:rPr>
          <w:rFonts w:asciiTheme="minorHAnsi" w:hAnsiTheme="minorHAnsi" w:cstheme="minorHAnsi"/>
        </w:rPr>
        <w:t xml:space="preserve"> </w:t>
      </w:r>
      <w:r w:rsidRPr="00594914">
        <w:rPr>
          <w:rFonts w:asciiTheme="minorHAnsi" w:hAnsiTheme="minorHAnsi" w:cstheme="minorHAnsi"/>
        </w:rPr>
        <w:t>this</w:t>
      </w:r>
      <w:r w:rsidR="009F04CB" w:rsidRPr="00594914">
        <w:rPr>
          <w:rFonts w:asciiTheme="minorHAnsi" w:hAnsiTheme="minorHAnsi" w:cstheme="minorHAnsi"/>
        </w:rPr>
        <w:t xml:space="preserve"> </w:t>
      </w:r>
      <w:r w:rsidRPr="00594914">
        <w:rPr>
          <w:rFonts w:asciiTheme="minorHAnsi" w:hAnsiTheme="minorHAnsi" w:cstheme="minorHAnsi"/>
        </w:rPr>
        <w:t>passage</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recited</w:t>
      </w:r>
      <w:r w:rsidR="009F04CB" w:rsidRPr="00594914">
        <w:rPr>
          <w:rFonts w:asciiTheme="minorHAnsi" w:hAnsiTheme="minorHAnsi" w:cstheme="minorHAnsi"/>
        </w:rPr>
        <w:t xml:space="preserve"> </w:t>
      </w:r>
      <w:r w:rsidRPr="00594914">
        <w:rPr>
          <w:rFonts w:asciiTheme="minorHAnsi" w:hAnsiTheme="minorHAnsi" w:cstheme="minorHAnsi"/>
        </w:rPr>
        <w:t>tomorrow</w:t>
      </w:r>
      <w:r w:rsidR="009F04CB" w:rsidRPr="00594914">
        <w:rPr>
          <w:rFonts w:asciiTheme="minorHAnsi" w:hAnsiTheme="minorHAnsi" w:cstheme="minorHAnsi"/>
        </w:rPr>
        <w:t xml:space="preserve"> </w:t>
      </w:r>
      <w:r w:rsidRPr="00594914">
        <w:rPr>
          <w:rFonts w:asciiTheme="minorHAnsi" w:hAnsiTheme="minorHAnsi" w:cstheme="minorHAnsi"/>
        </w:rPr>
        <w:t>morning</w:t>
      </w:r>
      <w:r w:rsidR="009F04CB" w:rsidRPr="00594914">
        <w:rPr>
          <w:rFonts w:asciiTheme="minorHAnsi" w:hAnsiTheme="minorHAnsi" w:cstheme="minorHAnsi"/>
        </w:rPr>
        <w:t xml:space="preserve"> </w:t>
      </w:r>
      <w:r w:rsidRPr="00594914">
        <w:rPr>
          <w:rFonts w:asciiTheme="minorHAnsi" w:hAnsiTheme="minorHAnsi" w:cstheme="minorHAnsi"/>
        </w:rPr>
        <w:t>(Saturday,</w:t>
      </w:r>
      <w:r w:rsidR="009F04CB" w:rsidRPr="00594914">
        <w:rPr>
          <w:rFonts w:asciiTheme="minorHAnsi" w:hAnsiTheme="minorHAnsi" w:cstheme="minorHAnsi"/>
        </w:rPr>
        <w:t xml:space="preserve"> </w:t>
      </w:r>
      <w:r w:rsidRPr="00594914">
        <w:rPr>
          <w:rFonts w:asciiTheme="minorHAnsi" w:hAnsiTheme="minorHAnsi" w:cstheme="minorHAnsi"/>
        </w:rPr>
        <w:t>Nisan</w:t>
      </w:r>
      <w:r w:rsidR="009F04CB" w:rsidRPr="00594914">
        <w:rPr>
          <w:rFonts w:asciiTheme="minorHAnsi" w:hAnsiTheme="minorHAnsi" w:cstheme="minorHAnsi"/>
        </w:rPr>
        <w:t xml:space="preserve"> </w:t>
      </w:r>
      <w:r w:rsidRPr="00594914">
        <w:rPr>
          <w:rFonts w:asciiTheme="minorHAnsi" w:hAnsiTheme="minorHAnsi" w:cstheme="minorHAnsi"/>
        </w:rPr>
        <w:t>14).</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Yehi</w:t>
      </w:r>
      <w:r w:rsidR="009F04CB" w:rsidRPr="00594914">
        <w:rPr>
          <w:rFonts w:asciiTheme="minorHAnsi" w:hAnsiTheme="minorHAnsi" w:cstheme="minorHAnsi"/>
        </w:rPr>
        <w:t xml:space="preserve"> </w:t>
      </w:r>
      <w:r w:rsidRPr="00594914">
        <w:rPr>
          <w:rFonts w:asciiTheme="minorHAnsi" w:hAnsiTheme="minorHAnsi" w:cstheme="minorHAnsi"/>
        </w:rPr>
        <w:t>Ratzon,</w:t>
      </w:r>
      <w:r w:rsidR="009F04CB" w:rsidRPr="00594914">
        <w:rPr>
          <w:rFonts w:asciiTheme="minorHAnsi" w:hAnsiTheme="minorHAnsi" w:cstheme="minorHAnsi"/>
        </w:rPr>
        <w:t xml:space="preserve"> </w:t>
      </w:r>
      <w:r w:rsidRPr="00594914">
        <w:rPr>
          <w:rFonts w:asciiTheme="minorHAnsi" w:hAnsiTheme="minorHAnsi" w:cstheme="minorHAnsi"/>
        </w:rPr>
        <w:t>however,</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recited</w:t>
      </w:r>
      <w:r w:rsidR="009F04CB" w:rsidRPr="00594914">
        <w:rPr>
          <w:rFonts w:asciiTheme="minorHAnsi" w:hAnsiTheme="minorHAnsi" w:cstheme="minorHAnsi"/>
        </w:rPr>
        <w:t xml:space="preserve"> </w:t>
      </w:r>
      <w:r w:rsidRPr="00594914">
        <w:rPr>
          <w:rFonts w:asciiTheme="minorHAnsi" w:hAnsiTheme="minorHAnsi" w:cstheme="minorHAnsi"/>
        </w:rPr>
        <w:t>while</w:t>
      </w:r>
      <w:r w:rsidR="009F04CB" w:rsidRPr="00594914">
        <w:rPr>
          <w:rFonts w:asciiTheme="minorHAnsi" w:hAnsiTheme="minorHAnsi" w:cstheme="minorHAnsi"/>
        </w:rPr>
        <w:t xml:space="preserve"> </w:t>
      </w:r>
      <w:r w:rsidRPr="00594914">
        <w:rPr>
          <w:rFonts w:asciiTheme="minorHAnsi" w:hAnsiTheme="minorHAnsi" w:cstheme="minorHAnsi"/>
        </w:rPr>
        <w:t>burning</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chametz.)</w:t>
      </w:r>
    </w:p>
    <w:p w14:paraId="15DD8D20" w14:textId="77777777" w:rsidR="00E12E42" w:rsidRPr="00594914" w:rsidRDefault="00E12E42" w:rsidP="00C82BC4">
      <w:pPr>
        <w:pBdr>
          <w:bottom w:val="double" w:sz="6" w:space="1" w:color="auto"/>
        </w:pBdr>
        <w:rPr>
          <w:rFonts w:asciiTheme="minorHAnsi" w:hAnsiTheme="minorHAnsi" w:cstheme="minorHAnsi"/>
          <w:sz w:val="16"/>
          <w:szCs w:val="16"/>
        </w:rPr>
      </w:pPr>
    </w:p>
    <w:p w14:paraId="6F7BCBBB" w14:textId="4CA42095"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will</w:t>
      </w:r>
      <w:r w:rsidR="009F04CB" w:rsidRPr="00594914">
        <w:rPr>
          <w:rFonts w:asciiTheme="minorHAnsi" w:hAnsiTheme="minorHAnsi" w:cstheme="minorHAnsi"/>
        </w:rPr>
        <w:t xml:space="preserve"> </w:t>
      </w:r>
      <w:r w:rsidRPr="00594914">
        <w:rPr>
          <w:rFonts w:asciiTheme="minorHAnsi" w:hAnsiTheme="minorHAnsi" w:cstheme="minorHAnsi"/>
        </w:rPr>
        <w:t>nullify</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w:t>
      </w:r>
      <w:r w:rsidR="009F04CB" w:rsidRPr="00594914">
        <w:rPr>
          <w:rFonts w:asciiTheme="minorHAnsi" w:hAnsiTheme="minorHAnsi" w:cstheme="minorHAnsi"/>
        </w:rPr>
        <w:t xml:space="preserve"> </w:t>
      </w:r>
      <w:r w:rsidRPr="00594914">
        <w:rPr>
          <w:rFonts w:asciiTheme="minorHAnsi" w:hAnsiTheme="minorHAnsi" w:cstheme="minorHAnsi"/>
        </w:rPr>
        <w:t>12:31pm</w:t>
      </w:r>
      <w:r w:rsidR="009F04CB" w:rsidRPr="00594914">
        <w:rPr>
          <w:rFonts w:asciiTheme="minorHAnsi" w:hAnsiTheme="minorHAnsi" w:cstheme="minorHAnsi"/>
        </w:rPr>
        <w:t xml:space="preserve"> </w:t>
      </w:r>
      <w:r w:rsidRPr="00594914">
        <w:rPr>
          <w:rFonts w:asciiTheme="minorHAnsi" w:hAnsiTheme="minorHAnsi" w:cstheme="minorHAnsi"/>
        </w:rPr>
        <w:t>--</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Shabbat.</w:t>
      </w:r>
    </w:p>
    <w:p w14:paraId="7B43AD3B" w14:textId="77777777" w:rsidR="00E12E42" w:rsidRPr="00594914" w:rsidRDefault="00E12E42" w:rsidP="00C82BC4">
      <w:pPr>
        <w:pBdr>
          <w:bottom w:val="double" w:sz="6" w:space="1" w:color="auto"/>
        </w:pBdr>
        <w:rPr>
          <w:rFonts w:asciiTheme="minorHAnsi" w:hAnsiTheme="minorHAnsi" w:cstheme="minorHAnsi"/>
          <w:sz w:val="16"/>
          <w:szCs w:val="16"/>
        </w:rPr>
      </w:pPr>
    </w:p>
    <w:p w14:paraId="6E59AAA4" w14:textId="4C0BFCDC"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suggest</w:t>
      </w:r>
      <w:r w:rsidR="009F04CB" w:rsidRPr="00594914">
        <w:rPr>
          <w:rFonts w:asciiTheme="minorHAnsi" w:hAnsiTheme="minorHAnsi" w:cstheme="minorHAnsi"/>
        </w:rPr>
        <w:t xml:space="preserve"> </w:t>
      </w:r>
      <w:r w:rsidRPr="00594914">
        <w:rPr>
          <w:rFonts w:asciiTheme="minorHAnsi" w:hAnsiTheme="minorHAnsi" w:cstheme="minorHAnsi"/>
        </w:rPr>
        <w:t>lighting</w:t>
      </w:r>
      <w:r w:rsidR="009F04CB" w:rsidRPr="00594914">
        <w:rPr>
          <w:rFonts w:asciiTheme="minorHAnsi" w:hAnsiTheme="minorHAnsi" w:cstheme="minorHAnsi"/>
        </w:rPr>
        <w:t xml:space="preserve"> </w:t>
      </w:r>
      <w:r w:rsidRPr="00594914">
        <w:rPr>
          <w:rFonts w:asciiTheme="minorHAnsi" w:hAnsiTheme="minorHAnsi" w:cstheme="minorHAnsi"/>
        </w:rPr>
        <w:t>a</w:t>
      </w:r>
      <w:r w:rsidR="009F04CB" w:rsidRPr="00594914">
        <w:rPr>
          <w:rFonts w:asciiTheme="minorHAnsi" w:hAnsiTheme="minorHAnsi" w:cstheme="minorHAnsi"/>
        </w:rPr>
        <w:t xml:space="preserve"> </w:t>
      </w:r>
      <w:r w:rsidRPr="00594914">
        <w:rPr>
          <w:rFonts w:asciiTheme="minorHAnsi" w:hAnsiTheme="minorHAnsi" w:cstheme="minorHAnsi"/>
        </w:rPr>
        <w:t>24-</w:t>
      </w:r>
      <w:r w:rsidR="009F04CB" w:rsidRPr="00594914">
        <w:rPr>
          <w:rFonts w:asciiTheme="minorHAnsi" w:hAnsiTheme="minorHAnsi" w:cstheme="minorHAnsi"/>
        </w:rPr>
        <w:t xml:space="preserve"> </w:t>
      </w:r>
      <w:r w:rsidRPr="00594914">
        <w:rPr>
          <w:rFonts w:asciiTheme="minorHAnsi" w:hAnsiTheme="minorHAnsi" w:cstheme="minorHAnsi"/>
        </w:rPr>
        <w:t>or</w:t>
      </w:r>
      <w:r w:rsidR="009F04CB" w:rsidRPr="00594914">
        <w:rPr>
          <w:rFonts w:asciiTheme="minorHAnsi" w:hAnsiTheme="minorHAnsi" w:cstheme="minorHAnsi"/>
        </w:rPr>
        <w:t xml:space="preserve"> </w:t>
      </w:r>
      <w:r w:rsidRPr="00594914">
        <w:rPr>
          <w:rFonts w:asciiTheme="minorHAnsi" w:hAnsiTheme="minorHAnsi" w:cstheme="minorHAnsi"/>
        </w:rPr>
        <w:t>48-hour</w:t>
      </w:r>
      <w:r w:rsidR="009F04CB" w:rsidRPr="00594914">
        <w:rPr>
          <w:rFonts w:asciiTheme="minorHAnsi" w:hAnsiTheme="minorHAnsi" w:cstheme="minorHAnsi"/>
        </w:rPr>
        <w:t xml:space="preserve"> </w:t>
      </w:r>
      <w:r w:rsidRPr="00594914">
        <w:rPr>
          <w:rFonts w:asciiTheme="minorHAnsi" w:hAnsiTheme="minorHAnsi" w:cstheme="minorHAnsi"/>
        </w:rPr>
        <w:t>yahrzeit</w:t>
      </w:r>
      <w:r w:rsidR="009F04CB" w:rsidRPr="00594914">
        <w:rPr>
          <w:rFonts w:asciiTheme="minorHAnsi" w:hAnsiTheme="minorHAnsi" w:cstheme="minorHAnsi"/>
        </w:rPr>
        <w:t xml:space="preserve"> </w:t>
      </w:r>
      <w:r w:rsidRPr="00594914">
        <w:rPr>
          <w:rFonts w:asciiTheme="minorHAnsi" w:hAnsiTheme="minorHAnsi" w:cstheme="minorHAnsi"/>
        </w:rPr>
        <w:t>candle</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candle</w:t>
      </w:r>
      <w:r w:rsidR="009F04CB" w:rsidRPr="00594914">
        <w:rPr>
          <w:rFonts w:asciiTheme="minorHAnsi" w:hAnsiTheme="minorHAnsi" w:cstheme="minorHAnsi"/>
        </w:rPr>
        <w:t xml:space="preserve"> </w:t>
      </w:r>
      <w:r w:rsidRPr="00594914">
        <w:rPr>
          <w:rFonts w:asciiTheme="minorHAnsi" w:hAnsiTheme="minorHAnsi" w:cstheme="minorHAnsi"/>
        </w:rPr>
        <w:t>lighting</w:t>
      </w:r>
      <w:r w:rsidR="009F04CB" w:rsidRPr="00594914">
        <w:rPr>
          <w:rFonts w:asciiTheme="minorHAnsi" w:hAnsiTheme="minorHAnsi" w:cstheme="minorHAnsi"/>
        </w:rPr>
        <w:t xml:space="preserve"> </w:t>
      </w:r>
      <w:r w:rsidRPr="00594914">
        <w:rPr>
          <w:rFonts w:asciiTheme="minorHAnsi" w:hAnsiTheme="minorHAnsi" w:cstheme="minorHAnsi"/>
        </w:rPr>
        <w:t>to</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used</w:t>
      </w:r>
      <w:r w:rsidR="009F04CB" w:rsidRPr="00594914">
        <w:rPr>
          <w:rFonts w:asciiTheme="minorHAnsi" w:hAnsiTheme="minorHAnsi" w:cstheme="minorHAnsi"/>
        </w:rPr>
        <w:t xml:space="preserve"> </w:t>
      </w:r>
      <w:r w:rsidRPr="00594914">
        <w:rPr>
          <w:rFonts w:asciiTheme="minorHAnsi" w:hAnsiTheme="minorHAnsi" w:cstheme="minorHAnsi"/>
        </w:rPr>
        <w:t>to</w:t>
      </w:r>
      <w:r w:rsidR="009F04CB" w:rsidRPr="00594914">
        <w:rPr>
          <w:rFonts w:asciiTheme="minorHAnsi" w:hAnsiTheme="minorHAnsi" w:cstheme="minorHAnsi"/>
        </w:rPr>
        <w:t xml:space="preserve"> </w:t>
      </w:r>
      <w:r w:rsidRPr="00594914">
        <w:rPr>
          <w:rFonts w:asciiTheme="minorHAnsi" w:hAnsiTheme="minorHAnsi" w:cstheme="minorHAnsi"/>
        </w:rPr>
        <w:t>light</w:t>
      </w:r>
      <w:r w:rsidR="009F04CB" w:rsidRPr="00594914">
        <w:rPr>
          <w:rFonts w:asciiTheme="minorHAnsi" w:hAnsiTheme="minorHAnsi" w:cstheme="minorHAnsi"/>
        </w:rPr>
        <w:t xml:space="preserve"> </w:t>
      </w:r>
      <w:r w:rsidRPr="00594914">
        <w:rPr>
          <w:rFonts w:asciiTheme="minorHAnsi" w:hAnsiTheme="minorHAnsi" w:cstheme="minorHAnsi"/>
        </w:rPr>
        <w:t>candles</w:t>
      </w:r>
      <w:r w:rsidR="009F04CB" w:rsidRPr="00594914">
        <w:rPr>
          <w:rFonts w:asciiTheme="minorHAnsi" w:hAnsiTheme="minorHAnsi" w:cstheme="minorHAnsi"/>
        </w:rPr>
        <w:t xml:space="preserve"> </w:t>
      </w:r>
      <w:r w:rsidRPr="00594914">
        <w:rPr>
          <w:rFonts w:asciiTheme="minorHAnsi" w:hAnsiTheme="minorHAnsi" w:cstheme="minorHAnsi"/>
        </w:rPr>
        <w:t>or</w:t>
      </w:r>
      <w:r w:rsidR="009F04CB" w:rsidRPr="00594914">
        <w:rPr>
          <w:rFonts w:asciiTheme="minorHAnsi" w:hAnsiTheme="minorHAnsi" w:cstheme="minorHAnsi"/>
        </w:rPr>
        <w:t xml:space="preserve"> </w:t>
      </w:r>
      <w:r w:rsidRPr="00594914">
        <w:rPr>
          <w:rFonts w:asciiTheme="minorHAnsi" w:hAnsiTheme="minorHAnsi" w:cstheme="minorHAnsi"/>
        </w:rPr>
        <w:t>a</w:t>
      </w:r>
      <w:r w:rsidR="009F04CB" w:rsidRPr="00594914">
        <w:rPr>
          <w:rFonts w:asciiTheme="minorHAnsi" w:hAnsiTheme="minorHAnsi" w:cstheme="minorHAnsi"/>
        </w:rPr>
        <w:t xml:space="preserve"> </w:t>
      </w:r>
      <w:r w:rsidRPr="00594914">
        <w:rPr>
          <w:rFonts w:asciiTheme="minorHAnsi" w:hAnsiTheme="minorHAnsi" w:cstheme="minorHAnsi"/>
        </w:rPr>
        <w:t>gas</w:t>
      </w:r>
      <w:r w:rsidR="009F04CB" w:rsidRPr="00594914">
        <w:rPr>
          <w:rFonts w:asciiTheme="minorHAnsi" w:hAnsiTheme="minorHAnsi" w:cstheme="minorHAnsi"/>
        </w:rPr>
        <w:t xml:space="preserve"> </w:t>
      </w:r>
      <w:r w:rsidRPr="00594914">
        <w:rPr>
          <w:rFonts w:asciiTheme="minorHAnsi" w:hAnsiTheme="minorHAnsi" w:cstheme="minorHAnsi"/>
        </w:rPr>
        <w:t>flame</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holiday.</w:t>
      </w:r>
    </w:p>
    <w:p w14:paraId="00F43950" w14:textId="77777777" w:rsidR="00E12E42" w:rsidRPr="00594914" w:rsidRDefault="00E12E42" w:rsidP="00C82BC4">
      <w:pPr>
        <w:pBdr>
          <w:bottom w:val="double" w:sz="6" w:space="1" w:color="auto"/>
        </w:pBdr>
        <w:rPr>
          <w:rFonts w:asciiTheme="minorHAnsi" w:hAnsiTheme="minorHAnsi" w:cstheme="minorHAnsi"/>
          <w:sz w:val="16"/>
          <w:szCs w:val="16"/>
        </w:rPr>
      </w:pPr>
    </w:p>
    <w:p w14:paraId="34475C8C" w14:textId="2A416F1F"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light</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candles</w:t>
      </w:r>
      <w:r w:rsidR="009F04CB" w:rsidRPr="00594914">
        <w:rPr>
          <w:rFonts w:asciiTheme="minorHAnsi" w:hAnsiTheme="minorHAnsi" w:cstheme="minorHAnsi"/>
        </w:rPr>
        <w:t xml:space="preserve"> </w:t>
      </w:r>
      <w:r w:rsidRPr="00594914">
        <w:rPr>
          <w:rFonts w:asciiTheme="minorHAnsi" w:hAnsiTheme="minorHAnsi" w:cstheme="minorHAnsi"/>
        </w:rPr>
        <w:t>after</w:t>
      </w:r>
      <w:r w:rsidR="009F04CB" w:rsidRPr="00594914">
        <w:rPr>
          <w:rFonts w:asciiTheme="minorHAnsi" w:hAnsiTheme="minorHAnsi" w:cstheme="minorHAnsi"/>
        </w:rPr>
        <w:t xml:space="preserve"> </w:t>
      </w:r>
      <w:r w:rsidRPr="00594914">
        <w:rPr>
          <w:rFonts w:asciiTheme="minorHAnsi" w:hAnsiTheme="minorHAnsi" w:cstheme="minorHAnsi"/>
        </w:rPr>
        <w:t>--</w:t>
      </w:r>
      <w:r w:rsidR="009F04CB" w:rsidRPr="00594914">
        <w:rPr>
          <w:rFonts w:asciiTheme="minorHAnsi" w:hAnsiTheme="minorHAnsi" w:cstheme="minorHAnsi"/>
        </w:rPr>
        <w:t xml:space="preserve"> </w:t>
      </w:r>
      <w:r w:rsidRPr="00594914">
        <w:rPr>
          <w:rFonts w:asciiTheme="minorHAnsi" w:hAnsiTheme="minorHAnsi" w:cstheme="minorHAnsi"/>
        </w:rPr>
        <w:t>8:36pm</w:t>
      </w:r>
      <w:r w:rsidR="009F04CB" w:rsidRPr="00594914">
        <w:rPr>
          <w:rFonts w:asciiTheme="minorHAnsi" w:hAnsiTheme="minorHAnsi" w:cstheme="minorHAnsi"/>
        </w:rPr>
        <w:t xml:space="preserve"> </w:t>
      </w:r>
      <w:r w:rsidRPr="00594914">
        <w:rPr>
          <w:rFonts w:asciiTheme="minorHAnsi" w:hAnsiTheme="minorHAnsi" w:cstheme="minorHAnsi"/>
        </w:rPr>
        <w:t>--</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Saturday</w:t>
      </w:r>
      <w:r w:rsidR="009F04CB" w:rsidRPr="00594914">
        <w:rPr>
          <w:rFonts w:asciiTheme="minorHAnsi" w:hAnsiTheme="minorHAnsi" w:cstheme="minorHAnsi"/>
        </w:rPr>
        <w:t xml:space="preserve"> </w:t>
      </w:r>
      <w:r w:rsidRPr="00594914">
        <w:rPr>
          <w:rFonts w:asciiTheme="minorHAnsi" w:hAnsiTheme="minorHAnsi" w:cstheme="minorHAnsi"/>
        </w:rPr>
        <w:t>(April</w:t>
      </w:r>
      <w:r w:rsidR="009F04CB" w:rsidRPr="00594914">
        <w:rPr>
          <w:rFonts w:asciiTheme="minorHAnsi" w:hAnsiTheme="minorHAnsi" w:cstheme="minorHAnsi"/>
        </w:rPr>
        <w:t xml:space="preserve"> </w:t>
      </w:r>
      <w:r w:rsidRPr="00594914">
        <w:rPr>
          <w:rFonts w:asciiTheme="minorHAnsi" w:hAnsiTheme="minorHAnsi" w:cstheme="minorHAnsi"/>
        </w:rPr>
        <w:t>12),</w:t>
      </w:r>
      <w:r w:rsidR="009F04CB" w:rsidRPr="00594914">
        <w:rPr>
          <w:rFonts w:asciiTheme="minorHAnsi" w:hAnsiTheme="minorHAnsi" w:cstheme="minorHAnsi"/>
        </w:rPr>
        <w:t xml:space="preserve"> </w:t>
      </w:r>
      <w:r w:rsidRPr="00594914">
        <w:rPr>
          <w:rFonts w:asciiTheme="minorHAnsi" w:hAnsiTheme="minorHAnsi" w:cstheme="minorHAnsi"/>
        </w:rPr>
        <w:t>Nisan</w:t>
      </w:r>
      <w:r w:rsidR="009F04CB" w:rsidRPr="00594914">
        <w:rPr>
          <w:rFonts w:asciiTheme="minorHAnsi" w:hAnsiTheme="minorHAnsi" w:cstheme="minorHAnsi"/>
        </w:rPr>
        <w:t xml:space="preserve"> </w:t>
      </w:r>
      <w:r w:rsidRPr="00594914">
        <w:rPr>
          <w:rFonts w:asciiTheme="minorHAnsi" w:hAnsiTheme="minorHAnsi" w:cstheme="minorHAnsi"/>
        </w:rPr>
        <w:t>14.</w:t>
      </w:r>
      <w:r w:rsidR="009F04CB" w:rsidRPr="00594914">
        <w:rPr>
          <w:rFonts w:asciiTheme="minorHAnsi" w:hAnsiTheme="minorHAnsi" w:cstheme="minorHAnsi"/>
        </w:rPr>
        <w:t xml:space="preserve"> </w:t>
      </w:r>
      <w:r w:rsidRPr="00594914">
        <w:rPr>
          <w:rFonts w:asciiTheme="minorHAnsi" w:hAnsiTheme="minorHAnsi" w:cstheme="minorHAnsi"/>
        </w:rPr>
        <w:t>Yom</w:t>
      </w:r>
      <w:r w:rsidR="009F04CB" w:rsidRPr="00594914">
        <w:rPr>
          <w:rFonts w:asciiTheme="minorHAnsi" w:hAnsiTheme="minorHAnsi" w:cstheme="minorHAnsi"/>
        </w:rPr>
        <w:t xml:space="preserve"> </w:t>
      </w:r>
      <w:r w:rsidRPr="00594914">
        <w:rPr>
          <w:rFonts w:asciiTheme="minorHAnsi" w:hAnsiTheme="minorHAnsi" w:cstheme="minorHAnsi"/>
        </w:rPr>
        <w:t>Tov</w:t>
      </w:r>
      <w:r w:rsidR="009F04CB" w:rsidRPr="00594914">
        <w:rPr>
          <w:rFonts w:asciiTheme="minorHAnsi" w:hAnsiTheme="minorHAnsi" w:cstheme="minorHAnsi"/>
        </w:rPr>
        <w:t xml:space="preserve"> </w:t>
      </w:r>
      <w:r w:rsidRPr="00594914">
        <w:rPr>
          <w:rFonts w:asciiTheme="minorHAnsi" w:hAnsiTheme="minorHAnsi" w:cstheme="minorHAnsi"/>
        </w:rPr>
        <w:t>candles</w:t>
      </w:r>
      <w:r w:rsidR="009F04CB" w:rsidRPr="00594914">
        <w:rPr>
          <w:rFonts w:asciiTheme="minorHAnsi" w:hAnsiTheme="minorHAnsi" w:cstheme="minorHAnsi"/>
        </w:rPr>
        <w:t xml:space="preserve"> </w:t>
      </w:r>
      <w:r w:rsidRPr="00594914">
        <w:rPr>
          <w:rFonts w:asciiTheme="minorHAnsi" w:hAnsiTheme="minorHAnsi" w:cstheme="minorHAnsi"/>
        </w:rPr>
        <w:t>should</w:t>
      </w:r>
      <w:r w:rsidR="009F04CB" w:rsidRPr="00594914">
        <w:rPr>
          <w:rFonts w:asciiTheme="minorHAnsi" w:hAnsiTheme="minorHAnsi" w:cstheme="minorHAnsi"/>
        </w:rPr>
        <w:t xml:space="preserve"> </w:t>
      </w:r>
      <w:r w:rsidRPr="00594914">
        <w:rPr>
          <w:rFonts w:asciiTheme="minorHAnsi" w:hAnsiTheme="minorHAnsi" w:cstheme="minorHAnsi"/>
        </w:rPr>
        <w:t>not</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lit</w:t>
      </w:r>
      <w:r w:rsidR="009F04CB" w:rsidRPr="00594914">
        <w:rPr>
          <w:rFonts w:asciiTheme="minorHAnsi" w:hAnsiTheme="minorHAnsi" w:cstheme="minorHAnsi"/>
        </w:rPr>
        <w:t xml:space="preserve"> </w:t>
      </w:r>
      <w:r w:rsidRPr="00594914">
        <w:rPr>
          <w:rFonts w:asciiTheme="minorHAnsi" w:hAnsiTheme="minorHAnsi" w:cstheme="minorHAnsi"/>
        </w:rPr>
        <w:t>until</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ends.</w:t>
      </w:r>
    </w:p>
    <w:p w14:paraId="30B64054" w14:textId="77777777" w:rsidR="00E12E42" w:rsidRPr="00594914" w:rsidRDefault="00E12E42" w:rsidP="00C82BC4">
      <w:pPr>
        <w:pBdr>
          <w:bottom w:val="double" w:sz="6" w:space="1" w:color="auto"/>
        </w:pBdr>
        <w:rPr>
          <w:rFonts w:asciiTheme="minorHAnsi" w:hAnsiTheme="minorHAnsi" w:cstheme="minorHAnsi"/>
          <w:sz w:val="16"/>
          <w:szCs w:val="16"/>
        </w:rPr>
      </w:pPr>
    </w:p>
    <w:p w14:paraId="5ACE90D9" w14:textId="4AD805FE"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Both</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meals</w:t>
      </w:r>
      <w:r w:rsidR="009F04CB" w:rsidRPr="00594914">
        <w:rPr>
          <w:rFonts w:asciiTheme="minorHAnsi" w:hAnsiTheme="minorHAnsi" w:cstheme="minorHAnsi"/>
        </w:rPr>
        <w:t xml:space="preserve"> </w:t>
      </w:r>
      <w:r w:rsidRPr="00594914">
        <w:rPr>
          <w:rFonts w:asciiTheme="minorHAnsi" w:hAnsiTheme="minorHAnsi" w:cstheme="minorHAnsi"/>
        </w:rPr>
        <w:t>should</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completely</w:t>
      </w:r>
      <w:r w:rsidR="009F04CB" w:rsidRPr="00594914">
        <w:rPr>
          <w:rFonts w:asciiTheme="minorHAnsi" w:hAnsiTheme="minorHAnsi" w:cstheme="minorHAnsi"/>
        </w:rPr>
        <w:t xml:space="preserve"> </w:t>
      </w:r>
      <w:r w:rsidRPr="00594914">
        <w:rPr>
          <w:rFonts w:asciiTheme="minorHAnsi" w:hAnsiTheme="minorHAnsi" w:cstheme="minorHAnsi"/>
        </w:rPr>
        <w:t>kosher</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Passover</w:t>
      </w:r>
      <w:r w:rsidR="009F04CB" w:rsidRPr="00594914">
        <w:rPr>
          <w:rFonts w:asciiTheme="minorHAnsi" w:hAnsiTheme="minorHAnsi" w:cstheme="minorHAnsi"/>
        </w:rPr>
        <w:t xml:space="preserve"> </w:t>
      </w:r>
      <w:r w:rsidRPr="00594914">
        <w:rPr>
          <w:rFonts w:asciiTheme="minorHAnsi" w:hAnsiTheme="minorHAnsi" w:cstheme="minorHAnsi"/>
        </w:rPr>
        <w:t>with</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exception</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two</w:t>
      </w:r>
      <w:r w:rsidR="009F04CB" w:rsidRPr="00594914">
        <w:rPr>
          <w:rFonts w:asciiTheme="minorHAnsi" w:hAnsiTheme="minorHAnsi" w:cstheme="minorHAnsi"/>
        </w:rPr>
        <w:t xml:space="preserve"> </w:t>
      </w:r>
      <w:r w:rsidRPr="00594914">
        <w:rPr>
          <w:rFonts w:asciiTheme="minorHAnsi" w:hAnsiTheme="minorHAnsi" w:cstheme="minorHAnsi"/>
        </w:rPr>
        <w:t>ounces</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challah</w:t>
      </w:r>
      <w:r w:rsidR="009F04CB" w:rsidRPr="00594914">
        <w:rPr>
          <w:rFonts w:asciiTheme="minorHAnsi" w:hAnsiTheme="minorHAnsi" w:cstheme="minorHAnsi"/>
        </w:rPr>
        <w:t xml:space="preserve"> </w:t>
      </w:r>
      <w:r w:rsidRPr="00594914">
        <w:rPr>
          <w:rFonts w:asciiTheme="minorHAnsi" w:hAnsiTheme="minorHAnsi" w:cstheme="minorHAnsi"/>
        </w:rPr>
        <w:t>per</w:t>
      </w:r>
      <w:r w:rsidR="009F04CB" w:rsidRPr="00594914">
        <w:rPr>
          <w:rFonts w:asciiTheme="minorHAnsi" w:hAnsiTheme="minorHAnsi" w:cstheme="minorHAnsi"/>
        </w:rPr>
        <w:t xml:space="preserve"> </w:t>
      </w:r>
      <w:r w:rsidRPr="00594914">
        <w:rPr>
          <w:rFonts w:asciiTheme="minorHAnsi" w:hAnsiTheme="minorHAnsi" w:cstheme="minorHAnsi"/>
        </w:rPr>
        <w:t>person</w:t>
      </w:r>
      <w:r w:rsidR="009F04CB" w:rsidRPr="00594914">
        <w:rPr>
          <w:rFonts w:asciiTheme="minorHAnsi" w:hAnsiTheme="minorHAnsi" w:cstheme="minorHAnsi"/>
        </w:rPr>
        <w:t xml:space="preserve"> </w:t>
      </w:r>
      <w:r w:rsidRPr="00594914">
        <w:rPr>
          <w:rFonts w:asciiTheme="minorHAnsi" w:hAnsiTheme="minorHAnsi" w:cstheme="minorHAnsi"/>
        </w:rPr>
        <w:t>per</w:t>
      </w:r>
      <w:r w:rsidR="009F04CB" w:rsidRPr="00594914">
        <w:rPr>
          <w:rFonts w:asciiTheme="minorHAnsi" w:hAnsiTheme="minorHAnsi" w:cstheme="minorHAnsi"/>
        </w:rPr>
        <w:t xml:space="preserve"> </w:t>
      </w:r>
      <w:r w:rsidRPr="00594914">
        <w:rPr>
          <w:rFonts w:asciiTheme="minorHAnsi" w:hAnsiTheme="minorHAnsi" w:cstheme="minorHAnsi"/>
        </w:rPr>
        <w:t>meal</w:t>
      </w:r>
      <w:r w:rsidR="009F04CB" w:rsidRPr="00594914">
        <w:rPr>
          <w:rFonts w:asciiTheme="minorHAnsi" w:hAnsiTheme="minorHAnsi" w:cstheme="minorHAnsi"/>
        </w:rPr>
        <w:t xml:space="preserve"> </w:t>
      </w:r>
      <w:r w:rsidRPr="00594914">
        <w:rPr>
          <w:rFonts w:asciiTheme="minorHAnsi" w:hAnsiTheme="minorHAnsi" w:cstheme="minorHAnsi"/>
        </w:rPr>
        <w:t>(for</w:t>
      </w:r>
      <w:r w:rsidR="009F04CB" w:rsidRPr="00594914">
        <w:rPr>
          <w:rFonts w:asciiTheme="minorHAnsi" w:hAnsiTheme="minorHAnsi" w:cstheme="minorHAnsi"/>
        </w:rPr>
        <w:t xml:space="preserve"> </w:t>
      </w:r>
      <w:r w:rsidRPr="00594914">
        <w:rPr>
          <w:rFonts w:asciiTheme="minorHAnsi" w:hAnsiTheme="minorHAnsi" w:cstheme="minorHAnsi"/>
        </w:rPr>
        <w:t>Friday</w:t>
      </w:r>
      <w:r w:rsidR="009F04CB" w:rsidRPr="00594914">
        <w:rPr>
          <w:rFonts w:asciiTheme="minorHAnsi" w:hAnsiTheme="minorHAnsi" w:cstheme="minorHAnsi"/>
        </w:rPr>
        <w:t xml:space="preserve"> </w:t>
      </w:r>
      <w:r w:rsidRPr="00594914">
        <w:rPr>
          <w:rFonts w:asciiTheme="minorHAnsi" w:hAnsiTheme="minorHAnsi" w:cstheme="minorHAnsi"/>
        </w:rPr>
        <w:t>night</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Saturday</w:t>
      </w:r>
      <w:r w:rsidR="009F04CB" w:rsidRPr="00594914">
        <w:rPr>
          <w:rFonts w:asciiTheme="minorHAnsi" w:hAnsiTheme="minorHAnsi" w:cstheme="minorHAnsi"/>
        </w:rPr>
        <w:t xml:space="preserve"> </w:t>
      </w:r>
      <w:r w:rsidRPr="00594914">
        <w:rPr>
          <w:rFonts w:asciiTheme="minorHAnsi" w:hAnsiTheme="minorHAnsi" w:cstheme="minorHAnsi"/>
        </w:rPr>
        <w:t>lunch).</w:t>
      </w:r>
      <w:r w:rsidR="009F04CB" w:rsidRPr="00594914">
        <w:rPr>
          <w:rFonts w:asciiTheme="minorHAnsi" w:hAnsiTheme="minorHAnsi" w:cstheme="minorHAnsi"/>
        </w:rPr>
        <w:t xml:space="preserve"> </w:t>
      </w:r>
    </w:p>
    <w:p w14:paraId="4197AB1D" w14:textId="1E7C640D" w:rsidR="00E12E42" w:rsidRPr="00594914" w:rsidRDefault="00E12E42" w:rsidP="00C82BC4">
      <w:pPr>
        <w:pBdr>
          <w:bottom w:val="double" w:sz="6" w:space="1" w:color="auto"/>
        </w:pBdr>
        <w:jc w:val="center"/>
        <w:rPr>
          <w:rFonts w:asciiTheme="minorHAnsi" w:hAnsiTheme="minorHAnsi" w:cstheme="minorHAnsi"/>
        </w:rPr>
      </w:pPr>
      <w:r w:rsidRPr="00594914">
        <w:rPr>
          <w:rFonts w:asciiTheme="minorHAnsi" w:hAnsiTheme="minorHAnsi" w:cstheme="minorHAnsi"/>
        </w:rPr>
        <w:t>(It</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forbidden</w:t>
      </w:r>
      <w:r w:rsidR="009F04CB" w:rsidRPr="00594914">
        <w:rPr>
          <w:rFonts w:asciiTheme="minorHAnsi" w:hAnsiTheme="minorHAnsi" w:cstheme="minorHAnsi"/>
        </w:rPr>
        <w:t xml:space="preserve"> </w:t>
      </w:r>
      <w:r w:rsidRPr="00594914">
        <w:rPr>
          <w:rFonts w:asciiTheme="minorHAnsi" w:hAnsiTheme="minorHAnsi" w:cstheme="minorHAnsi"/>
        </w:rPr>
        <w:t>to</w:t>
      </w:r>
      <w:r w:rsidR="009F04CB" w:rsidRPr="00594914">
        <w:rPr>
          <w:rFonts w:asciiTheme="minorHAnsi" w:hAnsiTheme="minorHAnsi" w:cstheme="minorHAnsi"/>
        </w:rPr>
        <w:t xml:space="preserve"> </w:t>
      </w:r>
      <w:r w:rsidRPr="00594914">
        <w:rPr>
          <w:rFonts w:asciiTheme="minorHAnsi" w:hAnsiTheme="minorHAnsi" w:cstheme="minorHAnsi"/>
        </w:rPr>
        <w:t>eat</w:t>
      </w:r>
      <w:r w:rsidR="009F04CB" w:rsidRPr="00594914">
        <w:rPr>
          <w:rFonts w:asciiTheme="minorHAnsi" w:hAnsiTheme="minorHAnsi" w:cstheme="minorHAnsi"/>
        </w:rPr>
        <w:t xml:space="preserve"> </w:t>
      </w:r>
      <w:r w:rsidRPr="00594914">
        <w:rPr>
          <w:rFonts w:asciiTheme="minorHAnsi" w:hAnsiTheme="minorHAnsi" w:cstheme="minorHAnsi"/>
        </w:rPr>
        <w:t>matzah</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day</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Passover.)</w:t>
      </w:r>
    </w:p>
    <w:p w14:paraId="728C4442" w14:textId="77777777" w:rsidR="00E12E42" w:rsidRPr="00594914" w:rsidRDefault="00E12E42" w:rsidP="00C82BC4">
      <w:pPr>
        <w:pBdr>
          <w:bottom w:val="double" w:sz="6" w:space="1" w:color="auto"/>
        </w:pBdr>
        <w:rPr>
          <w:rFonts w:asciiTheme="minorHAnsi" w:hAnsiTheme="minorHAnsi" w:cstheme="minorHAnsi"/>
          <w:sz w:val="16"/>
          <w:szCs w:val="16"/>
        </w:rPr>
      </w:pPr>
    </w:p>
    <w:p w14:paraId="0A23982F" w14:textId="6760487D"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Shabbat</w:t>
      </w:r>
      <w:r w:rsidR="009F04CB" w:rsidRPr="00594914">
        <w:rPr>
          <w:rFonts w:asciiTheme="minorHAnsi" w:hAnsiTheme="minorHAnsi" w:cstheme="minorHAnsi"/>
        </w:rPr>
        <w:t xml:space="preserve"> </w:t>
      </w:r>
      <w:r w:rsidRPr="00594914">
        <w:rPr>
          <w:rFonts w:asciiTheme="minorHAnsi" w:hAnsiTheme="minorHAnsi" w:cstheme="minorHAnsi"/>
        </w:rPr>
        <w:t>challah</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carefully</w:t>
      </w:r>
      <w:r w:rsidR="009F04CB" w:rsidRPr="00594914">
        <w:rPr>
          <w:rFonts w:asciiTheme="minorHAnsi" w:hAnsiTheme="minorHAnsi" w:cstheme="minorHAnsi"/>
        </w:rPr>
        <w:t xml:space="preserve"> </w:t>
      </w:r>
      <w:r w:rsidRPr="00594914">
        <w:rPr>
          <w:rFonts w:asciiTheme="minorHAnsi" w:hAnsiTheme="minorHAnsi" w:cstheme="minorHAnsi"/>
        </w:rPr>
        <w:t>consumed</w:t>
      </w:r>
      <w:r w:rsidR="009F04CB" w:rsidRPr="00594914">
        <w:rPr>
          <w:rFonts w:asciiTheme="minorHAnsi" w:hAnsiTheme="minorHAnsi" w:cstheme="minorHAnsi"/>
        </w:rPr>
        <w:t xml:space="preserve"> </w:t>
      </w:r>
      <w:r w:rsidRPr="00594914">
        <w:rPr>
          <w:rFonts w:asciiTheme="minorHAnsi" w:hAnsiTheme="minorHAnsi" w:cstheme="minorHAnsi"/>
        </w:rPr>
        <w:t>over</w:t>
      </w:r>
      <w:r w:rsidR="009F04CB" w:rsidRPr="00594914">
        <w:rPr>
          <w:rFonts w:asciiTheme="minorHAnsi" w:hAnsiTheme="minorHAnsi" w:cstheme="minorHAnsi"/>
        </w:rPr>
        <w:t xml:space="preserve"> </w:t>
      </w:r>
      <w:r w:rsidRPr="00594914">
        <w:rPr>
          <w:rFonts w:asciiTheme="minorHAnsi" w:hAnsiTheme="minorHAnsi" w:cstheme="minorHAnsi"/>
        </w:rPr>
        <w:t>a</w:t>
      </w:r>
      <w:r w:rsidR="009F04CB" w:rsidRPr="00594914">
        <w:rPr>
          <w:rFonts w:asciiTheme="minorHAnsi" w:hAnsiTheme="minorHAnsi" w:cstheme="minorHAnsi"/>
        </w:rPr>
        <w:t xml:space="preserve"> </w:t>
      </w:r>
      <w:r w:rsidRPr="00594914">
        <w:rPr>
          <w:rFonts w:asciiTheme="minorHAnsi" w:hAnsiTheme="minorHAnsi" w:cstheme="minorHAnsi"/>
        </w:rPr>
        <w:t>paper</w:t>
      </w:r>
      <w:r w:rsidR="009F04CB" w:rsidRPr="00594914">
        <w:rPr>
          <w:rFonts w:asciiTheme="minorHAnsi" w:hAnsiTheme="minorHAnsi" w:cstheme="minorHAnsi"/>
        </w:rPr>
        <w:t xml:space="preserve"> </w:t>
      </w:r>
      <w:r w:rsidRPr="00594914">
        <w:rPr>
          <w:rFonts w:asciiTheme="minorHAnsi" w:hAnsiTheme="minorHAnsi" w:cstheme="minorHAnsi"/>
        </w:rPr>
        <w:t>napkin</w:t>
      </w:r>
      <w:r w:rsidR="009F04CB" w:rsidRPr="00594914">
        <w:rPr>
          <w:rFonts w:asciiTheme="minorHAnsi" w:hAnsiTheme="minorHAnsi" w:cstheme="minorHAnsi"/>
        </w:rPr>
        <w:t xml:space="preserve"> </w:t>
      </w:r>
      <w:r w:rsidRPr="00594914">
        <w:rPr>
          <w:rFonts w:asciiTheme="minorHAnsi" w:hAnsiTheme="minorHAnsi" w:cstheme="minorHAnsi"/>
        </w:rPr>
        <w:t>or</w:t>
      </w:r>
      <w:r w:rsidR="009F04CB" w:rsidRPr="00594914">
        <w:rPr>
          <w:rFonts w:asciiTheme="minorHAnsi" w:hAnsiTheme="minorHAnsi" w:cstheme="minorHAnsi"/>
        </w:rPr>
        <w:t xml:space="preserve"> </w:t>
      </w:r>
      <w:r w:rsidRPr="00594914">
        <w:rPr>
          <w:rFonts w:asciiTheme="minorHAnsi" w:hAnsiTheme="minorHAnsi" w:cstheme="minorHAnsi"/>
        </w:rPr>
        <w:t>tissue.</w:t>
      </w:r>
      <w:r w:rsidR="009F04CB" w:rsidRPr="00594914">
        <w:rPr>
          <w:rFonts w:asciiTheme="minorHAnsi" w:hAnsiTheme="minorHAnsi" w:cstheme="minorHAnsi"/>
        </w:rPr>
        <w:t xml:space="preserve"> </w:t>
      </w:r>
      <w:r w:rsidRPr="00594914">
        <w:rPr>
          <w:rFonts w:asciiTheme="minorHAnsi" w:hAnsiTheme="minorHAnsi" w:cstheme="minorHAnsi"/>
        </w:rPr>
        <w:t>Afterwards,</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paper,</w:t>
      </w:r>
      <w:r w:rsidR="009F04CB" w:rsidRPr="00594914">
        <w:rPr>
          <w:rFonts w:asciiTheme="minorHAnsi" w:hAnsiTheme="minorHAnsi" w:cstheme="minorHAnsi"/>
        </w:rPr>
        <w:t xml:space="preserve"> </w:t>
      </w:r>
      <w:r w:rsidRPr="00594914">
        <w:rPr>
          <w:rFonts w:asciiTheme="minorHAnsi" w:hAnsiTheme="minorHAnsi" w:cstheme="minorHAnsi"/>
        </w:rPr>
        <w:t>together</w:t>
      </w:r>
      <w:r w:rsidR="009F04CB" w:rsidRPr="00594914">
        <w:rPr>
          <w:rFonts w:asciiTheme="minorHAnsi" w:hAnsiTheme="minorHAnsi" w:cstheme="minorHAnsi"/>
        </w:rPr>
        <w:t xml:space="preserve"> </w:t>
      </w:r>
      <w:r w:rsidRPr="00594914">
        <w:rPr>
          <w:rFonts w:asciiTheme="minorHAnsi" w:hAnsiTheme="minorHAnsi" w:cstheme="minorHAnsi"/>
        </w:rPr>
        <w:t>with</w:t>
      </w:r>
      <w:r w:rsidR="009F04CB" w:rsidRPr="00594914">
        <w:rPr>
          <w:rFonts w:asciiTheme="minorHAnsi" w:hAnsiTheme="minorHAnsi" w:cstheme="minorHAnsi"/>
        </w:rPr>
        <w:t xml:space="preserve"> </w:t>
      </w:r>
      <w:r w:rsidRPr="00594914">
        <w:rPr>
          <w:rFonts w:asciiTheme="minorHAnsi" w:hAnsiTheme="minorHAnsi" w:cstheme="minorHAnsi"/>
        </w:rPr>
        <w:t>any</w:t>
      </w:r>
      <w:r w:rsidR="009F04CB" w:rsidRPr="00594914">
        <w:rPr>
          <w:rFonts w:asciiTheme="minorHAnsi" w:hAnsiTheme="minorHAnsi" w:cstheme="minorHAnsi"/>
        </w:rPr>
        <w:t xml:space="preserve"> </w:t>
      </w:r>
      <w:r w:rsidRPr="00594914">
        <w:rPr>
          <w:rFonts w:asciiTheme="minorHAnsi" w:hAnsiTheme="minorHAnsi" w:cstheme="minorHAnsi"/>
        </w:rPr>
        <w:t>remaining</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crumbs,</w:t>
      </w:r>
      <w:r w:rsidR="009F04CB" w:rsidRPr="00594914">
        <w:rPr>
          <w:rFonts w:asciiTheme="minorHAnsi" w:hAnsiTheme="minorHAnsi" w:cstheme="minorHAnsi"/>
        </w:rPr>
        <w:t xml:space="preserve"> </w:t>
      </w:r>
      <w:r w:rsidRPr="00594914">
        <w:rPr>
          <w:rFonts w:asciiTheme="minorHAnsi" w:hAnsiTheme="minorHAnsi" w:cstheme="minorHAnsi"/>
        </w:rPr>
        <w:t>is</w:t>
      </w:r>
      <w:r w:rsidR="009F04CB" w:rsidRPr="00594914">
        <w:rPr>
          <w:rFonts w:asciiTheme="minorHAnsi" w:hAnsiTheme="minorHAnsi" w:cstheme="minorHAnsi"/>
        </w:rPr>
        <w:t xml:space="preserve"> </w:t>
      </w:r>
      <w:r w:rsidRPr="00594914">
        <w:rPr>
          <w:rFonts w:asciiTheme="minorHAnsi" w:hAnsiTheme="minorHAnsi" w:cstheme="minorHAnsi"/>
        </w:rPr>
        <w:t>flushed</w:t>
      </w:r>
      <w:r w:rsidR="009F04CB" w:rsidRPr="00594914">
        <w:rPr>
          <w:rFonts w:asciiTheme="minorHAnsi" w:hAnsiTheme="minorHAnsi" w:cstheme="minorHAnsi"/>
        </w:rPr>
        <w:t xml:space="preserve"> </w:t>
      </w:r>
      <w:r w:rsidRPr="00594914">
        <w:rPr>
          <w:rFonts w:asciiTheme="minorHAnsi" w:hAnsiTheme="minorHAnsi" w:cstheme="minorHAnsi"/>
        </w:rPr>
        <w:t>down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toilet.</w:t>
      </w:r>
      <w:r w:rsidR="009F04CB" w:rsidRPr="00594914">
        <w:rPr>
          <w:rFonts w:asciiTheme="minorHAnsi" w:hAnsiTheme="minorHAnsi" w:cstheme="minorHAnsi"/>
        </w:rPr>
        <w:t xml:space="preserve"> </w:t>
      </w:r>
      <w:r w:rsidRPr="00594914">
        <w:rPr>
          <w:rFonts w:asciiTheme="minorHAnsi" w:hAnsiTheme="minorHAnsi" w:cstheme="minorHAnsi"/>
        </w:rPr>
        <w:t>Extra</w:t>
      </w:r>
      <w:r w:rsidR="009F04CB" w:rsidRPr="00594914">
        <w:rPr>
          <w:rFonts w:asciiTheme="minorHAnsi" w:hAnsiTheme="minorHAnsi" w:cstheme="minorHAnsi"/>
        </w:rPr>
        <w:t xml:space="preserve"> </w:t>
      </w:r>
      <w:r w:rsidRPr="00594914">
        <w:rPr>
          <w:rFonts w:asciiTheme="minorHAnsi" w:hAnsiTheme="minorHAnsi" w:cstheme="minorHAnsi"/>
        </w:rPr>
        <w:t>care</w:t>
      </w:r>
      <w:r w:rsidR="009F04CB" w:rsidRPr="00594914">
        <w:rPr>
          <w:rFonts w:asciiTheme="minorHAnsi" w:hAnsiTheme="minorHAnsi" w:cstheme="minorHAnsi"/>
        </w:rPr>
        <w:t xml:space="preserve"> </w:t>
      </w:r>
      <w:r w:rsidRPr="00594914">
        <w:rPr>
          <w:rFonts w:asciiTheme="minorHAnsi" w:hAnsiTheme="minorHAnsi" w:cstheme="minorHAnsi"/>
        </w:rPr>
        <w:t>should</w:t>
      </w:r>
      <w:r w:rsidR="009F04CB" w:rsidRPr="00594914">
        <w:rPr>
          <w:rFonts w:asciiTheme="minorHAnsi" w:hAnsiTheme="minorHAnsi" w:cstheme="minorHAnsi"/>
        </w:rPr>
        <w:t xml:space="preserve"> </w:t>
      </w:r>
      <w:r w:rsidRPr="00594914">
        <w:rPr>
          <w:rFonts w:asciiTheme="minorHAnsi" w:hAnsiTheme="minorHAnsi" w:cstheme="minorHAnsi"/>
        </w:rPr>
        <w:t>be</w:t>
      </w:r>
      <w:r w:rsidR="009F04CB" w:rsidRPr="00594914">
        <w:rPr>
          <w:rFonts w:asciiTheme="minorHAnsi" w:hAnsiTheme="minorHAnsi" w:cstheme="minorHAnsi"/>
        </w:rPr>
        <w:t xml:space="preserve"> </w:t>
      </w:r>
      <w:r w:rsidRPr="00594914">
        <w:rPr>
          <w:rFonts w:asciiTheme="minorHAnsi" w:hAnsiTheme="minorHAnsi" w:cstheme="minorHAnsi"/>
        </w:rPr>
        <w:t>taken</w:t>
      </w:r>
      <w:r w:rsidR="009F04CB" w:rsidRPr="00594914">
        <w:rPr>
          <w:rFonts w:asciiTheme="minorHAnsi" w:hAnsiTheme="minorHAnsi" w:cstheme="minorHAnsi"/>
        </w:rPr>
        <w:t xml:space="preserve"> </w:t>
      </w:r>
      <w:r w:rsidRPr="00594914">
        <w:rPr>
          <w:rFonts w:asciiTheme="minorHAnsi" w:hAnsiTheme="minorHAnsi" w:cstheme="minorHAnsi"/>
        </w:rPr>
        <w:t>that</w:t>
      </w:r>
      <w:r w:rsidR="009F04CB" w:rsidRPr="00594914">
        <w:rPr>
          <w:rFonts w:asciiTheme="minorHAnsi" w:hAnsiTheme="minorHAnsi" w:cstheme="minorHAnsi"/>
        </w:rPr>
        <w:t xml:space="preserve"> </w:t>
      </w:r>
      <w:r w:rsidRPr="00594914">
        <w:rPr>
          <w:rFonts w:asciiTheme="minorHAnsi" w:hAnsiTheme="minorHAnsi" w:cstheme="minorHAnsi"/>
        </w:rPr>
        <w:t>no</w:t>
      </w:r>
      <w:r w:rsidR="009F04CB" w:rsidRPr="00594914">
        <w:rPr>
          <w:rFonts w:asciiTheme="minorHAnsi" w:hAnsiTheme="minorHAnsi" w:cstheme="minorHAnsi"/>
        </w:rPr>
        <w:t xml:space="preserve"> </w:t>
      </w:r>
      <w:r w:rsidRPr="00594914">
        <w:rPr>
          <w:rFonts w:asciiTheme="minorHAnsi" w:hAnsiTheme="minorHAnsi" w:cstheme="minorHAnsi"/>
        </w:rPr>
        <w:t>chametz</w:t>
      </w:r>
      <w:r w:rsidR="009F04CB" w:rsidRPr="00594914">
        <w:rPr>
          <w:rFonts w:asciiTheme="minorHAnsi" w:hAnsiTheme="minorHAnsi" w:cstheme="minorHAnsi"/>
        </w:rPr>
        <w:t xml:space="preserve"> </w:t>
      </w:r>
      <w:r w:rsidRPr="00594914">
        <w:rPr>
          <w:rFonts w:asciiTheme="minorHAnsi" w:hAnsiTheme="minorHAnsi" w:cstheme="minorHAnsi"/>
        </w:rPr>
        <w:t>crumbs</w:t>
      </w:r>
      <w:r w:rsidR="009F04CB" w:rsidRPr="00594914">
        <w:rPr>
          <w:rFonts w:asciiTheme="minorHAnsi" w:hAnsiTheme="minorHAnsi" w:cstheme="minorHAnsi"/>
        </w:rPr>
        <w:t xml:space="preserve"> </w:t>
      </w:r>
      <w:r w:rsidRPr="00594914">
        <w:rPr>
          <w:rFonts w:asciiTheme="minorHAnsi" w:hAnsiTheme="minorHAnsi" w:cstheme="minorHAnsi"/>
        </w:rPr>
        <w:t>should</w:t>
      </w:r>
      <w:r w:rsidR="009F04CB" w:rsidRPr="00594914">
        <w:rPr>
          <w:rFonts w:asciiTheme="minorHAnsi" w:hAnsiTheme="minorHAnsi" w:cstheme="minorHAnsi"/>
        </w:rPr>
        <w:t xml:space="preserve"> </w:t>
      </w:r>
      <w:r w:rsidRPr="00594914">
        <w:rPr>
          <w:rFonts w:asciiTheme="minorHAnsi" w:hAnsiTheme="minorHAnsi" w:cstheme="minorHAnsi"/>
        </w:rPr>
        <w:t>fall</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floor.</w:t>
      </w:r>
    </w:p>
    <w:p w14:paraId="1291EE76" w14:textId="77777777" w:rsidR="00E12E42" w:rsidRPr="00594914" w:rsidRDefault="00E12E42" w:rsidP="00C82BC4">
      <w:pPr>
        <w:pBdr>
          <w:bottom w:val="double" w:sz="6" w:space="1" w:color="auto"/>
        </w:pBdr>
        <w:rPr>
          <w:rFonts w:asciiTheme="minorHAnsi" w:hAnsiTheme="minorHAnsi" w:cstheme="minorHAnsi"/>
          <w:sz w:val="16"/>
          <w:szCs w:val="16"/>
        </w:rPr>
      </w:pPr>
    </w:p>
    <w:p w14:paraId="0375DEDE" w14:textId="17CE08D4" w:rsidR="00E12E42" w:rsidRPr="00594914" w:rsidRDefault="00E12E42" w:rsidP="00C82BC4">
      <w:pPr>
        <w:pBdr>
          <w:bottom w:val="double" w:sz="6" w:space="1" w:color="auto"/>
        </w:pBdr>
        <w:rPr>
          <w:rFonts w:asciiTheme="minorHAnsi" w:hAnsiTheme="minorHAnsi" w:cstheme="minorHAnsi"/>
        </w:rPr>
      </w:pPr>
      <w:r w:rsidRPr="00594914">
        <w:rPr>
          <w:rFonts w:asciiTheme="minorHAnsi" w:hAnsiTheme="minorHAnsi" w:cstheme="minorHAnsi"/>
        </w:rPr>
        <w:t>We</w:t>
      </w:r>
      <w:r w:rsidR="009F04CB" w:rsidRPr="00594914">
        <w:rPr>
          <w:rFonts w:asciiTheme="minorHAnsi" w:hAnsiTheme="minorHAnsi" w:cstheme="minorHAnsi"/>
        </w:rPr>
        <w:t xml:space="preserve"> </w:t>
      </w:r>
      <w:r w:rsidRPr="00594914">
        <w:rPr>
          <w:rFonts w:asciiTheme="minorHAnsi" w:hAnsiTheme="minorHAnsi" w:cstheme="minorHAnsi"/>
        </w:rPr>
        <w:t>can</w:t>
      </w:r>
      <w:r w:rsidR="009F04CB" w:rsidRPr="00594914">
        <w:rPr>
          <w:rFonts w:asciiTheme="minorHAnsi" w:hAnsiTheme="minorHAnsi" w:cstheme="minorHAnsi"/>
        </w:rPr>
        <w:t xml:space="preserve"> </w:t>
      </w:r>
      <w:r w:rsidRPr="00594914">
        <w:rPr>
          <w:rFonts w:asciiTheme="minorHAnsi" w:hAnsiTheme="minorHAnsi" w:cstheme="minorHAnsi"/>
        </w:rPr>
        <w:t>cook</w:t>
      </w:r>
      <w:r w:rsidR="009F04CB" w:rsidRPr="00594914">
        <w:rPr>
          <w:rFonts w:asciiTheme="minorHAnsi" w:hAnsiTheme="minorHAnsi" w:cstheme="minorHAnsi"/>
        </w:rPr>
        <w:t xml:space="preserve"> </w:t>
      </w:r>
      <w:r w:rsidRPr="00594914">
        <w:rPr>
          <w:rFonts w:asciiTheme="minorHAnsi" w:hAnsiTheme="minorHAnsi" w:cstheme="minorHAnsi"/>
        </w:rPr>
        <w:t>on</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006D7B1D" w:rsidRPr="00594914">
        <w:rPr>
          <w:rFonts w:asciiTheme="minorHAnsi" w:hAnsiTheme="minorHAnsi" w:cstheme="minorHAnsi"/>
        </w:rPr>
        <w:t>Yamim</w:t>
      </w:r>
      <w:r w:rsidR="009F04CB" w:rsidRPr="00594914">
        <w:rPr>
          <w:rFonts w:asciiTheme="minorHAnsi" w:hAnsiTheme="minorHAnsi" w:cstheme="minorHAnsi"/>
        </w:rPr>
        <w:t xml:space="preserve"> </w:t>
      </w:r>
      <w:r w:rsidR="006D7B1D">
        <w:rPr>
          <w:rFonts w:asciiTheme="minorHAnsi" w:hAnsiTheme="minorHAnsi" w:cstheme="minorHAnsi"/>
        </w:rPr>
        <w:t>T</w:t>
      </w:r>
      <w:r w:rsidRPr="00594914">
        <w:rPr>
          <w:rFonts w:asciiTheme="minorHAnsi" w:hAnsiTheme="minorHAnsi" w:cstheme="minorHAnsi"/>
        </w:rPr>
        <w:t>ovim</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first</w:t>
      </w:r>
      <w:r w:rsidR="009F04CB" w:rsidRPr="00594914">
        <w:rPr>
          <w:rFonts w:asciiTheme="minorHAnsi" w:hAnsiTheme="minorHAnsi" w:cstheme="minorHAnsi"/>
        </w:rPr>
        <w:t xml:space="preserve"> </w:t>
      </w:r>
      <w:r w:rsidRPr="00594914">
        <w:rPr>
          <w:rFonts w:asciiTheme="minorHAnsi" w:hAnsiTheme="minorHAnsi" w:cstheme="minorHAnsi"/>
        </w:rPr>
        <w:t>two</w:t>
      </w:r>
      <w:r w:rsidR="009F04CB" w:rsidRPr="00594914">
        <w:rPr>
          <w:rFonts w:asciiTheme="minorHAnsi" w:hAnsiTheme="minorHAnsi" w:cstheme="minorHAnsi"/>
        </w:rPr>
        <w:t xml:space="preserve"> </w:t>
      </w:r>
      <w:r w:rsidRPr="00594914">
        <w:rPr>
          <w:rFonts w:asciiTheme="minorHAnsi" w:hAnsiTheme="minorHAnsi" w:cstheme="minorHAnsi"/>
        </w:rPr>
        <w:t>days</w:t>
      </w:r>
      <w:r w:rsidR="009F04CB" w:rsidRPr="00594914">
        <w:rPr>
          <w:rFonts w:asciiTheme="minorHAnsi" w:hAnsiTheme="minorHAnsi" w:cstheme="minorHAnsi"/>
        </w:rPr>
        <w:t xml:space="preserve"> </w:t>
      </w:r>
      <w:r w:rsidRPr="00594914">
        <w:rPr>
          <w:rFonts w:asciiTheme="minorHAnsi" w:hAnsiTheme="minorHAnsi" w:cstheme="minorHAnsi"/>
        </w:rPr>
        <w:t>and</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last</w:t>
      </w:r>
      <w:r w:rsidR="009F04CB" w:rsidRPr="00594914">
        <w:rPr>
          <w:rFonts w:asciiTheme="minorHAnsi" w:hAnsiTheme="minorHAnsi" w:cstheme="minorHAnsi"/>
        </w:rPr>
        <w:t xml:space="preserve"> </w:t>
      </w:r>
      <w:r w:rsidRPr="00594914">
        <w:rPr>
          <w:rFonts w:asciiTheme="minorHAnsi" w:hAnsiTheme="minorHAnsi" w:cstheme="minorHAnsi"/>
        </w:rPr>
        <w:t>two</w:t>
      </w:r>
      <w:r w:rsidR="009F04CB" w:rsidRPr="00594914">
        <w:rPr>
          <w:rFonts w:asciiTheme="minorHAnsi" w:hAnsiTheme="minorHAnsi" w:cstheme="minorHAnsi"/>
        </w:rPr>
        <w:t xml:space="preserve"> </w:t>
      </w:r>
      <w:r w:rsidRPr="00594914">
        <w:rPr>
          <w:rFonts w:asciiTheme="minorHAnsi" w:hAnsiTheme="minorHAnsi" w:cstheme="minorHAnsi"/>
        </w:rPr>
        <w:t>days)</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Pesach</w:t>
      </w:r>
      <w:r w:rsidR="009F04CB" w:rsidRPr="00594914">
        <w:rPr>
          <w:rFonts w:asciiTheme="minorHAnsi" w:hAnsiTheme="minorHAnsi" w:cstheme="minorHAnsi"/>
        </w:rPr>
        <w:t xml:space="preserve"> </w:t>
      </w:r>
      <w:r w:rsidRPr="00594914">
        <w:rPr>
          <w:rFonts w:asciiTheme="minorHAnsi" w:hAnsiTheme="minorHAnsi" w:cstheme="minorHAnsi"/>
        </w:rPr>
        <w:t>using</w:t>
      </w:r>
      <w:r w:rsidR="009F04CB" w:rsidRPr="00594914">
        <w:rPr>
          <w:rFonts w:asciiTheme="minorHAnsi" w:hAnsiTheme="minorHAnsi" w:cstheme="minorHAnsi"/>
        </w:rPr>
        <w:t xml:space="preserve"> </w:t>
      </w:r>
      <w:r w:rsidRPr="00594914">
        <w:rPr>
          <w:rFonts w:asciiTheme="minorHAnsi" w:hAnsiTheme="minorHAnsi" w:cstheme="minorHAnsi"/>
        </w:rPr>
        <w:t>a</w:t>
      </w:r>
      <w:r w:rsidR="009F04CB" w:rsidRPr="00594914">
        <w:rPr>
          <w:rFonts w:asciiTheme="minorHAnsi" w:hAnsiTheme="minorHAnsi" w:cstheme="minorHAnsi"/>
        </w:rPr>
        <w:t xml:space="preserve"> </w:t>
      </w:r>
      <w:r w:rsidRPr="00594914">
        <w:rPr>
          <w:rFonts w:asciiTheme="minorHAnsi" w:hAnsiTheme="minorHAnsi" w:cstheme="minorHAnsi"/>
        </w:rPr>
        <w:t>flame</w:t>
      </w:r>
      <w:r w:rsidR="009F04CB" w:rsidRPr="00594914">
        <w:rPr>
          <w:rFonts w:asciiTheme="minorHAnsi" w:hAnsiTheme="minorHAnsi" w:cstheme="minorHAnsi"/>
        </w:rPr>
        <w:t xml:space="preserve"> </w:t>
      </w:r>
      <w:r w:rsidRPr="00594914">
        <w:rPr>
          <w:rFonts w:asciiTheme="minorHAnsi" w:hAnsiTheme="minorHAnsi" w:cstheme="minorHAnsi"/>
        </w:rPr>
        <w:t>that</w:t>
      </w:r>
      <w:r w:rsidR="009F04CB" w:rsidRPr="00594914">
        <w:rPr>
          <w:rFonts w:asciiTheme="minorHAnsi" w:hAnsiTheme="minorHAnsi" w:cstheme="minorHAnsi"/>
        </w:rPr>
        <w:t xml:space="preserve"> </w:t>
      </w:r>
      <w:r w:rsidRPr="00594914">
        <w:rPr>
          <w:rFonts w:asciiTheme="minorHAnsi" w:hAnsiTheme="minorHAnsi" w:cstheme="minorHAnsi"/>
        </w:rPr>
        <w:t>has</w:t>
      </w:r>
      <w:r w:rsidR="009F04CB" w:rsidRPr="00594914">
        <w:rPr>
          <w:rFonts w:asciiTheme="minorHAnsi" w:hAnsiTheme="minorHAnsi" w:cstheme="minorHAnsi"/>
        </w:rPr>
        <w:t xml:space="preserve"> </w:t>
      </w:r>
      <w:r w:rsidRPr="00594914">
        <w:rPr>
          <w:rFonts w:asciiTheme="minorHAnsi" w:hAnsiTheme="minorHAnsi" w:cstheme="minorHAnsi"/>
        </w:rPr>
        <w:t>been</w:t>
      </w:r>
      <w:r w:rsidR="009F04CB" w:rsidRPr="00594914">
        <w:rPr>
          <w:rFonts w:asciiTheme="minorHAnsi" w:hAnsiTheme="minorHAnsi" w:cstheme="minorHAnsi"/>
        </w:rPr>
        <w:t xml:space="preserve"> </w:t>
      </w:r>
      <w:r w:rsidRPr="00594914">
        <w:rPr>
          <w:rFonts w:asciiTheme="minorHAnsi" w:hAnsiTheme="minorHAnsi" w:cstheme="minorHAnsi"/>
        </w:rPr>
        <w:t>lit</w:t>
      </w:r>
      <w:r w:rsidR="009F04CB" w:rsidRPr="00594914">
        <w:rPr>
          <w:rFonts w:asciiTheme="minorHAnsi" w:hAnsiTheme="minorHAnsi" w:cstheme="minorHAnsi"/>
        </w:rPr>
        <w:t xml:space="preserve"> </w:t>
      </w:r>
      <w:r w:rsidRPr="00594914">
        <w:rPr>
          <w:rFonts w:asciiTheme="minorHAnsi" w:hAnsiTheme="minorHAnsi" w:cstheme="minorHAnsi"/>
        </w:rPr>
        <w:t>from</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before</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Pr="00594914">
        <w:rPr>
          <w:rFonts w:asciiTheme="minorHAnsi" w:hAnsiTheme="minorHAnsi" w:cstheme="minorHAnsi"/>
        </w:rPr>
        <w:t>beginning</w:t>
      </w:r>
      <w:r w:rsidR="009F04CB" w:rsidRPr="00594914">
        <w:rPr>
          <w:rFonts w:asciiTheme="minorHAnsi" w:hAnsiTheme="minorHAnsi" w:cstheme="minorHAnsi"/>
        </w:rPr>
        <w:t xml:space="preserve"> </w:t>
      </w:r>
      <w:r w:rsidRPr="00594914">
        <w:rPr>
          <w:rFonts w:asciiTheme="minorHAnsi" w:hAnsiTheme="minorHAnsi" w:cstheme="minorHAnsi"/>
        </w:rPr>
        <w:t>of</w:t>
      </w:r>
      <w:r w:rsidR="009F04CB" w:rsidRPr="00594914">
        <w:rPr>
          <w:rFonts w:asciiTheme="minorHAnsi" w:hAnsiTheme="minorHAnsi" w:cstheme="minorHAnsi"/>
        </w:rPr>
        <w:t xml:space="preserve"> </w:t>
      </w:r>
      <w:r w:rsidRPr="00594914">
        <w:rPr>
          <w:rFonts w:asciiTheme="minorHAnsi" w:hAnsiTheme="minorHAnsi" w:cstheme="minorHAnsi"/>
        </w:rPr>
        <w:t>the</w:t>
      </w:r>
      <w:r w:rsidR="009F04CB" w:rsidRPr="00594914">
        <w:rPr>
          <w:rFonts w:asciiTheme="minorHAnsi" w:hAnsiTheme="minorHAnsi" w:cstheme="minorHAnsi"/>
        </w:rPr>
        <w:t xml:space="preserve"> </w:t>
      </w:r>
      <w:r w:rsidR="006D7B1D" w:rsidRPr="00594914">
        <w:rPr>
          <w:rFonts w:asciiTheme="minorHAnsi" w:hAnsiTheme="minorHAnsi" w:cstheme="minorHAnsi"/>
        </w:rPr>
        <w:t>Yom</w:t>
      </w:r>
      <w:r w:rsidR="009F04CB" w:rsidRPr="00594914">
        <w:rPr>
          <w:rFonts w:asciiTheme="minorHAnsi" w:hAnsiTheme="minorHAnsi" w:cstheme="minorHAnsi"/>
        </w:rPr>
        <w:t xml:space="preserve"> </w:t>
      </w:r>
      <w:r w:rsidRPr="00594914">
        <w:rPr>
          <w:rFonts w:asciiTheme="minorHAnsi" w:hAnsiTheme="minorHAnsi" w:cstheme="minorHAnsi"/>
        </w:rPr>
        <w:t>tov.</w:t>
      </w:r>
    </w:p>
    <w:p w14:paraId="278071A4" w14:textId="77777777" w:rsidR="00C73A43" w:rsidRPr="00594914" w:rsidRDefault="00C73A43" w:rsidP="00C82BC4">
      <w:pPr>
        <w:pBdr>
          <w:bottom w:val="double" w:sz="6" w:space="1" w:color="auto"/>
        </w:pBdr>
        <w:rPr>
          <w:rFonts w:eastAsia="Calibri" w:cs="Arial"/>
          <w:b/>
          <w:bCs/>
        </w:rPr>
      </w:pPr>
    </w:p>
    <w:p w14:paraId="56228682" w14:textId="60D3D632" w:rsidR="00536607" w:rsidRPr="00594914" w:rsidRDefault="005757DE" w:rsidP="00C82BC4">
      <w:pPr>
        <w:pStyle w:val="Heading1"/>
        <w:rPr>
          <w:rFonts w:eastAsia="Calibri"/>
          <w:lang w:bidi="he-IL"/>
        </w:rPr>
      </w:pPr>
      <w:r w:rsidRPr="00594914">
        <w:rPr>
          <w:rFonts w:eastAsia="Calibri"/>
          <w:lang w:bidi="he-IL"/>
        </w:rPr>
        <w:t>Next</w:t>
      </w:r>
      <w:r w:rsidR="009F04CB" w:rsidRPr="00594914">
        <w:rPr>
          <w:rFonts w:eastAsia="Calibri"/>
          <w:lang w:bidi="he-IL"/>
        </w:rPr>
        <w:t xml:space="preserve"> </w:t>
      </w:r>
      <w:r w:rsidRPr="00594914">
        <w:rPr>
          <w:rFonts w:eastAsia="Calibri"/>
          <w:lang w:bidi="he-IL"/>
        </w:rPr>
        <w:t>Shabbat:</w:t>
      </w:r>
      <w:r w:rsidR="009F04CB" w:rsidRPr="00594914">
        <w:rPr>
          <w:rFonts w:eastAsia="Calibri"/>
          <w:lang w:bidi="he-IL"/>
        </w:rPr>
        <w:t xml:space="preserve"> </w:t>
      </w:r>
      <w:r w:rsidR="00AF4CEB" w:rsidRPr="00594914">
        <w:rPr>
          <w:rFonts w:eastAsia="Calibri"/>
          <w:lang w:bidi="he-IL"/>
        </w:rPr>
        <w:t>“Pesach</w:t>
      </w:r>
      <w:r w:rsidR="009F04CB" w:rsidRPr="00594914">
        <w:rPr>
          <w:rFonts w:eastAsia="Calibri"/>
          <w:lang w:bidi="he-IL"/>
        </w:rPr>
        <w:t xml:space="preserve"> </w:t>
      </w:r>
      <w:r w:rsidR="00AF4CEB" w:rsidRPr="00594914">
        <w:rPr>
          <w:rFonts w:eastAsia="Calibri"/>
          <w:lang w:bidi="he-IL"/>
        </w:rPr>
        <w:t>Shabbat”</w:t>
      </w:r>
      <w:r w:rsidR="009F04CB" w:rsidRPr="00594914">
        <w:rPr>
          <w:rFonts w:eastAsia="Calibri"/>
          <w:lang w:bidi="he-IL"/>
        </w:rPr>
        <w:t xml:space="preserve"> </w:t>
      </w:r>
      <w:r w:rsidR="00AF4CEB" w:rsidRPr="00594914">
        <w:rPr>
          <w:rFonts w:eastAsia="Calibri"/>
          <w:lang w:bidi="he-IL"/>
        </w:rPr>
        <w:t>of</w:t>
      </w:r>
      <w:r w:rsidR="009F04CB" w:rsidRPr="00594914">
        <w:rPr>
          <w:rFonts w:eastAsia="Calibri"/>
          <w:lang w:bidi="he-IL"/>
        </w:rPr>
        <w:t xml:space="preserve"> </w:t>
      </w:r>
      <w:r w:rsidR="00AF4CEB" w:rsidRPr="00594914">
        <w:rPr>
          <w:rFonts w:eastAsia="Calibri"/>
          <w:lang w:bidi="he-IL"/>
        </w:rPr>
        <w:t>the</w:t>
      </w:r>
      <w:r w:rsidR="009F04CB" w:rsidRPr="00594914">
        <w:rPr>
          <w:rFonts w:eastAsia="Calibri"/>
          <w:lang w:bidi="he-IL"/>
        </w:rPr>
        <w:t xml:space="preserve"> </w:t>
      </w:r>
      <w:r w:rsidR="00AF4CEB" w:rsidRPr="00594914">
        <w:rPr>
          <w:rFonts w:eastAsia="Calibri"/>
          <w:lang w:bidi="he-IL"/>
        </w:rPr>
        <w:t>Intermediate</w:t>
      </w:r>
      <w:r w:rsidR="009F04CB" w:rsidRPr="00594914">
        <w:rPr>
          <w:rFonts w:eastAsia="Calibri"/>
          <w:lang w:bidi="he-IL"/>
        </w:rPr>
        <w:t xml:space="preserve"> </w:t>
      </w:r>
      <w:r w:rsidR="00AF4CEB" w:rsidRPr="00594914">
        <w:rPr>
          <w:rFonts w:eastAsia="Calibri"/>
          <w:lang w:bidi="he-IL"/>
        </w:rPr>
        <w:t>Days</w:t>
      </w:r>
    </w:p>
    <w:p w14:paraId="59FEA587" w14:textId="6F1F774F" w:rsidR="005B0F09" w:rsidRPr="00594914" w:rsidRDefault="005B0F09" w:rsidP="00C82BC4">
      <w:pPr>
        <w:jc w:val="center"/>
        <w:rPr>
          <w:rFonts w:asciiTheme="minorHAnsi" w:eastAsia="Calibri" w:hAnsiTheme="minorHAnsi" w:cstheme="minorHAnsi"/>
          <w:b/>
          <w:bCs/>
          <w:sz w:val="24"/>
          <w:lang w:bidi="he-IL"/>
        </w:rPr>
      </w:pPr>
      <w:r w:rsidRPr="00594914">
        <w:rPr>
          <w:rFonts w:asciiTheme="minorHAnsi" w:eastAsia="Calibri" w:hAnsiTheme="minorHAnsi" w:cstheme="minorHAnsi"/>
          <w:b/>
          <w:bCs/>
          <w:sz w:val="24"/>
          <w:lang w:bidi="he-IL"/>
        </w:rPr>
        <w:t>“</w:t>
      </w:r>
      <w:proofErr w:type="spellStart"/>
      <w:r w:rsidRPr="00594914">
        <w:rPr>
          <w:rFonts w:asciiTheme="minorHAnsi" w:eastAsia="Calibri" w:hAnsiTheme="minorHAnsi" w:cstheme="minorHAnsi"/>
          <w:b/>
          <w:bCs/>
          <w:sz w:val="24"/>
          <w:lang w:bidi="he-IL"/>
        </w:rPr>
        <w:t>Ha’Al</w:t>
      </w:r>
      <w:proofErr w:type="spellEnd"/>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Et-Ha’Am</w:t>
      </w:r>
      <w:r w:rsidR="009F04CB" w:rsidRPr="00594914">
        <w:rPr>
          <w:rFonts w:asciiTheme="minorHAnsi" w:eastAsia="Calibri" w:hAnsiTheme="minorHAnsi" w:cstheme="minorHAnsi"/>
          <w:b/>
          <w:bCs/>
          <w:sz w:val="24"/>
          <w:lang w:bidi="he-IL"/>
        </w:rPr>
        <w:t xml:space="preserve"> </w:t>
      </w:r>
      <w:proofErr w:type="spellStart"/>
      <w:r w:rsidRPr="00594914">
        <w:rPr>
          <w:rFonts w:asciiTheme="minorHAnsi" w:eastAsia="Calibri" w:hAnsiTheme="minorHAnsi" w:cstheme="minorHAnsi"/>
          <w:b/>
          <w:bCs/>
          <w:sz w:val="24"/>
          <w:lang w:bidi="he-IL"/>
        </w:rPr>
        <w:t>Hazeh</w:t>
      </w:r>
      <w:proofErr w:type="spellEnd"/>
      <w:r w:rsidRPr="00594914">
        <w:rPr>
          <w:rFonts w:asciiTheme="minorHAnsi" w:eastAsia="Calibri" w:hAnsiTheme="minorHAnsi" w:cstheme="minorHAnsi"/>
          <w:b/>
          <w:bCs/>
          <w:sz w:val="24"/>
          <w:lang w:bidi="he-IL"/>
        </w:rPr>
        <w:t>”</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“Bring</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Up</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This</w:t>
      </w:r>
      <w:r w:rsidR="009F04CB" w:rsidRPr="00594914">
        <w:rPr>
          <w:rFonts w:asciiTheme="minorHAnsi" w:eastAsia="Calibri" w:hAnsiTheme="minorHAnsi" w:cstheme="minorHAnsi"/>
          <w:b/>
          <w:bCs/>
          <w:sz w:val="24"/>
          <w:lang w:bidi="he-IL"/>
        </w:rPr>
        <w:t xml:space="preserve"> </w:t>
      </w:r>
      <w:r w:rsidRPr="00594914">
        <w:rPr>
          <w:rFonts w:asciiTheme="minorHAnsi" w:eastAsia="Calibri" w:hAnsiTheme="minorHAnsi" w:cstheme="minorHAnsi"/>
          <w:b/>
          <w:bCs/>
          <w:sz w:val="24"/>
          <w:lang w:bidi="he-IL"/>
        </w:rPr>
        <w:t>People”</w:t>
      </w:r>
    </w:p>
    <w:p w14:paraId="56C502AF" w14:textId="77777777" w:rsidR="005B0F09" w:rsidRPr="00594914" w:rsidRDefault="005B0F09" w:rsidP="00C82BC4">
      <w:pPr>
        <w:jc w:val="center"/>
        <w:rPr>
          <w:rFonts w:eastAsia="Calibri"/>
          <w:b/>
          <w:bCs/>
          <w:sz w:val="28"/>
          <w:szCs w:val="28"/>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5"/>
        <w:gridCol w:w="3899"/>
      </w:tblGrid>
      <w:tr w:rsidR="005B0F09" w:rsidRPr="00594914" w14:paraId="52ACBE7A" w14:textId="77777777" w:rsidTr="00034F62">
        <w:trPr>
          <w:trHeight w:val="287"/>
          <w:jc w:val="center"/>
        </w:trPr>
        <w:tc>
          <w:tcPr>
            <w:tcW w:w="0" w:type="auto"/>
            <w:tcMar>
              <w:top w:w="0" w:type="dxa"/>
              <w:left w:w="108" w:type="dxa"/>
              <w:bottom w:w="0" w:type="dxa"/>
              <w:right w:w="108" w:type="dxa"/>
            </w:tcMar>
            <w:vAlign w:val="center"/>
            <w:hideMark/>
          </w:tcPr>
          <w:p w14:paraId="53FEAB13" w14:textId="77777777" w:rsidR="005B0F09" w:rsidRPr="00594914" w:rsidRDefault="005B0F09" w:rsidP="00C82BC4">
            <w:pPr>
              <w:jc w:val="center"/>
              <w:rPr>
                <w:rFonts w:asciiTheme="minorHAnsi" w:eastAsia="Times New Roman" w:hAnsiTheme="minorHAnsi" w:cstheme="minorHAnsi"/>
                <w:lang w:bidi="he-IL"/>
              </w:rPr>
            </w:pPr>
            <w:r w:rsidRPr="00594914">
              <w:rPr>
                <w:rFonts w:asciiTheme="minorHAnsi" w:eastAsia="Times New Roman" w:hAnsiTheme="minorHAnsi" w:cstheme="minorHAnsi"/>
                <w:b/>
                <w:bCs/>
                <w:sz w:val="24"/>
                <w:lang w:bidi="he-IL"/>
              </w:rPr>
              <w:t>Shabbat</w:t>
            </w:r>
          </w:p>
        </w:tc>
        <w:tc>
          <w:tcPr>
            <w:tcW w:w="0" w:type="auto"/>
            <w:tcMar>
              <w:top w:w="0" w:type="dxa"/>
              <w:left w:w="108" w:type="dxa"/>
              <w:bottom w:w="0" w:type="dxa"/>
              <w:right w:w="108" w:type="dxa"/>
            </w:tcMar>
            <w:vAlign w:val="center"/>
            <w:hideMark/>
          </w:tcPr>
          <w:p w14:paraId="6BF5E05A" w14:textId="62C887DC" w:rsidR="005B0F09" w:rsidRPr="00594914" w:rsidRDefault="005B0F09" w:rsidP="00C82BC4">
            <w:pPr>
              <w:jc w:val="center"/>
              <w:rPr>
                <w:rFonts w:asciiTheme="minorHAnsi" w:eastAsia="Times New Roman" w:hAnsiTheme="minorHAnsi" w:cstheme="minorHAnsi"/>
                <w:lang w:bidi="he-IL"/>
              </w:rPr>
            </w:pPr>
            <w:r w:rsidRPr="00594914">
              <w:rPr>
                <w:rFonts w:asciiTheme="minorHAnsi" w:eastAsia="Times New Roman" w:hAnsiTheme="minorHAnsi" w:cstheme="minorHAnsi"/>
                <w:b/>
                <w:bCs/>
                <w:sz w:val="24"/>
                <w:lang w:bidi="he-IL"/>
              </w:rPr>
              <w:t>Torah</w:t>
            </w:r>
            <w:r w:rsidR="009F04CB" w:rsidRPr="00594914">
              <w:rPr>
                <w:rFonts w:asciiTheme="minorHAnsi" w:eastAsia="Times New Roman" w:hAnsiTheme="minorHAnsi" w:cstheme="minorHAnsi"/>
                <w:b/>
                <w:bCs/>
                <w:sz w:val="24"/>
                <w:lang w:bidi="he-IL"/>
              </w:rPr>
              <w:t xml:space="preserve"> </w:t>
            </w:r>
            <w:r w:rsidRPr="00594914">
              <w:rPr>
                <w:rFonts w:asciiTheme="minorHAnsi" w:eastAsia="Times New Roman" w:hAnsiTheme="minorHAnsi" w:cstheme="minorHAnsi"/>
                <w:b/>
                <w:bCs/>
                <w:sz w:val="24"/>
                <w:lang w:bidi="he-IL"/>
              </w:rPr>
              <w:t>Reading:</w:t>
            </w:r>
          </w:p>
        </w:tc>
      </w:tr>
      <w:tr w:rsidR="005B0F09" w:rsidRPr="00594914" w14:paraId="0CF273AA" w14:textId="77777777" w:rsidTr="00034F62">
        <w:trPr>
          <w:trHeight w:val="287"/>
          <w:jc w:val="center"/>
        </w:trPr>
        <w:tc>
          <w:tcPr>
            <w:tcW w:w="0" w:type="auto"/>
            <w:tcMar>
              <w:top w:w="0" w:type="dxa"/>
              <w:left w:w="108" w:type="dxa"/>
              <w:bottom w:w="0" w:type="dxa"/>
              <w:right w:w="108" w:type="dxa"/>
            </w:tcMar>
            <w:vAlign w:val="center"/>
            <w:hideMark/>
          </w:tcPr>
          <w:p w14:paraId="481429CF" w14:textId="3826B87B" w:rsidR="005B0F09" w:rsidRPr="00594914" w:rsidRDefault="005B0F09" w:rsidP="00C82BC4">
            <w:pPr>
              <w:jc w:val="center"/>
              <w:rPr>
                <w:rFonts w:eastAsia="Times New Roman"/>
                <w:lang w:bidi="he-IL"/>
              </w:rPr>
            </w:pPr>
            <w:r w:rsidRPr="00594914">
              <w:rPr>
                <w:rFonts w:eastAsia="Times New Roman"/>
                <w:b/>
                <w:bCs/>
                <w:sz w:val="28"/>
                <w:szCs w:val="28"/>
                <w:rtl/>
                <w:lang w:bidi="he-IL"/>
              </w:rPr>
              <w:t>הַזֶּה</w:t>
            </w:r>
            <w:r w:rsidR="009F04CB" w:rsidRPr="00594914">
              <w:rPr>
                <w:rFonts w:eastAsia="Times New Roman"/>
                <w:b/>
                <w:bCs/>
                <w:sz w:val="28"/>
                <w:szCs w:val="28"/>
                <w:rtl/>
                <w:lang w:bidi="he-IL"/>
              </w:rPr>
              <w:t xml:space="preserve"> </w:t>
            </w:r>
            <w:r w:rsidRPr="00594914">
              <w:rPr>
                <w:rFonts w:eastAsia="Times New Roman"/>
                <w:b/>
                <w:bCs/>
                <w:sz w:val="28"/>
                <w:szCs w:val="28"/>
                <w:rtl/>
                <w:lang w:bidi="he-IL"/>
              </w:rPr>
              <w:t>הָעָם</w:t>
            </w:r>
            <w:r w:rsidRPr="00594914">
              <w:rPr>
                <w:rFonts w:eastAsia="Times New Roman"/>
                <w:b/>
                <w:bCs/>
                <w:sz w:val="28"/>
                <w:szCs w:val="28"/>
                <w:lang w:bidi="he-IL"/>
              </w:rPr>
              <w:t>-</w:t>
            </w:r>
            <w:r w:rsidRPr="00594914">
              <w:rPr>
                <w:rFonts w:eastAsia="Times New Roman"/>
                <w:b/>
                <w:bCs/>
                <w:sz w:val="28"/>
                <w:szCs w:val="28"/>
                <w:rtl/>
                <w:lang w:bidi="he-IL"/>
              </w:rPr>
              <w:t>אֶת</w:t>
            </w:r>
            <w:r w:rsidR="009F04CB" w:rsidRPr="00594914">
              <w:rPr>
                <w:rFonts w:eastAsia="Times New Roman"/>
                <w:b/>
                <w:bCs/>
                <w:sz w:val="28"/>
                <w:szCs w:val="28"/>
                <w:rtl/>
                <w:lang w:bidi="he-IL"/>
              </w:rPr>
              <w:t xml:space="preserve"> </w:t>
            </w:r>
            <w:r w:rsidRPr="00594914">
              <w:rPr>
                <w:rFonts w:eastAsia="Times New Roman"/>
                <w:b/>
                <w:bCs/>
                <w:sz w:val="28"/>
                <w:szCs w:val="28"/>
                <w:rtl/>
                <w:lang w:bidi="he-IL"/>
              </w:rPr>
              <w:t>הַעַל</w:t>
            </w:r>
          </w:p>
        </w:tc>
        <w:tc>
          <w:tcPr>
            <w:tcW w:w="0" w:type="auto"/>
            <w:tcMar>
              <w:top w:w="0" w:type="dxa"/>
              <w:left w:w="108" w:type="dxa"/>
              <w:bottom w:w="0" w:type="dxa"/>
              <w:right w:w="108" w:type="dxa"/>
            </w:tcMar>
            <w:vAlign w:val="center"/>
            <w:hideMark/>
          </w:tcPr>
          <w:p w14:paraId="4894BBB9" w14:textId="0AA0F211" w:rsidR="005B0F09" w:rsidRPr="00594914" w:rsidRDefault="009F04CB" w:rsidP="00C82BC4">
            <w:pPr>
              <w:rPr>
                <w:rFonts w:eastAsia="Times New Roman" w:cs="Calibri"/>
                <w:lang w:bidi="he-IL"/>
              </w:rPr>
            </w:pPr>
            <w:r w:rsidRPr="00594914">
              <w:rPr>
                <w:rFonts w:eastAsia="Times New Roman" w:cs="Calibri"/>
                <w:sz w:val="24"/>
                <w:lang w:bidi="he-IL"/>
              </w:rPr>
              <w:t xml:space="preserve"> </w:t>
            </w:r>
          </w:p>
        </w:tc>
      </w:tr>
      <w:tr w:rsidR="005B0F09" w:rsidRPr="00594914" w14:paraId="532AFEE7" w14:textId="77777777" w:rsidTr="00034F62">
        <w:trPr>
          <w:trHeight w:val="257"/>
          <w:jc w:val="center"/>
        </w:trPr>
        <w:tc>
          <w:tcPr>
            <w:tcW w:w="0" w:type="auto"/>
            <w:tcMar>
              <w:top w:w="0" w:type="dxa"/>
              <w:left w:w="108" w:type="dxa"/>
              <w:bottom w:w="0" w:type="dxa"/>
              <w:right w:w="108" w:type="dxa"/>
            </w:tcMar>
            <w:vAlign w:val="center"/>
            <w:hideMark/>
          </w:tcPr>
          <w:p w14:paraId="4C4BF0DD" w14:textId="35EC22C2" w:rsidR="005B0F09" w:rsidRPr="00594914" w:rsidRDefault="005B0F09" w:rsidP="00C82BC4">
            <w:pPr>
              <w:jc w:val="center"/>
              <w:rPr>
                <w:rFonts w:eastAsia="Times New Roman" w:cs="Calibri"/>
                <w:lang w:bidi="he-IL"/>
              </w:rPr>
            </w:pPr>
            <w:r w:rsidRPr="00594914">
              <w:rPr>
                <w:rFonts w:eastAsia="Times New Roman" w:cs="Calibri"/>
                <w:b/>
                <w:bCs/>
                <w:lang w:bidi="he-IL"/>
              </w:rPr>
              <w:t>“</w:t>
            </w:r>
            <w:bookmarkStart w:id="23" w:name="_Hlk479932374"/>
            <w:proofErr w:type="spellStart"/>
            <w:r w:rsidRPr="00594914">
              <w:rPr>
                <w:rFonts w:eastAsia="Times New Roman" w:cs="Calibri"/>
                <w:b/>
                <w:bCs/>
                <w:lang w:bidi="he-IL"/>
              </w:rPr>
              <w:t>Ha’Al</w:t>
            </w:r>
            <w:proofErr w:type="spellEnd"/>
            <w:r w:rsidR="009F04CB" w:rsidRPr="00594914">
              <w:rPr>
                <w:rFonts w:eastAsia="Times New Roman" w:cs="Calibri"/>
                <w:b/>
                <w:bCs/>
                <w:lang w:bidi="he-IL"/>
              </w:rPr>
              <w:t xml:space="preserve"> </w:t>
            </w:r>
            <w:r w:rsidRPr="00594914">
              <w:rPr>
                <w:rFonts w:eastAsia="Times New Roman" w:cs="Calibri"/>
                <w:b/>
                <w:bCs/>
                <w:lang w:bidi="he-IL"/>
              </w:rPr>
              <w:t>Et-Ha’Am</w:t>
            </w:r>
            <w:r w:rsidR="009F04CB" w:rsidRPr="00594914">
              <w:rPr>
                <w:rFonts w:eastAsia="Times New Roman" w:cs="Calibri"/>
                <w:b/>
                <w:bCs/>
                <w:lang w:bidi="he-IL"/>
              </w:rPr>
              <w:t xml:space="preserve"> </w:t>
            </w:r>
            <w:proofErr w:type="spellStart"/>
            <w:r w:rsidRPr="00594914">
              <w:rPr>
                <w:rFonts w:eastAsia="Times New Roman" w:cs="Calibri"/>
                <w:b/>
                <w:bCs/>
                <w:lang w:bidi="he-IL"/>
              </w:rPr>
              <w:t>Hazeh</w:t>
            </w:r>
            <w:proofErr w:type="spellEnd"/>
            <w:r w:rsidRPr="00594914">
              <w:rPr>
                <w:rFonts w:eastAsia="Times New Roman" w:cs="Calibri"/>
                <w:b/>
                <w:bCs/>
                <w:lang w:bidi="he-IL"/>
              </w:rPr>
              <w:t>”</w:t>
            </w:r>
            <w:bookmarkEnd w:id="23"/>
          </w:p>
        </w:tc>
        <w:tc>
          <w:tcPr>
            <w:tcW w:w="0" w:type="auto"/>
            <w:tcMar>
              <w:top w:w="0" w:type="dxa"/>
              <w:left w:w="108" w:type="dxa"/>
              <w:bottom w:w="0" w:type="dxa"/>
              <w:right w:w="108" w:type="dxa"/>
            </w:tcMar>
            <w:vAlign w:val="center"/>
            <w:hideMark/>
          </w:tcPr>
          <w:p w14:paraId="1864194B" w14:textId="51448B8F"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1</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33:12-16</w:t>
            </w:r>
          </w:p>
        </w:tc>
      </w:tr>
      <w:tr w:rsidR="005B0F09" w:rsidRPr="00594914" w14:paraId="49D75DC3" w14:textId="77777777" w:rsidTr="00034F62">
        <w:trPr>
          <w:trHeight w:val="257"/>
          <w:jc w:val="center"/>
        </w:trPr>
        <w:tc>
          <w:tcPr>
            <w:tcW w:w="0" w:type="auto"/>
            <w:tcMar>
              <w:top w:w="0" w:type="dxa"/>
              <w:left w:w="108" w:type="dxa"/>
              <w:bottom w:w="0" w:type="dxa"/>
              <w:right w:w="108" w:type="dxa"/>
            </w:tcMar>
            <w:vAlign w:val="center"/>
            <w:hideMark/>
          </w:tcPr>
          <w:p w14:paraId="3381C7A6" w14:textId="2802A100" w:rsidR="005B0F09" w:rsidRPr="00594914" w:rsidRDefault="005B0F09" w:rsidP="00C82BC4">
            <w:pPr>
              <w:jc w:val="center"/>
              <w:rPr>
                <w:rFonts w:eastAsia="Times New Roman" w:cs="Calibri"/>
                <w:lang w:bidi="he-IL"/>
              </w:rPr>
            </w:pPr>
            <w:bookmarkStart w:id="24" w:name="_Hlk479932391"/>
            <w:r w:rsidRPr="00594914">
              <w:rPr>
                <w:rFonts w:eastAsia="Times New Roman" w:cs="Calibri"/>
                <w:b/>
                <w:bCs/>
                <w:lang w:bidi="he-IL"/>
              </w:rPr>
              <w:t>“Bring</w:t>
            </w:r>
            <w:r w:rsidR="009F04CB" w:rsidRPr="00594914">
              <w:rPr>
                <w:rFonts w:eastAsia="Times New Roman" w:cs="Calibri"/>
                <w:b/>
                <w:bCs/>
                <w:lang w:bidi="he-IL"/>
              </w:rPr>
              <w:t xml:space="preserve"> </w:t>
            </w:r>
            <w:r w:rsidRPr="00594914">
              <w:rPr>
                <w:rFonts w:eastAsia="Times New Roman" w:cs="Calibri"/>
                <w:b/>
                <w:bCs/>
                <w:lang w:bidi="he-IL"/>
              </w:rPr>
              <w:t>Up</w:t>
            </w:r>
            <w:r w:rsidR="009F04CB" w:rsidRPr="00594914">
              <w:rPr>
                <w:rFonts w:eastAsia="Times New Roman" w:cs="Calibri"/>
                <w:b/>
                <w:bCs/>
                <w:lang w:bidi="he-IL"/>
              </w:rPr>
              <w:t xml:space="preserve"> </w:t>
            </w:r>
            <w:r w:rsidRPr="00594914">
              <w:rPr>
                <w:rFonts w:eastAsia="Times New Roman" w:cs="Calibri"/>
                <w:b/>
                <w:bCs/>
                <w:lang w:bidi="he-IL"/>
              </w:rPr>
              <w:t>This</w:t>
            </w:r>
            <w:r w:rsidR="009F04CB" w:rsidRPr="00594914">
              <w:rPr>
                <w:rFonts w:eastAsia="Times New Roman" w:cs="Calibri"/>
                <w:b/>
                <w:bCs/>
                <w:lang w:bidi="he-IL"/>
              </w:rPr>
              <w:t xml:space="preserve"> </w:t>
            </w:r>
            <w:r w:rsidRPr="00594914">
              <w:rPr>
                <w:rFonts w:eastAsia="Times New Roman" w:cs="Calibri"/>
                <w:b/>
                <w:bCs/>
                <w:lang w:bidi="he-IL"/>
              </w:rPr>
              <w:t>People”</w:t>
            </w:r>
            <w:bookmarkEnd w:id="24"/>
          </w:p>
        </w:tc>
        <w:tc>
          <w:tcPr>
            <w:tcW w:w="0" w:type="auto"/>
            <w:tcMar>
              <w:top w:w="0" w:type="dxa"/>
              <w:left w:w="108" w:type="dxa"/>
              <w:bottom w:w="0" w:type="dxa"/>
              <w:right w:w="108" w:type="dxa"/>
            </w:tcMar>
            <w:vAlign w:val="center"/>
            <w:hideMark/>
          </w:tcPr>
          <w:p w14:paraId="14D4FC15" w14:textId="4BDBE6A4"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2</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33:17-19</w:t>
            </w:r>
          </w:p>
        </w:tc>
      </w:tr>
      <w:tr w:rsidR="005B0F09" w:rsidRPr="00594914" w14:paraId="64699941" w14:textId="77777777" w:rsidTr="00034F62">
        <w:trPr>
          <w:trHeight w:val="257"/>
          <w:jc w:val="center"/>
        </w:trPr>
        <w:tc>
          <w:tcPr>
            <w:tcW w:w="0" w:type="auto"/>
            <w:tcMar>
              <w:top w:w="0" w:type="dxa"/>
              <w:left w:w="108" w:type="dxa"/>
              <w:bottom w:w="0" w:type="dxa"/>
              <w:right w:w="108" w:type="dxa"/>
            </w:tcMar>
            <w:vAlign w:val="center"/>
            <w:hideMark/>
          </w:tcPr>
          <w:p w14:paraId="6634DB27" w14:textId="198C3359" w:rsidR="005B0F09" w:rsidRPr="00594914" w:rsidRDefault="005B0F09" w:rsidP="00C82BC4">
            <w:pPr>
              <w:jc w:val="center"/>
              <w:rPr>
                <w:rFonts w:eastAsia="Times New Roman" w:cs="Calibri"/>
                <w:lang w:bidi="he-IL"/>
              </w:rPr>
            </w:pPr>
            <w:r w:rsidRPr="00594914">
              <w:rPr>
                <w:rFonts w:eastAsia="Times New Roman" w:cs="Calibri"/>
                <w:b/>
                <w:bCs/>
                <w:lang w:bidi="he-IL"/>
              </w:rPr>
              <w:t>“Saca</w:t>
            </w:r>
            <w:r w:rsidR="009F04CB" w:rsidRPr="00594914">
              <w:rPr>
                <w:rFonts w:eastAsia="Times New Roman" w:cs="Calibri"/>
                <w:b/>
                <w:bCs/>
                <w:lang w:bidi="he-IL"/>
              </w:rPr>
              <w:t xml:space="preserve"> </w:t>
            </w:r>
            <w:r w:rsidRPr="00594914">
              <w:rPr>
                <w:rFonts w:eastAsia="Times New Roman" w:cs="Calibri"/>
                <w:b/>
                <w:bCs/>
                <w:lang w:bidi="he-IL"/>
              </w:rPr>
              <w:t>a</w:t>
            </w:r>
            <w:r w:rsidR="009F04CB" w:rsidRPr="00594914">
              <w:rPr>
                <w:rFonts w:eastAsia="Times New Roman" w:cs="Calibri"/>
                <w:b/>
                <w:bCs/>
                <w:lang w:bidi="he-IL"/>
              </w:rPr>
              <w:t xml:space="preserve"> </w:t>
            </w:r>
            <w:proofErr w:type="spellStart"/>
            <w:r w:rsidRPr="00594914">
              <w:rPr>
                <w:rFonts w:eastAsia="Times New Roman" w:cs="Calibri"/>
                <w:b/>
                <w:bCs/>
                <w:lang w:bidi="he-IL"/>
              </w:rPr>
              <w:t>este</w:t>
            </w:r>
            <w:proofErr w:type="spellEnd"/>
            <w:r w:rsidR="009F04CB" w:rsidRPr="00594914">
              <w:rPr>
                <w:rFonts w:eastAsia="Times New Roman" w:cs="Calibri"/>
                <w:b/>
                <w:bCs/>
                <w:lang w:bidi="he-IL"/>
              </w:rPr>
              <w:t xml:space="preserve"> </w:t>
            </w:r>
            <w:r w:rsidRPr="00594914">
              <w:rPr>
                <w:rFonts w:eastAsia="Times New Roman" w:cs="Calibri"/>
                <w:b/>
                <w:bCs/>
                <w:lang w:bidi="he-IL"/>
              </w:rPr>
              <w:t>pueblo”</w:t>
            </w:r>
          </w:p>
        </w:tc>
        <w:tc>
          <w:tcPr>
            <w:tcW w:w="0" w:type="auto"/>
            <w:tcMar>
              <w:top w:w="0" w:type="dxa"/>
              <w:left w:w="108" w:type="dxa"/>
              <w:bottom w:w="0" w:type="dxa"/>
              <w:right w:w="108" w:type="dxa"/>
            </w:tcMar>
            <w:vAlign w:val="center"/>
            <w:hideMark/>
          </w:tcPr>
          <w:p w14:paraId="14C854CB" w14:textId="4BCBD809"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3</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33:20-23</w:t>
            </w:r>
          </w:p>
        </w:tc>
      </w:tr>
      <w:tr w:rsidR="005B0F09" w:rsidRPr="00594914" w14:paraId="054E9B29" w14:textId="77777777" w:rsidTr="00034F62">
        <w:trPr>
          <w:trHeight w:val="287"/>
          <w:jc w:val="center"/>
        </w:trPr>
        <w:tc>
          <w:tcPr>
            <w:tcW w:w="0" w:type="auto"/>
            <w:tcMar>
              <w:top w:w="0" w:type="dxa"/>
              <w:left w:w="108" w:type="dxa"/>
              <w:bottom w:w="0" w:type="dxa"/>
              <w:right w:w="108" w:type="dxa"/>
            </w:tcMar>
            <w:vAlign w:val="center"/>
            <w:hideMark/>
          </w:tcPr>
          <w:p w14:paraId="4438C62B" w14:textId="6029FCDE" w:rsidR="005B0F09" w:rsidRPr="00594914" w:rsidRDefault="005B0F09" w:rsidP="00C82BC4">
            <w:pPr>
              <w:jc w:val="center"/>
              <w:rPr>
                <w:rFonts w:eastAsia="Times New Roman" w:cs="Calibri"/>
                <w:lang w:bidi="he-IL"/>
              </w:rPr>
            </w:pP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33:12</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34:26</w:t>
            </w:r>
          </w:p>
        </w:tc>
        <w:tc>
          <w:tcPr>
            <w:tcW w:w="0" w:type="auto"/>
            <w:tcMar>
              <w:top w:w="0" w:type="dxa"/>
              <w:left w:w="108" w:type="dxa"/>
              <w:bottom w:w="0" w:type="dxa"/>
              <w:right w:w="108" w:type="dxa"/>
            </w:tcMar>
            <w:vAlign w:val="center"/>
            <w:hideMark/>
          </w:tcPr>
          <w:p w14:paraId="511748BF" w14:textId="3D915A07"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4</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34:1-3</w:t>
            </w:r>
          </w:p>
        </w:tc>
      </w:tr>
      <w:tr w:rsidR="005B0F09" w:rsidRPr="00594914" w14:paraId="6E54514E" w14:textId="77777777" w:rsidTr="00034F62">
        <w:trPr>
          <w:trHeight w:val="287"/>
          <w:jc w:val="center"/>
        </w:trPr>
        <w:tc>
          <w:tcPr>
            <w:tcW w:w="0" w:type="auto"/>
            <w:tcMar>
              <w:top w:w="0" w:type="dxa"/>
              <w:left w:w="108" w:type="dxa"/>
              <w:bottom w:w="0" w:type="dxa"/>
              <w:right w:w="108" w:type="dxa"/>
            </w:tcMar>
            <w:vAlign w:val="center"/>
            <w:hideMark/>
          </w:tcPr>
          <w:p w14:paraId="33A32A38" w14:textId="548696EC" w:rsidR="005B0F09" w:rsidRPr="00594914" w:rsidRDefault="005B0F09" w:rsidP="00C82BC4">
            <w:pPr>
              <w:jc w:val="center"/>
              <w:rPr>
                <w:rFonts w:eastAsia="Times New Roman" w:cs="Calibri"/>
                <w:lang w:bidi="he-IL"/>
              </w:rPr>
            </w:pPr>
            <w:r w:rsidRPr="00594914">
              <w:rPr>
                <w:rFonts w:eastAsia="Times New Roman" w:cs="Calibri"/>
                <w:b/>
                <w:bCs/>
                <w:lang w:bidi="he-IL"/>
              </w:rPr>
              <w:t>Ashlamatah</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Yehezchel</w:t>
            </w:r>
            <w:r w:rsidR="009F04CB" w:rsidRPr="00594914">
              <w:rPr>
                <w:rFonts w:eastAsia="Times New Roman" w:cs="Calibri"/>
                <w:lang w:bidi="he-IL"/>
              </w:rPr>
              <w:t xml:space="preserve"> </w:t>
            </w:r>
            <w:r w:rsidRPr="00594914">
              <w:rPr>
                <w:rFonts w:eastAsia="Times New Roman" w:cs="Calibri"/>
                <w:lang w:bidi="he-IL"/>
              </w:rPr>
              <w:t>(Ezekiel)</w:t>
            </w:r>
            <w:r w:rsidR="009F04CB" w:rsidRPr="00594914">
              <w:rPr>
                <w:rFonts w:eastAsia="Times New Roman" w:cs="Calibri"/>
                <w:lang w:bidi="he-IL"/>
              </w:rPr>
              <w:t xml:space="preserve"> </w:t>
            </w:r>
            <w:r w:rsidRPr="00594914">
              <w:rPr>
                <w:rFonts w:eastAsia="Times New Roman" w:cs="Calibri"/>
                <w:lang w:bidi="he-IL"/>
              </w:rPr>
              <w:t>37:1-14</w:t>
            </w:r>
          </w:p>
        </w:tc>
        <w:tc>
          <w:tcPr>
            <w:tcW w:w="0" w:type="auto"/>
            <w:tcMar>
              <w:top w:w="0" w:type="dxa"/>
              <w:left w:w="108" w:type="dxa"/>
              <w:bottom w:w="0" w:type="dxa"/>
              <w:right w:w="108" w:type="dxa"/>
            </w:tcMar>
            <w:vAlign w:val="center"/>
            <w:hideMark/>
          </w:tcPr>
          <w:p w14:paraId="15977446" w14:textId="1F1CA40C"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5</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34:4-10</w:t>
            </w:r>
          </w:p>
        </w:tc>
      </w:tr>
      <w:tr w:rsidR="005B0F09" w:rsidRPr="00594914" w14:paraId="1D16DA24" w14:textId="77777777" w:rsidTr="00034F62">
        <w:trPr>
          <w:trHeight w:val="287"/>
          <w:jc w:val="center"/>
        </w:trPr>
        <w:tc>
          <w:tcPr>
            <w:tcW w:w="0" w:type="auto"/>
            <w:tcMar>
              <w:top w:w="0" w:type="dxa"/>
              <w:left w:w="108" w:type="dxa"/>
              <w:bottom w:w="0" w:type="dxa"/>
              <w:right w:w="108" w:type="dxa"/>
            </w:tcMar>
            <w:vAlign w:val="center"/>
            <w:hideMark/>
          </w:tcPr>
          <w:p w14:paraId="33C02029" w14:textId="07BBA94F" w:rsidR="005B0F09" w:rsidRPr="00594914" w:rsidRDefault="009F04CB" w:rsidP="00C82BC4">
            <w:pPr>
              <w:jc w:val="center"/>
              <w:rPr>
                <w:rFonts w:eastAsia="Times New Roman" w:cs="Calibri"/>
                <w:lang w:bidi="he-IL"/>
              </w:rPr>
            </w:pPr>
            <w:r w:rsidRPr="00594914">
              <w:rPr>
                <w:rFonts w:eastAsia="Times New Roman" w:cs="Calibri"/>
                <w:lang w:bidi="he-IL"/>
              </w:rPr>
              <w:t xml:space="preserve"> </w:t>
            </w:r>
          </w:p>
        </w:tc>
        <w:tc>
          <w:tcPr>
            <w:tcW w:w="0" w:type="auto"/>
            <w:tcMar>
              <w:top w:w="0" w:type="dxa"/>
              <w:left w:w="108" w:type="dxa"/>
              <w:bottom w:w="0" w:type="dxa"/>
              <w:right w:w="108" w:type="dxa"/>
            </w:tcMar>
            <w:vAlign w:val="center"/>
            <w:hideMark/>
          </w:tcPr>
          <w:p w14:paraId="6C9EA46D" w14:textId="7D5144FB"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6</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34:11-17</w:t>
            </w:r>
          </w:p>
        </w:tc>
      </w:tr>
      <w:tr w:rsidR="005B0F09" w:rsidRPr="00594914" w14:paraId="497E4E02" w14:textId="77777777" w:rsidTr="00034F62">
        <w:trPr>
          <w:trHeight w:val="287"/>
          <w:jc w:val="center"/>
        </w:trPr>
        <w:tc>
          <w:tcPr>
            <w:tcW w:w="0" w:type="auto"/>
            <w:tcMar>
              <w:top w:w="0" w:type="dxa"/>
              <w:left w:w="108" w:type="dxa"/>
              <w:bottom w:w="0" w:type="dxa"/>
              <w:right w:w="108" w:type="dxa"/>
            </w:tcMar>
            <w:vAlign w:val="center"/>
            <w:hideMark/>
          </w:tcPr>
          <w:p w14:paraId="10BB6A54" w14:textId="2712406A" w:rsidR="005B0F09" w:rsidRPr="00594914" w:rsidRDefault="005B0F09" w:rsidP="00C82BC4">
            <w:pPr>
              <w:jc w:val="center"/>
              <w:rPr>
                <w:rFonts w:eastAsia="Times New Roman" w:cs="Calibri"/>
                <w:lang w:bidi="he-IL"/>
              </w:rPr>
            </w:pPr>
            <w:r w:rsidRPr="00594914">
              <w:rPr>
                <w:rFonts w:eastAsia="Times New Roman" w:cs="Calibri"/>
                <w:lang w:bidi="he-IL"/>
              </w:rPr>
              <w:t>Tehillim</w:t>
            </w:r>
            <w:r w:rsidR="009F04CB" w:rsidRPr="00594914">
              <w:rPr>
                <w:rFonts w:eastAsia="Times New Roman" w:cs="Calibri"/>
                <w:lang w:bidi="he-IL"/>
              </w:rPr>
              <w:t xml:space="preserve"> </w:t>
            </w:r>
            <w:r w:rsidRPr="00594914">
              <w:rPr>
                <w:rFonts w:eastAsia="Times New Roman" w:cs="Calibri"/>
                <w:lang w:bidi="he-IL"/>
              </w:rPr>
              <w:t>(Psalms)</w:t>
            </w:r>
            <w:r w:rsidR="009F04CB" w:rsidRPr="00594914">
              <w:rPr>
                <w:rFonts w:eastAsia="Times New Roman" w:cs="Calibri"/>
                <w:lang w:bidi="he-IL"/>
              </w:rPr>
              <w:t xml:space="preserve"> </w:t>
            </w:r>
            <w:r w:rsidRPr="00594914">
              <w:rPr>
                <w:rFonts w:eastAsia="Times New Roman" w:cs="Calibri"/>
                <w:lang w:bidi="he-IL"/>
              </w:rPr>
              <w:t>136:1-26</w:t>
            </w:r>
          </w:p>
        </w:tc>
        <w:tc>
          <w:tcPr>
            <w:tcW w:w="0" w:type="auto"/>
            <w:tcMar>
              <w:top w:w="0" w:type="dxa"/>
              <w:left w:w="108" w:type="dxa"/>
              <w:bottom w:w="0" w:type="dxa"/>
              <w:right w:w="108" w:type="dxa"/>
            </w:tcMar>
            <w:vAlign w:val="center"/>
            <w:hideMark/>
          </w:tcPr>
          <w:p w14:paraId="00EAC46E" w14:textId="7FCBD86B" w:rsidR="005B0F09" w:rsidRPr="00594914" w:rsidRDefault="005B0F09" w:rsidP="00C82BC4">
            <w:pPr>
              <w:rPr>
                <w:rFonts w:eastAsia="Times New Roman" w:cs="Calibri"/>
                <w:lang w:bidi="he-IL"/>
              </w:rPr>
            </w:pPr>
            <w:r w:rsidRPr="00594914">
              <w:rPr>
                <w:rFonts w:eastAsia="Times New Roman" w:cs="Calibri"/>
                <w:lang w:bidi="he-IL"/>
              </w:rPr>
              <w:t>Reader</w:t>
            </w:r>
            <w:r w:rsidR="009F04CB" w:rsidRPr="00594914">
              <w:rPr>
                <w:rFonts w:eastAsia="Times New Roman" w:cs="Calibri"/>
                <w:lang w:bidi="he-IL"/>
              </w:rPr>
              <w:t xml:space="preserve"> </w:t>
            </w:r>
            <w:r w:rsidRPr="00594914">
              <w:rPr>
                <w:rFonts w:eastAsia="Times New Roman" w:cs="Calibri"/>
                <w:lang w:bidi="he-IL"/>
              </w:rPr>
              <w:t>7</w:t>
            </w:r>
            <w:r w:rsidR="009F04CB" w:rsidRPr="00594914">
              <w:rPr>
                <w:rFonts w:eastAsia="Times New Roman" w:cs="Calibri"/>
                <w:lang w:bidi="he-IL"/>
              </w:rPr>
              <w:t xml:space="preserve"> </w:t>
            </w:r>
            <w:r w:rsidRPr="00594914">
              <w:rPr>
                <w:rFonts w:eastAsia="Times New Roman" w:cs="Calibri"/>
                <w:lang w:bidi="he-IL"/>
              </w:rPr>
              <w:t>–</w:t>
            </w:r>
            <w:r w:rsidR="009F04CB" w:rsidRPr="00594914">
              <w:rPr>
                <w:rFonts w:eastAsia="Times New Roman" w:cs="Calibri"/>
                <w:lang w:bidi="he-IL"/>
              </w:rPr>
              <w:t xml:space="preserve"> </w:t>
            </w:r>
            <w:r w:rsidRPr="00594914">
              <w:rPr>
                <w:rFonts w:eastAsia="Times New Roman" w:cs="Calibri"/>
                <w:lang w:bidi="he-IL"/>
              </w:rPr>
              <w:t>Shemot</w:t>
            </w:r>
            <w:r w:rsidR="009F04CB" w:rsidRPr="00594914">
              <w:rPr>
                <w:rFonts w:eastAsia="Times New Roman" w:cs="Calibri"/>
                <w:lang w:bidi="he-IL"/>
              </w:rPr>
              <w:t xml:space="preserve"> </w:t>
            </w:r>
            <w:r w:rsidRPr="00594914">
              <w:rPr>
                <w:rFonts w:eastAsia="Times New Roman" w:cs="Calibri"/>
                <w:lang w:bidi="he-IL"/>
              </w:rPr>
              <w:t>(Exodus)</w:t>
            </w:r>
            <w:r w:rsidR="009F04CB" w:rsidRPr="00594914">
              <w:rPr>
                <w:rFonts w:eastAsia="Times New Roman" w:cs="Calibri"/>
                <w:lang w:bidi="he-IL"/>
              </w:rPr>
              <w:t xml:space="preserve"> </w:t>
            </w:r>
            <w:r w:rsidRPr="00594914">
              <w:rPr>
                <w:rFonts w:eastAsia="Times New Roman" w:cs="Calibri"/>
                <w:lang w:bidi="he-IL"/>
              </w:rPr>
              <w:t>34:18-26</w:t>
            </w:r>
          </w:p>
        </w:tc>
      </w:tr>
      <w:tr w:rsidR="005B0F09" w:rsidRPr="00594914" w14:paraId="0B1ADF03" w14:textId="77777777" w:rsidTr="00034F62">
        <w:trPr>
          <w:trHeight w:val="287"/>
          <w:jc w:val="center"/>
        </w:trPr>
        <w:tc>
          <w:tcPr>
            <w:tcW w:w="0" w:type="auto"/>
            <w:tcMar>
              <w:top w:w="0" w:type="dxa"/>
              <w:left w:w="108" w:type="dxa"/>
              <w:bottom w:w="0" w:type="dxa"/>
              <w:right w:w="108" w:type="dxa"/>
            </w:tcMar>
            <w:vAlign w:val="center"/>
            <w:hideMark/>
          </w:tcPr>
          <w:p w14:paraId="0D83765A" w14:textId="2F3E846C" w:rsidR="005B0F09" w:rsidRPr="00594914" w:rsidRDefault="00C82BC4" w:rsidP="00C82BC4">
            <w:pPr>
              <w:jc w:val="center"/>
              <w:rPr>
                <w:rFonts w:eastAsia="Times New Roman" w:cs="Calibri"/>
                <w:lang w:bidi="he-IL"/>
              </w:rPr>
            </w:pPr>
            <w:r w:rsidRPr="00594914">
              <w:rPr>
                <w:rFonts w:eastAsia="Times New Roman" w:cs="Calibri"/>
                <w:lang w:bidi="he-IL"/>
              </w:rPr>
              <w:t>N.C.:  Revelation 2:1-7</w:t>
            </w:r>
            <w:r w:rsidR="009F04CB" w:rsidRPr="00594914">
              <w:rPr>
                <w:rFonts w:eastAsia="Times New Roman" w:cs="Calibri"/>
                <w:lang w:bidi="he-IL"/>
              </w:rPr>
              <w:t xml:space="preserve"> </w:t>
            </w:r>
          </w:p>
        </w:tc>
        <w:tc>
          <w:tcPr>
            <w:tcW w:w="0" w:type="auto"/>
            <w:tcMar>
              <w:top w:w="0" w:type="dxa"/>
              <w:left w:w="108" w:type="dxa"/>
              <w:bottom w:w="0" w:type="dxa"/>
              <w:right w:w="108" w:type="dxa"/>
            </w:tcMar>
            <w:vAlign w:val="center"/>
            <w:hideMark/>
          </w:tcPr>
          <w:p w14:paraId="07600E8D" w14:textId="44B27C06" w:rsidR="005B0F09" w:rsidRPr="00594914" w:rsidRDefault="009F04CB" w:rsidP="00C82BC4">
            <w:pPr>
              <w:rPr>
                <w:rFonts w:eastAsia="Times New Roman" w:cs="Calibri"/>
                <w:lang w:bidi="he-IL"/>
              </w:rPr>
            </w:pPr>
            <w:r w:rsidRPr="00594914">
              <w:rPr>
                <w:rFonts w:eastAsia="Times New Roman" w:cs="Calibri"/>
                <w:lang w:bidi="he-IL"/>
              </w:rPr>
              <w:t xml:space="preserve">      </w:t>
            </w:r>
            <w:r w:rsidR="005B0F09" w:rsidRPr="00594914">
              <w:rPr>
                <w:rFonts w:eastAsia="Times New Roman" w:cs="Calibri"/>
                <w:lang w:bidi="he-IL"/>
              </w:rPr>
              <w:t>Maftir:</w:t>
            </w:r>
            <w:r w:rsidRPr="00594914">
              <w:rPr>
                <w:rFonts w:eastAsia="Times New Roman" w:cs="Calibri"/>
                <w:lang w:bidi="he-IL"/>
              </w:rPr>
              <w:t xml:space="preserve"> </w:t>
            </w:r>
            <w:r w:rsidR="005B0F09" w:rsidRPr="00594914">
              <w:rPr>
                <w:rFonts w:eastAsia="Times New Roman" w:cs="Calibri"/>
                <w:lang w:bidi="he-IL"/>
              </w:rPr>
              <w:t>Bamidbar</w:t>
            </w:r>
            <w:r w:rsidRPr="00594914">
              <w:rPr>
                <w:rFonts w:eastAsia="Times New Roman" w:cs="Calibri"/>
                <w:lang w:bidi="he-IL"/>
              </w:rPr>
              <w:t xml:space="preserve"> </w:t>
            </w:r>
            <w:r w:rsidR="005B0F09" w:rsidRPr="00594914">
              <w:rPr>
                <w:rFonts w:eastAsia="Times New Roman" w:cs="Calibri"/>
                <w:lang w:bidi="he-IL"/>
              </w:rPr>
              <w:t>(Numbers)</w:t>
            </w:r>
            <w:r w:rsidRPr="00594914">
              <w:rPr>
                <w:rFonts w:eastAsia="Times New Roman" w:cs="Calibri"/>
                <w:lang w:bidi="he-IL"/>
              </w:rPr>
              <w:t xml:space="preserve"> </w:t>
            </w:r>
            <w:r w:rsidR="005B0F09" w:rsidRPr="00594914">
              <w:rPr>
                <w:rFonts w:eastAsia="Times New Roman" w:cs="Calibri"/>
                <w:lang w:bidi="he-IL"/>
              </w:rPr>
              <w:t>28:18-25</w:t>
            </w:r>
          </w:p>
        </w:tc>
      </w:tr>
    </w:tbl>
    <w:p w14:paraId="20127AE4" w14:textId="77777777" w:rsidR="00C82BC4" w:rsidRPr="00594914" w:rsidRDefault="00C82BC4" w:rsidP="00C82BC4">
      <w:pPr>
        <w:pBdr>
          <w:bottom w:val="double" w:sz="4" w:space="1" w:color="auto"/>
        </w:pBdr>
        <w:jc w:val="center"/>
        <w:rPr>
          <w:rFonts w:ascii="Cambria" w:eastAsia="Times New Roman" w:hAnsi="Cambria" w:cs="Calibri"/>
          <w:b/>
          <w:bCs/>
          <w:color w:val="000000"/>
          <w:sz w:val="16"/>
          <w:szCs w:val="16"/>
          <w:lang w:bidi="he-IL"/>
        </w:rPr>
      </w:pPr>
    </w:p>
    <w:p w14:paraId="498FC788" w14:textId="77777777" w:rsidR="00C82BC4" w:rsidRPr="00594914" w:rsidRDefault="00C82BC4" w:rsidP="00C82BC4">
      <w:pPr>
        <w:jc w:val="center"/>
        <w:rPr>
          <w:rFonts w:ascii="Cambria" w:eastAsia="Times New Roman" w:hAnsi="Cambria" w:cs="Calibri"/>
          <w:b/>
          <w:bCs/>
          <w:color w:val="000000"/>
          <w:sz w:val="16"/>
          <w:szCs w:val="16"/>
          <w:lang w:bidi="he-IL"/>
        </w:rPr>
      </w:pPr>
    </w:p>
    <w:p w14:paraId="43FBEB51" w14:textId="76CDCF35" w:rsidR="005B0F09" w:rsidRPr="00594914" w:rsidRDefault="005B0F09" w:rsidP="00C82BC4">
      <w:pPr>
        <w:pStyle w:val="Heading2"/>
        <w:jc w:val="center"/>
        <w:rPr>
          <w:rFonts w:eastAsia="Times New Roman"/>
          <w:lang w:bidi="he-IL"/>
        </w:rPr>
      </w:pPr>
      <w:r w:rsidRPr="00594914">
        <w:rPr>
          <w:rFonts w:eastAsia="Times New Roman"/>
          <w:lang w:bidi="he-IL"/>
        </w:rPr>
        <w:t>Contents</w:t>
      </w:r>
      <w:r w:rsidR="009F04CB" w:rsidRPr="00594914">
        <w:rPr>
          <w:rFonts w:eastAsia="Times New Roman"/>
          <w:lang w:bidi="he-IL"/>
        </w:rPr>
        <w:t xml:space="preserve"> </w:t>
      </w:r>
      <w:r w:rsidRPr="00594914">
        <w:rPr>
          <w:rFonts w:eastAsia="Times New Roman"/>
          <w:lang w:bidi="he-IL"/>
        </w:rPr>
        <w:t>of</w:t>
      </w:r>
      <w:r w:rsidR="009F04CB" w:rsidRPr="00594914">
        <w:rPr>
          <w:rFonts w:eastAsia="Times New Roman"/>
          <w:lang w:bidi="he-IL"/>
        </w:rPr>
        <w:t xml:space="preserve"> </w:t>
      </w:r>
      <w:r w:rsidR="00C82BC4" w:rsidRPr="00594914">
        <w:rPr>
          <w:rFonts w:eastAsia="Times New Roman"/>
          <w:lang w:bidi="he-IL"/>
        </w:rPr>
        <w:t>Next Week’s</w:t>
      </w:r>
      <w:r w:rsidR="009F04CB" w:rsidRPr="00594914">
        <w:rPr>
          <w:rFonts w:eastAsia="Times New Roman"/>
          <w:lang w:bidi="he-IL"/>
        </w:rPr>
        <w:t xml:space="preserve"> </w:t>
      </w:r>
      <w:r w:rsidRPr="00594914">
        <w:rPr>
          <w:rFonts w:eastAsia="Times New Roman"/>
          <w:lang w:bidi="he-IL"/>
        </w:rPr>
        <w:t>Torah</w:t>
      </w:r>
      <w:r w:rsidR="009F04CB" w:rsidRPr="00594914">
        <w:rPr>
          <w:rFonts w:eastAsia="Times New Roman"/>
          <w:lang w:bidi="he-IL"/>
        </w:rPr>
        <w:t xml:space="preserve"> </w:t>
      </w:r>
      <w:r w:rsidRPr="00594914">
        <w:rPr>
          <w:rFonts w:eastAsia="Times New Roman"/>
          <w:lang w:bidi="he-IL"/>
        </w:rPr>
        <w:t>Seder</w:t>
      </w:r>
    </w:p>
    <w:p w14:paraId="327F4BC8" w14:textId="3C1A96E8" w:rsidR="005B0F09" w:rsidRPr="00594914" w:rsidRDefault="009F04CB" w:rsidP="00C82BC4">
      <w:pPr>
        <w:rPr>
          <w:rFonts w:eastAsia="Times New Roman" w:cs="Calibri"/>
          <w:b/>
          <w:bCs/>
          <w:color w:val="000000"/>
          <w:sz w:val="16"/>
          <w:szCs w:val="16"/>
          <w:lang w:bidi="he-IL"/>
        </w:rPr>
      </w:pPr>
      <w:r w:rsidRPr="00594914">
        <w:rPr>
          <w:rFonts w:eastAsia="Times New Roman"/>
          <w:b/>
          <w:bCs/>
          <w:color w:val="000000"/>
          <w:sz w:val="16"/>
          <w:szCs w:val="16"/>
          <w:lang w:bidi="he-IL"/>
        </w:rPr>
        <w:t xml:space="preserve"> </w:t>
      </w:r>
    </w:p>
    <w:p w14:paraId="588B0AD3" w14:textId="6B3B993B" w:rsidR="005B0F09" w:rsidRPr="00594914" w:rsidRDefault="005B0F09" w:rsidP="005A3DDF">
      <w:pPr>
        <w:ind w:left="2160"/>
        <w:rPr>
          <w:rFonts w:eastAsia="Times New Roman" w:cs="Calibri"/>
          <w:color w:val="000000"/>
          <w:lang w:bidi="he-IL"/>
        </w:rPr>
      </w:pP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Moses’</w:t>
      </w:r>
      <w:r w:rsidR="009F04CB" w:rsidRPr="00594914">
        <w:rPr>
          <w:rFonts w:eastAsia="Times New Roman" w:cs="Calibri"/>
          <w:color w:val="000000"/>
          <w:lang w:bidi="he-IL"/>
        </w:rPr>
        <w:t xml:space="preserve"> </w:t>
      </w:r>
      <w:r w:rsidRPr="00594914">
        <w:rPr>
          <w:rFonts w:eastAsia="Times New Roman" w:cs="Calibri"/>
          <w:color w:val="000000"/>
          <w:lang w:bidi="he-IL"/>
        </w:rPr>
        <w:t>Prayer</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Exodus</w:t>
      </w:r>
      <w:r w:rsidR="009F04CB" w:rsidRPr="00594914">
        <w:rPr>
          <w:rFonts w:eastAsia="Times New Roman" w:cs="Calibri"/>
          <w:color w:val="000000"/>
          <w:lang w:bidi="he-IL"/>
        </w:rPr>
        <w:t xml:space="preserve"> </w:t>
      </w:r>
      <w:r w:rsidRPr="00594914">
        <w:rPr>
          <w:rFonts w:eastAsia="Times New Roman" w:cs="Calibri"/>
          <w:color w:val="000000"/>
          <w:lang w:bidi="he-IL"/>
        </w:rPr>
        <w:t>33:12-17</w:t>
      </w:r>
    </w:p>
    <w:p w14:paraId="692B3251" w14:textId="134D9BFB" w:rsidR="005B0F09" w:rsidRPr="00594914" w:rsidRDefault="005B0F09" w:rsidP="005A3DDF">
      <w:pPr>
        <w:ind w:left="2160"/>
        <w:rPr>
          <w:rFonts w:eastAsia="Times New Roman" w:cs="Calibri"/>
          <w:color w:val="000000"/>
          <w:lang w:bidi="he-IL"/>
        </w:rPr>
      </w:pP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Show</w:t>
      </w:r>
      <w:r w:rsidR="009F04CB" w:rsidRPr="00594914">
        <w:rPr>
          <w:rFonts w:eastAsia="Times New Roman" w:cs="Calibri"/>
          <w:color w:val="000000"/>
          <w:lang w:bidi="he-IL"/>
        </w:rPr>
        <w:t xml:space="preserve"> </w:t>
      </w:r>
      <w:r w:rsidRPr="00594914">
        <w:rPr>
          <w:rFonts w:eastAsia="Times New Roman" w:cs="Calibri"/>
          <w:color w:val="000000"/>
          <w:lang w:bidi="he-IL"/>
        </w:rPr>
        <w:t>me</w:t>
      </w:r>
      <w:r w:rsidR="009F04CB" w:rsidRPr="00594914">
        <w:rPr>
          <w:rFonts w:eastAsia="Times New Roman" w:cs="Calibri"/>
          <w:color w:val="000000"/>
          <w:lang w:bidi="he-IL"/>
        </w:rPr>
        <w:t xml:space="preserve"> </w:t>
      </w:r>
      <w:r w:rsidRPr="00594914">
        <w:rPr>
          <w:rFonts w:eastAsia="Times New Roman" w:cs="Calibri"/>
          <w:color w:val="000000"/>
          <w:lang w:bidi="he-IL"/>
        </w:rPr>
        <w:t>Your</w:t>
      </w:r>
      <w:r w:rsidR="009F04CB" w:rsidRPr="00594914">
        <w:rPr>
          <w:rFonts w:eastAsia="Times New Roman" w:cs="Calibri"/>
          <w:color w:val="000000"/>
          <w:lang w:bidi="he-IL"/>
        </w:rPr>
        <w:t xml:space="preserve"> </w:t>
      </w:r>
      <w:r w:rsidRPr="00594914">
        <w:rPr>
          <w:rFonts w:eastAsia="Times New Roman" w:cs="Calibri"/>
          <w:color w:val="000000"/>
          <w:lang w:bidi="he-IL"/>
        </w:rPr>
        <w:t>Glory</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Exodus</w:t>
      </w:r>
      <w:r w:rsidR="009F04CB" w:rsidRPr="00594914">
        <w:rPr>
          <w:rFonts w:eastAsia="Times New Roman" w:cs="Calibri"/>
          <w:color w:val="000000"/>
          <w:lang w:bidi="he-IL"/>
        </w:rPr>
        <w:t xml:space="preserve"> </w:t>
      </w:r>
      <w:r w:rsidRPr="00594914">
        <w:rPr>
          <w:rFonts w:eastAsia="Times New Roman" w:cs="Calibri"/>
          <w:color w:val="000000"/>
          <w:lang w:bidi="he-IL"/>
        </w:rPr>
        <w:t>33:18-23</w:t>
      </w:r>
    </w:p>
    <w:p w14:paraId="39363C52" w14:textId="7375DB73" w:rsidR="005B0F09" w:rsidRPr="00594914" w:rsidRDefault="005B0F09" w:rsidP="005A3DDF">
      <w:pPr>
        <w:ind w:left="2160"/>
        <w:rPr>
          <w:rFonts w:eastAsia="Times New Roman" w:cs="Calibri"/>
          <w:color w:val="000000"/>
          <w:lang w:bidi="he-IL"/>
        </w:rPr>
      </w:pP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Second</w:t>
      </w:r>
      <w:r w:rsidR="009F04CB" w:rsidRPr="00594914">
        <w:rPr>
          <w:rFonts w:eastAsia="Times New Roman" w:cs="Calibri"/>
          <w:color w:val="000000"/>
          <w:lang w:bidi="he-IL"/>
        </w:rPr>
        <w:t xml:space="preserve"> </w:t>
      </w:r>
      <w:r w:rsidRPr="00594914">
        <w:rPr>
          <w:rFonts w:eastAsia="Times New Roman" w:cs="Calibri"/>
          <w:color w:val="000000"/>
          <w:lang w:bidi="he-IL"/>
        </w:rPr>
        <w:t>Tables</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Exodus</w:t>
      </w:r>
      <w:r w:rsidR="009F04CB" w:rsidRPr="00594914">
        <w:rPr>
          <w:rFonts w:eastAsia="Times New Roman" w:cs="Calibri"/>
          <w:color w:val="000000"/>
          <w:lang w:bidi="he-IL"/>
        </w:rPr>
        <w:t xml:space="preserve"> </w:t>
      </w:r>
      <w:r w:rsidRPr="00594914">
        <w:rPr>
          <w:rFonts w:eastAsia="Times New Roman" w:cs="Calibri"/>
          <w:color w:val="000000"/>
          <w:lang w:bidi="he-IL"/>
        </w:rPr>
        <w:t>34:1-4</w:t>
      </w:r>
    </w:p>
    <w:p w14:paraId="70B4E908" w14:textId="5039FBAD" w:rsidR="005B0F09" w:rsidRPr="00594914" w:rsidRDefault="005B0F09" w:rsidP="005A3DDF">
      <w:pPr>
        <w:ind w:left="2160"/>
        <w:rPr>
          <w:rFonts w:eastAsia="Times New Roman" w:cs="Calibri"/>
          <w:color w:val="000000"/>
          <w:lang w:bidi="he-IL"/>
        </w:rPr>
      </w:pP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Thirteen</w:t>
      </w:r>
      <w:r w:rsidR="009F04CB" w:rsidRPr="00594914">
        <w:rPr>
          <w:rFonts w:eastAsia="Times New Roman" w:cs="Calibri"/>
          <w:color w:val="000000"/>
          <w:lang w:bidi="he-IL"/>
        </w:rPr>
        <w:t xml:space="preserve"> </w:t>
      </w:r>
      <w:r w:rsidRPr="00594914">
        <w:rPr>
          <w:rFonts w:eastAsia="Times New Roman" w:cs="Calibri"/>
          <w:color w:val="000000"/>
          <w:lang w:bidi="he-IL"/>
        </w:rPr>
        <w:t>Attributes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God’s</w:t>
      </w:r>
      <w:r w:rsidR="009F04CB" w:rsidRPr="00594914">
        <w:rPr>
          <w:rFonts w:eastAsia="Times New Roman" w:cs="Calibri"/>
          <w:color w:val="000000"/>
          <w:lang w:bidi="he-IL"/>
        </w:rPr>
        <w:t xml:space="preserve"> </w:t>
      </w:r>
      <w:r w:rsidRPr="00594914">
        <w:rPr>
          <w:rFonts w:eastAsia="Times New Roman" w:cs="Calibri"/>
          <w:color w:val="000000"/>
          <w:lang w:bidi="he-IL"/>
        </w:rPr>
        <w:t>Nature</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Exodus</w:t>
      </w:r>
      <w:r w:rsidR="009F04CB" w:rsidRPr="00594914">
        <w:rPr>
          <w:rFonts w:eastAsia="Times New Roman" w:cs="Calibri"/>
          <w:color w:val="000000"/>
          <w:lang w:bidi="he-IL"/>
        </w:rPr>
        <w:t xml:space="preserve"> </w:t>
      </w:r>
      <w:r w:rsidRPr="00594914">
        <w:rPr>
          <w:rFonts w:eastAsia="Times New Roman" w:cs="Calibri"/>
          <w:color w:val="000000"/>
          <w:lang w:bidi="he-IL"/>
        </w:rPr>
        <w:t>34:5-7</w:t>
      </w:r>
    </w:p>
    <w:p w14:paraId="675CD08A" w14:textId="096DBBEF" w:rsidR="005B0F09" w:rsidRPr="00594914" w:rsidRDefault="005B0F09" w:rsidP="005A3DDF">
      <w:pPr>
        <w:ind w:left="2160"/>
        <w:rPr>
          <w:rFonts w:eastAsia="Times New Roman" w:cs="Calibri"/>
          <w:color w:val="000000"/>
          <w:lang w:bidi="he-IL"/>
        </w:rPr>
      </w:pP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Moses’</w:t>
      </w:r>
      <w:r w:rsidR="009F04CB" w:rsidRPr="00594914">
        <w:rPr>
          <w:rFonts w:eastAsia="Times New Roman" w:cs="Calibri"/>
          <w:color w:val="000000"/>
          <w:lang w:bidi="he-IL"/>
        </w:rPr>
        <w:t xml:space="preserve"> </w:t>
      </w:r>
      <w:r w:rsidRPr="00594914">
        <w:rPr>
          <w:rFonts w:eastAsia="Times New Roman" w:cs="Calibri"/>
          <w:color w:val="000000"/>
          <w:lang w:bidi="he-IL"/>
        </w:rPr>
        <w:t>Prayer</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Exodus</w:t>
      </w:r>
      <w:r w:rsidR="009F04CB" w:rsidRPr="00594914">
        <w:rPr>
          <w:rFonts w:eastAsia="Times New Roman" w:cs="Calibri"/>
          <w:color w:val="000000"/>
          <w:lang w:bidi="he-IL"/>
        </w:rPr>
        <w:t xml:space="preserve"> </w:t>
      </w:r>
      <w:r w:rsidRPr="00594914">
        <w:rPr>
          <w:rFonts w:eastAsia="Times New Roman" w:cs="Calibri"/>
          <w:color w:val="000000"/>
          <w:lang w:bidi="he-IL"/>
        </w:rPr>
        <w:t>34:8-9</w:t>
      </w:r>
    </w:p>
    <w:p w14:paraId="6EB9290E" w14:textId="09A3DA0F" w:rsidR="005B0F09" w:rsidRPr="00594914" w:rsidRDefault="005B0F09" w:rsidP="005A3DDF">
      <w:pPr>
        <w:ind w:left="2160"/>
        <w:rPr>
          <w:rFonts w:eastAsia="Times New Roman" w:cs="Calibri"/>
          <w:color w:val="000000"/>
          <w:lang w:bidi="he-IL"/>
        </w:rPr>
      </w:pP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Renewal</w:t>
      </w:r>
      <w:r w:rsidR="009F04CB" w:rsidRPr="00594914">
        <w:rPr>
          <w:rFonts w:eastAsia="Times New Roman" w:cs="Calibri"/>
          <w:color w:val="000000"/>
          <w:lang w:bidi="he-IL"/>
        </w:rPr>
        <w:t xml:space="preserve"> </w:t>
      </w:r>
      <w:r w:rsidRPr="00594914">
        <w:rPr>
          <w:rFonts w:eastAsia="Times New Roman" w:cs="Calibri"/>
          <w:color w:val="000000"/>
          <w:lang w:bidi="he-IL"/>
        </w:rPr>
        <w:t>and</w:t>
      </w:r>
      <w:r w:rsidR="009F04CB" w:rsidRPr="00594914">
        <w:rPr>
          <w:rFonts w:eastAsia="Times New Roman" w:cs="Calibri"/>
          <w:color w:val="000000"/>
          <w:lang w:bidi="he-IL"/>
        </w:rPr>
        <w:t xml:space="preserve"> </w:t>
      </w:r>
      <w:r w:rsidRPr="00594914">
        <w:rPr>
          <w:rFonts w:eastAsia="Times New Roman" w:cs="Calibri"/>
          <w:color w:val="000000"/>
          <w:lang w:bidi="he-IL"/>
        </w:rPr>
        <w:t>Conditions</w:t>
      </w:r>
      <w:r w:rsidR="009F04CB" w:rsidRPr="00594914">
        <w:rPr>
          <w:rFonts w:eastAsia="Times New Roman" w:cs="Calibri"/>
          <w:color w:val="000000"/>
          <w:lang w:bidi="he-IL"/>
        </w:rPr>
        <w:t xml:space="preserve"> </w:t>
      </w:r>
      <w:r w:rsidRPr="00594914">
        <w:rPr>
          <w:rFonts w:eastAsia="Times New Roman" w:cs="Calibri"/>
          <w:color w:val="000000"/>
          <w:lang w:bidi="he-IL"/>
        </w:rPr>
        <w:t>of</w:t>
      </w:r>
      <w:r w:rsidR="009F04CB" w:rsidRPr="00594914">
        <w:rPr>
          <w:rFonts w:eastAsia="Times New Roman" w:cs="Calibri"/>
          <w:color w:val="000000"/>
          <w:lang w:bidi="he-IL"/>
        </w:rPr>
        <w:t xml:space="preserve"> </w:t>
      </w:r>
      <w:r w:rsidRPr="00594914">
        <w:rPr>
          <w:rFonts w:eastAsia="Times New Roman" w:cs="Calibri"/>
          <w:color w:val="000000"/>
          <w:lang w:bidi="he-IL"/>
        </w:rPr>
        <w:t>the</w:t>
      </w:r>
      <w:r w:rsidR="009F04CB" w:rsidRPr="00594914">
        <w:rPr>
          <w:rFonts w:eastAsia="Times New Roman" w:cs="Calibri"/>
          <w:color w:val="000000"/>
          <w:lang w:bidi="he-IL"/>
        </w:rPr>
        <w:t xml:space="preserve"> </w:t>
      </w:r>
      <w:r w:rsidRPr="00594914">
        <w:rPr>
          <w:rFonts w:eastAsia="Times New Roman" w:cs="Calibri"/>
          <w:color w:val="000000"/>
          <w:lang w:bidi="he-IL"/>
        </w:rPr>
        <w:t>Covenant</w:t>
      </w:r>
      <w:r w:rsidR="009F04CB" w:rsidRPr="00594914">
        <w:rPr>
          <w:rFonts w:eastAsia="Times New Roman" w:cs="Calibri"/>
          <w:color w:val="000000"/>
          <w:lang w:bidi="he-IL"/>
        </w:rPr>
        <w:t xml:space="preserve"> </w:t>
      </w:r>
      <w:r w:rsidRPr="00594914">
        <w:rPr>
          <w:rFonts w:eastAsia="Times New Roman" w:cs="Calibri"/>
          <w:color w:val="000000"/>
          <w:lang w:bidi="he-IL"/>
        </w:rPr>
        <w:t>–</w:t>
      </w:r>
      <w:r w:rsidR="009F04CB" w:rsidRPr="00594914">
        <w:rPr>
          <w:rFonts w:eastAsia="Times New Roman" w:cs="Calibri"/>
          <w:color w:val="000000"/>
          <w:lang w:bidi="he-IL"/>
        </w:rPr>
        <w:t xml:space="preserve"> </w:t>
      </w:r>
      <w:r w:rsidRPr="00594914">
        <w:rPr>
          <w:rFonts w:eastAsia="Times New Roman" w:cs="Calibri"/>
          <w:color w:val="000000"/>
          <w:lang w:bidi="he-IL"/>
        </w:rPr>
        <w:t>Exodus</w:t>
      </w:r>
      <w:r w:rsidR="009F04CB" w:rsidRPr="00594914">
        <w:rPr>
          <w:rFonts w:eastAsia="Times New Roman" w:cs="Calibri"/>
          <w:color w:val="000000"/>
          <w:lang w:bidi="he-IL"/>
        </w:rPr>
        <w:t xml:space="preserve"> </w:t>
      </w:r>
      <w:r w:rsidRPr="00594914">
        <w:rPr>
          <w:rFonts w:eastAsia="Times New Roman" w:cs="Calibri"/>
          <w:color w:val="000000"/>
          <w:lang w:bidi="he-IL"/>
        </w:rPr>
        <w:t>34:10-26</w:t>
      </w:r>
    </w:p>
    <w:p w14:paraId="028EF1AF" w14:textId="77777777" w:rsidR="00AF4CEB" w:rsidRPr="00594914" w:rsidRDefault="00AF4CEB" w:rsidP="00C82BC4">
      <w:pPr>
        <w:pBdr>
          <w:bottom w:val="double" w:sz="6" w:space="1" w:color="auto"/>
        </w:pBdr>
        <w:rPr>
          <w:rFonts w:eastAsia="Calibri" w:cs="Arial"/>
          <w:b/>
          <w:bCs/>
          <w:sz w:val="16"/>
          <w:szCs w:val="16"/>
        </w:rPr>
      </w:pPr>
    </w:p>
    <w:p w14:paraId="68207525" w14:textId="77777777" w:rsidR="00C82BC4" w:rsidRPr="00594914" w:rsidRDefault="00C82BC4" w:rsidP="00C82BC4">
      <w:pPr>
        <w:rPr>
          <w:sz w:val="16"/>
          <w:szCs w:val="16"/>
        </w:rPr>
      </w:pPr>
    </w:p>
    <w:p w14:paraId="0981D957" w14:textId="7BA79C34" w:rsidR="000B645C" w:rsidRPr="00594914" w:rsidRDefault="00C82BC4" w:rsidP="00C82BC4">
      <w:pPr>
        <w:pStyle w:val="Heading2"/>
        <w:jc w:val="center"/>
        <w:rPr>
          <w:rFonts w:eastAsia="Times New Roman"/>
          <w:sz w:val="24"/>
          <w:szCs w:val="24"/>
        </w:rPr>
      </w:pPr>
      <w:r w:rsidRPr="00594914">
        <w:rPr>
          <w:rFonts w:eastAsia="Times New Roman"/>
        </w:rPr>
        <w:t xml:space="preserve">Next Week’s </w:t>
      </w:r>
      <w:r w:rsidR="000B645C" w:rsidRPr="00594914">
        <w:rPr>
          <w:rFonts w:eastAsia="Times New Roman"/>
        </w:rPr>
        <w:t>Reading</w:t>
      </w:r>
      <w:r w:rsidR="009F04CB" w:rsidRPr="00594914">
        <w:rPr>
          <w:rFonts w:eastAsia="Times New Roman"/>
        </w:rPr>
        <w:t xml:space="preserve"> </w:t>
      </w:r>
      <w:r w:rsidR="000B645C" w:rsidRPr="00594914">
        <w:rPr>
          <w:rFonts w:eastAsia="Times New Roman"/>
        </w:rPr>
        <w:t>Assignment:</w:t>
      </w:r>
    </w:p>
    <w:p w14:paraId="557BA3B0" w14:textId="77777777" w:rsidR="000B645C" w:rsidRPr="00594914" w:rsidRDefault="000B645C" w:rsidP="00C82BC4">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0B645C" w:rsidRPr="00594914" w14:paraId="5C806296" w14:textId="77777777" w:rsidTr="00F313D9">
        <w:trPr>
          <w:trHeight w:val="1457"/>
          <w:jc w:val="center"/>
        </w:trPr>
        <w:tc>
          <w:tcPr>
            <w:tcW w:w="5107" w:type="dxa"/>
          </w:tcPr>
          <w:p w14:paraId="034382EA" w14:textId="652EDF66" w:rsidR="000B645C" w:rsidRPr="00594914" w:rsidRDefault="000B645C" w:rsidP="00C82BC4">
            <w:pPr>
              <w:jc w:val="center"/>
              <w:rPr>
                <w:rFonts w:eastAsia="Calibri" w:cs="Calibri"/>
                <w:b/>
                <w:bCs/>
                <w:u w:val="single"/>
                <w:lang w:val="en-US"/>
              </w:rPr>
            </w:pPr>
            <w:r w:rsidRPr="00594914">
              <w:rPr>
                <w:rFonts w:eastAsia="Calibri" w:cs="Calibri"/>
                <w:b/>
                <w:bCs/>
                <w:u w:val="single"/>
                <w:lang w:val="en-US"/>
              </w:rPr>
              <w:t>The</w:t>
            </w:r>
            <w:r w:rsidR="009F04CB" w:rsidRPr="00594914">
              <w:rPr>
                <w:rFonts w:eastAsia="Calibri" w:cs="Calibri"/>
                <w:b/>
                <w:bCs/>
                <w:u w:val="single"/>
                <w:lang w:val="en-US"/>
              </w:rPr>
              <w:t xml:space="preserve"> </w:t>
            </w:r>
            <w:r w:rsidRPr="00594914">
              <w:rPr>
                <w:rFonts w:eastAsia="Calibri" w:cs="Calibri"/>
                <w:b/>
                <w:bCs/>
                <w:u w:val="single"/>
                <w:lang w:val="en-US"/>
              </w:rPr>
              <w:t>Torah</w:t>
            </w:r>
            <w:r w:rsidR="009F04CB" w:rsidRPr="00594914">
              <w:rPr>
                <w:rFonts w:eastAsia="Calibri" w:cs="Calibri"/>
                <w:b/>
                <w:bCs/>
                <w:u w:val="single"/>
                <w:lang w:val="en-US"/>
              </w:rPr>
              <w:t xml:space="preserve"> </w:t>
            </w:r>
            <w:r w:rsidRPr="00594914">
              <w:rPr>
                <w:rFonts w:eastAsia="Calibri" w:cs="Calibri"/>
                <w:b/>
                <w:bCs/>
                <w:u w:val="single"/>
                <w:lang w:val="en-US"/>
              </w:rPr>
              <w:t>Anthology:</w:t>
            </w:r>
            <w:r w:rsidR="009F04CB" w:rsidRPr="00594914">
              <w:rPr>
                <w:rFonts w:eastAsia="Calibri" w:cs="Calibri"/>
                <w:b/>
                <w:bCs/>
                <w:u w:val="single"/>
                <w:lang w:val="en-US"/>
              </w:rPr>
              <w:t xml:space="preserve"> </w:t>
            </w:r>
            <w:r w:rsidRPr="00594914">
              <w:rPr>
                <w:rFonts w:eastAsia="Calibri" w:cs="Calibri"/>
                <w:b/>
                <w:bCs/>
                <w:u w:val="single"/>
                <w:lang w:val="en-US"/>
              </w:rPr>
              <w:t>Yalkut</w:t>
            </w:r>
            <w:r w:rsidR="009F04CB" w:rsidRPr="00594914">
              <w:rPr>
                <w:rFonts w:eastAsia="Calibri" w:cs="Calibri"/>
                <w:b/>
                <w:bCs/>
                <w:u w:val="single"/>
                <w:lang w:val="en-US"/>
              </w:rPr>
              <w:t xml:space="preserve"> </w:t>
            </w:r>
            <w:r w:rsidRPr="00594914">
              <w:rPr>
                <w:rFonts w:eastAsia="Calibri" w:cs="Calibri"/>
                <w:b/>
                <w:bCs/>
                <w:u w:val="single"/>
                <w:lang w:val="en-US"/>
              </w:rPr>
              <w:t>Me’Am</w:t>
            </w:r>
            <w:r w:rsidR="009F04CB" w:rsidRPr="00594914">
              <w:rPr>
                <w:rFonts w:eastAsia="Calibri" w:cs="Calibri"/>
                <w:b/>
                <w:bCs/>
                <w:u w:val="single"/>
                <w:lang w:val="en-US"/>
              </w:rPr>
              <w:t xml:space="preserve"> </w:t>
            </w:r>
            <w:r w:rsidRPr="00594914">
              <w:rPr>
                <w:rFonts w:eastAsia="Calibri" w:cs="Calibri"/>
                <w:b/>
                <w:bCs/>
                <w:u w:val="single"/>
                <w:lang w:val="en-US"/>
              </w:rPr>
              <w:t>Lo’Ez</w:t>
            </w:r>
            <w:r w:rsidR="009F04CB" w:rsidRPr="00594914">
              <w:rPr>
                <w:rFonts w:eastAsia="Calibri" w:cs="Calibri"/>
                <w:b/>
                <w:bCs/>
                <w:u w:val="single"/>
                <w:lang w:val="en-US"/>
              </w:rPr>
              <w:t xml:space="preserve"> </w:t>
            </w:r>
          </w:p>
          <w:p w14:paraId="5001F4AB" w14:textId="2471A703" w:rsidR="000B645C" w:rsidRPr="00594914" w:rsidRDefault="000B645C" w:rsidP="00C82BC4">
            <w:pPr>
              <w:jc w:val="center"/>
              <w:rPr>
                <w:rFonts w:eastAsia="Calibri" w:cs="Calibri"/>
                <w:lang w:val="en-US"/>
              </w:rPr>
            </w:pPr>
            <w:r w:rsidRPr="00594914">
              <w:rPr>
                <w:rFonts w:eastAsia="Calibri" w:cs="Calibri"/>
                <w:lang w:val="en-US"/>
              </w:rPr>
              <w:t>By:</w:t>
            </w:r>
            <w:r w:rsidR="009F04CB" w:rsidRPr="00594914">
              <w:rPr>
                <w:rFonts w:eastAsia="Calibri" w:cs="Calibri"/>
                <w:lang w:val="en-US"/>
              </w:rPr>
              <w:t xml:space="preserve"> </w:t>
            </w:r>
            <w:r w:rsidRPr="00594914">
              <w:rPr>
                <w:rFonts w:eastAsia="Calibri" w:cs="Calibri"/>
                <w:lang w:val="en-US"/>
              </w:rPr>
              <w:t>Rabbi</w:t>
            </w:r>
            <w:r w:rsidR="009F04CB" w:rsidRPr="00594914">
              <w:rPr>
                <w:rFonts w:eastAsia="Calibri" w:cs="Calibri"/>
                <w:lang w:val="en-US"/>
              </w:rPr>
              <w:t xml:space="preserve"> </w:t>
            </w:r>
            <w:proofErr w:type="spellStart"/>
            <w:r w:rsidRPr="00594914">
              <w:rPr>
                <w:rFonts w:eastAsia="Calibri" w:cs="Calibri"/>
                <w:lang w:val="en-US"/>
              </w:rPr>
              <w:t>Yitzchaq</w:t>
            </w:r>
            <w:proofErr w:type="spellEnd"/>
            <w:r w:rsidR="009F04CB" w:rsidRPr="00594914">
              <w:rPr>
                <w:rFonts w:eastAsia="Calibri" w:cs="Calibri"/>
                <w:lang w:val="en-US"/>
              </w:rPr>
              <w:t xml:space="preserve"> </w:t>
            </w:r>
            <w:proofErr w:type="spellStart"/>
            <w:r w:rsidRPr="00594914">
              <w:rPr>
                <w:rFonts w:eastAsia="Calibri" w:cs="Calibri"/>
                <w:lang w:val="en-US"/>
              </w:rPr>
              <w:t>Magriso</w:t>
            </w:r>
            <w:proofErr w:type="spellEnd"/>
          </w:p>
          <w:p w14:paraId="0F689A5C" w14:textId="4984B7C5" w:rsidR="000351C1" w:rsidRPr="00594914" w:rsidRDefault="000351C1" w:rsidP="00C82BC4">
            <w:pPr>
              <w:jc w:val="center"/>
              <w:rPr>
                <w:rFonts w:eastAsia="Calibri" w:cs="Calibri"/>
                <w:lang w:val="en-US"/>
              </w:rPr>
            </w:pPr>
            <w:r w:rsidRPr="00594914">
              <w:rPr>
                <w:rFonts w:eastAsia="Calibri" w:cs="Calibri"/>
                <w:lang w:val="en-US"/>
              </w:rPr>
              <w:t>Translated</w:t>
            </w:r>
            <w:r w:rsidR="009F04CB" w:rsidRPr="00594914">
              <w:rPr>
                <w:rFonts w:eastAsia="Calibri" w:cs="Calibri"/>
                <w:lang w:val="en-US"/>
              </w:rPr>
              <w:t xml:space="preserve"> </w:t>
            </w:r>
            <w:r w:rsidRPr="00594914">
              <w:rPr>
                <w:rFonts w:eastAsia="Calibri" w:cs="Calibri"/>
                <w:lang w:val="en-US"/>
              </w:rPr>
              <w:t>by</w:t>
            </w:r>
            <w:r w:rsidR="009F04CB" w:rsidRPr="00594914">
              <w:rPr>
                <w:rFonts w:eastAsia="Calibri" w:cs="Calibri"/>
                <w:lang w:val="en-US"/>
              </w:rPr>
              <w:t xml:space="preserve"> </w:t>
            </w:r>
            <w:r w:rsidRPr="00594914">
              <w:rPr>
                <w:rFonts w:eastAsia="Calibri" w:cs="Calibri"/>
                <w:lang w:val="en-US"/>
              </w:rPr>
              <w:t>Aryeh</w:t>
            </w:r>
            <w:r w:rsidR="009F04CB" w:rsidRPr="00594914">
              <w:rPr>
                <w:rFonts w:eastAsia="Calibri" w:cs="Calibri"/>
                <w:lang w:val="en-US"/>
              </w:rPr>
              <w:t xml:space="preserve"> </w:t>
            </w:r>
            <w:r w:rsidRPr="00594914">
              <w:rPr>
                <w:rFonts w:eastAsia="Calibri" w:cs="Calibri"/>
                <w:lang w:val="en-US"/>
              </w:rPr>
              <w:t>Kaplan</w:t>
            </w:r>
            <w:r w:rsidR="009F04CB" w:rsidRPr="00594914">
              <w:rPr>
                <w:rFonts w:eastAsia="Calibri" w:cs="Calibri"/>
                <w:lang w:val="en-US"/>
              </w:rPr>
              <w:t xml:space="preserve"> </w:t>
            </w:r>
          </w:p>
          <w:p w14:paraId="05922C4F" w14:textId="309E0CD4" w:rsidR="000351C1" w:rsidRPr="00594914" w:rsidRDefault="000B645C" w:rsidP="00C82BC4">
            <w:pPr>
              <w:jc w:val="center"/>
              <w:rPr>
                <w:rFonts w:eastAsia="Calibri" w:cs="Calibri"/>
                <w:lang w:val="en-US"/>
              </w:rPr>
            </w:pPr>
            <w:r w:rsidRPr="00594914">
              <w:rPr>
                <w:rFonts w:eastAsia="Calibri" w:cs="Calibri"/>
                <w:lang w:val="en-US"/>
              </w:rPr>
              <w:t>Published</w:t>
            </w:r>
            <w:r w:rsidR="009F04CB" w:rsidRPr="00594914">
              <w:rPr>
                <w:rFonts w:eastAsia="Calibri" w:cs="Calibri"/>
                <w:lang w:val="en-US"/>
              </w:rPr>
              <w:t xml:space="preserve"> </w:t>
            </w:r>
            <w:r w:rsidRPr="00594914">
              <w:rPr>
                <w:rFonts w:eastAsia="Calibri" w:cs="Calibri"/>
                <w:lang w:val="en-US"/>
              </w:rPr>
              <w:t>by:</w:t>
            </w:r>
            <w:r w:rsidR="009F04CB" w:rsidRPr="00594914">
              <w:rPr>
                <w:rFonts w:eastAsia="Calibri" w:cs="Calibri"/>
                <w:lang w:val="en-US"/>
              </w:rPr>
              <w:t xml:space="preserve"> </w:t>
            </w:r>
            <w:r w:rsidRPr="00594914">
              <w:rPr>
                <w:rFonts w:eastAsia="Calibri" w:cs="Calibri"/>
                <w:lang w:val="en-US"/>
              </w:rPr>
              <w:t>Moznaim</w:t>
            </w:r>
            <w:r w:rsidR="009F04CB" w:rsidRPr="00594914">
              <w:rPr>
                <w:rFonts w:eastAsia="Calibri" w:cs="Calibri"/>
                <w:lang w:val="en-US"/>
              </w:rPr>
              <w:t xml:space="preserve"> </w:t>
            </w:r>
            <w:r w:rsidRPr="00594914">
              <w:rPr>
                <w:rFonts w:eastAsia="Calibri" w:cs="Calibri"/>
                <w:lang w:val="en-US"/>
              </w:rPr>
              <w:t>Publishing</w:t>
            </w:r>
            <w:r w:rsidR="009F04CB" w:rsidRPr="00594914">
              <w:rPr>
                <w:rFonts w:eastAsia="Calibri" w:cs="Calibri"/>
                <w:lang w:val="en-US"/>
              </w:rPr>
              <w:t xml:space="preserve"> </w:t>
            </w:r>
            <w:r w:rsidRPr="00594914">
              <w:rPr>
                <w:rFonts w:eastAsia="Calibri" w:cs="Calibri"/>
                <w:lang w:val="en-US"/>
              </w:rPr>
              <w:t>Corp.</w:t>
            </w:r>
          </w:p>
          <w:p w14:paraId="76141DA9" w14:textId="4F86F368" w:rsidR="000B645C" w:rsidRPr="00594914" w:rsidRDefault="000351C1" w:rsidP="00C82BC4">
            <w:pPr>
              <w:jc w:val="center"/>
              <w:rPr>
                <w:rFonts w:eastAsia="Calibri" w:cs="Calibri"/>
                <w:lang w:val="en-US"/>
              </w:rPr>
            </w:pPr>
            <w:r w:rsidRPr="00594914">
              <w:rPr>
                <w:rFonts w:eastAsia="Calibri" w:cs="Calibri"/>
                <w:lang w:val="en-US"/>
              </w:rPr>
              <w:t>(New</w:t>
            </w:r>
            <w:r w:rsidR="009F04CB" w:rsidRPr="00594914">
              <w:rPr>
                <w:rFonts w:eastAsia="Calibri" w:cs="Calibri"/>
                <w:lang w:val="en-US"/>
              </w:rPr>
              <w:t xml:space="preserve"> </w:t>
            </w:r>
            <w:r w:rsidRPr="00594914">
              <w:rPr>
                <w:rFonts w:eastAsia="Calibri" w:cs="Calibri"/>
                <w:lang w:val="en-US"/>
              </w:rPr>
              <w:t>York,</w:t>
            </w:r>
            <w:r w:rsidR="009F04CB" w:rsidRPr="00594914">
              <w:rPr>
                <w:rFonts w:eastAsia="Calibri" w:cs="Calibri"/>
                <w:lang w:val="en-US"/>
              </w:rPr>
              <w:t xml:space="preserve"> </w:t>
            </w:r>
            <w:r w:rsidRPr="00594914">
              <w:rPr>
                <w:rFonts w:eastAsia="Calibri" w:cs="Calibri"/>
                <w:lang w:val="en-US"/>
              </w:rPr>
              <w:t>1991)</w:t>
            </w:r>
          </w:p>
          <w:p w14:paraId="58A181D5" w14:textId="3CF9E55C" w:rsidR="000B645C" w:rsidRPr="00594914" w:rsidRDefault="000B645C" w:rsidP="00C82BC4">
            <w:pPr>
              <w:rPr>
                <w:rFonts w:eastAsia="Times New Roman"/>
                <w:b/>
                <w:bCs/>
                <w:color w:val="000000"/>
                <w:highlight w:val="yellow"/>
                <w:lang w:val="en-US"/>
              </w:rPr>
            </w:pPr>
            <w:r w:rsidRPr="00594914">
              <w:rPr>
                <w:rFonts w:eastAsia="Calibri" w:cs="Calibri"/>
                <w:lang w:val="en-US"/>
              </w:rPr>
              <w:t>Vol.1</w:t>
            </w:r>
            <w:r w:rsidR="000351C1" w:rsidRPr="00594914">
              <w:rPr>
                <w:rFonts w:eastAsia="Calibri" w:cs="Calibri"/>
                <w:lang w:val="en-US"/>
              </w:rPr>
              <w:t>0</w:t>
            </w:r>
            <w:r w:rsidR="009F04CB" w:rsidRPr="00594914">
              <w:rPr>
                <w:rFonts w:eastAsia="Calibri" w:cs="Calibri"/>
                <w:lang w:val="en-US"/>
              </w:rPr>
              <w:t xml:space="preserve"> </w:t>
            </w:r>
            <w:r w:rsidR="00514CFE" w:rsidRPr="00594914">
              <w:rPr>
                <w:rFonts w:eastAsia="Calibri" w:cs="Calibri"/>
                <w:lang w:val="en-US"/>
              </w:rPr>
              <w:t>– “</w:t>
            </w:r>
            <w:r w:rsidR="000351C1" w:rsidRPr="00594914">
              <w:rPr>
                <w:rFonts w:eastAsia="Calibri" w:cs="Calibri"/>
                <w:lang w:val="en-US"/>
              </w:rPr>
              <w:t>Exodus</w:t>
            </w:r>
            <w:r w:rsidR="009F04CB" w:rsidRPr="00594914">
              <w:rPr>
                <w:rFonts w:eastAsia="Calibri" w:cs="Calibri"/>
                <w:lang w:val="en-US"/>
              </w:rPr>
              <w:t xml:space="preserve"> </w:t>
            </w:r>
            <w:r w:rsidR="000351C1" w:rsidRPr="00594914">
              <w:rPr>
                <w:rFonts w:eastAsia="Calibri" w:cs="Calibri"/>
                <w:lang w:val="en-US"/>
              </w:rPr>
              <w:t>VII</w:t>
            </w:r>
            <w:r w:rsidRPr="00594914">
              <w:rPr>
                <w:rFonts w:eastAsia="Calibri" w:cs="Calibri"/>
                <w:lang w:val="en-US"/>
              </w:rPr>
              <w:t>–</w:t>
            </w:r>
            <w:r w:rsidR="000351C1" w:rsidRPr="00594914">
              <w:rPr>
                <w:rFonts w:eastAsia="Calibri" w:cs="Calibri"/>
                <w:lang w:val="en-US"/>
              </w:rPr>
              <w:t>Sin</w:t>
            </w:r>
            <w:r w:rsidR="009F04CB" w:rsidRPr="00594914">
              <w:rPr>
                <w:rFonts w:eastAsia="Calibri" w:cs="Calibri"/>
                <w:lang w:val="en-US"/>
              </w:rPr>
              <w:t xml:space="preserve"> </w:t>
            </w:r>
            <w:r w:rsidR="000351C1" w:rsidRPr="00594914">
              <w:rPr>
                <w:rFonts w:eastAsia="Calibri" w:cs="Calibri"/>
                <w:lang w:val="en-US"/>
              </w:rPr>
              <w:t>and</w:t>
            </w:r>
            <w:r w:rsidR="009F04CB" w:rsidRPr="00594914">
              <w:rPr>
                <w:rFonts w:eastAsia="Calibri" w:cs="Calibri"/>
                <w:lang w:val="en-US"/>
              </w:rPr>
              <w:t xml:space="preserve"> </w:t>
            </w:r>
            <w:r w:rsidR="00714AC4" w:rsidRPr="00594914">
              <w:rPr>
                <w:rFonts w:eastAsia="Calibri" w:cs="Calibri"/>
                <w:lang w:val="en-US"/>
              </w:rPr>
              <w:t>Reconciliation”</w:t>
            </w:r>
            <w:r w:rsidR="009F04CB" w:rsidRPr="00594914">
              <w:rPr>
                <w:rFonts w:eastAsia="Calibri" w:cs="Calibri"/>
                <w:b/>
                <w:bCs/>
                <w:lang w:val="en-US"/>
              </w:rPr>
              <w:t xml:space="preserve"> </w:t>
            </w:r>
            <w:r w:rsidR="000351C1" w:rsidRPr="00594914">
              <w:rPr>
                <w:rFonts w:eastAsia="Calibri" w:cs="Calibri"/>
                <w:b/>
                <w:bCs/>
                <w:lang w:val="en-US"/>
              </w:rPr>
              <w:t>95</w:t>
            </w:r>
            <w:r w:rsidRPr="00594914">
              <w:rPr>
                <w:rFonts w:eastAsia="Calibri" w:cs="Calibri"/>
                <w:b/>
                <w:bCs/>
                <w:lang w:val="en-US"/>
              </w:rPr>
              <w:t>-1</w:t>
            </w:r>
            <w:r w:rsidR="000351C1" w:rsidRPr="00594914">
              <w:rPr>
                <w:rFonts w:eastAsia="Calibri" w:cs="Calibri"/>
                <w:b/>
                <w:bCs/>
                <w:lang w:val="en-US"/>
              </w:rPr>
              <w:t>50</w:t>
            </w:r>
            <w:r w:rsidRPr="00594914">
              <w:rPr>
                <w:rFonts w:eastAsia="Calibri" w:cs="Calibri"/>
                <w:b/>
                <w:bCs/>
                <w:lang w:val="en-US"/>
              </w:rPr>
              <w:t>.</w:t>
            </w:r>
          </w:p>
        </w:tc>
        <w:tc>
          <w:tcPr>
            <w:tcW w:w="5107" w:type="dxa"/>
          </w:tcPr>
          <w:p w14:paraId="46FE9CF9" w14:textId="63417307" w:rsidR="000B645C" w:rsidRPr="00594914" w:rsidRDefault="000B645C" w:rsidP="00C82BC4">
            <w:pPr>
              <w:jc w:val="center"/>
              <w:rPr>
                <w:rFonts w:eastAsia="Calibri" w:cs="Calibri"/>
                <w:b/>
                <w:bCs/>
                <w:color w:val="000000"/>
                <w:u w:val="single"/>
                <w:lang w:val="en-US"/>
              </w:rPr>
            </w:pPr>
            <w:r w:rsidRPr="00594914">
              <w:rPr>
                <w:rFonts w:eastAsia="Calibri" w:cs="Calibri"/>
                <w:b/>
                <w:bCs/>
                <w:color w:val="000000"/>
                <w:u w:val="single"/>
                <w:lang w:val="en-US"/>
              </w:rPr>
              <w:t>Ramban:</w:t>
            </w:r>
            <w:r w:rsidR="009F04CB" w:rsidRPr="00594914">
              <w:rPr>
                <w:rFonts w:eastAsia="Calibri" w:cs="Calibri"/>
                <w:b/>
                <w:bCs/>
                <w:color w:val="000000"/>
                <w:u w:val="single"/>
                <w:lang w:val="en-US"/>
              </w:rPr>
              <w:t xml:space="preserve"> </w:t>
            </w:r>
            <w:r w:rsidR="00E33074" w:rsidRPr="00594914">
              <w:rPr>
                <w:rFonts w:eastAsia="Calibri" w:cs="Calibri"/>
                <w:b/>
                <w:bCs/>
                <w:color w:val="000000"/>
                <w:u w:val="single"/>
                <w:lang w:val="en-US"/>
              </w:rPr>
              <w:t>Exodus</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Commentary</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on</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the</w:t>
            </w:r>
            <w:r w:rsidR="009F04CB" w:rsidRPr="00594914">
              <w:rPr>
                <w:rFonts w:eastAsia="Calibri" w:cs="Calibri"/>
                <w:b/>
                <w:bCs/>
                <w:color w:val="000000"/>
                <w:u w:val="single"/>
                <w:lang w:val="en-US"/>
              </w:rPr>
              <w:t xml:space="preserve"> </w:t>
            </w:r>
            <w:r w:rsidRPr="00594914">
              <w:rPr>
                <w:rFonts w:eastAsia="Calibri" w:cs="Calibri"/>
                <w:b/>
                <w:bCs/>
                <w:color w:val="000000"/>
                <w:u w:val="single"/>
                <w:lang w:val="en-US"/>
              </w:rPr>
              <w:t>Torah</w:t>
            </w:r>
          </w:p>
          <w:p w14:paraId="30D8D912" w14:textId="2A4ACEDC" w:rsidR="000B645C" w:rsidRPr="00594914" w:rsidRDefault="000B645C" w:rsidP="00C82BC4">
            <w:pPr>
              <w:jc w:val="center"/>
              <w:rPr>
                <w:rFonts w:eastAsia="Calibri" w:cs="Calibri"/>
                <w:color w:val="000000"/>
                <w:lang w:val="en-US"/>
              </w:rPr>
            </w:pPr>
            <w:r w:rsidRPr="00594914">
              <w:rPr>
                <w:rFonts w:eastAsia="Calibri" w:cs="Calibri"/>
                <w:color w:val="000000"/>
                <w:lang w:val="en-US"/>
              </w:rPr>
              <w:t>Translated</w:t>
            </w:r>
            <w:r w:rsidR="009F04CB" w:rsidRPr="00594914">
              <w:rPr>
                <w:rFonts w:eastAsia="Calibri" w:cs="Calibri"/>
                <w:color w:val="000000"/>
                <w:lang w:val="en-US"/>
              </w:rPr>
              <w:t xml:space="preserve"> </w:t>
            </w:r>
            <w:r w:rsidRPr="00594914">
              <w:rPr>
                <w:rFonts w:eastAsia="Calibri" w:cs="Calibri"/>
                <w:color w:val="000000"/>
                <w:lang w:val="en-US"/>
              </w:rPr>
              <w:t>and</w:t>
            </w:r>
            <w:r w:rsidR="009F04CB" w:rsidRPr="00594914">
              <w:rPr>
                <w:rFonts w:eastAsia="Calibri" w:cs="Calibri"/>
                <w:color w:val="000000"/>
                <w:lang w:val="en-US"/>
              </w:rPr>
              <w:t xml:space="preserve"> </w:t>
            </w:r>
            <w:r w:rsidRPr="00594914">
              <w:rPr>
                <w:rFonts w:eastAsia="Calibri" w:cs="Calibri"/>
                <w:color w:val="000000"/>
                <w:lang w:val="en-US"/>
              </w:rPr>
              <w:t>Annotated</w:t>
            </w:r>
            <w:r w:rsidR="009F04CB" w:rsidRPr="00594914">
              <w:rPr>
                <w:rFonts w:eastAsia="Calibri" w:cs="Calibri"/>
                <w:color w:val="000000"/>
                <w:lang w:val="en-US"/>
              </w:rPr>
              <w:t xml:space="preserve"> </w:t>
            </w:r>
            <w:r w:rsidRPr="00594914">
              <w:rPr>
                <w:rFonts w:eastAsia="Calibri" w:cs="Calibri"/>
                <w:color w:val="000000"/>
                <w:lang w:val="en-US"/>
              </w:rPr>
              <w:t>by</w:t>
            </w:r>
            <w:r w:rsidR="009F04CB" w:rsidRPr="00594914">
              <w:rPr>
                <w:rFonts w:eastAsia="Calibri" w:cs="Calibri"/>
                <w:color w:val="000000"/>
                <w:lang w:val="en-US"/>
              </w:rPr>
              <w:t xml:space="preserve"> </w:t>
            </w:r>
            <w:r w:rsidRPr="00594914">
              <w:rPr>
                <w:rFonts w:eastAsia="Calibri" w:cs="Calibri"/>
                <w:color w:val="000000"/>
                <w:lang w:val="en-US"/>
              </w:rPr>
              <w:t>Rabbi</w:t>
            </w:r>
            <w:r w:rsidR="009F04CB" w:rsidRPr="00594914">
              <w:rPr>
                <w:rFonts w:eastAsia="Calibri" w:cs="Calibri"/>
                <w:color w:val="000000"/>
                <w:lang w:val="en-US"/>
              </w:rPr>
              <w:t xml:space="preserve"> </w:t>
            </w:r>
            <w:r w:rsidRPr="00594914">
              <w:rPr>
                <w:rFonts w:eastAsia="Calibri" w:cs="Calibri"/>
                <w:color w:val="000000"/>
                <w:lang w:val="en-US"/>
              </w:rPr>
              <w:t>Dr.</w:t>
            </w:r>
            <w:r w:rsidR="009F04CB" w:rsidRPr="00594914">
              <w:rPr>
                <w:rFonts w:eastAsia="Calibri" w:cs="Calibri"/>
                <w:color w:val="000000"/>
                <w:lang w:val="en-US"/>
              </w:rPr>
              <w:t xml:space="preserve"> </w:t>
            </w:r>
            <w:r w:rsidRPr="00594914">
              <w:rPr>
                <w:rFonts w:eastAsia="Calibri" w:cs="Calibri"/>
                <w:color w:val="000000"/>
                <w:lang w:val="en-US"/>
              </w:rPr>
              <w:t>Charles</w:t>
            </w:r>
            <w:r w:rsidR="009F04CB" w:rsidRPr="00594914">
              <w:rPr>
                <w:rFonts w:eastAsia="Calibri" w:cs="Calibri"/>
                <w:color w:val="000000"/>
                <w:lang w:val="en-US"/>
              </w:rPr>
              <w:t xml:space="preserve"> </w:t>
            </w:r>
            <w:r w:rsidRPr="00594914">
              <w:rPr>
                <w:rFonts w:eastAsia="Calibri" w:cs="Calibri"/>
                <w:color w:val="000000"/>
                <w:lang w:val="en-US"/>
              </w:rPr>
              <w:t>Chavel</w:t>
            </w:r>
            <w:r w:rsidR="009F04CB" w:rsidRPr="00594914">
              <w:rPr>
                <w:rFonts w:eastAsia="Calibri" w:cs="Calibri"/>
                <w:color w:val="000000"/>
                <w:lang w:val="en-US"/>
              </w:rPr>
              <w:t xml:space="preserve"> </w:t>
            </w:r>
            <w:r w:rsidRPr="00594914">
              <w:rPr>
                <w:rFonts w:eastAsia="Calibri" w:cs="Calibri"/>
                <w:color w:val="000000"/>
                <w:lang w:val="en-US"/>
              </w:rPr>
              <w:t>Published</w:t>
            </w:r>
            <w:r w:rsidR="009F04CB" w:rsidRPr="00594914">
              <w:rPr>
                <w:rFonts w:eastAsia="Calibri" w:cs="Calibri"/>
                <w:color w:val="000000"/>
                <w:lang w:val="en-US"/>
              </w:rPr>
              <w:t xml:space="preserve"> </w:t>
            </w:r>
            <w:r w:rsidRPr="00594914">
              <w:rPr>
                <w:rFonts w:eastAsia="Calibri" w:cs="Calibri"/>
                <w:color w:val="000000"/>
                <w:lang w:val="en-US"/>
              </w:rPr>
              <w:t>by</w:t>
            </w:r>
            <w:r w:rsidR="009F04CB" w:rsidRPr="00594914">
              <w:rPr>
                <w:rFonts w:eastAsia="Calibri" w:cs="Calibri"/>
                <w:color w:val="000000"/>
                <w:lang w:val="en-US"/>
              </w:rPr>
              <w:t xml:space="preserve"> </w:t>
            </w:r>
            <w:r w:rsidRPr="00594914">
              <w:rPr>
                <w:rFonts w:eastAsia="Calibri" w:cs="Calibri"/>
                <w:color w:val="000000"/>
                <w:lang w:val="en-US"/>
              </w:rPr>
              <w:t>Shilo</w:t>
            </w:r>
            <w:r w:rsidR="009F04CB" w:rsidRPr="00594914">
              <w:rPr>
                <w:rFonts w:eastAsia="Calibri" w:cs="Calibri"/>
                <w:color w:val="000000"/>
                <w:lang w:val="en-US"/>
              </w:rPr>
              <w:t xml:space="preserve"> </w:t>
            </w:r>
            <w:r w:rsidRPr="00594914">
              <w:rPr>
                <w:rFonts w:eastAsia="Calibri" w:cs="Calibri"/>
                <w:color w:val="000000"/>
                <w:lang w:val="en-US"/>
              </w:rPr>
              <w:t>Publishing</w:t>
            </w:r>
            <w:r w:rsidR="009F04CB" w:rsidRPr="00594914">
              <w:rPr>
                <w:rFonts w:eastAsia="Calibri" w:cs="Calibri"/>
                <w:color w:val="000000"/>
                <w:lang w:val="en-US"/>
              </w:rPr>
              <w:t xml:space="preserve"> </w:t>
            </w:r>
            <w:r w:rsidRPr="00594914">
              <w:rPr>
                <w:rFonts w:eastAsia="Calibri" w:cs="Calibri"/>
                <w:color w:val="000000"/>
                <w:lang w:val="en-US"/>
              </w:rPr>
              <w:t>House,</w:t>
            </w:r>
            <w:r w:rsidR="009F04CB" w:rsidRPr="00594914">
              <w:rPr>
                <w:rFonts w:eastAsia="Calibri" w:cs="Calibri"/>
                <w:color w:val="000000"/>
                <w:lang w:val="en-US"/>
              </w:rPr>
              <w:t xml:space="preserve"> </w:t>
            </w:r>
            <w:r w:rsidRPr="00594914">
              <w:rPr>
                <w:rFonts w:eastAsia="Calibri" w:cs="Calibri"/>
                <w:color w:val="000000"/>
                <w:lang w:val="en-US"/>
              </w:rPr>
              <w:t>Inc.</w:t>
            </w:r>
            <w:r w:rsidR="009F04CB" w:rsidRPr="00594914">
              <w:rPr>
                <w:rFonts w:eastAsia="Calibri" w:cs="Calibri"/>
                <w:color w:val="000000"/>
                <w:lang w:val="en-US"/>
              </w:rPr>
              <w:t xml:space="preserve"> </w:t>
            </w:r>
          </w:p>
          <w:p w14:paraId="0A0C4E80" w14:textId="698C7626" w:rsidR="000B645C" w:rsidRPr="00594914" w:rsidRDefault="000B645C" w:rsidP="00C82BC4">
            <w:pPr>
              <w:jc w:val="center"/>
              <w:rPr>
                <w:rFonts w:eastAsia="Calibri" w:cs="Calibri"/>
                <w:color w:val="000000"/>
                <w:lang w:val="en-US"/>
              </w:rPr>
            </w:pPr>
            <w:r w:rsidRPr="00594914">
              <w:rPr>
                <w:rFonts w:eastAsia="Calibri" w:cs="Calibri"/>
                <w:color w:val="000000"/>
                <w:lang w:val="en-US"/>
              </w:rPr>
              <w:t>(New</w:t>
            </w:r>
            <w:r w:rsidR="009F04CB" w:rsidRPr="00594914">
              <w:rPr>
                <w:rFonts w:eastAsia="Calibri" w:cs="Calibri"/>
                <w:color w:val="000000"/>
                <w:lang w:val="en-US"/>
              </w:rPr>
              <w:t xml:space="preserve"> </w:t>
            </w:r>
            <w:r w:rsidRPr="00594914">
              <w:rPr>
                <w:rFonts w:eastAsia="Calibri" w:cs="Calibri"/>
                <w:color w:val="000000"/>
                <w:lang w:val="en-US"/>
              </w:rPr>
              <w:t>York,</w:t>
            </w:r>
            <w:r w:rsidR="009F04CB" w:rsidRPr="00594914">
              <w:rPr>
                <w:rFonts w:eastAsia="Calibri" w:cs="Calibri"/>
                <w:color w:val="000000"/>
                <w:lang w:val="en-US"/>
              </w:rPr>
              <w:t xml:space="preserve"> </w:t>
            </w:r>
            <w:r w:rsidRPr="00594914">
              <w:rPr>
                <w:rFonts w:eastAsia="Calibri" w:cs="Calibri"/>
                <w:color w:val="000000"/>
                <w:lang w:val="en-US"/>
              </w:rPr>
              <w:t>1975)</w:t>
            </w:r>
            <w:r w:rsidR="009F04CB" w:rsidRPr="00594914">
              <w:rPr>
                <w:rFonts w:eastAsia="Calibri" w:cs="Calibri"/>
                <w:color w:val="000000"/>
                <w:lang w:val="en-US"/>
              </w:rPr>
              <w:t xml:space="preserve"> </w:t>
            </w:r>
          </w:p>
          <w:p w14:paraId="152C3881" w14:textId="154B17DB" w:rsidR="000B645C" w:rsidRPr="00594914" w:rsidRDefault="000B645C" w:rsidP="00C82BC4">
            <w:pPr>
              <w:jc w:val="center"/>
              <w:rPr>
                <w:rFonts w:eastAsia="Times New Roman" w:cs="Calibri"/>
                <w:b/>
                <w:bCs/>
                <w:color w:val="000000"/>
                <w:lang w:val="en-US"/>
              </w:rPr>
            </w:pPr>
            <w:r w:rsidRPr="00594914">
              <w:rPr>
                <w:rFonts w:eastAsia="Calibri" w:cs="Calibri"/>
                <w:b/>
                <w:bCs/>
                <w:color w:val="000000"/>
                <w:lang w:val="en-US"/>
              </w:rPr>
              <w:t>pp.</w:t>
            </w:r>
            <w:r w:rsidR="009F04CB" w:rsidRPr="00594914">
              <w:rPr>
                <w:rFonts w:eastAsia="Calibri" w:cs="Calibri"/>
                <w:b/>
                <w:bCs/>
                <w:color w:val="000000"/>
                <w:lang w:val="en-US"/>
              </w:rPr>
              <w:t xml:space="preserve"> </w:t>
            </w:r>
            <w:r w:rsidR="00E33074" w:rsidRPr="00594914">
              <w:rPr>
                <w:rFonts w:eastAsia="Calibri" w:cs="Calibri"/>
                <w:b/>
                <w:bCs/>
                <w:color w:val="000000"/>
                <w:lang w:val="en-US"/>
              </w:rPr>
              <w:t>579</w:t>
            </w:r>
            <w:r w:rsidR="009F04CB" w:rsidRPr="00594914">
              <w:rPr>
                <w:rFonts w:eastAsia="Calibri" w:cs="Calibri"/>
                <w:b/>
                <w:bCs/>
                <w:color w:val="000000"/>
                <w:lang w:val="en-US"/>
              </w:rPr>
              <w:t xml:space="preserve"> </w:t>
            </w:r>
            <w:r w:rsidRPr="00594914">
              <w:rPr>
                <w:rFonts w:eastAsia="Calibri" w:cs="Calibri"/>
                <w:b/>
                <w:bCs/>
                <w:color w:val="000000"/>
                <w:lang w:val="en-US"/>
              </w:rPr>
              <w:t>-</w:t>
            </w:r>
            <w:r w:rsidR="009F04CB" w:rsidRPr="00594914">
              <w:rPr>
                <w:rFonts w:eastAsia="Calibri" w:cs="Calibri"/>
                <w:b/>
                <w:bCs/>
                <w:color w:val="000000"/>
                <w:lang w:val="en-US"/>
              </w:rPr>
              <w:t xml:space="preserve"> </w:t>
            </w:r>
            <w:r w:rsidRPr="00594914">
              <w:rPr>
                <w:rFonts w:eastAsia="Calibri" w:cs="Calibri"/>
                <w:b/>
                <w:bCs/>
                <w:color w:val="000000"/>
                <w:lang w:val="en-US"/>
              </w:rPr>
              <w:t>5</w:t>
            </w:r>
            <w:r w:rsidR="00E33074" w:rsidRPr="00594914">
              <w:rPr>
                <w:rFonts w:eastAsia="Calibri" w:cs="Calibri"/>
                <w:b/>
                <w:bCs/>
                <w:color w:val="000000"/>
                <w:lang w:val="en-US"/>
              </w:rPr>
              <w:t>91</w:t>
            </w:r>
          </w:p>
        </w:tc>
      </w:tr>
    </w:tbl>
    <w:p w14:paraId="5B5B9592" w14:textId="77777777" w:rsidR="006D7B1D" w:rsidRDefault="006D7B1D" w:rsidP="00C82BC4">
      <w:pPr>
        <w:pBdr>
          <w:bottom w:val="double" w:sz="6" w:space="1" w:color="auto"/>
        </w:pBdr>
        <w:rPr>
          <w:rFonts w:eastAsia="Calibri" w:cs="Arial"/>
          <w:b/>
          <w:bCs/>
        </w:rPr>
      </w:pPr>
    </w:p>
    <w:p w14:paraId="478D310A" w14:textId="77777777" w:rsidR="006D7B1D" w:rsidRPr="00594914" w:rsidRDefault="006D7B1D" w:rsidP="006D7B1D">
      <w:pPr>
        <w:rPr>
          <w:rFonts w:eastAsia="Calibri" w:cs="Arial"/>
          <w:b/>
          <w:bCs/>
        </w:rPr>
      </w:pPr>
    </w:p>
    <w:p w14:paraId="31524B09" w14:textId="77777777" w:rsidR="00A1364B" w:rsidRPr="00594914" w:rsidRDefault="00A1364B" w:rsidP="006D7B1D">
      <w:pPr>
        <w:jc w:val="center"/>
        <w:rPr>
          <w:rFonts w:eastAsia="Times New Roman"/>
          <w:sz w:val="24"/>
          <w:lang w:bidi="he-IL"/>
        </w:rPr>
      </w:pPr>
      <w:r w:rsidRPr="00594914">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4914" w:rsidRDefault="006341CF" w:rsidP="00C82BC4">
      <w:pPr>
        <w:jc w:val="center"/>
        <w:rPr>
          <w:rFonts w:eastAsia="Times New Roman"/>
          <w:sz w:val="24"/>
          <w:lang w:bidi="he-IL"/>
        </w:rPr>
      </w:pPr>
    </w:p>
    <w:p w14:paraId="79F59748" w14:textId="7D546257" w:rsidR="00A1364B" w:rsidRPr="00594914" w:rsidRDefault="00E12E42" w:rsidP="00C82BC4">
      <w:pPr>
        <w:jc w:val="center"/>
        <w:rPr>
          <w:rFonts w:asciiTheme="minorHAnsi" w:eastAsia="Times New Roman" w:hAnsiTheme="minorHAnsi" w:cstheme="minorHAnsi"/>
          <w:color w:val="000000"/>
          <w:lang w:bidi="he-IL"/>
        </w:rPr>
      </w:pPr>
      <w:r w:rsidRPr="00594914">
        <w:rPr>
          <w:rFonts w:asciiTheme="minorHAnsi" w:eastAsia="Times New Roman" w:hAnsiTheme="minorHAnsi" w:cstheme="minorHAnsi"/>
          <w:color w:val="000000"/>
          <w:lang w:bidi="he-IL"/>
        </w:rPr>
        <w:t>Hakham</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Dr.</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Hillel</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ben</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David</w:t>
      </w:r>
    </w:p>
    <w:p w14:paraId="5DB99ED7" w14:textId="7B7DDC31" w:rsidR="00A1364B" w:rsidRPr="00594914" w:rsidRDefault="00E12E42" w:rsidP="00C82BC4">
      <w:pPr>
        <w:jc w:val="center"/>
        <w:rPr>
          <w:rFonts w:asciiTheme="minorHAnsi" w:eastAsia="Times New Roman" w:hAnsiTheme="minorHAnsi" w:cstheme="minorHAnsi"/>
          <w:color w:val="000000"/>
          <w:lang w:bidi="he-IL"/>
        </w:rPr>
      </w:pPr>
      <w:r w:rsidRPr="00594914">
        <w:rPr>
          <w:rFonts w:asciiTheme="minorHAnsi" w:eastAsia="Times New Roman" w:hAnsiTheme="minorHAnsi" w:cstheme="minorHAnsi"/>
          <w:color w:val="000000"/>
          <w:lang w:bidi="he-IL"/>
        </w:rPr>
        <w:t>Hakham</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Dr.</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Eliyahu</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ben</w:t>
      </w:r>
      <w:r w:rsidR="009F04CB" w:rsidRPr="00594914">
        <w:rPr>
          <w:rFonts w:asciiTheme="minorHAnsi" w:eastAsia="Times New Roman" w:hAnsiTheme="minorHAnsi" w:cstheme="minorHAnsi"/>
          <w:color w:val="000000"/>
          <w:lang w:bidi="he-IL"/>
        </w:rPr>
        <w:t xml:space="preserve"> </w:t>
      </w:r>
      <w:r w:rsidR="00A1364B" w:rsidRPr="00594914">
        <w:rPr>
          <w:rFonts w:asciiTheme="minorHAnsi" w:eastAsia="Times New Roman" w:hAnsiTheme="minorHAnsi" w:cstheme="minorHAnsi"/>
          <w:color w:val="000000"/>
          <w:lang w:bidi="he-IL"/>
        </w:rPr>
        <w:t>Abraham</w:t>
      </w:r>
    </w:p>
    <w:p w14:paraId="0E7C88E5" w14:textId="77777777" w:rsidR="00897FED" w:rsidRPr="00594914" w:rsidRDefault="00897FED" w:rsidP="00C82BC4">
      <w:pPr>
        <w:jc w:val="center"/>
        <w:rPr>
          <w:rFonts w:eastAsia="Times New Roman" w:cs="Calibri"/>
          <w:color w:val="000000"/>
          <w:lang w:bidi="he-IL"/>
        </w:rPr>
      </w:pPr>
    </w:p>
    <w:p w14:paraId="459E7FF7" w14:textId="54AC09E7" w:rsidR="006341CF" w:rsidRPr="00594914" w:rsidRDefault="006341CF" w:rsidP="00C82BC4">
      <w:pPr>
        <w:jc w:val="center"/>
        <w:rPr>
          <w:rFonts w:asciiTheme="minorHAnsi" w:eastAsia="Times New Roman" w:hAnsiTheme="minorHAnsi" w:cstheme="minorHAnsi"/>
          <w:color w:val="000000"/>
          <w:szCs w:val="20"/>
          <w:lang w:bidi="he-IL"/>
        </w:rPr>
      </w:pPr>
      <w:bookmarkStart w:id="25" w:name="_Hlk192524475"/>
      <w:r w:rsidRPr="00594914">
        <w:rPr>
          <w:rFonts w:asciiTheme="minorHAnsi" w:eastAsia="Times New Roman" w:hAnsiTheme="minorHAnsi" w:cstheme="minorHAnsi"/>
          <w:color w:val="000000"/>
          <w:szCs w:val="20"/>
          <w:lang w:bidi="he-IL"/>
        </w:rPr>
        <w:t>Edited</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by</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His</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Honor</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Paqid</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Adon</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Ezra</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ben</w:t>
      </w:r>
      <w:r w:rsidR="009F04CB" w:rsidRPr="00594914">
        <w:rPr>
          <w:rFonts w:asciiTheme="minorHAnsi" w:eastAsia="Times New Roman" w:hAnsiTheme="minorHAnsi" w:cstheme="minorHAnsi"/>
          <w:color w:val="000000"/>
          <w:szCs w:val="20"/>
          <w:lang w:bidi="he-IL"/>
        </w:rPr>
        <w:t xml:space="preserve"> </w:t>
      </w:r>
      <w:r w:rsidRPr="00594914">
        <w:rPr>
          <w:rFonts w:asciiTheme="minorHAnsi" w:eastAsia="Times New Roman" w:hAnsiTheme="minorHAnsi" w:cstheme="minorHAnsi"/>
          <w:color w:val="000000"/>
          <w:szCs w:val="20"/>
          <w:lang w:bidi="he-IL"/>
        </w:rPr>
        <w:t>Abraham</w:t>
      </w:r>
    </w:p>
    <w:p w14:paraId="6D286028" w14:textId="4BB909EF" w:rsidR="00C12E43" w:rsidRPr="00664E59" w:rsidRDefault="006341CF" w:rsidP="00C82BC4">
      <w:pPr>
        <w:jc w:val="center"/>
        <w:rPr>
          <w:rFonts w:eastAsia="Times New Roman"/>
          <w:color w:val="000000"/>
          <w:lang w:bidi="he-IL"/>
        </w:rPr>
      </w:pPr>
      <w:r w:rsidRPr="00594914">
        <w:rPr>
          <w:rFonts w:asciiTheme="minorHAnsi" w:hAnsiTheme="minorHAnsi" w:cstheme="minorHAnsi"/>
          <w:szCs w:val="20"/>
        </w:rPr>
        <w:t>A</w:t>
      </w:r>
      <w:r w:rsidR="009F04CB" w:rsidRPr="00594914">
        <w:rPr>
          <w:rFonts w:asciiTheme="minorHAnsi" w:hAnsiTheme="minorHAnsi" w:cstheme="minorHAnsi"/>
          <w:szCs w:val="20"/>
        </w:rPr>
        <w:t xml:space="preserve"> </w:t>
      </w:r>
      <w:r w:rsidRPr="00594914">
        <w:rPr>
          <w:rFonts w:asciiTheme="minorHAnsi" w:hAnsiTheme="minorHAnsi" w:cstheme="minorHAnsi"/>
          <w:szCs w:val="20"/>
        </w:rPr>
        <w:t>special</w:t>
      </w:r>
      <w:r w:rsidR="009F04CB" w:rsidRPr="00594914">
        <w:rPr>
          <w:rFonts w:asciiTheme="minorHAnsi" w:hAnsiTheme="minorHAnsi" w:cstheme="minorHAnsi"/>
          <w:szCs w:val="20"/>
        </w:rPr>
        <w:t xml:space="preserve"> </w:t>
      </w:r>
      <w:r w:rsidRPr="00594914">
        <w:rPr>
          <w:rFonts w:asciiTheme="minorHAnsi" w:hAnsiTheme="minorHAnsi" w:cstheme="minorHAnsi"/>
          <w:szCs w:val="20"/>
        </w:rPr>
        <w:t>thank</w:t>
      </w:r>
      <w:r w:rsidR="009F04CB" w:rsidRPr="00594914">
        <w:rPr>
          <w:rFonts w:asciiTheme="minorHAnsi" w:hAnsiTheme="minorHAnsi" w:cstheme="minorHAnsi"/>
          <w:szCs w:val="20"/>
        </w:rPr>
        <w:t xml:space="preserve"> </w:t>
      </w:r>
      <w:r w:rsidRPr="00594914">
        <w:rPr>
          <w:rFonts w:asciiTheme="minorHAnsi" w:hAnsiTheme="minorHAnsi" w:cstheme="minorHAnsi"/>
          <w:szCs w:val="20"/>
        </w:rPr>
        <w:t>you</w:t>
      </w:r>
      <w:r w:rsidR="009F04CB" w:rsidRPr="00594914">
        <w:rPr>
          <w:rFonts w:asciiTheme="minorHAnsi" w:hAnsiTheme="minorHAnsi" w:cstheme="minorHAnsi"/>
          <w:szCs w:val="20"/>
        </w:rPr>
        <w:t xml:space="preserve"> </w:t>
      </w:r>
      <w:r w:rsidRPr="00594914">
        <w:rPr>
          <w:rFonts w:asciiTheme="minorHAnsi" w:hAnsiTheme="minorHAnsi" w:cstheme="minorHAnsi"/>
          <w:szCs w:val="20"/>
        </w:rPr>
        <w:t>to</w:t>
      </w:r>
      <w:r w:rsidR="009F04CB" w:rsidRPr="00594914">
        <w:rPr>
          <w:rFonts w:asciiTheme="minorHAnsi" w:hAnsiTheme="minorHAnsi" w:cstheme="minorHAnsi"/>
          <w:szCs w:val="20"/>
        </w:rPr>
        <w:t xml:space="preserve"> </w:t>
      </w:r>
      <w:r w:rsidRPr="00594914">
        <w:rPr>
          <w:rFonts w:asciiTheme="minorHAnsi" w:hAnsiTheme="minorHAnsi" w:cstheme="minorHAnsi"/>
          <w:szCs w:val="20"/>
        </w:rPr>
        <w:t>HH</w:t>
      </w:r>
      <w:r w:rsidR="009F04CB" w:rsidRPr="00594914">
        <w:rPr>
          <w:rFonts w:asciiTheme="minorHAnsi" w:hAnsiTheme="minorHAnsi" w:cstheme="minorHAnsi"/>
          <w:szCs w:val="20"/>
        </w:rPr>
        <w:t xml:space="preserve"> </w:t>
      </w:r>
      <w:r w:rsidRPr="00594914">
        <w:rPr>
          <w:rFonts w:asciiTheme="minorHAnsi" w:hAnsiTheme="minorHAnsi" w:cstheme="minorHAnsi"/>
          <w:szCs w:val="20"/>
        </w:rPr>
        <w:t>Giberet</w:t>
      </w:r>
      <w:r w:rsidR="009F04CB" w:rsidRPr="00594914">
        <w:rPr>
          <w:rFonts w:asciiTheme="minorHAnsi" w:hAnsiTheme="minorHAnsi" w:cstheme="minorHAnsi"/>
          <w:szCs w:val="20"/>
        </w:rPr>
        <w:t xml:space="preserve"> </w:t>
      </w:r>
      <w:r w:rsidRPr="00594914">
        <w:rPr>
          <w:rFonts w:asciiTheme="minorHAnsi" w:hAnsiTheme="minorHAnsi" w:cstheme="minorHAnsi"/>
          <w:szCs w:val="20"/>
        </w:rPr>
        <w:t>Giborah</w:t>
      </w:r>
      <w:r w:rsidR="009F04CB" w:rsidRPr="00594914">
        <w:rPr>
          <w:rFonts w:asciiTheme="minorHAnsi" w:hAnsiTheme="minorHAnsi" w:cstheme="minorHAnsi"/>
          <w:szCs w:val="20"/>
        </w:rPr>
        <w:t xml:space="preserve"> </w:t>
      </w:r>
      <w:bookmarkStart w:id="26" w:name="_Hlk185332512"/>
      <w:r w:rsidRPr="00594914">
        <w:rPr>
          <w:rFonts w:asciiTheme="minorHAnsi" w:hAnsiTheme="minorHAnsi" w:cstheme="minorHAnsi"/>
          <w:szCs w:val="20"/>
        </w:rPr>
        <w:t>bat</w:t>
      </w:r>
      <w:r w:rsidR="009F04CB" w:rsidRPr="00594914">
        <w:rPr>
          <w:rFonts w:asciiTheme="minorHAnsi" w:hAnsiTheme="minorHAnsi" w:cstheme="minorHAnsi"/>
          <w:szCs w:val="20"/>
        </w:rPr>
        <w:t xml:space="preserve"> </w:t>
      </w:r>
      <w:r w:rsidRPr="00594914">
        <w:rPr>
          <w:rFonts w:asciiTheme="minorHAnsi" w:hAnsiTheme="minorHAnsi" w:cstheme="minorHAnsi"/>
          <w:szCs w:val="20"/>
        </w:rPr>
        <w:t>Sarah</w:t>
      </w:r>
      <w:r w:rsidR="009F04CB" w:rsidRPr="00594914">
        <w:rPr>
          <w:rFonts w:asciiTheme="minorHAnsi" w:hAnsiTheme="minorHAnsi" w:cstheme="minorHAnsi"/>
          <w:szCs w:val="20"/>
        </w:rPr>
        <w:t xml:space="preserve"> </w:t>
      </w:r>
      <w:bookmarkEnd w:id="26"/>
      <w:r w:rsidRPr="00594914">
        <w:rPr>
          <w:rFonts w:asciiTheme="minorHAnsi" w:hAnsiTheme="minorHAnsi" w:cstheme="minorHAnsi"/>
          <w:szCs w:val="20"/>
        </w:rPr>
        <w:t>and</w:t>
      </w:r>
      <w:r w:rsidR="009F04CB" w:rsidRPr="00594914">
        <w:rPr>
          <w:rFonts w:asciiTheme="minorHAnsi" w:hAnsiTheme="minorHAnsi" w:cstheme="minorHAnsi"/>
          <w:szCs w:val="20"/>
        </w:rPr>
        <w:t xml:space="preserve"> </w:t>
      </w:r>
      <w:r w:rsidRPr="00594914">
        <w:rPr>
          <w:rFonts w:asciiTheme="minorHAnsi" w:hAnsiTheme="minorHAnsi" w:cstheme="minorHAnsi"/>
          <w:szCs w:val="20"/>
        </w:rPr>
        <w:t>Giberet</w:t>
      </w:r>
      <w:r w:rsidR="009F04CB" w:rsidRPr="00594914">
        <w:rPr>
          <w:rFonts w:asciiTheme="minorHAnsi" w:hAnsiTheme="minorHAnsi" w:cstheme="minorHAnsi"/>
          <w:szCs w:val="20"/>
        </w:rPr>
        <w:t xml:space="preserve"> </w:t>
      </w:r>
      <w:r w:rsidRPr="00594914">
        <w:rPr>
          <w:rFonts w:asciiTheme="minorHAnsi" w:hAnsiTheme="minorHAnsi" w:cstheme="minorHAnsi"/>
          <w:szCs w:val="20"/>
        </w:rPr>
        <w:t>Sarai</w:t>
      </w:r>
      <w:r w:rsidR="009F04CB" w:rsidRPr="00594914">
        <w:rPr>
          <w:rFonts w:asciiTheme="minorHAnsi" w:hAnsiTheme="minorHAnsi" w:cstheme="minorHAnsi"/>
          <w:szCs w:val="20"/>
        </w:rPr>
        <w:t xml:space="preserve"> </w:t>
      </w:r>
      <w:r w:rsidRPr="00594914">
        <w:rPr>
          <w:rFonts w:asciiTheme="minorHAnsi" w:hAnsiTheme="minorHAnsi" w:cstheme="minorHAnsi"/>
          <w:szCs w:val="20"/>
        </w:rPr>
        <w:t>bat</w:t>
      </w:r>
      <w:r w:rsidR="009F04CB" w:rsidRPr="00594914">
        <w:rPr>
          <w:rFonts w:asciiTheme="minorHAnsi" w:hAnsiTheme="minorHAnsi" w:cstheme="minorHAnsi"/>
          <w:szCs w:val="20"/>
        </w:rPr>
        <w:t xml:space="preserve"> </w:t>
      </w:r>
      <w:r w:rsidRPr="00594914">
        <w:rPr>
          <w:rFonts w:asciiTheme="minorHAnsi" w:hAnsiTheme="minorHAnsi" w:cstheme="minorHAnsi"/>
          <w:szCs w:val="20"/>
        </w:rPr>
        <w:t>Sarah</w:t>
      </w:r>
      <w:r w:rsidR="009F04CB" w:rsidRPr="00594914">
        <w:rPr>
          <w:rFonts w:asciiTheme="minorHAnsi" w:hAnsiTheme="minorHAnsi" w:cstheme="minorHAnsi"/>
          <w:szCs w:val="20"/>
        </w:rPr>
        <w:t xml:space="preserve"> </w:t>
      </w:r>
      <w:r w:rsidRPr="00594914">
        <w:rPr>
          <w:rFonts w:asciiTheme="minorHAnsi" w:hAnsiTheme="minorHAnsi" w:cstheme="minorHAnsi"/>
          <w:szCs w:val="20"/>
        </w:rPr>
        <w:t>for</w:t>
      </w:r>
      <w:r w:rsidR="009F04CB" w:rsidRPr="00594914">
        <w:rPr>
          <w:rFonts w:asciiTheme="minorHAnsi" w:hAnsiTheme="minorHAnsi" w:cstheme="minorHAnsi"/>
          <w:szCs w:val="20"/>
        </w:rPr>
        <w:t xml:space="preserve"> </w:t>
      </w:r>
      <w:r w:rsidRPr="00594914">
        <w:rPr>
          <w:rFonts w:asciiTheme="minorHAnsi" w:hAnsiTheme="minorHAnsi" w:cstheme="minorHAnsi"/>
          <w:szCs w:val="20"/>
        </w:rPr>
        <w:t>their</w:t>
      </w:r>
      <w:r w:rsidR="009F04CB" w:rsidRPr="00594914">
        <w:rPr>
          <w:rFonts w:asciiTheme="minorHAnsi" w:hAnsiTheme="minorHAnsi" w:cstheme="minorHAnsi"/>
          <w:szCs w:val="20"/>
        </w:rPr>
        <w:t xml:space="preserve"> </w:t>
      </w:r>
      <w:r w:rsidRPr="00594914">
        <w:rPr>
          <w:rFonts w:asciiTheme="minorHAnsi" w:hAnsiTheme="minorHAnsi" w:cstheme="minorHAnsi"/>
          <w:szCs w:val="20"/>
        </w:rPr>
        <w:t>diligence</w:t>
      </w:r>
      <w:r w:rsidR="009F04CB" w:rsidRPr="00594914">
        <w:rPr>
          <w:rFonts w:asciiTheme="minorHAnsi" w:hAnsiTheme="minorHAnsi" w:cstheme="minorHAnsi"/>
          <w:szCs w:val="20"/>
        </w:rPr>
        <w:t xml:space="preserve"> </w:t>
      </w:r>
      <w:r w:rsidRPr="00594914">
        <w:rPr>
          <w:rFonts w:asciiTheme="minorHAnsi" w:hAnsiTheme="minorHAnsi" w:cstheme="minorHAnsi"/>
          <w:szCs w:val="20"/>
        </w:rPr>
        <w:t>in</w:t>
      </w:r>
      <w:r w:rsidR="009F04CB" w:rsidRPr="00594914">
        <w:rPr>
          <w:rFonts w:asciiTheme="minorHAnsi" w:hAnsiTheme="minorHAnsi" w:cstheme="minorHAnsi"/>
          <w:szCs w:val="20"/>
        </w:rPr>
        <w:t xml:space="preserve"> </w:t>
      </w:r>
      <w:r w:rsidRPr="00594914">
        <w:rPr>
          <w:rFonts w:asciiTheme="minorHAnsi" w:hAnsiTheme="minorHAnsi" w:cstheme="minorHAnsi"/>
          <w:szCs w:val="20"/>
        </w:rPr>
        <w:t>proof-reading</w:t>
      </w:r>
      <w:bookmarkEnd w:id="25"/>
    </w:p>
    <w:sectPr w:rsidR="00C12E43" w:rsidRPr="00664E59" w:rsidSect="00A15AA3">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165C" w14:textId="77777777" w:rsidR="004C6FA2" w:rsidRPr="00594914" w:rsidRDefault="004C6FA2">
      <w:r w:rsidRPr="00594914">
        <w:separator/>
      </w:r>
    </w:p>
  </w:endnote>
  <w:endnote w:type="continuationSeparator" w:id="0">
    <w:p w14:paraId="7DB9984A" w14:textId="77777777" w:rsidR="004C6FA2" w:rsidRPr="00594914" w:rsidRDefault="004C6FA2">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95DE" w14:textId="77777777" w:rsidR="004C6FA2" w:rsidRPr="00594914" w:rsidRDefault="004C6FA2">
      <w:r w:rsidRPr="00594914">
        <w:separator/>
      </w:r>
    </w:p>
  </w:footnote>
  <w:footnote w:type="continuationSeparator" w:id="0">
    <w:p w14:paraId="2DA0C00D" w14:textId="77777777" w:rsidR="004C6FA2" w:rsidRPr="00594914" w:rsidRDefault="004C6FA2">
      <w:r w:rsidRPr="00594914">
        <w:continuationSeparator/>
      </w:r>
    </w:p>
  </w:footnote>
  <w:footnote w:id="1">
    <w:p w14:paraId="765B01E3"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Midrash Tehillim (Hebrew: </w:t>
      </w:r>
      <w:r w:rsidRPr="00594914">
        <w:rPr>
          <w:sz w:val="18"/>
          <w:szCs w:val="18"/>
          <w:rtl/>
          <w:lang w:bidi="he-IL"/>
        </w:rPr>
        <w:t>מדרש תהלים</w:t>
      </w:r>
      <w:r w:rsidRPr="00594914">
        <w:rPr>
          <w:sz w:val="18"/>
          <w:szCs w:val="18"/>
        </w:rPr>
        <w:t xml:space="preserve">) or Midrash to Psalms is a haggadic midrash known since the 11th century, when it was quoted by Nathan of Rome in his Aruk (s.v. </w:t>
      </w:r>
      <w:r w:rsidRPr="00594914">
        <w:rPr>
          <w:sz w:val="18"/>
          <w:szCs w:val="18"/>
          <w:rtl/>
          <w:lang w:bidi="he-IL"/>
        </w:rPr>
        <w:t>סחר</w:t>
      </w:r>
      <w:r w:rsidRPr="00594914">
        <w:rPr>
          <w:sz w:val="18"/>
          <w:szCs w:val="18"/>
        </w:rPr>
        <w:t xml:space="preserve">), by R. Isaac ben Judah ibn Ghayyat in his Halakot (1b), and by Rashi in his commentary on I Sam. xvii. 49, and on many other passages. This midrash is called also “Agadat Tehillim” (Rashi on Devarim 33:7 and many other passages), or “Haggadat Tehillim” (Aruk, s.v. </w:t>
      </w:r>
      <w:r w:rsidRPr="00594914">
        <w:rPr>
          <w:sz w:val="18"/>
          <w:szCs w:val="18"/>
          <w:rtl/>
          <w:lang w:bidi="he-IL"/>
        </w:rPr>
        <w:t>סער</w:t>
      </w:r>
      <w:r w:rsidRPr="00594914">
        <w:rPr>
          <w:sz w:val="18"/>
          <w:szCs w:val="18"/>
        </w:rPr>
        <w:t>, and in six other passages). From the 12th century it was called also Shocher Tov (see Midrash Tehillim, ed. S. Buber, Introduction, pp. 35 et seq.), because it begins with the verse Prov. 11:27.</w:t>
      </w:r>
    </w:p>
  </w:footnote>
  <w:footnote w:id="2">
    <w:p w14:paraId="1C64547B"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Gedaliah (Eanes/Ben Yohanan) ibn Yahya ben Joseph (c. 1526 – c. 1587). His chief work was the Sefer Shalshelet ha-</w:t>
      </w:r>
      <w:r w:rsidRPr="00594914">
        <w:rPr>
          <w:sz w:val="18"/>
          <w:szCs w:val="18"/>
        </w:rPr>
        <w:t>Ḳabbalah, called also Sefer Yaḥya, on which he labored for more than forty years.</w:t>
      </w:r>
    </w:p>
  </w:footnote>
  <w:footnote w:id="3">
    <w:p w14:paraId="5009C5A1"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w:t>
      </w:r>
      <w:r w:rsidRPr="00594914">
        <w:rPr>
          <w:iCs/>
          <w:sz w:val="18"/>
          <w:szCs w:val="18"/>
        </w:rPr>
        <w:t>See Devarim (</w:t>
      </w:r>
      <w:r w:rsidRPr="00594914">
        <w:rPr>
          <w:sz w:val="18"/>
          <w:szCs w:val="18"/>
        </w:rPr>
        <w:t xml:space="preserve">Deuteronomy) </w:t>
      </w:r>
      <w:r w:rsidRPr="00594914">
        <w:rPr>
          <w:iCs/>
          <w:sz w:val="18"/>
          <w:szCs w:val="18"/>
        </w:rPr>
        <w:t>33:18</w:t>
      </w:r>
    </w:p>
  </w:footnote>
  <w:footnote w:id="4">
    <w:p w14:paraId="21EF8E40"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w:t>
      </w:r>
      <w:r w:rsidRPr="00594914">
        <w:rPr>
          <w:iCs/>
          <w:sz w:val="18"/>
          <w:szCs w:val="18"/>
        </w:rPr>
        <w:t xml:space="preserve">See </w:t>
      </w:r>
      <w:r w:rsidRPr="00594914">
        <w:rPr>
          <w:sz w:val="18"/>
          <w:szCs w:val="18"/>
        </w:rPr>
        <w:t xml:space="preserve">II Shmuel (Samuel), </w:t>
      </w:r>
      <w:r w:rsidRPr="00594914">
        <w:rPr>
          <w:iCs/>
          <w:sz w:val="18"/>
          <w:szCs w:val="18"/>
        </w:rPr>
        <w:t>chapter 6</w:t>
      </w:r>
    </w:p>
  </w:footnote>
  <w:footnote w:id="5">
    <w:p w14:paraId="7E310224"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w:t>
      </w:r>
      <w:r w:rsidRPr="00594914">
        <w:rPr>
          <w:iCs/>
          <w:sz w:val="18"/>
          <w:szCs w:val="18"/>
        </w:rPr>
        <w:t xml:space="preserve">See </w:t>
      </w:r>
      <w:r w:rsidRPr="00594914">
        <w:rPr>
          <w:sz w:val="18"/>
          <w:szCs w:val="18"/>
        </w:rPr>
        <w:t>Meiri</w:t>
      </w:r>
    </w:p>
  </w:footnote>
  <w:footnote w:id="6">
    <w:p w14:paraId="392C1790"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w:t>
      </w:r>
      <w:r w:rsidRPr="00594914">
        <w:rPr>
          <w:bCs/>
          <w:sz w:val="18"/>
          <w:szCs w:val="18"/>
        </w:rPr>
        <w:t>Bamidbar (Numbers) 7:48-89</w:t>
      </w:r>
    </w:p>
  </w:footnote>
  <w:footnote w:id="7">
    <w:p w14:paraId="2CF4A9AB"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Tikkunim = corrections</w:t>
      </w:r>
    </w:p>
  </w:footnote>
  <w:footnote w:id="8">
    <w:p w14:paraId="411DD346"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Our Ashlamata also speaks of the tribe of Zevulun.</w:t>
      </w:r>
    </w:p>
  </w:footnote>
  <w:footnote w:id="9">
    <w:p w14:paraId="303EE937"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According to the Midrash (Pirkei D’Rebbi Eliezer, Ch. 10) representatives of each of the *70* nations of the world were on board Yonah’s ship, all of whom left their idols behind and turned to the ways of Hashem after their experience with Jonah.</w:t>
      </w:r>
    </w:p>
  </w:footnote>
  <w:footnote w:id="10">
    <w:p w14:paraId="7885B313"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His prophecy was given to him on Succoth, when we bring Korbanot to atone for the gentiles, and his mission was indeed to save a gentile nation from annihilation.</w:t>
      </w:r>
    </w:p>
  </w:footnote>
  <w:footnote w:id="11">
    <w:p w14:paraId="3C33E6C6"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Book of Yonah is the only Biblical story that takes place entirely outside of the Land of Israel, with non-Jews playing all the supporting roles.</w:t>
      </w:r>
    </w:p>
  </w:footnote>
  <w:footnote w:id="12">
    <w:p w14:paraId="2E2911F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A Prophet in the days of Jeroboam II; son of Amittai of Gath-</w:t>
      </w:r>
      <w:r w:rsidRPr="00594914">
        <w:rPr>
          <w:sz w:val="18"/>
          <w:szCs w:val="18"/>
        </w:rPr>
        <w:t>hepher. He is a historical personage; for, according to II Kings 14:25, he predicted in HaShem’s name the extent to which Jeroboam II would restore the boundaries of the Northern Kingdom, “from the entering of Hamath unto the sea of the plain.” The wording of the passage may also imply that Jonah’s prophecy was uttered even before Jeroboam II., perhaps in the time of Jehoahaz (thus Klostermann to II Kings 13:4). In any case Jonah is one of the prophets who advised the house of Jehu, and it is not unlikely that with him the series of prophets that began with Elijah came to a close. </w:t>
      </w:r>
    </w:p>
  </w:footnote>
  <w:footnote w:id="13">
    <w:p w14:paraId="78A34157"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This son, Jonah, that Eliyahu brought back to life and was, in fact, supposed to be Mashiach ben Yosef - see Pirkei D’Rebbi Eliezer 33, Tosafot Bava Metzia 114a-b </w:t>
      </w:r>
      <w:r w:rsidRPr="00594914">
        <w:rPr>
          <w:sz w:val="18"/>
          <w:szCs w:val="18"/>
        </w:rPr>
        <w:t>s.v. Mahu. Just as Yeshua called people to repent, so also did Jonah.</w:t>
      </w:r>
    </w:p>
  </w:footnote>
  <w:footnote w:id="14">
    <w:p w14:paraId="2A0E962D" w14:textId="5679BEB2" w:rsidR="00426C91" w:rsidRPr="00594914" w:rsidRDefault="00426C91" w:rsidP="002431D9">
      <w:pPr>
        <w:rPr>
          <w:sz w:val="18"/>
          <w:szCs w:val="18"/>
        </w:rPr>
      </w:pPr>
      <w:r w:rsidRPr="00594914">
        <w:rPr>
          <w:rStyle w:val="FootnoteReference"/>
          <w:rFonts w:cstheme="minorHAnsi"/>
          <w:sz w:val="18"/>
          <w:szCs w:val="18"/>
        </w:rPr>
        <w:footnoteRef/>
      </w:r>
      <w:r w:rsidR="008C1AFE" w:rsidRPr="00594914">
        <w:rPr>
          <w:sz w:val="18"/>
          <w:szCs w:val="18"/>
        </w:rPr>
        <w:t xml:space="preserve"> </w:t>
      </w:r>
      <w:r w:rsidRPr="00594914">
        <w:rPr>
          <w:sz w:val="18"/>
          <w:szCs w:val="18"/>
        </w:rPr>
        <w:t xml:space="preserve">He received his prophetic appointment from Elisha, under whose orders he anointed Jehu (II Kings ix; Kimchi, </w:t>
      </w:r>
      <w:r w:rsidRPr="00594914">
        <w:rPr>
          <w:i/>
          <w:iCs/>
          <w:sz w:val="18"/>
          <w:szCs w:val="18"/>
        </w:rPr>
        <w:t>ad loc.</w:t>
      </w:r>
      <w:r w:rsidRPr="00594914">
        <w:rPr>
          <w:sz w:val="18"/>
          <w:szCs w:val="18"/>
        </w:rPr>
        <w:t xml:space="preserve">; and </w:t>
      </w:r>
      <w:r w:rsidRPr="00594914">
        <w:rPr>
          <w:sz w:val="18"/>
          <w:szCs w:val="18"/>
        </w:rPr>
        <w:t>Ẓemaḥ David). </w:t>
      </w:r>
    </w:p>
  </w:footnote>
  <w:footnote w:id="15">
    <w:p w14:paraId="0CA401A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Vilna Gaon taught (in Kol HaTor 2:32) that Yonah ben Amittai manifested the mission of Mashiach ben Yosef during his lifetime.</w:t>
      </w:r>
    </w:p>
  </w:footnote>
  <w:footnote w:id="16">
    <w:p w14:paraId="0AE0648C"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Meaning </w:t>
      </w:r>
      <w:r w:rsidRPr="00594914">
        <w:rPr>
          <w:i/>
          <w:sz w:val="18"/>
          <w:szCs w:val="18"/>
        </w:rPr>
        <w:t>dove</w:t>
      </w:r>
      <w:r w:rsidRPr="00594914">
        <w:rPr>
          <w:sz w:val="18"/>
          <w:szCs w:val="18"/>
        </w:rPr>
        <w:t>.</w:t>
      </w:r>
    </w:p>
  </w:footnote>
  <w:footnote w:id="17">
    <w:p w14:paraId="5D7E1285"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See also Melachim Bet (II Kings) 14:23-27</w:t>
      </w:r>
    </w:p>
  </w:footnote>
  <w:footnote w:id="18">
    <w:p w14:paraId="489952FB"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Pirke D’Rebbi Eliezer Ch. 33. According to the midrash (Shocher Tov 26:7) Yonah was the son of the widow in </w:t>
      </w:r>
      <w:r w:rsidRPr="00594914">
        <w:rPr>
          <w:sz w:val="18"/>
          <w:szCs w:val="18"/>
        </w:rPr>
        <w:t>Tzarfat, who had died and had Eliyahu HaNavi bring him back to life (see Kings I, chapter 17). This intimate spiritual connection between Yonah and Eliyahu marked the beginning of Yonah’s reception of the spiritual potential to manifest Mashiach ben Yosef in his lifetime; for Eliyahu HaNavi was, and is, among those most connected to the qualities of Mashiach ben Yosef (see Shaar HaGilgulim (</w:t>
      </w:r>
      <w:r w:rsidRPr="00594914">
        <w:rPr>
          <w:sz w:val="18"/>
          <w:szCs w:val="18"/>
          <w:rtl/>
          <w:lang w:bidi="he-IL"/>
        </w:rPr>
        <w:t>הקדמה לב</w:t>
      </w:r>
      <w:r w:rsidRPr="00594914">
        <w:rPr>
          <w:sz w:val="18"/>
          <w:szCs w:val="18"/>
        </w:rPr>
        <w:t>’) and Kol HaTor 2:71). Elisha, who succeeded Eliyahu and continued his spiritual mission, was a contemporary and teacher of Yonah, who continued, as a result, to be privy to the reception of the spiritual the qualities of Mashiach ben Yosef, from Elisha, who had received them from Eliyahu. This is also the significance of the midrash which says that Elisha “anointed” Yonah (Mishnas R’ Eliezer 8) which expressed that Elisha “anointed” him as “Mashiach ben Yosef” (“Mashiach” literally meaning: “anointed”).</w:t>
      </w:r>
    </w:p>
  </w:footnote>
  <w:footnote w:id="19">
    <w:p w14:paraId="3D1138C8"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Melachim aleph (I Kings) 17:8ff</w:t>
      </w:r>
    </w:p>
  </w:footnote>
  <w:footnote w:id="20">
    <w:p w14:paraId="58BC2314" w14:textId="78BF2AB1"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Ibid. </w:t>
      </w:r>
      <w:r w:rsidRPr="00594914">
        <w:rPr>
          <w:sz w:val="18"/>
          <w:szCs w:val="18"/>
        </w:rPr>
        <w:fldChar w:fldCharType="begin"/>
      </w:r>
      <w:r w:rsidRPr="00594914">
        <w:rPr>
          <w:sz w:val="18"/>
          <w:szCs w:val="18"/>
        </w:rPr>
        <w:instrText xml:space="preserve"> NOTEREF _Ref366820791 \h  \* MERGEFORMAT </w:instrText>
      </w:r>
      <w:r w:rsidRPr="00594914">
        <w:rPr>
          <w:sz w:val="18"/>
          <w:szCs w:val="18"/>
        </w:rPr>
      </w:r>
      <w:r w:rsidRPr="00594914">
        <w:rPr>
          <w:sz w:val="18"/>
          <w:szCs w:val="18"/>
        </w:rPr>
        <w:fldChar w:fldCharType="separate"/>
      </w:r>
      <w:r w:rsidR="00AE0190">
        <w:rPr>
          <w:sz w:val="18"/>
          <w:szCs w:val="18"/>
        </w:rPr>
        <w:t>19</w:t>
      </w:r>
      <w:r w:rsidRPr="00594914">
        <w:rPr>
          <w:sz w:val="18"/>
          <w:szCs w:val="18"/>
        </w:rPr>
        <w:fldChar w:fldCharType="end"/>
      </w:r>
      <w:r w:rsidRPr="00594914">
        <w:rPr>
          <w:sz w:val="18"/>
          <w:szCs w:val="18"/>
        </w:rPr>
        <w:t xml:space="preserve"> vv 17-24; Midrash Shohar Tov 26</w:t>
      </w:r>
    </w:p>
  </w:footnote>
  <w:footnote w:id="21">
    <w:p w14:paraId="449A889D"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Pirke D’Rebbi Eliezer, 33</w:t>
      </w:r>
    </w:p>
  </w:footnote>
  <w:footnote w:id="22">
    <w:p w14:paraId="7777BA6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Yalkut Shimoni; Yerushalmi Succah 5:1. It is for this reason that Yonah’s first impulse, upon fleeing the word of HaShem, was to board a ship. The tribe of Zevulun were primarily traders, who spent much time sailing to distant parts of the world in order to sell their wares (Rashi Devarim 33:18). It would therefore be natural for Yonah to feel safe and at ease when voyaging upon a boat.</w:t>
      </w:r>
    </w:p>
  </w:footnote>
  <w:footnote w:id="23">
    <w:p w14:paraId="47374402"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Tribal affiliation is from the paternal side. This means that Jonah was also from the tribe of Zevulun.</w:t>
      </w:r>
    </w:p>
  </w:footnote>
  <w:footnote w:id="24">
    <w:p w14:paraId="2E38CFED"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w:t>
      </w:r>
      <w:r w:rsidRPr="00594914">
        <w:rPr>
          <w:sz w:val="18"/>
          <w:szCs w:val="18"/>
          <w:rtl/>
          <w:lang w:bidi="he-IL"/>
        </w:rPr>
        <w:t>אמתי</w:t>
      </w:r>
      <w:r w:rsidRPr="00594914">
        <w:rPr>
          <w:sz w:val="18"/>
          <w:szCs w:val="18"/>
          <w:rtl/>
        </w:rPr>
        <w:t xml:space="preserve"> </w:t>
      </w:r>
      <w:r w:rsidRPr="00594914">
        <w:rPr>
          <w:sz w:val="18"/>
          <w:szCs w:val="18"/>
        </w:rPr>
        <w:t>= “One whose words always come true”.</w:t>
      </w:r>
      <w:r w:rsidRPr="00594914">
        <w:rPr>
          <w:rFonts w:eastAsia="Times New Roman"/>
          <w:i/>
          <w:sz w:val="18"/>
          <w:szCs w:val="18"/>
          <w:lang w:bidi="he-IL"/>
        </w:rPr>
        <w:t xml:space="preserve"> Amittai</w:t>
      </w:r>
      <w:r w:rsidRPr="00594914">
        <w:rPr>
          <w:sz w:val="18"/>
          <w:szCs w:val="18"/>
        </w:rPr>
        <w:t xml:space="preserve"> Literally: “my truth”.</w:t>
      </w:r>
    </w:p>
  </w:footnote>
  <w:footnote w:id="25">
    <w:p w14:paraId="548D90B6"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Melachim bet (2 Kings) 14:25 (Gat-</w:t>
      </w:r>
      <w:r w:rsidRPr="00594914">
        <w:rPr>
          <w:sz w:val="18"/>
          <w:szCs w:val="18"/>
        </w:rPr>
        <w:t>Chefer).</w:t>
      </w:r>
    </w:p>
  </w:footnote>
  <w:footnote w:id="26">
    <w:p w14:paraId="55F5793F"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Tanchuma Tzav: 14, Pirkei de-Rabbi Eliezer, Chapter 10, Jerusalem 1852, 24a.</w:t>
      </w:r>
    </w:p>
  </w:footnote>
  <w:footnote w:id="27">
    <w:p w14:paraId="45394BA4"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Tehillim (Psalms) 113:4</w:t>
      </w:r>
    </w:p>
  </w:footnote>
  <w:footnote w:id="28">
    <w:p w14:paraId="42179FAE"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Yeshayahu (Isaiah) 6:3</w:t>
      </w:r>
    </w:p>
  </w:footnote>
  <w:footnote w:id="29">
    <w:p w14:paraId="1F55AC88"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Melachim alef (I Kings) 17:22.</w:t>
      </w:r>
    </w:p>
  </w:footnote>
  <w:footnote w:id="30">
    <w:p w14:paraId="34C89A7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Melachim bet (II Kings) 9:4.</w:t>
      </w:r>
    </w:p>
  </w:footnote>
  <w:footnote w:id="31">
    <w:p w14:paraId="0EDAEF3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Melachim bet (II kings) 9:1.</w:t>
      </w:r>
    </w:p>
  </w:footnote>
  <w:footnote w:id="32">
    <w:p w14:paraId="00181A54"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Nineveh, the city to which Jonah was sent, was a very important city in ancient Assyria. Nineveh was Israel’s enemy and Jonah really wanted HaShem to destroy them</w:t>
      </w:r>
    </w:p>
  </w:footnote>
  <w:footnote w:id="33">
    <w:p w14:paraId="37B6B9F8"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We recognize that a prophet is a man of great spiritual, emotional, and intellectual stature (see, inter alia, Rambam’s Guide </w:t>
      </w:r>
      <w:r w:rsidRPr="00594914">
        <w:rPr>
          <w:sz w:val="18"/>
          <w:szCs w:val="18"/>
        </w:rPr>
        <w:t>For The Perplexed II: 32-34)</w:t>
      </w:r>
    </w:p>
  </w:footnote>
  <w:footnote w:id="34">
    <w:p w14:paraId="7809346F"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storm which overtook Jonah is quoted as one of three most noteworthy storms - Ecclesiastes Rabbah 1:6.</w:t>
      </w:r>
    </w:p>
  </w:footnote>
  <w:footnote w:id="35">
    <w:p w14:paraId="142D8FE5"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Sleep is 1/60</w:t>
      </w:r>
      <w:r w:rsidRPr="00594914">
        <w:rPr>
          <w:sz w:val="18"/>
          <w:szCs w:val="18"/>
          <w:vertAlign w:val="superscript"/>
        </w:rPr>
        <w:t>th</w:t>
      </w:r>
      <w:r w:rsidRPr="00594914">
        <w:rPr>
          <w:sz w:val="18"/>
          <w:szCs w:val="18"/>
        </w:rPr>
        <w:t xml:space="preserve"> of death - </w:t>
      </w:r>
      <w:r w:rsidRPr="00594914">
        <w:rPr>
          <w:color w:val="000000"/>
          <w:sz w:val="18"/>
          <w:szCs w:val="18"/>
        </w:rPr>
        <w:t>Berachot 57b.</w:t>
      </w:r>
    </w:p>
  </w:footnote>
  <w:footnote w:id="36">
    <w:p w14:paraId="32F60A8D"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Pirke D’Rebbi Eliezer chapter 10 say: Rabbi Hananiah says, PEOPLE FROM ALL THE SEVENTY NATIONS WERE PRESENT IN THAT BOAT, each one with his idols in his hand (cf. 1:5). [I.e. the story of Jonah has universal application.] They prostrated to their idols, saying, “Let each one call in the name of his gods and the god that answers us and saves us from this trouble is God”. Jonah was asleep until the captain of the boat came and aroused him. When Jonah told him he was a Hebrew, the captain said, “We have heard that the God of the Hebrews is great. Rise and call to your God: perhaps He will have pity on us and perform miracles for us as He did for you at the Red Sea “. Jonah said, “I will not deny that this trouble has come upon you because of me. Throw me into the sea and it will become calm”. Rabbi Shimon says: The sailors did not want to throw Jonah into the sea, but after throwing all their baggage into the sea and trying in vain to row back to the shore, they took Jonah and lowered him up to his ankles into the water. The sea started becoming calmer, but when they hoisted him up again it started to rage again. They lowered him in up to his belly and it became calm; they pulled him up and it raged again. They lowered him down to his neck and it became calm, but when they pulled him up again it continued raging, until they threw him in completely - and the sea became calm.</w:t>
      </w:r>
    </w:p>
  </w:footnote>
  <w:footnote w:id="37">
    <w:p w14:paraId="23FF8C34"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whole concept of “Gilgul”, “Re-incarnation”, really is essentially connected to the quality of Mashiach ben Yosef: Just as the soul returns to rectify the damage it caused and fulfill HaShem’s will, which it failed to do in its first life; so too, Mashiach ben Yosef comes in response to Adam’s initial sin, to attempt to subsequently rectify the world of that damage that occurred in man’s first “life” or “state”, by Adam </w:t>
      </w:r>
      <w:r w:rsidRPr="00594914">
        <w:rPr>
          <w:sz w:val="18"/>
          <w:szCs w:val="18"/>
        </w:rPr>
        <w:t>HaRishon. – Vilna Gaon based on the Zohar 1:71b.</w:t>
      </w:r>
    </w:p>
  </w:footnote>
  <w:footnote w:id="38">
    <w:p w14:paraId="1DB27D96"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Nineveh was the largest city in the world for some fifty years. The ideogram means "house or place of fish," and was perhaps due to popular etymology (comp. Aramaic "</w:t>
      </w:r>
      <w:r w:rsidRPr="00594914">
        <w:rPr>
          <w:sz w:val="18"/>
          <w:szCs w:val="18"/>
        </w:rPr>
        <w:t xml:space="preserve">nuna," denoting "fish"). - Jewish Encyclopedia: Nineveh. (I suspect that Jonah, the fish man, had some </w:t>
      </w:r>
      <w:r w:rsidRPr="00594914">
        <w:rPr>
          <w:sz w:val="18"/>
          <w:szCs w:val="18"/>
        </w:rPr>
        <w:t>far reaching effects on this great city.)</w:t>
      </w:r>
    </w:p>
  </w:footnote>
  <w:footnote w:id="39">
    <w:p w14:paraId="63889D0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Mishneh Torah Teshuva 2:2</w:t>
      </w:r>
    </w:p>
  </w:footnote>
  <w:footnote w:id="40">
    <w:p w14:paraId="0AFD4F4B"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Vilna Gaon teaches (Kol HaTor 2:75) that one of the missions of Mashiach ben Yosef is to be a: “</w:t>
      </w:r>
      <w:r w:rsidRPr="00594914">
        <w:rPr>
          <w:sz w:val="18"/>
          <w:szCs w:val="18"/>
          <w:rtl/>
          <w:lang w:bidi="he-IL"/>
        </w:rPr>
        <w:t>מוכיח לתשובה</w:t>
      </w:r>
      <w:r w:rsidRPr="00594914">
        <w:rPr>
          <w:sz w:val="18"/>
          <w:szCs w:val="18"/>
        </w:rPr>
        <w:t>”, that is, to give rebuke and spur the masses to repent. This furthers the goal of tikkun olam by having people remove themselves from tumah and sin and return to serving HaShem and doing good in the world; eventually to the extent that the rectification can be done for the sin of Adam and Chava, in Gan Eden.</w:t>
      </w:r>
    </w:p>
  </w:footnote>
  <w:footnote w:id="41">
    <w:p w14:paraId="32D7AEBD"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Matityahu (Matthew) 12:40 For as Jonah was three days and three nights in the whale’s belly; </w:t>
      </w:r>
      <w:r w:rsidRPr="00594914">
        <w:rPr>
          <w:sz w:val="18"/>
          <w:szCs w:val="18"/>
        </w:rPr>
        <w:t>so shall the Son of man be three days and three nights in the heart of the earth.</w:t>
      </w:r>
    </w:p>
  </w:footnote>
  <w:footnote w:id="42">
    <w:p w14:paraId="17574EDF"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See 3:7</w:t>
      </w:r>
    </w:p>
  </w:footnote>
  <w:footnote w:id="43">
    <w:p w14:paraId="0B797C0F"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Hebrew phrase </w:t>
      </w:r>
      <w:r w:rsidRPr="00594914">
        <w:rPr>
          <w:b/>
          <w:bCs/>
          <w:i/>
          <w:iCs/>
          <w:sz w:val="18"/>
          <w:szCs w:val="18"/>
        </w:rPr>
        <w:t>yimakh shemo</w:t>
      </w:r>
      <w:r w:rsidRPr="00594914">
        <w:rPr>
          <w:sz w:val="18"/>
          <w:szCs w:val="18"/>
        </w:rPr>
        <w:t> </w:t>
      </w:r>
      <w:r w:rsidRPr="00594914">
        <w:rPr>
          <w:sz w:val="18"/>
          <w:szCs w:val="18"/>
          <w:rtl/>
          <w:lang w:bidi="he-IL"/>
        </w:rPr>
        <w:t>ימח שמו</w:t>
      </w:r>
      <w:r w:rsidRPr="00594914">
        <w:rPr>
          <w:sz w:val="18"/>
          <w:szCs w:val="18"/>
          <w:rtl/>
        </w:rPr>
        <w:t> </w:t>
      </w:r>
      <w:r w:rsidRPr="00594914">
        <w:rPr>
          <w:sz w:val="18"/>
          <w:szCs w:val="18"/>
        </w:rPr>
        <w:t>"May his name be obliterated" is a curse placed after the name of particular enemies of the Jewish people. A variant is </w:t>
      </w:r>
      <w:r w:rsidRPr="00594914">
        <w:rPr>
          <w:i/>
          <w:iCs/>
          <w:sz w:val="18"/>
          <w:szCs w:val="18"/>
        </w:rPr>
        <w:t>yimakh shemo ve zikhro</w:t>
      </w:r>
      <w:r w:rsidRPr="00594914">
        <w:rPr>
          <w:sz w:val="18"/>
          <w:szCs w:val="18"/>
        </w:rPr>
        <w:t> </w:t>
      </w:r>
      <w:r w:rsidRPr="00594914">
        <w:rPr>
          <w:sz w:val="18"/>
          <w:szCs w:val="18"/>
          <w:rtl/>
          <w:lang w:bidi="he-IL"/>
        </w:rPr>
        <w:t>ימח שמו וזכרו</w:t>
      </w:r>
      <w:r w:rsidRPr="00594914">
        <w:rPr>
          <w:sz w:val="18"/>
          <w:szCs w:val="18"/>
          <w:rtl/>
        </w:rPr>
        <w:t> </w:t>
      </w:r>
      <w:r w:rsidRPr="00594914">
        <w:rPr>
          <w:sz w:val="18"/>
          <w:szCs w:val="18"/>
        </w:rPr>
        <w:t>"Obliterate his name and his memory." </w:t>
      </w:r>
      <w:r w:rsidRPr="00594914">
        <w:rPr>
          <w:i/>
          <w:iCs/>
          <w:sz w:val="18"/>
          <w:szCs w:val="18"/>
        </w:rPr>
        <w:t>Yimakh shemo</w:t>
      </w:r>
      <w:r w:rsidRPr="00594914">
        <w:rPr>
          <w:sz w:val="18"/>
          <w:szCs w:val="18"/>
        </w:rPr>
        <w:t> is one of the strongest curses in the Hebrew language.</w:t>
      </w:r>
    </w:p>
  </w:footnote>
  <w:footnote w:id="44">
    <w:p w14:paraId="4E990405"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A Succah is the three-sided shelter we live in during the Feast of Tabernacles.</w:t>
      </w:r>
    </w:p>
  </w:footnote>
  <w:footnote w:id="45">
    <w:p w14:paraId="5F3C12F9"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Castor-oil plant?</w:t>
      </w:r>
    </w:p>
  </w:footnote>
  <w:footnote w:id="46">
    <w:p w14:paraId="1EB0CE86"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gourd of Jonah was enormous. Before its appearance Jonah was tortured by the heat and by insects of all kinds, his clothes having been burned by the heat of the belly of the fish; he was tortured again after the worm had caused the gourd to wither. This brought Jonah to pray that G-d should be a merciful ruler, not a strict judge - Pirke Rabbi Eliezer 10; Yalkut. 551.</w:t>
      </w:r>
    </w:p>
  </w:footnote>
  <w:footnote w:id="47">
    <w:p w14:paraId="7FEFAC03"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A </w:t>
      </w:r>
      <w:r w:rsidRPr="00594914">
        <w:rPr>
          <w:b/>
          <w:bCs/>
          <w:sz w:val="18"/>
          <w:szCs w:val="18"/>
        </w:rPr>
        <w:t>zygote</w:t>
      </w:r>
      <w:r w:rsidRPr="00594914">
        <w:rPr>
          <w:sz w:val="18"/>
          <w:szCs w:val="18"/>
        </w:rPr>
        <w:t> (from Greek </w:t>
      </w:r>
      <w:r w:rsidRPr="00594914">
        <w:rPr>
          <w:sz w:val="18"/>
          <w:szCs w:val="18"/>
        </w:rPr>
        <w:t>ζυγωτός </w:t>
      </w:r>
      <w:r w:rsidRPr="00594914">
        <w:rPr>
          <w:i/>
          <w:iCs/>
          <w:sz w:val="18"/>
          <w:szCs w:val="18"/>
        </w:rPr>
        <w:t>zygōtos</w:t>
      </w:r>
      <w:r w:rsidRPr="00594914">
        <w:rPr>
          <w:sz w:val="18"/>
          <w:szCs w:val="18"/>
        </w:rPr>
        <w:t> ”joined” or “yoked”, from ζυγοῦν </w:t>
      </w:r>
      <w:r w:rsidRPr="00594914">
        <w:rPr>
          <w:i/>
          <w:iCs/>
          <w:sz w:val="18"/>
          <w:szCs w:val="18"/>
        </w:rPr>
        <w:t>zygoun</w:t>
      </w:r>
      <w:r w:rsidRPr="00594914">
        <w:rPr>
          <w:sz w:val="18"/>
          <w:szCs w:val="18"/>
        </w:rPr>
        <w:t> ”to join” or “to yoke”), is the initial cell formed when two gamete cells (a sperm and an egg for example) are joined by means of sexual reproduction. In multicellular organisms, it is the earliest developmental stage of the embryo. </w:t>
      </w:r>
    </w:p>
  </w:footnote>
  <w:footnote w:id="48">
    <w:p w14:paraId="28A6FE48"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Rosh HaShana is the new year for counting years that is also known as “Judgment Day”.</w:t>
      </w:r>
    </w:p>
  </w:footnote>
  <w:footnote w:id="49">
    <w:p w14:paraId="2975C821"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The Day of Atonement</w:t>
      </w:r>
    </w:p>
  </w:footnote>
  <w:footnote w:id="50">
    <w:p w14:paraId="268B67C4"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Vayakhel 199a ff</w:t>
      </w:r>
    </w:p>
  </w:footnote>
  <w:footnote w:id="51">
    <w:p w14:paraId="4D189282"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Yonah (Jonah) 1:8</w:t>
      </w:r>
    </w:p>
  </w:footnote>
  <w:footnote w:id="52">
    <w:p w14:paraId="42B969EE"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Yonah (Jonah) 2:3</w:t>
      </w:r>
    </w:p>
  </w:footnote>
  <w:footnote w:id="53">
    <w:p w14:paraId="5E21AE18"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Yeshayahu (Isaiah) 25:8</w:t>
      </w:r>
    </w:p>
  </w:footnote>
  <w:footnote w:id="54">
    <w:p w14:paraId="4D20B85E"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Yonah (Jonah) 2:11</w:t>
      </w:r>
    </w:p>
  </w:footnote>
  <w:footnote w:id="55">
    <w:p w14:paraId="7B4DCC54" w14:textId="4D209FD7" w:rsidR="00426C91" w:rsidRPr="00594914" w:rsidRDefault="00426C91" w:rsidP="002431D9">
      <w:pPr>
        <w:rPr>
          <w:rFonts w:asciiTheme="minorHAnsi" w:hAnsiTheme="minorHAnsi"/>
          <w:sz w:val="18"/>
          <w:szCs w:val="18"/>
        </w:rPr>
      </w:pPr>
      <w:r w:rsidRPr="00594914">
        <w:rPr>
          <w:rStyle w:val="FootnoteReference"/>
          <w:rFonts w:asciiTheme="minorHAnsi" w:hAnsiTheme="minorHAnsi" w:cstheme="minorHAnsi"/>
          <w:sz w:val="18"/>
          <w:szCs w:val="18"/>
        </w:rPr>
        <w:footnoteRef/>
      </w:r>
      <w:r w:rsidRPr="00594914">
        <w:rPr>
          <w:rFonts w:asciiTheme="minorHAnsi" w:hAnsiTheme="minorHAnsi"/>
          <w:sz w:val="18"/>
          <w:szCs w:val="18"/>
        </w:rPr>
        <w:t xml:space="preserve"> Bibliography: Pirke De Rabbi Eliezer, (The Chapters of Rabbi Eliezer </w:t>
      </w:r>
      <w:r w:rsidRPr="00594914">
        <w:rPr>
          <w:rFonts w:asciiTheme="minorHAnsi" w:hAnsiTheme="minorHAnsi"/>
          <w:sz w:val="18"/>
          <w:szCs w:val="18"/>
        </w:rPr>
        <w:t xml:space="preserve">The Great) According to The Text of The Manuscript Belonging to Abraham Epstein </w:t>
      </w:r>
      <w:r w:rsidR="00794E28" w:rsidRPr="00594914">
        <w:rPr>
          <w:rFonts w:asciiTheme="minorHAnsi" w:hAnsiTheme="minorHAnsi"/>
          <w:sz w:val="18"/>
          <w:szCs w:val="18"/>
        </w:rPr>
        <w:t>of</w:t>
      </w:r>
      <w:r w:rsidRPr="00594914">
        <w:rPr>
          <w:rFonts w:asciiTheme="minorHAnsi" w:hAnsiTheme="minorHAnsi"/>
          <w:sz w:val="18"/>
          <w:szCs w:val="18"/>
        </w:rPr>
        <w:t xml:space="preserve"> Vienna, Translated and annotated with introduction and indices by Gerald Friedlander, 1916</w:t>
      </w:r>
    </w:p>
  </w:footnote>
  <w:footnote w:id="56">
    <w:p w14:paraId="72A4BF14" w14:textId="77777777" w:rsidR="00426C91" w:rsidRPr="00594914" w:rsidRDefault="00426C91" w:rsidP="002431D9">
      <w:pPr>
        <w:rPr>
          <w:sz w:val="18"/>
          <w:szCs w:val="18"/>
        </w:rPr>
      </w:pPr>
      <w:r w:rsidRPr="00594914">
        <w:rPr>
          <w:rStyle w:val="FootnoteReference"/>
          <w:rFonts w:cstheme="minorHAnsi"/>
          <w:sz w:val="18"/>
          <w:szCs w:val="18"/>
        </w:rPr>
        <w:footnoteRef/>
      </w:r>
      <w:r w:rsidRPr="00594914">
        <w:rPr>
          <w:sz w:val="18"/>
          <w:szCs w:val="18"/>
        </w:rPr>
        <w:t xml:space="preserve"> Pg. 73</w:t>
      </w:r>
    </w:p>
  </w:footnote>
  <w:footnote w:id="57">
    <w:p w14:paraId="2A762DCA" w14:textId="77777777" w:rsidR="000F67B3" w:rsidRPr="00594914" w:rsidRDefault="000F67B3" w:rsidP="002431D9">
      <w:pPr>
        <w:rPr>
          <w:sz w:val="18"/>
          <w:szCs w:val="18"/>
        </w:rPr>
      </w:pPr>
      <w:r w:rsidRPr="00594914">
        <w:rPr>
          <w:sz w:val="18"/>
          <w:szCs w:val="18"/>
          <w:vertAlign w:val="superscript"/>
        </w:rPr>
        <w:footnoteRef/>
      </w:r>
      <w:r w:rsidRPr="00594914">
        <w:rPr>
          <w:sz w:val="18"/>
          <w:szCs w:val="18"/>
        </w:rPr>
        <w:t xml:space="preserve"> Arthur E. Cundall and Leon Morris, </w:t>
      </w:r>
      <w:r w:rsidRPr="00594914">
        <w:rPr>
          <w:i/>
          <w:sz w:val="18"/>
          <w:szCs w:val="18"/>
          <w:u w:val="single"/>
        </w:rPr>
        <w:t>Judges and Ruth: An Introduction and Commentary</w:t>
      </w:r>
      <w:r w:rsidRPr="00594914">
        <w:rPr>
          <w:sz w:val="18"/>
          <w:szCs w:val="18"/>
        </w:rPr>
        <w:t>, vol. 7, Tyndale Old Testament Commentaries (Downers Grove, IL: InterVarsity Press, 1968), 97.</w:t>
      </w:r>
    </w:p>
  </w:footnote>
  <w:footnote w:id="58">
    <w:p w14:paraId="12C770D8" w14:textId="77777777" w:rsidR="000F67B3" w:rsidRPr="00594914" w:rsidRDefault="000F67B3" w:rsidP="002431D9">
      <w:pPr>
        <w:rPr>
          <w:sz w:val="18"/>
          <w:szCs w:val="18"/>
        </w:rPr>
      </w:pPr>
      <w:r w:rsidRPr="00594914">
        <w:rPr>
          <w:rStyle w:val="FootnoteReference"/>
          <w:sz w:val="18"/>
          <w:szCs w:val="18"/>
        </w:rPr>
        <w:footnoteRef/>
      </w:r>
      <w:r w:rsidRPr="00594914">
        <w:rPr>
          <w:sz w:val="18"/>
          <w:szCs w:val="18"/>
        </w:rPr>
        <w:t xml:space="preserve"> </w:t>
      </w:r>
      <w:r w:rsidRPr="00594914">
        <w:rPr>
          <w:sz w:val="18"/>
          <w:szCs w:val="18"/>
          <w:rtl/>
          <w:lang w:bidi="he-IL"/>
        </w:rPr>
        <w:t>גִּבּוֹר</w:t>
      </w:r>
      <w:r w:rsidRPr="00594914">
        <w:rPr>
          <w:sz w:val="18"/>
          <w:szCs w:val="18"/>
        </w:rPr>
        <w:t xml:space="preserve"> </w:t>
      </w:r>
      <w:r w:rsidRPr="00594914">
        <w:rPr>
          <w:b/>
          <w:i/>
          <w:sz w:val="18"/>
          <w:szCs w:val="18"/>
        </w:rPr>
        <w:t>gibbôr</w:t>
      </w:r>
      <w:r w:rsidRPr="00594914">
        <w:rPr>
          <w:b/>
          <w:sz w:val="18"/>
          <w:szCs w:val="18"/>
        </w:rPr>
        <w:t xml:space="preserve"> - </w:t>
      </w:r>
      <w:r w:rsidRPr="00594914">
        <w:rPr>
          <w:sz w:val="18"/>
          <w:szCs w:val="18"/>
        </w:rPr>
        <w:t>An adjective meaning brave, strong, mighty.</w:t>
      </w:r>
      <w:r w:rsidRPr="00594914">
        <w:rPr>
          <w:sz w:val="18"/>
          <w:szCs w:val="18"/>
          <w:vertAlign w:val="superscript"/>
        </w:rPr>
        <w:t xml:space="preserve"> </w:t>
      </w:r>
      <w:r w:rsidRPr="00594914">
        <w:rPr>
          <w:sz w:val="18"/>
          <w:szCs w:val="18"/>
        </w:rPr>
        <w:t>The word means manly, strong, vigorous, and was a term of approbation (Gen. 10:</w:t>
      </w:r>
      <w:r w:rsidRPr="00594914">
        <w:rPr>
          <w:sz w:val="18"/>
          <w:szCs w:val="18"/>
        </w:rPr>
        <w:t xml:space="preserve">8,(Nimrod). It could be used of animals, such as a lion (Prov. 30:30), the mightiest beast. It refers regularly to warriors, heroes, and champions in battle (1 Sam. 17:51(Philistine Goliath). It could be used in a bad sense to denote heroes at drinking wine (Isa. 5:22), </w:t>
      </w:r>
      <w:r w:rsidRPr="00594914">
        <w:rPr>
          <w:i/>
          <w:sz w:val="18"/>
          <w:szCs w:val="18"/>
        </w:rPr>
        <w:t>The Complete Word Study Dictionary: Old Testament</w:t>
      </w:r>
      <w:r w:rsidRPr="00594914">
        <w:rPr>
          <w:sz w:val="18"/>
          <w:szCs w:val="18"/>
        </w:rPr>
        <w:t xml:space="preserve"> (Chattanooga, TN: AMG Publishers, 2003).</w:t>
      </w:r>
    </w:p>
  </w:footnote>
  <w:footnote w:id="59">
    <w:p w14:paraId="0840D11F" w14:textId="77777777" w:rsidR="000F67B3" w:rsidRPr="00594914" w:rsidRDefault="000F67B3" w:rsidP="002431D9">
      <w:pPr>
        <w:rPr>
          <w:sz w:val="18"/>
          <w:szCs w:val="18"/>
        </w:rPr>
      </w:pPr>
      <w:r w:rsidRPr="00594914">
        <w:rPr>
          <w:sz w:val="18"/>
          <w:szCs w:val="18"/>
          <w:vertAlign w:val="superscript"/>
        </w:rPr>
        <w:footnoteRef/>
      </w:r>
      <w:r w:rsidRPr="00594914">
        <w:rPr>
          <w:sz w:val="18"/>
          <w:szCs w:val="18"/>
        </w:rPr>
        <w:t xml:space="preserve"> Adele Berlin, Marc Zvi </w:t>
      </w:r>
      <w:r w:rsidRPr="00594914">
        <w:rPr>
          <w:sz w:val="18"/>
          <w:szCs w:val="18"/>
        </w:rPr>
        <w:t xml:space="preserve">Brettler, and Michael Fishbane, eds., </w:t>
      </w:r>
      <w:r w:rsidRPr="00594914">
        <w:rPr>
          <w:i/>
          <w:sz w:val="18"/>
          <w:szCs w:val="18"/>
          <w:u w:val="single"/>
        </w:rPr>
        <w:t>The Jewish Study Bible</w:t>
      </w:r>
      <w:r w:rsidRPr="00594914">
        <w:rPr>
          <w:sz w:val="18"/>
          <w:szCs w:val="18"/>
        </w:rPr>
        <w:t xml:space="preserve"> (New York: Oxford University Press, 2004), 520.</w:t>
      </w:r>
    </w:p>
  </w:footnote>
  <w:footnote w:id="60">
    <w:p w14:paraId="39A34866" w14:textId="77777777" w:rsidR="000F67B3" w:rsidRPr="00594914" w:rsidRDefault="000F67B3" w:rsidP="002431D9">
      <w:pPr>
        <w:rPr>
          <w:sz w:val="18"/>
          <w:szCs w:val="18"/>
        </w:rPr>
      </w:pPr>
      <w:r w:rsidRPr="00594914">
        <w:rPr>
          <w:sz w:val="18"/>
          <w:szCs w:val="18"/>
          <w:vertAlign w:val="superscript"/>
        </w:rPr>
        <w:t xml:space="preserve">3-b </w:t>
      </w:r>
      <w:r w:rsidRPr="00594914">
        <w:rPr>
          <w:sz w:val="18"/>
          <w:szCs w:val="18"/>
        </w:rPr>
        <w:t xml:space="preserve">This accords with </w:t>
      </w:r>
      <w:r w:rsidRPr="00594914">
        <w:rPr>
          <w:sz w:val="18"/>
          <w:szCs w:val="18"/>
        </w:rPr>
        <w:t>Merneptah’s “Israel Stela,” which contains the earliest extrabiblical reference to Israel but, unlike the surrounding Canaanite names, is preceded by the “people” rather than land determinative (</w:t>
      </w:r>
      <w:r w:rsidRPr="00594914">
        <w:rPr>
          <w:i/>
          <w:sz w:val="18"/>
          <w:szCs w:val="18"/>
        </w:rPr>
        <w:t>ANET</w:t>
      </w:r>
      <w:r w:rsidRPr="00594914">
        <w:rPr>
          <w:sz w:val="18"/>
          <w:szCs w:val="18"/>
        </w:rPr>
        <w:t xml:space="preserve">, 378). This form has provoked endless discussion, but F. Yurco provides the most satisfactory explanation: “‘Israel is devastated, </w:t>
      </w:r>
      <w:r w:rsidRPr="00594914">
        <w:rPr>
          <w:i/>
          <w:sz w:val="18"/>
          <w:szCs w:val="18"/>
        </w:rPr>
        <w:t>his</w:t>
      </w:r>
      <w:r w:rsidRPr="00594914">
        <w:rPr>
          <w:sz w:val="18"/>
          <w:szCs w:val="18"/>
        </w:rPr>
        <w:t xml:space="preserve"> seed is not,’ shows clearly that ‘Israel’ is understood to be a collective, a distinct people, not named after any particular territory or city. In Egyptian, the names of foreign countries, cities, and provinces are treated syntactically as feminine. But with Israel, the masculine pronoun is used. Israel (the people) is a masculine entity, possibly indicating identity with a male deity or eponymous ancestor.” Cited by Stager, “Merenptah, Israel and Sea Peoples,” 61*. – “out of Egypt, have I called my son.” Hosea 11:1, Matt 2:15, 2Chron 6:5</w:t>
      </w:r>
    </w:p>
  </w:footnote>
  <w:footnote w:id="61">
    <w:p w14:paraId="481D40BE" w14:textId="77777777" w:rsidR="000F67B3" w:rsidRPr="00594914" w:rsidRDefault="000F67B3" w:rsidP="002431D9">
      <w:pPr>
        <w:rPr>
          <w:sz w:val="18"/>
          <w:szCs w:val="18"/>
        </w:rPr>
      </w:pPr>
      <w:r w:rsidRPr="00594914">
        <w:rPr>
          <w:rStyle w:val="FootnoteReference"/>
          <w:sz w:val="18"/>
          <w:szCs w:val="18"/>
        </w:rPr>
        <w:footnoteRef/>
      </w:r>
      <w:r w:rsidRPr="00594914">
        <w:rPr>
          <w:sz w:val="18"/>
          <w:szCs w:val="18"/>
        </w:rPr>
        <w:t xml:space="preserve"> The Nazarene Codicil uses the place-name Armageddon, found in an apocalyptic vision of war in the book of Revelation that has long been understood to refer to Megiddo and its reputation as a place of battle. Revelation 16:15 notes, “they assembled them at the place that in Hebrew is called </w:t>
      </w:r>
      <w:r w:rsidRPr="00594914">
        <w:rPr>
          <w:sz w:val="18"/>
          <w:szCs w:val="18"/>
        </w:rPr>
        <w:t>Harmagedon” (Rev 16:13–15 NRSV). At first glance, the Greek name Harmagedon (</w:t>
      </w:r>
      <w:r w:rsidRPr="00594914">
        <w:rPr>
          <w:rFonts w:ascii="Arial" w:hAnsi="Arial" w:cs="Arial"/>
          <w:sz w:val="18"/>
          <w:szCs w:val="18"/>
        </w:rPr>
        <w:t>Ἁ</w:t>
      </w:r>
      <w:r w:rsidRPr="00594914">
        <w:rPr>
          <w:sz w:val="18"/>
          <w:szCs w:val="18"/>
        </w:rPr>
        <w:t xml:space="preserve">ρμαγεδών, </w:t>
      </w:r>
      <w:r w:rsidRPr="00594914">
        <w:rPr>
          <w:i/>
          <w:sz w:val="18"/>
          <w:szCs w:val="18"/>
        </w:rPr>
        <w:t>Harmagedōn</w:t>
      </w:r>
      <w:r w:rsidRPr="00594914">
        <w:rPr>
          <w:sz w:val="18"/>
          <w:szCs w:val="18"/>
        </w:rPr>
        <w:t xml:space="preserve">) appears to be a conflation of the Hebrew word for “mountain” (‛αρ, </w:t>
      </w:r>
      <w:r w:rsidRPr="00594914">
        <w:rPr>
          <w:i/>
          <w:sz w:val="18"/>
          <w:szCs w:val="18"/>
        </w:rPr>
        <w:t>ar</w:t>
      </w:r>
      <w:r w:rsidRPr="00594914">
        <w:rPr>
          <w:sz w:val="18"/>
          <w:szCs w:val="18"/>
        </w:rPr>
        <w:t xml:space="preserve">; </w:t>
      </w:r>
      <w:r w:rsidRPr="00594914">
        <w:rPr>
          <w:sz w:val="18"/>
          <w:szCs w:val="18"/>
          <w:rtl/>
          <w:lang w:bidi="he-IL"/>
        </w:rPr>
        <w:t>הר</w:t>
      </w:r>
      <w:r w:rsidRPr="00594914">
        <w:rPr>
          <w:sz w:val="18"/>
          <w:szCs w:val="18"/>
        </w:rPr>
        <w:t xml:space="preserve">, </w:t>
      </w:r>
      <w:r w:rsidRPr="00594914">
        <w:rPr>
          <w:i/>
          <w:sz w:val="18"/>
          <w:szCs w:val="18"/>
        </w:rPr>
        <w:t>hr</w:t>
      </w:r>
      <w:r w:rsidRPr="00594914">
        <w:rPr>
          <w:sz w:val="18"/>
          <w:szCs w:val="18"/>
        </w:rPr>
        <w:t>), and the name Megiddo (</w:t>
      </w:r>
      <w:r w:rsidRPr="00594914">
        <w:rPr>
          <w:sz w:val="18"/>
          <w:szCs w:val="18"/>
          <w:rtl/>
          <w:lang w:bidi="he-IL"/>
        </w:rPr>
        <w:t>מגדו</w:t>
      </w:r>
      <w:r w:rsidRPr="00594914">
        <w:rPr>
          <w:sz w:val="18"/>
          <w:szCs w:val="18"/>
        </w:rPr>
        <w:t xml:space="preserve">, </w:t>
      </w:r>
      <w:r w:rsidRPr="00594914">
        <w:rPr>
          <w:i/>
          <w:sz w:val="18"/>
          <w:szCs w:val="18"/>
        </w:rPr>
        <w:t>mgdw</w:t>
      </w:r>
      <w:r w:rsidRPr="00594914">
        <w:rPr>
          <w:sz w:val="18"/>
          <w:szCs w:val="18"/>
        </w:rPr>
        <w:t xml:space="preserve">), yielding a translation like “mountain of Megiddo.” Interpreters held that the author of Revelation drew on Megiddo’s reputation as the scene of many battles and thus envisaged the plain of Megiddo in the greater Jezreel Valley as the site of the world’s final, epic battle. </w:t>
      </w:r>
      <w:r w:rsidRPr="00594914">
        <w:rPr>
          <w:i/>
          <w:sz w:val="18"/>
          <w:szCs w:val="18"/>
        </w:rPr>
        <w:t>The Lexham Bible Dictionary</w:t>
      </w:r>
      <w:r w:rsidRPr="00594914">
        <w:rPr>
          <w:sz w:val="18"/>
          <w:szCs w:val="18"/>
        </w:rPr>
        <w:t>, ed. John D. Barry et al. (Bellingham, WA: Lexham Press, 2016).</w:t>
      </w:r>
    </w:p>
  </w:footnote>
  <w:footnote w:id="62">
    <w:p w14:paraId="2549865A" w14:textId="6F0730DC" w:rsidR="000F67B3" w:rsidRPr="00594914" w:rsidRDefault="000F67B3" w:rsidP="002431D9">
      <w:pPr>
        <w:rPr>
          <w:sz w:val="18"/>
          <w:szCs w:val="18"/>
        </w:rPr>
      </w:pPr>
      <w:r w:rsidRPr="00594914">
        <w:rPr>
          <w:rStyle w:val="FootnoteReference"/>
          <w:sz w:val="18"/>
          <w:szCs w:val="18"/>
        </w:rPr>
        <w:footnoteRef/>
      </w:r>
      <w:r w:rsidRPr="00594914">
        <w:rPr>
          <w:sz w:val="18"/>
          <w:szCs w:val="18"/>
        </w:rPr>
        <w:t xml:space="preserve"> An ancient Canaanite city located approximately five miles southeast of Megiddo in the eastern section of the Jezreel Valley and allotted to the territory of Manasseh.</w:t>
      </w:r>
    </w:p>
  </w:footnote>
  <w:footnote w:id="63">
    <w:p w14:paraId="10B3EF8F" w14:textId="77777777" w:rsidR="000F67B3" w:rsidRPr="00594914" w:rsidRDefault="000F67B3" w:rsidP="002431D9">
      <w:pPr>
        <w:rPr>
          <w:sz w:val="18"/>
          <w:szCs w:val="18"/>
        </w:rPr>
      </w:pPr>
      <w:r w:rsidRPr="00594914">
        <w:rPr>
          <w:rStyle w:val="FootnoteReference"/>
          <w:sz w:val="18"/>
          <w:szCs w:val="18"/>
        </w:rPr>
        <w:footnoteRef/>
      </w:r>
      <w:r w:rsidRPr="00594914">
        <w:rPr>
          <w:sz w:val="18"/>
          <w:szCs w:val="18"/>
        </w:rPr>
        <w:t xml:space="preserve"> A </w:t>
      </w:r>
      <w:r w:rsidRPr="00594914">
        <w:rPr>
          <w:bCs/>
          <w:sz w:val="18"/>
          <w:szCs w:val="18"/>
        </w:rPr>
        <w:t>curse</w:t>
      </w:r>
      <w:r w:rsidRPr="00594914">
        <w:rPr>
          <w:sz w:val="18"/>
          <w:szCs w:val="18"/>
        </w:rPr>
        <w:t xml:space="preserve"> was pronounced on </w:t>
      </w:r>
      <w:r w:rsidRPr="00594914">
        <w:rPr>
          <w:bCs/>
          <w:sz w:val="18"/>
          <w:szCs w:val="18"/>
        </w:rPr>
        <w:t>Meroz</w:t>
      </w:r>
      <w:r w:rsidRPr="00594914">
        <w:rPr>
          <w:sz w:val="18"/>
          <w:szCs w:val="18"/>
        </w:rPr>
        <w:t xml:space="preserve"> for failure to aid in the battle. But a blessing was pronounced on </w:t>
      </w:r>
      <w:r w:rsidRPr="00594914">
        <w:rPr>
          <w:b/>
          <w:sz w:val="18"/>
          <w:szCs w:val="18"/>
        </w:rPr>
        <w:t>Jael</w:t>
      </w:r>
      <w:r w:rsidRPr="00594914">
        <w:rPr>
          <w:sz w:val="18"/>
          <w:szCs w:val="18"/>
        </w:rPr>
        <w:t xml:space="preserve"> for her act of slaying Sisera (cf. 4:21–22), an act regarded as expressing faithfulness to the covenant people of Israel with whom her clan had been identified through Moses.</w:t>
      </w:r>
    </w:p>
  </w:footnote>
  <w:footnote w:id="64">
    <w:p w14:paraId="61F9F1A7" w14:textId="77777777" w:rsidR="000F67B3" w:rsidRPr="00594914" w:rsidRDefault="000F67B3" w:rsidP="002431D9">
      <w:pPr>
        <w:rPr>
          <w:sz w:val="18"/>
          <w:szCs w:val="18"/>
        </w:rPr>
      </w:pPr>
      <w:r w:rsidRPr="00594914">
        <w:rPr>
          <w:sz w:val="18"/>
          <w:szCs w:val="18"/>
          <w:vertAlign w:val="superscript"/>
        </w:rPr>
        <w:footnoteRef/>
      </w:r>
      <w:r w:rsidRPr="00594914">
        <w:rPr>
          <w:sz w:val="18"/>
          <w:szCs w:val="18"/>
        </w:rPr>
        <w:t xml:space="preserve"> Flavius </w:t>
      </w:r>
      <w:bookmarkStart w:id="13" w:name="_Hlk194414197"/>
      <w:r w:rsidRPr="00594914">
        <w:rPr>
          <w:sz w:val="18"/>
          <w:szCs w:val="18"/>
        </w:rPr>
        <w:t>Josephus</w:t>
      </w:r>
      <w:bookmarkEnd w:id="13"/>
      <w:r w:rsidRPr="00594914">
        <w:rPr>
          <w:sz w:val="18"/>
          <w:szCs w:val="18"/>
        </w:rPr>
        <w:t xml:space="preserve"> and William Whiston, </w:t>
      </w:r>
      <w:r w:rsidRPr="00594914">
        <w:rPr>
          <w:i/>
          <w:sz w:val="18"/>
          <w:szCs w:val="18"/>
          <w:u w:val="single"/>
        </w:rPr>
        <w:t>The Works of Josephus: Complete and Unabridged</w:t>
      </w:r>
      <w:r w:rsidRPr="00594914">
        <w:rPr>
          <w:sz w:val="18"/>
          <w:szCs w:val="18"/>
        </w:rPr>
        <w:t xml:space="preserve"> (Peabody: Hendrickson, 1987), 140.</w:t>
      </w:r>
    </w:p>
  </w:footnote>
  <w:footnote w:id="65">
    <w:p w14:paraId="4CB8700E" w14:textId="4B0E49A3" w:rsidR="000F67B3" w:rsidRPr="00594914" w:rsidRDefault="000F67B3" w:rsidP="002431D9">
      <w:pPr>
        <w:rPr>
          <w:sz w:val="18"/>
          <w:szCs w:val="18"/>
        </w:rPr>
      </w:pPr>
      <w:r w:rsidRPr="00594914">
        <w:rPr>
          <w:rStyle w:val="FootnoteReference"/>
          <w:sz w:val="18"/>
          <w:szCs w:val="18"/>
        </w:rPr>
        <w:footnoteRef/>
      </w:r>
      <w:r w:rsidRPr="00594914">
        <w:rPr>
          <w:sz w:val="18"/>
          <w:szCs w:val="18"/>
        </w:rPr>
        <w:t xml:space="preserve"> In the Jezreel valley. The story of Ahab, Jezebel and Elijah is played out in this area. Jezreel had become a powerful symbol of the guilt of the Israelite kingdom, which was to be punished by destruction by the time of Hosea (1:4). The Jezreel valley was a vital strategic link on the route between Egypt and Damascus. It </w:t>
      </w:r>
      <w:r w:rsidR="008C1AFE" w:rsidRPr="00594914">
        <w:rPr>
          <w:sz w:val="18"/>
          <w:szCs w:val="18"/>
        </w:rPr>
        <w:t>was</w:t>
      </w:r>
      <w:r w:rsidRPr="00594914">
        <w:rPr>
          <w:sz w:val="18"/>
          <w:szCs w:val="18"/>
        </w:rPr>
        <w:t xml:space="preserve"> later consider</w:t>
      </w:r>
      <w:r w:rsidR="008C1AFE" w:rsidRPr="00594914">
        <w:rPr>
          <w:sz w:val="18"/>
          <w:szCs w:val="18"/>
        </w:rPr>
        <w:t>ed</w:t>
      </w:r>
      <w:r w:rsidRPr="00594914">
        <w:rPr>
          <w:sz w:val="18"/>
          <w:szCs w:val="18"/>
        </w:rPr>
        <w:t xml:space="preserve"> a place of punishment and judgement.</w:t>
      </w:r>
    </w:p>
  </w:footnote>
  <w:footnote w:id="66">
    <w:p w14:paraId="5AAFA180" w14:textId="77777777" w:rsidR="000F67B3" w:rsidRPr="00594914" w:rsidRDefault="000F67B3" w:rsidP="002431D9">
      <w:pPr>
        <w:rPr>
          <w:sz w:val="18"/>
          <w:szCs w:val="18"/>
        </w:rPr>
      </w:pPr>
      <w:r w:rsidRPr="00594914">
        <w:rPr>
          <w:sz w:val="18"/>
          <w:szCs w:val="18"/>
          <w:vertAlign w:val="superscript"/>
        </w:rPr>
        <w:footnoteRef/>
      </w:r>
      <w:r w:rsidRPr="00594914">
        <w:rPr>
          <w:sz w:val="18"/>
          <w:szCs w:val="18"/>
        </w:rPr>
        <w:t xml:space="preserve"> F. Duane Lindsey, </w:t>
      </w:r>
      <w:r w:rsidRPr="00594914">
        <w:rPr>
          <w:sz w:val="18"/>
          <w:szCs w:val="18"/>
          <w:u w:val="single"/>
        </w:rPr>
        <w:t>“Judges,</w:t>
      </w:r>
      <w:r w:rsidRPr="00594914">
        <w:rPr>
          <w:color w:val="0000FF"/>
          <w:sz w:val="18"/>
          <w:szCs w:val="18"/>
          <w:u w:val="single"/>
        </w:rPr>
        <w:t>”</w:t>
      </w:r>
      <w:r w:rsidRPr="00594914">
        <w:rPr>
          <w:sz w:val="18"/>
          <w:szCs w:val="18"/>
        </w:rPr>
        <w:t xml:space="preserve"> in </w:t>
      </w:r>
      <w:r w:rsidRPr="00594914">
        <w:rPr>
          <w:i/>
          <w:sz w:val="18"/>
          <w:szCs w:val="18"/>
        </w:rPr>
        <w:t>The Bible Knowledge Commentary: An Exposition of the Scriptures</w:t>
      </w:r>
      <w:r w:rsidRPr="00594914">
        <w:rPr>
          <w:sz w:val="18"/>
          <w:szCs w:val="18"/>
        </w:rPr>
        <w:t>, ed. J. F. Walvoord and R. B. Zuck, vol. 1 (Wheaton, IL: Victor Books, 1985), 390.</w:t>
      </w:r>
    </w:p>
  </w:footnote>
  <w:footnote w:id="67">
    <w:p w14:paraId="1ED3923B" w14:textId="77777777" w:rsidR="000F67B3" w:rsidRPr="00594914" w:rsidRDefault="000F67B3" w:rsidP="002431D9">
      <w:pPr>
        <w:rPr>
          <w:sz w:val="18"/>
          <w:szCs w:val="18"/>
        </w:rPr>
      </w:pPr>
      <w:r w:rsidRPr="00594914">
        <w:rPr>
          <w:sz w:val="18"/>
          <w:szCs w:val="18"/>
          <w:vertAlign w:val="superscript"/>
        </w:rPr>
        <w:footnoteRef/>
      </w:r>
      <w:r w:rsidRPr="00594914">
        <w:rPr>
          <w:sz w:val="18"/>
          <w:szCs w:val="18"/>
        </w:rPr>
        <w:t xml:space="preserve"> Daniel Isaac Block, </w:t>
      </w:r>
      <w:r w:rsidRPr="00594914">
        <w:rPr>
          <w:i/>
          <w:sz w:val="18"/>
          <w:szCs w:val="18"/>
          <w:u w:val="single"/>
        </w:rPr>
        <w:t>Judges, Ruth</w:t>
      </w:r>
      <w:r w:rsidRPr="00594914">
        <w:rPr>
          <w:sz w:val="18"/>
          <w:szCs w:val="18"/>
        </w:rPr>
        <w:t>, vol. 6, The New American Commentary (Nashville: Broadman &amp; Holman Publishers, 1999), 243–244.</w:t>
      </w:r>
    </w:p>
  </w:footnote>
  <w:footnote w:id="68">
    <w:p w14:paraId="359D9609" w14:textId="77777777" w:rsidR="000F67B3" w:rsidRPr="00594914" w:rsidRDefault="000F67B3" w:rsidP="002431D9">
      <w:pPr>
        <w:rPr>
          <w:sz w:val="18"/>
          <w:szCs w:val="18"/>
        </w:rPr>
      </w:pPr>
      <w:r w:rsidRPr="00594914">
        <w:rPr>
          <w:rStyle w:val="FootnoteReference"/>
          <w:sz w:val="18"/>
          <w:szCs w:val="18"/>
        </w:rPr>
        <w:footnoteRef/>
      </w:r>
      <w:r w:rsidRPr="00594914">
        <w:rPr>
          <w:sz w:val="18"/>
          <w:szCs w:val="18"/>
        </w:rPr>
        <w:t xml:space="preserve"> Chazal teach that Numbers 10:34 begins a ‘new’ book of Torah because this verse contains an inverted and reversed nun (</w:t>
      </w:r>
      <w:r w:rsidRPr="00594914">
        <w:rPr>
          <w:rFonts w:ascii="Arial" w:hAnsi="Arial" w:cs="Arial"/>
          <w:sz w:val="18"/>
          <w:szCs w:val="18"/>
        </w:rPr>
        <w:t>׆</w:t>
      </w:r>
      <w:r w:rsidRPr="00594914">
        <w:rPr>
          <w:sz w:val="18"/>
          <w:szCs w:val="18"/>
        </w:rPr>
        <w:t>). Shabbat 116a:1 - </w:t>
      </w:r>
      <w:r w:rsidRPr="00594914">
        <w:rPr>
          <w:b/>
          <w:bCs/>
          <w:sz w:val="18"/>
          <w:szCs w:val="18"/>
        </w:rPr>
        <w:t>Rabbi</w:t>
      </w:r>
      <w:r w:rsidRPr="00594914">
        <w:rPr>
          <w:sz w:val="18"/>
          <w:szCs w:val="18"/>
        </w:rPr>
        <w:t xml:space="preserve"> Yehuda </w:t>
      </w:r>
      <w:r w:rsidRPr="00594914">
        <w:rPr>
          <w:sz w:val="18"/>
          <w:szCs w:val="18"/>
        </w:rPr>
        <w:t xml:space="preserve">HaNasi </w:t>
      </w:r>
      <w:r w:rsidRPr="00594914">
        <w:rPr>
          <w:b/>
          <w:bCs/>
          <w:sz w:val="18"/>
          <w:szCs w:val="18"/>
        </w:rPr>
        <w:t>says: It is not for that</w:t>
      </w:r>
      <w:r w:rsidRPr="00594914">
        <w:rPr>
          <w:sz w:val="18"/>
          <w:szCs w:val="18"/>
        </w:rPr>
        <w:t xml:space="preserve"> reason that signs were inserted. </w:t>
      </w:r>
      <w:r w:rsidRPr="00594914">
        <w:rPr>
          <w:b/>
          <w:bCs/>
          <w:sz w:val="18"/>
          <w:szCs w:val="18"/>
        </w:rPr>
        <w:t>Rather,</w:t>
      </w:r>
      <w:r w:rsidRPr="00594914">
        <w:rPr>
          <w:sz w:val="18"/>
          <w:szCs w:val="18"/>
        </w:rPr>
        <w:t xml:space="preserve"> the signs are there </w:t>
      </w:r>
      <w:r w:rsidRPr="00594914">
        <w:rPr>
          <w:b/>
          <w:bCs/>
          <w:sz w:val="18"/>
          <w:szCs w:val="18"/>
        </w:rPr>
        <w:t>because</w:t>
      </w:r>
      <w:r w:rsidRPr="00594914">
        <w:rPr>
          <w:sz w:val="18"/>
          <w:szCs w:val="18"/>
        </w:rPr>
        <w:t xml:space="preserve"> this portion </w:t>
      </w:r>
      <w:r w:rsidRPr="00594914">
        <w:rPr>
          <w:b/>
          <w:bCs/>
          <w:sz w:val="18"/>
          <w:szCs w:val="18"/>
        </w:rPr>
        <w:t xml:space="preserve">is considered a book unto itself. </w:t>
      </w:r>
      <w:r w:rsidRPr="00594914">
        <w:rPr>
          <w:sz w:val="18"/>
          <w:szCs w:val="18"/>
        </w:rPr>
        <w:t>See Lectionary Schedule #120. Rashi's comments hint at the same notion. These comments above on the inverted NUN were taken from my personal notes without citations from its original sources.</w:t>
      </w:r>
    </w:p>
    <w:p w14:paraId="79919E60" w14:textId="77777777" w:rsidR="000F67B3" w:rsidRPr="00594914" w:rsidRDefault="000F67B3" w:rsidP="002431D9">
      <w:pPr>
        <w:rPr>
          <w:sz w:val="18"/>
          <w:szCs w:val="18"/>
        </w:rPr>
      </w:pPr>
    </w:p>
  </w:footnote>
  <w:footnote w:id="69">
    <w:p w14:paraId="4A9B8F2B" w14:textId="77777777" w:rsidR="00664E59" w:rsidRPr="00594914" w:rsidRDefault="00664E59" w:rsidP="00664E59">
      <w:pPr>
        <w:pStyle w:val="FootnoteText"/>
        <w:rPr>
          <w:rFonts w:cstheme="minorHAnsi"/>
          <w:sz w:val="18"/>
          <w:szCs w:val="18"/>
        </w:rPr>
      </w:pPr>
      <w:r w:rsidRPr="00594914">
        <w:rPr>
          <w:rStyle w:val="FootnoteReference"/>
          <w:rFonts w:cstheme="minorHAnsi"/>
          <w:sz w:val="18"/>
          <w:szCs w:val="18"/>
        </w:rPr>
        <w:footnoteRef/>
      </w:r>
      <w:r w:rsidRPr="00594914">
        <w:rPr>
          <w:rFonts w:cstheme="minorHAnsi"/>
          <w:sz w:val="18"/>
          <w:szCs w:val="18"/>
        </w:rPr>
        <w:t xml:space="preserve"> </w:t>
      </w:r>
      <w:r w:rsidRPr="00594914">
        <w:rPr>
          <w:rFonts w:cstheme="minorHAnsi"/>
          <w:sz w:val="18"/>
          <w:szCs w:val="18"/>
        </w:rPr>
        <w:t xml:space="preserve">Psa 90:4 For a thousand years in Your sight Are like yesterday when it passes by, Or </w:t>
      </w:r>
      <w:r w:rsidRPr="00594914">
        <w:rPr>
          <w:rFonts w:cstheme="minorHAnsi"/>
          <w:i/>
          <w:iCs/>
          <w:sz w:val="18"/>
          <w:szCs w:val="18"/>
        </w:rPr>
        <w:t xml:space="preserve">as </w:t>
      </w:r>
      <w:r w:rsidRPr="00594914">
        <w:rPr>
          <w:rFonts w:cstheme="minorHAnsi"/>
          <w:sz w:val="18"/>
          <w:szCs w:val="18"/>
        </w:rPr>
        <w:t>a watch in the night.</w:t>
      </w:r>
    </w:p>
  </w:footnote>
  <w:footnote w:id="70">
    <w:p w14:paraId="4CD03219" w14:textId="77777777" w:rsidR="00664E59" w:rsidRPr="00594914" w:rsidRDefault="00664E59" w:rsidP="00664E59">
      <w:pPr>
        <w:pStyle w:val="FootnoteText"/>
        <w:rPr>
          <w:rFonts w:cstheme="minorHAnsi"/>
          <w:sz w:val="18"/>
          <w:szCs w:val="18"/>
        </w:rPr>
      </w:pPr>
      <w:r w:rsidRPr="00594914">
        <w:rPr>
          <w:rStyle w:val="FootnoteReference"/>
          <w:rFonts w:cstheme="minorHAnsi"/>
          <w:sz w:val="18"/>
          <w:szCs w:val="18"/>
        </w:rPr>
        <w:footnoteRef/>
      </w:r>
      <w:r w:rsidRPr="00594914">
        <w:rPr>
          <w:rFonts w:cstheme="minorHAnsi"/>
          <w:sz w:val="18"/>
          <w:szCs w:val="18"/>
        </w:rPr>
        <w:t xml:space="preserve"> Strong’s G4747 </w:t>
      </w:r>
      <w:r w:rsidRPr="00594914">
        <w:rPr>
          <w:rFonts w:cstheme="minorHAnsi"/>
          <w:b/>
          <w:bCs/>
          <w:sz w:val="18"/>
          <w:szCs w:val="18"/>
        </w:rPr>
        <w:t>1c</w:t>
      </w:r>
      <w:r w:rsidRPr="00594914">
        <w:rPr>
          <w:rFonts w:cstheme="minorHAnsi"/>
          <w:sz w:val="18"/>
          <w:szCs w:val="18"/>
        </w:rPr>
        <w:t xml:space="preserve"> the heavenly bodies, either as parts of the heavens or (as others think) because in them the elements of man, life and destiny were supposed to reside. Strong, J. (1996). </w:t>
      </w:r>
      <w:r w:rsidRPr="00594914">
        <w:rPr>
          <w:rFonts w:cstheme="minorHAnsi"/>
          <w:i/>
          <w:iCs/>
          <w:sz w:val="18"/>
          <w:szCs w:val="18"/>
        </w:rPr>
        <w:t>The exhaustive concordance of the Bible: Showing every word of the text of the common English version of the canonical books, and every occurrence of each word in regular order.</w:t>
      </w:r>
      <w:r w:rsidRPr="00594914">
        <w:rPr>
          <w:rFonts w:cstheme="minorHAnsi"/>
          <w:sz w:val="18"/>
          <w:szCs w:val="18"/>
        </w:rPr>
        <w:t xml:space="preserve"> Ontario: Woodside Bible Fellowship.</w:t>
      </w:r>
    </w:p>
  </w:footnote>
  <w:footnote w:id="71">
    <w:p w14:paraId="6A1EBBE0" w14:textId="77777777" w:rsidR="00664E59" w:rsidRPr="00594914" w:rsidRDefault="00664E59" w:rsidP="00664E59">
      <w:pPr>
        <w:pStyle w:val="FootnoteText"/>
        <w:rPr>
          <w:rFonts w:cstheme="minorHAnsi"/>
          <w:sz w:val="18"/>
          <w:szCs w:val="18"/>
        </w:rPr>
      </w:pPr>
      <w:r w:rsidRPr="00594914">
        <w:rPr>
          <w:rStyle w:val="FootnoteReference"/>
          <w:rFonts w:cstheme="minorHAnsi"/>
          <w:sz w:val="18"/>
          <w:szCs w:val="18"/>
        </w:rPr>
        <w:footnoteRef/>
      </w:r>
      <w:r w:rsidRPr="00594914">
        <w:rPr>
          <w:rFonts w:cstheme="minorHAnsi"/>
          <w:sz w:val="18"/>
          <w:szCs w:val="18"/>
        </w:rPr>
        <w:t xml:space="preserve"> TDNT 2:681 “to pass away” in the sense of “to come to an end,” “to perish.” </w:t>
      </w:r>
      <w:r w:rsidRPr="00594914">
        <w:rPr>
          <w:rFonts w:cstheme="minorHAnsi"/>
          <w:i/>
          <w:iCs/>
          <w:sz w:val="18"/>
          <w:szCs w:val="18"/>
        </w:rPr>
        <w:t>Theological dictionary of the New Testament</w:t>
      </w:r>
      <w:r w:rsidRPr="00594914">
        <w:rPr>
          <w:rFonts w:cstheme="minorHAnsi"/>
          <w:sz w:val="18"/>
          <w:szCs w:val="18"/>
        </w:rPr>
        <w:t>. 1964-c1976. Vols. 5-9 edited by Gerhard Friedrich. Vol. 10 compiled by Ronald Pitkin. (G. Kittel, G. W. Bromiley &amp; G. Friedrich, Ed.). Grand Rapids, MI: Eerdmans</w:t>
      </w:r>
    </w:p>
  </w:footnote>
  <w:footnote w:id="72">
    <w:p w14:paraId="381A7590" w14:textId="402D0C58" w:rsidR="00664E59" w:rsidRPr="00594914" w:rsidRDefault="00664E59" w:rsidP="00664E59">
      <w:pPr>
        <w:pStyle w:val="FootnoteText"/>
        <w:rPr>
          <w:rFonts w:cstheme="minorHAnsi"/>
          <w:sz w:val="18"/>
          <w:szCs w:val="18"/>
        </w:rPr>
      </w:pPr>
      <w:r w:rsidRPr="00594914">
        <w:rPr>
          <w:rStyle w:val="FootnoteReference"/>
          <w:rFonts w:cstheme="minorHAnsi"/>
          <w:sz w:val="18"/>
          <w:szCs w:val="18"/>
        </w:rPr>
        <w:footnoteRef/>
      </w:r>
      <w:r w:rsidRPr="00594914">
        <w:rPr>
          <w:rFonts w:cstheme="minorHAnsi"/>
          <w:sz w:val="18"/>
          <w:szCs w:val="18"/>
        </w:rPr>
        <w:t xml:space="preserve"> </w:t>
      </w:r>
      <w:r w:rsidRPr="00594914">
        <w:rPr>
          <w:rFonts w:cstheme="minorHAnsi"/>
          <w:b/>
          <w:bCs/>
          <w:sz w:val="18"/>
          <w:szCs w:val="18"/>
        </w:rPr>
        <w:t xml:space="preserve">ῥοιζηδόν - </w:t>
      </w:r>
      <w:r w:rsidRPr="00594914">
        <w:rPr>
          <w:rFonts w:cstheme="minorHAnsi"/>
          <w:i/>
          <w:iCs/>
          <w:sz w:val="18"/>
          <w:szCs w:val="18"/>
        </w:rPr>
        <w:t>rhoizēdón</w:t>
      </w:r>
      <w:r w:rsidRPr="00594914">
        <w:rPr>
          <w:rFonts w:cstheme="minorHAnsi"/>
          <w:sz w:val="18"/>
          <w:szCs w:val="18"/>
        </w:rPr>
        <w:t xml:space="preserve">; refers to the noise of something that is moving through the air at great speed such as a rushing of air. The coming of the Lord is compared to the coming of a </w:t>
      </w:r>
      <w:r w:rsidRPr="00594914">
        <w:rPr>
          <w:rFonts w:cstheme="minorHAnsi"/>
          <w:i/>
          <w:iCs/>
          <w:sz w:val="18"/>
          <w:szCs w:val="18"/>
        </w:rPr>
        <w:t>thief</w:t>
      </w:r>
      <w:r w:rsidRPr="00594914">
        <w:rPr>
          <w:rFonts w:cstheme="minorHAnsi"/>
          <w:sz w:val="18"/>
          <w:szCs w:val="18"/>
        </w:rPr>
        <w:t xml:space="preserve">, which is unexpected or sudden. This suddenness generates noise that would </w:t>
      </w:r>
      <w:r w:rsidR="00DF7E12">
        <w:rPr>
          <w:rFonts w:cstheme="minorHAnsi"/>
          <w:sz w:val="18"/>
          <w:szCs w:val="18"/>
        </w:rPr>
        <w:t xml:space="preserve">be </w:t>
      </w:r>
      <w:r w:rsidRPr="00594914">
        <w:rPr>
          <w:rFonts w:cstheme="minorHAnsi"/>
          <w:sz w:val="18"/>
          <w:szCs w:val="18"/>
        </w:rPr>
        <w:t xml:space="preserve">unbearable to hear. This would seem to relate to the sound of creation when the Ruach Elohim agitated the waters in great violence. The Greek word </w:t>
      </w:r>
      <w:r w:rsidRPr="00594914">
        <w:rPr>
          <w:rFonts w:cstheme="minorHAnsi"/>
          <w:i/>
          <w:iCs/>
          <w:sz w:val="18"/>
          <w:szCs w:val="18"/>
        </w:rPr>
        <w:t>hroizēdon</w:t>
      </w:r>
      <w:r w:rsidRPr="00594914">
        <w:rPr>
          <w:rFonts w:cstheme="minorHAnsi"/>
          <w:sz w:val="18"/>
          <w:szCs w:val="18"/>
        </w:rPr>
        <w:t xml:space="preserve">, which is considered to be onomatopoeic, that is, a word that sounds like the thing it names. In this case, </w:t>
      </w:r>
      <w:r w:rsidRPr="00594914">
        <w:rPr>
          <w:rFonts w:cstheme="minorHAnsi"/>
          <w:i/>
          <w:iCs/>
          <w:sz w:val="18"/>
          <w:szCs w:val="18"/>
        </w:rPr>
        <w:t>hroizēdon</w:t>
      </w:r>
      <w:r w:rsidRPr="00594914">
        <w:rPr>
          <w:rFonts w:cstheme="minorHAnsi"/>
          <w:sz w:val="18"/>
          <w:szCs w:val="18"/>
        </w:rPr>
        <w:t xml:space="preserve"> is used of hissing, crackling, and rushing sounds, sounds that are made by a snake, a fire, or an arrow.</w:t>
      </w:r>
    </w:p>
  </w:footnote>
  <w:footnote w:id="73">
    <w:p w14:paraId="6A1CF272" w14:textId="77777777" w:rsidR="00664E59" w:rsidRPr="00594914" w:rsidRDefault="00664E59" w:rsidP="00664E59">
      <w:pPr>
        <w:pStyle w:val="FootnoteText"/>
        <w:rPr>
          <w:rFonts w:cstheme="minorHAnsi"/>
          <w:sz w:val="18"/>
          <w:szCs w:val="18"/>
        </w:rPr>
      </w:pPr>
      <w:r w:rsidRPr="00594914">
        <w:rPr>
          <w:rStyle w:val="FootnoteReference"/>
          <w:rFonts w:cstheme="minorHAnsi"/>
          <w:sz w:val="18"/>
          <w:szCs w:val="18"/>
        </w:rPr>
        <w:footnoteRef/>
      </w:r>
      <w:r w:rsidRPr="00594914">
        <w:rPr>
          <w:rFonts w:cstheme="minorHAnsi"/>
          <w:sz w:val="18"/>
          <w:szCs w:val="18"/>
        </w:rPr>
        <w:t xml:space="preserve"> This Greek word (</w:t>
      </w:r>
      <w:r w:rsidRPr="00594914">
        <w:rPr>
          <w:rFonts w:cstheme="minorHAnsi"/>
          <w:b/>
          <w:bCs/>
          <w:sz w:val="18"/>
          <w:szCs w:val="18"/>
        </w:rPr>
        <w:t>λύω</w:t>
      </w:r>
      <w:r w:rsidRPr="00594914">
        <w:rPr>
          <w:rFonts w:cstheme="minorHAnsi"/>
          <w:sz w:val="18"/>
          <w:szCs w:val="18"/>
        </w:rPr>
        <w:t xml:space="preserve"> – </w:t>
      </w:r>
      <w:r w:rsidRPr="00594914">
        <w:rPr>
          <w:rFonts w:cstheme="minorHAnsi"/>
          <w:i/>
          <w:iCs/>
          <w:sz w:val="18"/>
          <w:szCs w:val="18"/>
        </w:rPr>
        <w:t>luo</w:t>
      </w:r>
      <w:r w:rsidRPr="00594914">
        <w:rPr>
          <w:rFonts w:cstheme="minorHAnsi"/>
          <w:sz w:val="18"/>
          <w:szCs w:val="18"/>
        </w:rPr>
        <w:t xml:space="preserve">) makes an unusual verbal connection to Hakham Shaul’s being in chains. </w:t>
      </w:r>
    </w:p>
  </w:footnote>
  <w:footnote w:id="74">
    <w:p w14:paraId="738DF726" w14:textId="77777777" w:rsidR="00664E59" w:rsidRPr="00491B1A" w:rsidRDefault="00664E59" w:rsidP="00664E59">
      <w:pPr>
        <w:pStyle w:val="FootnoteText"/>
        <w:rPr>
          <w:rFonts w:asciiTheme="majorBidi" w:hAnsiTheme="majorBidi" w:cstheme="majorBidi"/>
          <w:sz w:val="18"/>
          <w:szCs w:val="18"/>
        </w:rPr>
      </w:pPr>
      <w:r w:rsidRPr="00594914">
        <w:rPr>
          <w:rStyle w:val="FootnoteReference"/>
          <w:rFonts w:cstheme="minorHAnsi"/>
          <w:sz w:val="18"/>
          <w:szCs w:val="18"/>
        </w:rPr>
        <w:footnoteRef/>
      </w:r>
      <w:r w:rsidRPr="00594914">
        <w:rPr>
          <w:rFonts w:cstheme="minorHAnsi"/>
          <w:sz w:val="18"/>
          <w:szCs w:val="18"/>
        </w:rPr>
        <w:t xml:space="preserve"> These </w:t>
      </w:r>
      <w:r w:rsidRPr="00594914">
        <w:rPr>
          <w:rFonts w:cstheme="minorHAnsi"/>
          <w:b/>
          <w:bCs/>
          <w:sz w:val="18"/>
          <w:szCs w:val="18"/>
        </w:rPr>
        <w:t>ἔργον</w:t>
      </w:r>
      <w:r w:rsidRPr="00594914">
        <w:rPr>
          <w:rFonts w:cstheme="minorHAnsi"/>
          <w:sz w:val="18"/>
          <w:szCs w:val="18"/>
        </w:rPr>
        <w:t xml:space="preserve"> – </w:t>
      </w:r>
      <w:r w:rsidRPr="00594914">
        <w:rPr>
          <w:rFonts w:cstheme="minorHAnsi"/>
          <w:i/>
          <w:iCs/>
          <w:sz w:val="18"/>
          <w:szCs w:val="18"/>
        </w:rPr>
        <w:t>ergon</w:t>
      </w:r>
      <w:r w:rsidRPr="00594914">
        <w:rPr>
          <w:rFonts w:cstheme="minorHAnsi"/>
          <w:sz w:val="18"/>
          <w:szCs w:val="18"/>
        </w:rPr>
        <w:t xml:space="preserve"> “works” are the works of the “flesh” per se. They are the activities done as acts of self-indulgence etc.</w:t>
      </w:r>
      <w:r w:rsidRPr="00594914">
        <w:rPr>
          <w:rFonts w:asciiTheme="majorBidi" w:hAnsiTheme="majorBidi" w:cstheme="majorBid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44A25"/>
    <w:multiLevelType w:val="multilevel"/>
    <w:tmpl w:val="6126437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E87122"/>
    <w:multiLevelType w:val="hybridMultilevel"/>
    <w:tmpl w:val="E66C66EA"/>
    <w:lvl w:ilvl="0" w:tplc="04090001">
      <w:start w:val="1"/>
      <w:numFmt w:val="bullet"/>
      <w:lvlText w:val=""/>
      <w:lvlJc w:val="left"/>
      <w:pPr>
        <w:ind w:left="1170" w:hanging="45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7801840"/>
    <w:multiLevelType w:val="hybridMultilevel"/>
    <w:tmpl w:val="71F8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B2F4E"/>
    <w:multiLevelType w:val="hybridMultilevel"/>
    <w:tmpl w:val="7BEA6150"/>
    <w:lvl w:ilvl="0" w:tplc="EDE4F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4149E"/>
    <w:multiLevelType w:val="hybridMultilevel"/>
    <w:tmpl w:val="7D161E2E"/>
    <w:lvl w:ilvl="0" w:tplc="CC102E6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F065CFA"/>
    <w:multiLevelType w:val="hybridMultilevel"/>
    <w:tmpl w:val="2F869934"/>
    <w:lvl w:ilvl="0" w:tplc="2AEC22D2">
      <w:numFmt w:val="bullet"/>
      <w:lvlText w:val="·"/>
      <w:lvlJc w:val="left"/>
      <w:pPr>
        <w:ind w:left="1170" w:hanging="45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354563"/>
    <w:multiLevelType w:val="multilevel"/>
    <w:tmpl w:val="63FA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8A6599C"/>
    <w:multiLevelType w:val="multilevel"/>
    <w:tmpl w:val="1982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62FBF"/>
    <w:multiLevelType w:val="hybridMultilevel"/>
    <w:tmpl w:val="C47E9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9321782">
    <w:abstractNumId w:val="14"/>
  </w:num>
  <w:num w:numId="2" w16cid:durableId="2088526863">
    <w:abstractNumId w:val="16"/>
  </w:num>
  <w:num w:numId="3" w16cid:durableId="1030882025">
    <w:abstractNumId w:val="32"/>
  </w:num>
  <w:num w:numId="4" w16cid:durableId="761412765">
    <w:abstractNumId w:val="33"/>
  </w:num>
  <w:num w:numId="5" w16cid:durableId="472913577">
    <w:abstractNumId w:val="11"/>
  </w:num>
  <w:num w:numId="6" w16cid:durableId="407655026">
    <w:abstractNumId w:val="22"/>
  </w:num>
  <w:num w:numId="7" w16cid:durableId="1217161509">
    <w:abstractNumId w:val="12"/>
  </w:num>
  <w:num w:numId="8" w16cid:durableId="1017926368">
    <w:abstractNumId w:val="31"/>
  </w:num>
  <w:num w:numId="9" w16cid:durableId="875311138">
    <w:abstractNumId w:val="21"/>
  </w:num>
  <w:num w:numId="10" w16cid:durableId="1841695657">
    <w:abstractNumId w:val="30"/>
  </w:num>
  <w:num w:numId="11" w16cid:durableId="280377795">
    <w:abstractNumId w:val="15"/>
  </w:num>
  <w:num w:numId="12" w16cid:durableId="1412775298">
    <w:abstractNumId w:val="18"/>
  </w:num>
  <w:num w:numId="13" w16cid:durableId="1422877357">
    <w:abstractNumId w:val="17"/>
  </w:num>
  <w:num w:numId="14" w16cid:durableId="2073233006">
    <w:abstractNumId w:val="23"/>
  </w:num>
  <w:num w:numId="15" w16cid:durableId="9586047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553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7922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18727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24741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949287">
    <w:abstractNumId w:val="19"/>
  </w:num>
  <w:num w:numId="21" w16cid:durableId="1996716145">
    <w:abstractNumId w:val="20"/>
  </w:num>
  <w:num w:numId="22" w16cid:durableId="962612712">
    <w:abstractNumId w:val="9"/>
  </w:num>
  <w:num w:numId="23" w16cid:durableId="71896506">
    <w:abstractNumId w:val="7"/>
  </w:num>
  <w:num w:numId="24" w16cid:durableId="1779450285">
    <w:abstractNumId w:val="6"/>
  </w:num>
  <w:num w:numId="25" w16cid:durableId="478034843">
    <w:abstractNumId w:val="5"/>
  </w:num>
  <w:num w:numId="26" w16cid:durableId="766584152">
    <w:abstractNumId w:val="4"/>
  </w:num>
  <w:num w:numId="27" w16cid:durableId="126049339">
    <w:abstractNumId w:val="8"/>
  </w:num>
  <w:num w:numId="28" w16cid:durableId="804853445">
    <w:abstractNumId w:val="3"/>
  </w:num>
  <w:num w:numId="29" w16cid:durableId="980576143">
    <w:abstractNumId w:val="2"/>
  </w:num>
  <w:num w:numId="30" w16cid:durableId="1996571074">
    <w:abstractNumId w:val="1"/>
  </w:num>
  <w:num w:numId="31" w16cid:durableId="774061206">
    <w:abstractNumId w:val="0"/>
  </w:num>
  <w:num w:numId="32" w16cid:durableId="220948501">
    <w:abstractNumId w:val="13"/>
  </w:num>
  <w:num w:numId="33" w16cid:durableId="879050295">
    <w:abstractNumId w:val="35"/>
  </w:num>
  <w:num w:numId="34" w16cid:durableId="1743286838">
    <w:abstractNumId w:val="24"/>
  </w:num>
  <w:num w:numId="35" w16cid:durableId="1386028294">
    <w:abstractNumId w:val="27"/>
  </w:num>
  <w:num w:numId="36" w16cid:durableId="2130585913">
    <w:abstractNumId w:val="34"/>
    <w:lvlOverride w:ilvl="0">
      <w:startOverride w:val="1"/>
    </w:lvlOverride>
  </w:num>
  <w:num w:numId="37" w16cid:durableId="1423142479">
    <w:abstractNumId w:val="26"/>
    <w:lvlOverride w:ilvl="0">
      <w:startOverride w:val="1"/>
    </w:lvlOverride>
  </w:num>
  <w:num w:numId="38" w16cid:durableId="1013646252">
    <w:abstractNumId w:val="10"/>
    <w:lvlOverride w:ilvl="0">
      <w:startOverride w:val="1"/>
    </w:lvlOverride>
  </w:num>
  <w:num w:numId="39" w16cid:durableId="2106070011">
    <w:abstractNumId w:val="10"/>
    <w:lvlOverride w:ilvl="0"/>
    <w:lvlOverride w:ilvl="1">
      <w:startOverride w:val="1"/>
    </w:lvlOverride>
  </w:num>
  <w:num w:numId="40" w16cid:durableId="381755739">
    <w:abstractNumId w:val="10"/>
    <w:lvlOverride w:ilvl="0"/>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E4C"/>
    <w:rsid w:val="00013D00"/>
    <w:rsid w:val="00020B12"/>
    <w:rsid w:val="000315B2"/>
    <w:rsid w:val="000351C1"/>
    <w:rsid w:val="000547F5"/>
    <w:rsid w:val="00055AFB"/>
    <w:rsid w:val="00060E63"/>
    <w:rsid w:val="00064B39"/>
    <w:rsid w:val="00064CBD"/>
    <w:rsid w:val="00074335"/>
    <w:rsid w:val="000819FA"/>
    <w:rsid w:val="000A30E6"/>
    <w:rsid w:val="000B0390"/>
    <w:rsid w:val="000B0FCF"/>
    <w:rsid w:val="000B17AB"/>
    <w:rsid w:val="000B645C"/>
    <w:rsid w:val="000D38D1"/>
    <w:rsid w:val="000D5600"/>
    <w:rsid w:val="000E1806"/>
    <w:rsid w:val="000F67B3"/>
    <w:rsid w:val="00104141"/>
    <w:rsid w:val="001113B3"/>
    <w:rsid w:val="00117830"/>
    <w:rsid w:val="001253E4"/>
    <w:rsid w:val="0014586A"/>
    <w:rsid w:val="00146B54"/>
    <w:rsid w:val="001553D9"/>
    <w:rsid w:val="00164A34"/>
    <w:rsid w:val="0016587B"/>
    <w:rsid w:val="00167AA1"/>
    <w:rsid w:val="00185E43"/>
    <w:rsid w:val="00185F94"/>
    <w:rsid w:val="001A6C70"/>
    <w:rsid w:val="001B0932"/>
    <w:rsid w:val="001B2118"/>
    <w:rsid w:val="001B5999"/>
    <w:rsid w:val="001C5460"/>
    <w:rsid w:val="001E3E3C"/>
    <w:rsid w:val="001E62F2"/>
    <w:rsid w:val="001E6E07"/>
    <w:rsid w:val="00215B25"/>
    <w:rsid w:val="00234242"/>
    <w:rsid w:val="002431D9"/>
    <w:rsid w:val="00277F80"/>
    <w:rsid w:val="002824C6"/>
    <w:rsid w:val="00290510"/>
    <w:rsid w:val="00295781"/>
    <w:rsid w:val="0029702A"/>
    <w:rsid w:val="002A33EE"/>
    <w:rsid w:val="002A3B62"/>
    <w:rsid w:val="002B2D62"/>
    <w:rsid w:val="002C00B8"/>
    <w:rsid w:val="002C6040"/>
    <w:rsid w:val="002C7D7F"/>
    <w:rsid w:val="002D7A49"/>
    <w:rsid w:val="002F0ED6"/>
    <w:rsid w:val="00313F65"/>
    <w:rsid w:val="003326F3"/>
    <w:rsid w:val="00340BCE"/>
    <w:rsid w:val="003433E6"/>
    <w:rsid w:val="00364056"/>
    <w:rsid w:val="00366CF3"/>
    <w:rsid w:val="0038077D"/>
    <w:rsid w:val="0039136B"/>
    <w:rsid w:val="003925A4"/>
    <w:rsid w:val="003932FD"/>
    <w:rsid w:val="0039593A"/>
    <w:rsid w:val="00396515"/>
    <w:rsid w:val="003B2116"/>
    <w:rsid w:val="003B47EC"/>
    <w:rsid w:val="003C4317"/>
    <w:rsid w:val="003E32D9"/>
    <w:rsid w:val="00422D55"/>
    <w:rsid w:val="004236FD"/>
    <w:rsid w:val="004258F0"/>
    <w:rsid w:val="00426C91"/>
    <w:rsid w:val="00427A5D"/>
    <w:rsid w:val="00440936"/>
    <w:rsid w:val="0044619A"/>
    <w:rsid w:val="00453648"/>
    <w:rsid w:val="00496DDC"/>
    <w:rsid w:val="00497B09"/>
    <w:rsid w:val="004A22F7"/>
    <w:rsid w:val="004A6864"/>
    <w:rsid w:val="004A7D59"/>
    <w:rsid w:val="004B67C6"/>
    <w:rsid w:val="004C1181"/>
    <w:rsid w:val="004C6FA2"/>
    <w:rsid w:val="00505E00"/>
    <w:rsid w:val="00511C49"/>
    <w:rsid w:val="005148B9"/>
    <w:rsid w:val="00514CFE"/>
    <w:rsid w:val="00517000"/>
    <w:rsid w:val="00521AFF"/>
    <w:rsid w:val="00527470"/>
    <w:rsid w:val="00531597"/>
    <w:rsid w:val="00536607"/>
    <w:rsid w:val="005403AD"/>
    <w:rsid w:val="005566ED"/>
    <w:rsid w:val="005625B2"/>
    <w:rsid w:val="005757DE"/>
    <w:rsid w:val="005826BB"/>
    <w:rsid w:val="00594914"/>
    <w:rsid w:val="00594F4C"/>
    <w:rsid w:val="00597786"/>
    <w:rsid w:val="005A3DDF"/>
    <w:rsid w:val="005B0F09"/>
    <w:rsid w:val="005B30BF"/>
    <w:rsid w:val="005D3619"/>
    <w:rsid w:val="005E520E"/>
    <w:rsid w:val="006024CB"/>
    <w:rsid w:val="00602F4D"/>
    <w:rsid w:val="00605AFF"/>
    <w:rsid w:val="00611EC6"/>
    <w:rsid w:val="0061427E"/>
    <w:rsid w:val="00624383"/>
    <w:rsid w:val="006341CF"/>
    <w:rsid w:val="00636860"/>
    <w:rsid w:val="00637BB7"/>
    <w:rsid w:val="00652B35"/>
    <w:rsid w:val="00661B14"/>
    <w:rsid w:val="00664E59"/>
    <w:rsid w:val="00665BAB"/>
    <w:rsid w:val="00667887"/>
    <w:rsid w:val="006714D6"/>
    <w:rsid w:val="00673C19"/>
    <w:rsid w:val="00682B90"/>
    <w:rsid w:val="00686EE5"/>
    <w:rsid w:val="006A020E"/>
    <w:rsid w:val="006B6363"/>
    <w:rsid w:val="006D7B1D"/>
    <w:rsid w:val="006F2766"/>
    <w:rsid w:val="006F79A1"/>
    <w:rsid w:val="007135F3"/>
    <w:rsid w:val="00714360"/>
    <w:rsid w:val="00714AC4"/>
    <w:rsid w:val="0072392D"/>
    <w:rsid w:val="00733543"/>
    <w:rsid w:val="00735868"/>
    <w:rsid w:val="00742442"/>
    <w:rsid w:val="007459F4"/>
    <w:rsid w:val="00746A5C"/>
    <w:rsid w:val="00752842"/>
    <w:rsid w:val="00756072"/>
    <w:rsid w:val="007604DC"/>
    <w:rsid w:val="007631EE"/>
    <w:rsid w:val="007757BE"/>
    <w:rsid w:val="00784A26"/>
    <w:rsid w:val="00786B3B"/>
    <w:rsid w:val="00794E28"/>
    <w:rsid w:val="0079679B"/>
    <w:rsid w:val="0079780B"/>
    <w:rsid w:val="007C393B"/>
    <w:rsid w:val="007D2966"/>
    <w:rsid w:val="007D6F16"/>
    <w:rsid w:val="007E34A0"/>
    <w:rsid w:val="007E6757"/>
    <w:rsid w:val="007E6DEE"/>
    <w:rsid w:val="007F71A7"/>
    <w:rsid w:val="00805172"/>
    <w:rsid w:val="00826314"/>
    <w:rsid w:val="00836D75"/>
    <w:rsid w:val="008433A3"/>
    <w:rsid w:val="00853C94"/>
    <w:rsid w:val="00867F26"/>
    <w:rsid w:val="00881E2F"/>
    <w:rsid w:val="00882E4E"/>
    <w:rsid w:val="00883133"/>
    <w:rsid w:val="00886B60"/>
    <w:rsid w:val="00893F47"/>
    <w:rsid w:val="00897AE8"/>
    <w:rsid w:val="00897FED"/>
    <w:rsid w:val="008B4F24"/>
    <w:rsid w:val="008C1AFE"/>
    <w:rsid w:val="008E4352"/>
    <w:rsid w:val="008E5AE4"/>
    <w:rsid w:val="008F628B"/>
    <w:rsid w:val="00904646"/>
    <w:rsid w:val="00904DBC"/>
    <w:rsid w:val="00945D50"/>
    <w:rsid w:val="0095495B"/>
    <w:rsid w:val="00967440"/>
    <w:rsid w:val="00971B54"/>
    <w:rsid w:val="00977A4E"/>
    <w:rsid w:val="009913F2"/>
    <w:rsid w:val="00997040"/>
    <w:rsid w:val="009A2344"/>
    <w:rsid w:val="009B40B7"/>
    <w:rsid w:val="009C6087"/>
    <w:rsid w:val="009E639D"/>
    <w:rsid w:val="009F04CB"/>
    <w:rsid w:val="009F3A32"/>
    <w:rsid w:val="009F5CD9"/>
    <w:rsid w:val="00A0003A"/>
    <w:rsid w:val="00A1364B"/>
    <w:rsid w:val="00A15AA3"/>
    <w:rsid w:val="00A17693"/>
    <w:rsid w:val="00A2677D"/>
    <w:rsid w:val="00A3035C"/>
    <w:rsid w:val="00A31A45"/>
    <w:rsid w:val="00A32987"/>
    <w:rsid w:val="00A61695"/>
    <w:rsid w:val="00A61F05"/>
    <w:rsid w:val="00A6368E"/>
    <w:rsid w:val="00A708FC"/>
    <w:rsid w:val="00A86D21"/>
    <w:rsid w:val="00A90C07"/>
    <w:rsid w:val="00A91287"/>
    <w:rsid w:val="00A9277C"/>
    <w:rsid w:val="00A937E4"/>
    <w:rsid w:val="00A94BF3"/>
    <w:rsid w:val="00AA48BA"/>
    <w:rsid w:val="00AA5EE5"/>
    <w:rsid w:val="00AB3183"/>
    <w:rsid w:val="00AD1DE5"/>
    <w:rsid w:val="00AD43C7"/>
    <w:rsid w:val="00AE0190"/>
    <w:rsid w:val="00AF1FCE"/>
    <w:rsid w:val="00AF2C08"/>
    <w:rsid w:val="00AF4CEB"/>
    <w:rsid w:val="00AF5E7C"/>
    <w:rsid w:val="00AF7D23"/>
    <w:rsid w:val="00B075AA"/>
    <w:rsid w:val="00B14252"/>
    <w:rsid w:val="00B16391"/>
    <w:rsid w:val="00B22D39"/>
    <w:rsid w:val="00B357F6"/>
    <w:rsid w:val="00B37F70"/>
    <w:rsid w:val="00B648A8"/>
    <w:rsid w:val="00B65657"/>
    <w:rsid w:val="00B71EF0"/>
    <w:rsid w:val="00B72FE3"/>
    <w:rsid w:val="00B956B3"/>
    <w:rsid w:val="00B97577"/>
    <w:rsid w:val="00BA1739"/>
    <w:rsid w:val="00BA41A0"/>
    <w:rsid w:val="00BA69AF"/>
    <w:rsid w:val="00BA69CC"/>
    <w:rsid w:val="00BB576A"/>
    <w:rsid w:val="00BF0811"/>
    <w:rsid w:val="00BF15FC"/>
    <w:rsid w:val="00BF306B"/>
    <w:rsid w:val="00C12065"/>
    <w:rsid w:val="00C12E43"/>
    <w:rsid w:val="00C207FC"/>
    <w:rsid w:val="00C2565A"/>
    <w:rsid w:val="00C34E31"/>
    <w:rsid w:val="00C40A83"/>
    <w:rsid w:val="00C46B3B"/>
    <w:rsid w:val="00C510DF"/>
    <w:rsid w:val="00C570A8"/>
    <w:rsid w:val="00C6314D"/>
    <w:rsid w:val="00C65378"/>
    <w:rsid w:val="00C73A43"/>
    <w:rsid w:val="00C74206"/>
    <w:rsid w:val="00C82BC4"/>
    <w:rsid w:val="00CA0A42"/>
    <w:rsid w:val="00CA0B37"/>
    <w:rsid w:val="00CA7721"/>
    <w:rsid w:val="00CB376B"/>
    <w:rsid w:val="00CD1753"/>
    <w:rsid w:val="00CE273D"/>
    <w:rsid w:val="00CE360D"/>
    <w:rsid w:val="00CF0446"/>
    <w:rsid w:val="00CF46EB"/>
    <w:rsid w:val="00D16CF1"/>
    <w:rsid w:val="00D24E89"/>
    <w:rsid w:val="00D303D8"/>
    <w:rsid w:val="00D370C2"/>
    <w:rsid w:val="00D55F7B"/>
    <w:rsid w:val="00D66E13"/>
    <w:rsid w:val="00D70640"/>
    <w:rsid w:val="00DC1D5C"/>
    <w:rsid w:val="00DC532B"/>
    <w:rsid w:val="00DF7E12"/>
    <w:rsid w:val="00E12E42"/>
    <w:rsid w:val="00E204B5"/>
    <w:rsid w:val="00E2211C"/>
    <w:rsid w:val="00E265F7"/>
    <w:rsid w:val="00E33074"/>
    <w:rsid w:val="00E46685"/>
    <w:rsid w:val="00E57CD0"/>
    <w:rsid w:val="00E679AA"/>
    <w:rsid w:val="00E73170"/>
    <w:rsid w:val="00EA0C7A"/>
    <w:rsid w:val="00EA1FF5"/>
    <w:rsid w:val="00EA7CA5"/>
    <w:rsid w:val="00EB3E28"/>
    <w:rsid w:val="00EB51FC"/>
    <w:rsid w:val="00EC7322"/>
    <w:rsid w:val="00ED7A23"/>
    <w:rsid w:val="00EF23C9"/>
    <w:rsid w:val="00EF58FC"/>
    <w:rsid w:val="00F03906"/>
    <w:rsid w:val="00F13C7F"/>
    <w:rsid w:val="00F14EBF"/>
    <w:rsid w:val="00F155D6"/>
    <w:rsid w:val="00F53238"/>
    <w:rsid w:val="00F572F9"/>
    <w:rsid w:val="00F61C76"/>
    <w:rsid w:val="00F64FEF"/>
    <w:rsid w:val="00F71477"/>
    <w:rsid w:val="00F8055F"/>
    <w:rsid w:val="00F83B5D"/>
    <w:rsid w:val="00F96EA0"/>
    <w:rsid w:val="00FA0DB3"/>
    <w:rsid w:val="00FA4ED8"/>
    <w:rsid w:val="00FA71AC"/>
    <w:rsid w:val="00FA7ADD"/>
    <w:rsid w:val="00FC62FD"/>
    <w:rsid w:val="00FD1A04"/>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F53238"/>
    <w:pPr>
      <w:keepNext/>
      <w:keepLines/>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F53238"/>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rsid w:val="007459F4"/>
    <w:rPr>
      <w:rFonts w:asciiTheme="minorHAnsi" w:hAnsiTheme="minorHAnsi"/>
      <w:szCs w:val="20"/>
    </w:rPr>
  </w:style>
  <w:style w:type="character" w:customStyle="1" w:styleId="FootnoteTextChar">
    <w:name w:val="Footnote Text Char"/>
    <w:basedOn w:val="DefaultParagraphFont"/>
    <w:link w:val="FootnoteText"/>
    <w:rsid w:val="007459F4"/>
    <w:rPr>
      <w:sz w:val="20"/>
      <w:szCs w:val="20"/>
      <w:lang w:bidi="ar-SA"/>
    </w:rPr>
  </w:style>
  <w:style w:type="character" w:styleId="FootnoteReference">
    <w:name w:val="footnote reference"/>
    <w:basedOn w:val="DefaultParagraphFont"/>
    <w:unhideWhenUsed/>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22"/>
      </w:numPr>
      <w:spacing w:after="160" w:line="259" w:lineRule="auto"/>
      <w:contextualSpacing/>
      <w:jc w:val="left"/>
    </w:pPr>
  </w:style>
  <w:style w:type="paragraph" w:styleId="ListBullet2">
    <w:name w:val="List Bullet 2"/>
    <w:basedOn w:val="Normal"/>
    <w:uiPriority w:val="99"/>
    <w:semiHidden/>
    <w:unhideWhenUsed/>
    <w:rsid w:val="00453648"/>
    <w:pPr>
      <w:numPr>
        <w:numId w:val="23"/>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24"/>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25"/>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26"/>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27"/>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28"/>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29"/>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30"/>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31"/>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chabad.org/calendar/zmanim.asp?locationid=78252&amp;locationtype=2&amp;tdate=4-12-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16746</Words>
  <Characters>95455</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2025-04-11T00:26:00Z</cp:lastPrinted>
  <dcterms:created xsi:type="dcterms:W3CDTF">2025-04-11T00:31:00Z</dcterms:created>
  <dcterms:modified xsi:type="dcterms:W3CDTF">2025-04-11T00:31:00Z</dcterms:modified>
</cp:coreProperties>
</file>