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741"/>
        <w:gridCol w:w="2911"/>
        <w:gridCol w:w="3536"/>
      </w:tblGrid>
      <w:tr w:rsidR="00FC5E58" w:rsidRPr="001E1907" w:rsidTr="00C02A0B">
        <w:trPr>
          <w:jc w:val="center"/>
        </w:trPr>
        <w:tc>
          <w:tcPr>
            <w:tcW w:w="3780" w:type="dxa"/>
          </w:tcPr>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FC5E58" w:rsidRPr="00B6663B"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FC5E58"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FC5E58" w:rsidRPr="005528EA" w:rsidRDefault="00C62BDC"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FC5E58" w:rsidRPr="005528EA">
                <w:rPr>
                  <w:rStyle w:val="Hyperlink"/>
                  <w:rFonts w:ascii="Times New Roman" w:eastAsia="Times New Roman" w:hAnsi="Times New Roman" w:cs="Times New Roman"/>
                  <w:b/>
                  <w:bCs/>
                  <w:kern w:val="16"/>
                  <w:lang w:eastAsia="en-AU" w:bidi="he-IL"/>
                </w:rPr>
                <w:t>http://www.betemunah.org/</w:t>
              </w:r>
            </w:hyperlink>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FC5E58" w:rsidRPr="001E1907" w:rsidRDefault="00FC5E58" w:rsidP="005A25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73BC4295" wp14:editId="1853323C">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FC5E58" w:rsidRPr="001E1907" w:rsidRDefault="00FC5E58" w:rsidP="005A25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FC5E58" w:rsidRPr="005528EA" w:rsidRDefault="00C62BDC"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FC5E58" w:rsidRPr="005528EA">
                <w:rPr>
                  <w:rStyle w:val="Hyperlink"/>
                  <w:rFonts w:ascii="Times New Roman" w:eastAsia="Times New Roman" w:hAnsi="Times New Roman" w:cs="Times New Roman"/>
                  <w:b/>
                  <w:bCs/>
                  <w:kern w:val="16"/>
                  <w:lang w:eastAsia="en-AU" w:bidi="he-IL"/>
                </w:rPr>
                <w:t>http://torahfocus.com/</w:t>
              </w:r>
            </w:hyperlink>
          </w:p>
          <w:p w:rsidR="00FC5E58" w:rsidRPr="005528EA"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tr>
    </w:tbl>
    <w:p w:rsidR="00FC5E58" w:rsidRPr="001E1907" w:rsidRDefault="00FC5E58" w:rsidP="005A254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FC5E58" w:rsidRPr="001E1907" w:rsidRDefault="00FC5E58" w:rsidP="005A254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C5E58" w:rsidRPr="001E1907" w:rsidTr="00C02A0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C5E58" w:rsidRPr="001E1907" w:rsidRDefault="00FC5E58" w:rsidP="005A25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C5E58" w:rsidRPr="001E1907" w:rsidRDefault="00FC5E58" w:rsidP="005A254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FC5E58" w:rsidRPr="001E1907" w:rsidTr="00C02A0B">
        <w:trPr>
          <w:jc w:val="center"/>
        </w:trPr>
        <w:tc>
          <w:tcPr>
            <w:tcW w:w="4627" w:type="dxa"/>
            <w:tcBorders>
              <w:top w:val="single" w:sz="4" w:space="0" w:color="auto"/>
              <w:left w:val="single" w:sz="4" w:space="0" w:color="auto"/>
              <w:bottom w:val="single" w:sz="4" w:space="0" w:color="auto"/>
              <w:right w:val="single" w:sz="4" w:space="0" w:color="auto"/>
            </w:tcBorders>
            <w:hideMark/>
          </w:tcPr>
          <w:p w:rsidR="00FC5E58" w:rsidRPr="001E1907" w:rsidRDefault="00FC5E58" w:rsidP="005A254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Nisan 26, 5773 – April 05/06</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FC5E58" w:rsidRPr="001E1907" w:rsidRDefault="00FC5E58" w:rsidP="005A2547">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FC5E58" w:rsidRPr="001E1907" w:rsidRDefault="00FC5E58" w:rsidP="005A2547">
      <w:pPr>
        <w:keepNext/>
        <w:widowControl w:val="0"/>
        <w:spacing w:after="0" w:line="240" w:lineRule="auto"/>
        <w:jc w:val="both"/>
        <w:rPr>
          <w:rFonts w:ascii="Times New Roman" w:hAnsi="Times New Roman" w:cs="Times New Roman"/>
          <w:kern w:val="16"/>
          <w:lang w:val="en-US"/>
        </w:rPr>
      </w:pPr>
    </w:p>
    <w:p w:rsidR="00FC5E58" w:rsidRPr="001E1907" w:rsidRDefault="00FC5E58" w:rsidP="005A2547">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FC5E58" w:rsidRPr="001E1907" w:rsidRDefault="00FC5E58" w:rsidP="005A2547">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FC5E58" w:rsidRPr="001E1907" w:rsidTr="00C02A0B">
        <w:trPr>
          <w:jc w:val="center"/>
        </w:trPr>
        <w:tc>
          <w:tcPr>
            <w:tcW w:w="1667"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p w:rsidR="00FC5E58" w:rsidRPr="001E1907" w:rsidRDefault="00FC5E58" w:rsidP="005A2547">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w:t>
            </w:r>
            <w:r>
              <w:rPr>
                <w:rFonts w:ascii="Times New Roman" w:hAnsi="Times New Roman" w:cs="Times New Roman"/>
                <w:kern w:val="16"/>
                <w:sz w:val="20"/>
                <w:szCs w:val="20"/>
                <w:lang w:val="en-US"/>
              </w:rPr>
              <w:t xml:space="preserve"> 2012 – Candle</w:t>
            </w:r>
            <w:r w:rsidR="001E14FA">
              <w:rPr>
                <w:rFonts w:ascii="Times New Roman" w:hAnsi="Times New Roman" w:cs="Times New Roman"/>
                <w:kern w:val="16"/>
                <w:sz w:val="20"/>
                <w:szCs w:val="20"/>
                <w:lang w:val="en-US"/>
              </w:rPr>
              <w:t>s at 7:34</w:t>
            </w:r>
            <w:r w:rsidRPr="001E1907">
              <w:rPr>
                <w:rFonts w:ascii="Times New Roman" w:hAnsi="Times New Roman" w:cs="Times New Roman"/>
                <w:kern w:val="16"/>
                <w:sz w:val="20"/>
                <w:szCs w:val="20"/>
                <w:lang w:val="en-US"/>
              </w:rPr>
              <w:t xml:space="preserve"> PM</w:t>
            </w:r>
          </w:p>
          <w:p w:rsidR="00FC5E58" w:rsidRPr="001E1907" w:rsidRDefault="001E14FA"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06 2012 – Habdalah 8:29</w:t>
            </w:r>
            <w:r w:rsidR="00FC5E58"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7"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 2012 – Candles at 5:25</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 2012 – Habdalah 6:16</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6"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p w:rsidR="00FC5E58" w:rsidRPr="001E1907" w:rsidRDefault="00FC5E58" w:rsidP="005A254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 2012 – Candles at 7:47</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 2012 – Habdalah 8:44</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tc>
      </w:tr>
      <w:tr w:rsidR="00FC5E58" w:rsidRPr="001E1907" w:rsidTr="00C02A0B">
        <w:trPr>
          <w:jc w:val="center"/>
        </w:trPr>
        <w:tc>
          <w:tcPr>
            <w:tcW w:w="1667" w:type="pct"/>
          </w:tcPr>
          <w:p w:rsidR="00FC5E58" w:rsidRPr="001E1907" w:rsidRDefault="00FC5E58" w:rsidP="005A254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5:39</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6:27</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tc>
        <w:tc>
          <w:tcPr>
            <w:tcW w:w="1667" w:type="pct"/>
          </w:tcPr>
          <w:p w:rsidR="00FC5E58" w:rsidRPr="001E1907" w:rsidRDefault="00FC5E58" w:rsidP="005A254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5:51</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Pr="001E1907">
              <w:rPr>
                <w:rFonts w:ascii="Times New Roman" w:hAnsi="Times New Roman" w:cs="Times New Roman"/>
                <w:kern w:val="16"/>
                <w:sz w:val="20"/>
                <w:szCs w:val="20"/>
                <w:lang w:val="en-US"/>
              </w:rPr>
              <w:t xml:space="preserve"> 20</w:t>
            </w:r>
            <w:r w:rsidR="004D7226">
              <w:rPr>
                <w:rFonts w:ascii="Times New Roman" w:hAnsi="Times New Roman" w:cs="Times New Roman"/>
                <w:kern w:val="16"/>
                <w:sz w:val="20"/>
                <w:szCs w:val="20"/>
                <w:lang w:val="en-US"/>
              </w:rPr>
              <w:t>12 – Habdalah 6:41</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6" w:type="pct"/>
          </w:tcPr>
          <w:p w:rsidR="00FC5E58" w:rsidRPr="001E1907" w:rsidRDefault="00FC5E58" w:rsidP="005A254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7:21</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8:14</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tc>
      </w:tr>
      <w:tr w:rsidR="00FC5E58" w:rsidRPr="00CD2782" w:rsidTr="00C02A0B">
        <w:trPr>
          <w:jc w:val="center"/>
        </w:trPr>
        <w:tc>
          <w:tcPr>
            <w:tcW w:w="1667"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7:28</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8:3</w:t>
            </w:r>
            <w:r>
              <w:rPr>
                <w:rFonts w:ascii="Times New Roman" w:hAnsi="Times New Roman" w:cs="Times New Roman"/>
                <w:kern w:val="16"/>
                <w:sz w:val="20"/>
                <w:szCs w:val="20"/>
                <w:lang w:val="en-US"/>
              </w:rPr>
              <w:t>3</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p>
        </w:tc>
        <w:tc>
          <w:tcPr>
            <w:tcW w:w="1667"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1E14FA">
              <w:rPr>
                <w:rFonts w:ascii="Times New Roman" w:hAnsi="Times New Roman" w:cs="Times New Roman"/>
                <w:kern w:val="16"/>
                <w:sz w:val="20"/>
                <w:szCs w:val="20"/>
                <w:lang w:val="en-US"/>
              </w:rPr>
              <w:t>Apr 05</w:t>
            </w:r>
            <w:r w:rsidRPr="001E1907">
              <w:rPr>
                <w:rFonts w:ascii="Times New Roman" w:hAnsi="Times New Roman" w:cs="Times New Roman"/>
                <w:kern w:val="16"/>
                <w:sz w:val="20"/>
                <w:szCs w:val="20"/>
                <w:lang w:val="en-US"/>
              </w:rPr>
              <w:t xml:space="preserve"> 2012 –</w:t>
            </w:r>
            <w:r w:rsidR="004D7226">
              <w:rPr>
                <w:rFonts w:ascii="Times New Roman" w:hAnsi="Times New Roman" w:cs="Times New Roman"/>
                <w:kern w:val="16"/>
                <w:sz w:val="20"/>
                <w:szCs w:val="20"/>
                <w:lang w:val="en-US"/>
              </w:rPr>
              <w:t xml:space="preserve"> Candles at 7:02</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8:00</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6" w:type="pct"/>
          </w:tcPr>
          <w:p w:rsidR="00FC5E58" w:rsidRDefault="00FC5E58" w:rsidP="005A2547">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1E14FA">
              <w:rPr>
                <w:rFonts w:ascii="Times New Roman" w:hAnsi="Times New Roman" w:cs="Times New Roman"/>
                <w:kern w:val="16"/>
                <w:sz w:val="20"/>
                <w:szCs w:val="20"/>
                <w:lang w:val="en-US"/>
              </w:rPr>
              <w:t>Apr 05</w:t>
            </w:r>
            <w:r w:rsidRPr="001E1907">
              <w:rPr>
                <w:rFonts w:ascii="Times New Roman" w:hAnsi="Times New Roman" w:cs="Times New Roman"/>
                <w:kern w:val="16"/>
                <w:sz w:val="20"/>
                <w:szCs w:val="20"/>
                <w:lang w:val="en-US"/>
              </w:rPr>
              <w:t xml:space="preserve"> 2012 –</w:t>
            </w:r>
            <w:r w:rsidR="004D7226">
              <w:rPr>
                <w:rFonts w:ascii="Times New Roman" w:hAnsi="Times New Roman" w:cs="Times New Roman"/>
                <w:kern w:val="16"/>
                <w:sz w:val="20"/>
                <w:szCs w:val="20"/>
                <w:lang w:val="en-US"/>
              </w:rPr>
              <w:t xml:space="preserve"> Candles at 7:36</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8:31</w:t>
            </w:r>
            <w:r w:rsidRPr="001E1907">
              <w:rPr>
                <w:rFonts w:ascii="Times New Roman" w:hAnsi="Times New Roman" w:cs="Times New Roman"/>
                <w:kern w:val="16"/>
                <w:sz w:val="20"/>
                <w:szCs w:val="20"/>
                <w:lang w:val="en-US"/>
              </w:rPr>
              <w:t xml:space="preserve"> PM</w:t>
            </w:r>
          </w:p>
          <w:p w:rsidR="00FC5E58" w:rsidRPr="00CD2782" w:rsidRDefault="00FC5E58" w:rsidP="005A2547">
            <w:pPr>
              <w:keepNext/>
              <w:widowControl w:val="0"/>
              <w:spacing w:after="0" w:line="240" w:lineRule="auto"/>
              <w:rPr>
                <w:rFonts w:ascii="Times New Roman" w:hAnsi="Times New Roman" w:cs="Times New Roman"/>
                <w:kern w:val="16"/>
                <w:sz w:val="20"/>
                <w:szCs w:val="20"/>
                <w:lang w:val="en-US"/>
              </w:rPr>
            </w:pPr>
          </w:p>
        </w:tc>
      </w:tr>
      <w:tr w:rsidR="00FC5E58" w:rsidRPr="001E1907" w:rsidTr="00C02A0B">
        <w:trPr>
          <w:jc w:val="center"/>
        </w:trPr>
        <w:tc>
          <w:tcPr>
            <w:tcW w:w="1667"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7:04</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8:07</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7" w:type="pct"/>
          </w:tcPr>
          <w:p w:rsidR="00FC5E58" w:rsidRPr="001E1907" w:rsidRDefault="00FC5E58" w:rsidP="005A2547">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6:53</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Pr>
                <w:rFonts w:ascii="Times New Roman" w:hAnsi="Times New Roman" w:cs="Times New Roman"/>
                <w:kern w:val="16"/>
                <w:sz w:val="20"/>
                <w:szCs w:val="20"/>
                <w:lang w:val="en-US"/>
              </w:rPr>
              <w:t xml:space="preserve"> 2012</w:t>
            </w:r>
            <w:r w:rsidR="004D7226">
              <w:rPr>
                <w:rFonts w:ascii="Times New Roman" w:hAnsi="Times New Roman" w:cs="Times New Roman"/>
                <w:kern w:val="16"/>
                <w:sz w:val="20"/>
                <w:szCs w:val="20"/>
                <w:lang w:val="en-US"/>
              </w:rPr>
              <w:t xml:space="preserve"> – Habdalah 7:42</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c>
          <w:tcPr>
            <w:tcW w:w="1666" w:type="pct"/>
          </w:tcPr>
          <w:p w:rsidR="00FC5E58" w:rsidRPr="001E1907" w:rsidRDefault="00FC5E58" w:rsidP="005A254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1E14FA">
              <w:rPr>
                <w:rFonts w:ascii="Times New Roman" w:hAnsi="Times New Roman" w:cs="Times New Roman"/>
                <w:kern w:val="16"/>
                <w:sz w:val="20"/>
                <w:szCs w:val="20"/>
                <w:lang w:val="en-US"/>
              </w:rPr>
              <w:t>Apr 05</w:t>
            </w:r>
            <w:r w:rsidR="004D7226">
              <w:rPr>
                <w:rFonts w:ascii="Times New Roman" w:hAnsi="Times New Roman" w:cs="Times New Roman"/>
                <w:kern w:val="16"/>
                <w:sz w:val="20"/>
                <w:szCs w:val="20"/>
                <w:lang w:val="en-US"/>
              </w:rPr>
              <w:t xml:space="preserve"> 2012 – Candles at 7:09</w:t>
            </w:r>
            <w:r w:rsidRPr="001E1907">
              <w:rPr>
                <w:rFonts w:ascii="Times New Roman" w:hAnsi="Times New Roman" w:cs="Times New Roman"/>
                <w:kern w:val="16"/>
                <w:sz w:val="20"/>
                <w:szCs w:val="20"/>
                <w:lang w:val="en-US"/>
              </w:rPr>
              <w:t xml:space="preserve"> 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1E14FA">
              <w:rPr>
                <w:rFonts w:ascii="Times New Roman" w:hAnsi="Times New Roman" w:cs="Times New Roman"/>
                <w:kern w:val="16"/>
                <w:sz w:val="20"/>
                <w:szCs w:val="20"/>
                <w:lang w:val="en-US"/>
              </w:rPr>
              <w:t>Apr 06</w:t>
            </w:r>
            <w:r w:rsidR="004D7226">
              <w:rPr>
                <w:rFonts w:ascii="Times New Roman" w:hAnsi="Times New Roman" w:cs="Times New Roman"/>
                <w:kern w:val="16"/>
                <w:sz w:val="20"/>
                <w:szCs w:val="20"/>
                <w:lang w:val="en-US"/>
              </w:rPr>
              <w:t xml:space="preserve"> 2012 – Habdalah 8:08</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FC5E58" w:rsidRPr="001E1907" w:rsidRDefault="00FC5E58" w:rsidP="005A2547">
            <w:pPr>
              <w:keepNext/>
              <w:widowControl w:val="0"/>
              <w:spacing w:after="0" w:line="240" w:lineRule="auto"/>
              <w:rPr>
                <w:rFonts w:ascii="Times New Roman" w:hAnsi="Times New Roman" w:cs="Times New Roman"/>
                <w:kern w:val="16"/>
                <w:sz w:val="20"/>
                <w:szCs w:val="20"/>
                <w:lang w:val="en-US"/>
              </w:rPr>
            </w:pPr>
          </w:p>
        </w:tc>
      </w:tr>
    </w:tbl>
    <w:p w:rsidR="00FC5E58" w:rsidRPr="001E1907" w:rsidRDefault="00FC5E58" w:rsidP="005A2547">
      <w:pPr>
        <w:keepNext/>
        <w:widowControl w:val="0"/>
        <w:spacing w:after="0" w:line="240" w:lineRule="auto"/>
        <w:jc w:val="both"/>
        <w:rPr>
          <w:rFonts w:ascii="Times New Roman" w:hAnsi="Times New Roman" w:cs="Times New Roman"/>
          <w:b/>
          <w:bCs/>
          <w:kern w:val="16"/>
          <w:lang w:val="en-US"/>
        </w:rPr>
      </w:pPr>
    </w:p>
    <w:p w:rsidR="00FC5E58" w:rsidRPr="00CB35C5" w:rsidRDefault="00FC5E58" w:rsidP="005A2547">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FC5E58" w:rsidRDefault="00FC5E58" w:rsidP="005A2547">
      <w:pPr>
        <w:keepNext/>
        <w:widowControl w:val="0"/>
        <w:pBdr>
          <w:bottom w:val="double" w:sz="6" w:space="1" w:color="auto"/>
        </w:pBdr>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p>
    <w:p w:rsidR="00FC5E58" w:rsidRPr="001E1907" w:rsidRDefault="00FC5E58" w:rsidP="005A2547">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FC5E58" w:rsidRPr="001E1907" w:rsidRDefault="00FC5E58" w:rsidP="005A2547">
      <w:pPr>
        <w:keepNext/>
        <w:widowControl w:val="0"/>
        <w:spacing w:after="0" w:line="240" w:lineRule="auto"/>
        <w:jc w:val="center"/>
        <w:rPr>
          <w:rFonts w:ascii="Times New Roman" w:hAnsi="Times New Roman" w:cs="Times New Roman"/>
          <w:b/>
          <w:bCs/>
          <w:kern w:val="16"/>
          <w:sz w:val="20"/>
          <w:szCs w:val="20"/>
          <w:lang w:val="en-US"/>
        </w:rPr>
      </w:pPr>
    </w:p>
    <w:p w:rsidR="00FC5E58" w:rsidRPr="001E1907" w:rsidRDefault="00FC5E58" w:rsidP="005A254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Prof. Dr. Conny Williams &amp; beloved family</w:t>
      </w:r>
    </w:p>
    <w:p w:rsidR="00FC5E58" w:rsidRPr="001E1907"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FC5E58" w:rsidRDefault="00FC5E58" w:rsidP="005A254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FC5E58" w:rsidRDefault="00FC5E58" w:rsidP="005A2547">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FC5E58" w:rsidRDefault="00FC5E58" w:rsidP="005A2547">
      <w:pPr>
        <w:keepNext/>
        <w:widowControl w:val="0"/>
        <w:spacing w:after="0" w:line="240" w:lineRule="auto"/>
        <w:jc w:val="both"/>
        <w:rPr>
          <w:rFonts w:ascii="Times New Roman" w:hAnsi="Times New Roman" w:cs="Times New Roman"/>
        </w:rPr>
      </w:pPr>
    </w:p>
    <w:p w:rsidR="00FC5E58" w:rsidRPr="001E1907" w:rsidRDefault="00FC5E58" w:rsidP="005A2547">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FC5E58" w:rsidRPr="001E1907" w:rsidRDefault="00FC5E58" w:rsidP="005A2547">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FC5E58" w:rsidRPr="001E1907" w:rsidRDefault="00FC5E58" w:rsidP="005A2547">
      <w:pPr>
        <w:keepNext/>
        <w:widowControl w:val="0"/>
        <w:spacing w:after="0" w:line="240" w:lineRule="auto"/>
        <w:jc w:val="both"/>
        <w:rPr>
          <w:rFonts w:ascii="Times New Roman" w:hAnsi="Times New Roman" w:cs="Times New Roman"/>
          <w:kern w:val="16"/>
          <w:lang w:val="en-US"/>
        </w:rPr>
      </w:pPr>
    </w:p>
    <w:p w:rsidR="007F6B39" w:rsidRDefault="00FC5E58" w:rsidP="005A2547">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7F6B39" w:rsidRDefault="007F6B39" w:rsidP="005A2547">
      <w:pPr>
        <w:keepNext/>
        <w:widowControl w:val="0"/>
        <w:pBdr>
          <w:bottom w:val="double" w:sz="6" w:space="1" w:color="auto"/>
        </w:pBdr>
        <w:spacing w:after="0" w:line="240" w:lineRule="auto"/>
        <w:jc w:val="both"/>
        <w:rPr>
          <w:rFonts w:ascii="Times New Roman" w:hAnsi="Times New Roman" w:cs="Times New Roman"/>
        </w:rPr>
      </w:pPr>
    </w:p>
    <w:p w:rsidR="007F6B39" w:rsidRPr="007F6B39" w:rsidRDefault="007F6B39" w:rsidP="005A2547">
      <w:pPr>
        <w:keepNext/>
        <w:widowControl w:val="0"/>
        <w:pBdr>
          <w:bottom w:val="double" w:sz="6" w:space="1" w:color="auto"/>
        </w:pBdr>
        <w:spacing w:after="0" w:line="240" w:lineRule="auto"/>
        <w:jc w:val="both"/>
        <w:rPr>
          <w:rFonts w:ascii="Lucida Calligraphy" w:hAnsi="Lucida Calligraphy" w:cs="Times New Roman"/>
          <w:b/>
        </w:rPr>
      </w:pPr>
      <w:r w:rsidRPr="007F6B39">
        <w:rPr>
          <w:rFonts w:ascii="Lucida Calligraphy" w:hAnsi="Lucida Calligraphy" w:cs="Times New Roman"/>
          <w:b/>
        </w:rPr>
        <w:t xml:space="preserve">This Torah Seder Commentary is dedicated to Her Excellency Professor Dr. Conny Williams, Dean of Cohen Institute, </w:t>
      </w:r>
      <w:r w:rsidR="004D7226">
        <w:rPr>
          <w:rFonts w:ascii="Lucida Calligraphy" w:hAnsi="Lucida Calligraphy" w:cs="Times New Roman"/>
          <w:b/>
        </w:rPr>
        <w:t>on occasion of her birthday. We join together to wish</w:t>
      </w:r>
      <w:r w:rsidRPr="007F6B39">
        <w:rPr>
          <w:rFonts w:ascii="Lucida Calligraphy" w:hAnsi="Lucida Calligraphy" w:cs="Times New Roman"/>
          <w:b/>
        </w:rPr>
        <w:t xml:space="preserve"> her a very happy Yom Huledet Sameach (Happy Birthday), and may Heaven grant her a very long, happy</w:t>
      </w:r>
      <w:r>
        <w:rPr>
          <w:rFonts w:ascii="Lucida Calligraphy" w:hAnsi="Lucida Calligraphy" w:cs="Times New Roman"/>
          <w:b/>
        </w:rPr>
        <w:t>, healthy,</w:t>
      </w:r>
      <w:r w:rsidRPr="007F6B39">
        <w:rPr>
          <w:rFonts w:ascii="Lucida Calligraphy" w:hAnsi="Lucida Calligraphy" w:cs="Times New Roman"/>
          <w:b/>
        </w:rPr>
        <w:t xml:space="preserve"> and productive life, and may she be granted to perform many and wonderful deeds of loving-kindness </w:t>
      </w:r>
      <w:r>
        <w:rPr>
          <w:rFonts w:ascii="Lucida Calligraphy" w:hAnsi="Lucida Calligraphy" w:cs="Times New Roman"/>
          <w:b/>
        </w:rPr>
        <w:t xml:space="preserve">to all </w:t>
      </w:r>
      <w:r w:rsidRPr="007F6B39">
        <w:rPr>
          <w:rFonts w:ascii="Lucida Calligraphy" w:hAnsi="Lucida Calligraphy" w:cs="Times New Roman"/>
          <w:b/>
        </w:rPr>
        <w:t>in the presence of all Yisrael, amen ve amen!</w:t>
      </w:r>
    </w:p>
    <w:p w:rsidR="007F6B39" w:rsidRDefault="007F6B39" w:rsidP="005A2547">
      <w:pPr>
        <w:keepNext/>
        <w:widowControl w:val="0"/>
        <w:pBdr>
          <w:bottom w:val="double" w:sz="6" w:space="1" w:color="auto"/>
        </w:pBdr>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p>
    <w:p w:rsidR="009F12D4" w:rsidRDefault="009F12D4"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4ABAF50C" wp14:editId="0157B19E">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9F12D4" w:rsidRDefault="009F12D4" w:rsidP="005A2547">
      <w:pPr>
        <w:keepNext/>
        <w:widowControl w:val="0"/>
        <w:spacing w:after="0" w:line="240" w:lineRule="auto"/>
        <w:jc w:val="both"/>
        <w:rPr>
          <w:rFonts w:ascii="Times New Roman" w:hAnsi="Times New Roman" w:cs="Times New Roman"/>
        </w:rPr>
      </w:pPr>
    </w:p>
    <w:p w:rsidR="009F12D4" w:rsidRPr="00F56931" w:rsidRDefault="009F12D4" w:rsidP="005A2547">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Friday Evening April 05, 2013</w:t>
      </w:r>
    </w:p>
    <w:p w:rsidR="009F12D4" w:rsidRPr="00F56931" w:rsidRDefault="009F12D4" w:rsidP="005A2547">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Evening: Counting of the Omer Day 11</w:t>
      </w:r>
    </w:p>
    <w:p w:rsidR="009F12D4" w:rsidRPr="00F56931" w:rsidRDefault="009F12D4" w:rsidP="005A2547">
      <w:pPr>
        <w:keepNext/>
        <w:widowControl w:val="0"/>
        <w:spacing w:after="0" w:line="240" w:lineRule="auto"/>
        <w:jc w:val="center"/>
        <w:rPr>
          <w:rFonts w:ascii="Times New Roman" w:hAnsi="Times New Roman" w:cs="Times New Roman"/>
          <w:b/>
        </w:rPr>
      </w:pPr>
    </w:p>
    <w:p w:rsidR="009F12D4" w:rsidRPr="00F56931" w:rsidRDefault="009F12D4" w:rsidP="005A2547">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Then read the following:</w:t>
      </w:r>
    </w:p>
    <w:p w:rsidR="009F12D4" w:rsidRDefault="009F12D4" w:rsidP="005A2547">
      <w:pPr>
        <w:keepNext/>
        <w:widowControl w:val="0"/>
        <w:spacing w:after="0" w:line="240" w:lineRule="auto"/>
        <w:jc w:val="both"/>
        <w:rPr>
          <w:rFonts w:ascii="Times New Roman" w:hAnsi="Times New Roman" w:cs="Times New Roman"/>
        </w:rPr>
      </w:pPr>
    </w:p>
    <w:tbl>
      <w:tblPr>
        <w:tblStyle w:val="TableGrid"/>
        <w:tblW w:w="0" w:type="auto"/>
        <w:jc w:val="center"/>
        <w:shd w:val="clear" w:color="auto" w:fill="FF0000"/>
        <w:tblLook w:val="04A0" w:firstRow="1" w:lastRow="0" w:firstColumn="1" w:lastColumn="0" w:noHBand="0" w:noVBand="1"/>
      </w:tblPr>
      <w:tblGrid>
        <w:gridCol w:w="1787"/>
        <w:gridCol w:w="1799"/>
        <w:gridCol w:w="1005"/>
        <w:gridCol w:w="1170"/>
        <w:gridCol w:w="3204"/>
      </w:tblGrid>
      <w:tr w:rsidR="009F12D4" w:rsidRPr="009F12D4" w:rsidTr="009F12D4">
        <w:trPr>
          <w:jc w:val="center"/>
        </w:trPr>
        <w:tc>
          <w:tcPr>
            <w:tcW w:w="0" w:type="auto"/>
            <w:shd w:val="clear" w:color="auto" w:fill="FF0000"/>
          </w:tcPr>
          <w:p w:rsidR="009F12D4" w:rsidRPr="009F12D4" w:rsidRDefault="009F12D4" w:rsidP="005A2547">
            <w:pPr>
              <w:keepNext/>
              <w:widowControl w:val="0"/>
              <w:jc w:val="center"/>
              <w:rPr>
                <w:rFonts w:ascii="Times New Roman" w:hAnsi="Times New Roman" w:cs="Times New Roman"/>
                <w:b/>
                <w:iCs/>
                <w:color w:val="FFFFFF" w:themeColor="background1"/>
                <w:lang w:val="en-US"/>
              </w:rPr>
            </w:pPr>
            <w:r w:rsidRPr="009F12D4">
              <w:rPr>
                <w:rFonts w:ascii="Times New Roman" w:hAnsi="Times New Roman" w:cs="Times New Roman"/>
                <w:b/>
                <w:iCs/>
                <w:color w:val="FFFFFF" w:themeColor="background1"/>
                <w:lang w:val="en-US"/>
              </w:rPr>
              <w:t>Day of the Omer</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b/>
                <w:iCs/>
                <w:color w:val="FFFFFF" w:themeColor="background1"/>
                <w:lang w:val="en-US"/>
              </w:rPr>
            </w:pPr>
            <w:r w:rsidRPr="009F12D4">
              <w:rPr>
                <w:rFonts w:ascii="Times New Roman" w:hAnsi="Times New Roman" w:cs="Times New Roman"/>
                <w:b/>
                <w:iCs/>
                <w:color w:val="FFFFFF" w:themeColor="background1"/>
                <w:lang w:val="en-US"/>
              </w:rPr>
              <w:t>Ministry</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b/>
                <w:iCs/>
                <w:color w:val="FFFFFF" w:themeColor="background1"/>
                <w:lang w:val="en-US"/>
              </w:rPr>
            </w:pPr>
            <w:r w:rsidRPr="009F12D4">
              <w:rPr>
                <w:rFonts w:ascii="Times New Roman" w:hAnsi="Times New Roman" w:cs="Times New Roman"/>
                <w:b/>
                <w:iCs/>
                <w:color w:val="FFFFFF" w:themeColor="background1"/>
                <w:lang w:val="en-US"/>
              </w:rPr>
              <w:t>Date</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b/>
                <w:iCs/>
                <w:color w:val="FFFFFF" w:themeColor="background1"/>
                <w:lang w:val="en-US"/>
              </w:rPr>
            </w:pPr>
            <w:r w:rsidRPr="009F12D4">
              <w:rPr>
                <w:rFonts w:ascii="Times New Roman" w:hAnsi="Times New Roman" w:cs="Times New Roman"/>
                <w:b/>
                <w:iCs/>
                <w:color w:val="FFFFFF" w:themeColor="background1"/>
                <w:lang w:val="en-US"/>
              </w:rPr>
              <w:t>Ephesians</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b/>
                <w:iCs/>
                <w:color w:val="FFFFFF" w:themeColor="background1"/>
                <w:lang w:val="en-US"/>
              </w:rPr>
            </w:pPr>
            <w:r w:rsidRPr="009F12D4">
              <w:rPr>
                <w:rFonts w:ascii="Times New Roman" w:hAnsi="Times New Roman" w:cs="Times New Roman"/>
                <w:b/>
                <w:iCs/>
                <w:color w:val="FFFFFF" w:themeColor="background1"/>
                <w:lang w:val="en-US"/>
              </w:rPr>
              <w:t>Attribute</w:t>
            </w:r>
          </w:p>
        </w:tc>
      </w:tr>
      <w:tr w:rsidR="009F12D4" w:rsidRPr="009F12D4" w:rsidTr="009F12D4">
        <w:trPr>
          <w:jc w:val="center"/>
        </w:trPr>
        <w:tc>
          <w:tcPr>
            <w:tcW w:w="0" w:type="auto"/>
            <w:shd w:val="clear" w:color="auto" w:fill="FF0000"/>
          </w:tcPr>
          <w:p w:rsidR="009F12D4" w:rsidRPr="009F12D4" w:rsidRDefault="009F12D4" w:rsidP="005A2547">
            <w:pPr>
              <w:keepNext/>
              <w:widowControl w:val="0"/>
              <w:jc w:val="center"/>
              <w:rPr>
                <w:rFonts w:ascii="Times New Roman" w:hAnsi="Times New Roman" w:cs="Times New Roman"/>
                <w:iCs/>
                <w:color w:val="FFFFFF" w:themeColor="background1"/>
                <w:lang w:val="en-US"/>
              </w:rPr>
            </w:pPr>
            <w:r w:rsidRPr="009F12D4">
              <w:rPr>
                <w:rFonts w:ascii="Times New Roman" w:hAnsi="Times New Roman" w:cs="Times New Roman"/>
                <w:iCs/>
                <w:color w:val="FFFFFF" w:themeColor="background1"/>
                <w:lang w:val="en-US"/>
              </w:rPr>
              <w:t>11</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iCs/>
                <w:color w:val="FFFFFF" w:themeColor="background1"/>
                <w:lang w:val="en-US"/>
              </w:rPr>
            </w:pPr>
            <w:r w:rsidRPr="009F12D4">
              <w:rPr>
                <w:rFonts w:ascii="Times New Roman" w:hAnsi="Times New Roman" w:cs="Times New Roman"/>
                <w:iCs/>
                <w:color w:val="FFFFFF" w:themeColor="background1"/>
                <w:lang w:val="en-US"/>
              </w:rPr>
              <w:t>Chazan/Parnas #1</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iCs/>
                <w:color w:val="FFFFFF" w:themeColor="background1"/>
                <w:lang w:val="en-US"/>
              </w:rPr>
            </w:pPr>
            <w:r w:rsidRPr="009F12D4">
              <w:rPr>
                <w:rFonts w:ascii="Times New Roman" w:hAnsi="Times New Roman" w:cs="Times New Roman"/>
                <w:iCs/>
                <w:color w:val="FFFFFF" w:themeColor="background1"/>
                <w:lang w:val="en-US"/>
              </w:rPr>
              <w:t>Nisan 26</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iCs/>
                <w:color w:val="FFFFFF" w:themeColor="background1"/>
                <w:lang w:val="en-US"/>
              </w:rPr>
            </w:pPr>
            <w:r w:rsidRPr="009F12D4">
              <w:rPr>
                <w:rFonts w:ascii="Times New Roman" w:hAnsi="Times New Roman" w:cs="Times New Roman"/>
                <w:iCs/>
                <w:color w:val="FFFFFF" w:themeColor="background1"/>
                <w:lang w:val="en-US"/>
              </w:rPr>
              <w:t>2:11-12</w:t>
            </w:r>
          </w:p>
        </w:tc>
        <w:tc>
          <w:tcPr>
            <w:tcW w:w="0" w:type="auto"/>
            <w:shd w:val="clear" w:color="auto" w:fill="FF0000"/>
          </w:tcPr>
          <w:p w:rsidR="009F12D4" w:rsidRPr="009F12D4" w:rsidRDefault="009F12D4" w:rsidP="005A2547">
            <w:pPr>
              <w:keepNext/>
              <w:widowControl w:val="0"/>
              <w:jc w:val="center"/>
              <w:rPr>
                <w:rFonts w:ascii="Times New Roman" w:hAnsi="Times New Roman" w:cs="Times New Roman"/>
                <w:iCs/>
                <w:color w:val="FFFFFF" w:themeColor="background1"/>
                <w:lang w:val="en-US"/>
              </w:rPr>
            </w:pPr>
            <w:r w:rsidRPr="009F12D4">
              <w:rPr>
                <w:rFonts w:ascii="Times New Roman" w:hAnsi="Times New Roman" w:cs="Times New Roman"/>
                <w:iCs/>
                <w:color w:val="FFFFFF" w:themeColor="background1"/>
                <w:lang w:val="en-US"/>
              </w:rPr>
              <w:t>Justice expressed with confidence</w:t>
            </w:r>
          </w:p>
        </w:tc>
      </w:tr>
    </w:tbl>
    <w:p w:rsidR="009F12D4" w:rsidRPr="009F12D4" w:rsidRDefault="009F12D4" w:rsidP="005A2547">
      <w:pPr>
        <w:keepNext/>
        <w:widowControl w:val="0"/>
        <w:spacing w:after="0" w:line="240" w:lineRule="auto"/>
        <w:jc w:val="both"/>
        <w:rPr>
          <w:rFonts w:ascii="Times New Roman" w:hAnsi="Times New Roman" w:cs="Times New Roman"/>
          <w:iCs/>
          <w:lang w:val="en-US"/>
        </w:rPr>
      </w:pPr>
    </w:p>
    <w:p w:rsidR="009F12D4" w:rsidRPr="009F12D4" w:rsidRDefault="007F5F0E" w:rsidP="005A2547">
      <w:pPr>
        <w:keepNext/>
        <w:widowControl w:val="0"/>
        <w:spacing w:after="0" w:line="240" w:lineRule="auto"/>
        <w:jc w:val="both"/>
        <w:rPr>
          <w:rFonts w:ascii="Times New Roman" w:hAnsi="Times New Roman" w:cs="Times New Roman"/>
          <w:iCs/>
          <w:lang w:val="en-US"/>
        </w:rPr>
      </w:pPr>
      <w:r w:rsidRPr="007F5F0E">
        <w:rPr>
          <w:rFonts w:ascii="Times New Roman" w:hAnsi="Times New Roman" w:cs="Times New Roman"/>
          <w:b/>
          <w:iCs/>
          <w:u w:val="single"/>
          <w:lang w:val="en-US"/>
        </w:rPr>
        <w:t>Ephesians 2:11-12</w:t>
      </w:r>
      <w:r>
        <w:rPr>
          <w:rFonts w:ascii="Times New Roman" w:hAnsi="Times New Roman" w:cs="Times New Roman"/>
          <w:b/>
          <w:iCs/>
          <w:lang w:val="en-US"/>
        </w:rPr>
        <w:t xml:space="preserve"> </w:t>
      </w:r>
      <w:r w:rsidR="009F12D4" w:rsidRPr="009F12D4">
        <w:rPr>
          <w:rFonts w:ascii="Times New Roman" w:hAnsi="Times New Roman" w:cs="Times New Roman"/>
          <w:b/>
          <w:iCs/>
          <w:lang w:val="en-US"/>
        </w:rPr>
        <w:t>Therefore remember, at that time you, were Gentiles by birth, who are called uncircumcision by those who are called circumcision, which refers to what Royal men do to their bodies;</w:t>
      </w:r>
      <w:r w:rsidR="009F12D4" w:rsidRPr="009F12D4">
        <w:rPr>
          <w:rFonts w:ascii="Times New Roman" w:hAnsi="Times New Roman" w:cs="Times New Roman"/>
          <w:b/>
          <w:iCs/>
          <w:vertAlign w:val="superscript"/>
          <w:lang w:val="en-US"/>
        </w:rPr>
        <w:footnoteReference w:id="1"/>
      </w:r>
      <w:r w:rsidR="009F12D4" w:rsidRPr="009F12D4">
        <w:rPr>
          <w:rFonts w:ascii="Times New Roman" w:hAnsi="Times New Roman" w:cs="Times New Roman"/>
          <w:b/>
          <w:iCs/>
          <w:lang w:val="en-US"/>
        </w:rPr>
        <w:t xml:space="preserve"> and that at one time you were without Messiah, being aliens</w:t>
      </w:r>
      <w:r w:rsidR="009F12D4" w:rsidRPr="009F12D4">
        <w:rPr>
          <w:rFonts w:ascii="Times New Roman" w:hAnsi="Times New Roman" w:cs="Times New Roman"/>
          <w:b/>
          <w:iCs/>
          <w:vertAlign w:val="superscript"/>
          <w:lang w:val="en-US"/>
        </w:rPr>
        <w:footnoteReference w:id="2"/>
      </w:r>
      <w:r w:rsidR="009F12D4" w:rsidRPr="009F12D4">
        <w:rPr>
          <w:rFonts w:ascii="Times New Roman" w:hAnsi="Times New Roman" w:cs="Times New Roman"/>
          <w:b/>
          <w:iCs/>
          <w:lang w:val="en-US"/>
        </w:rPr>
        <w:t xml:space="preserve"> from the legal administration of Jewish life,</w:t>
      </w:r>
      <w:r w:rsidR="009F12D4" w:rsidRPr="009F12D4">
        <w:rPr>
          <w:rFonts w:ascii="Times New Roman" w:hAnsi="Times New Roman" w:cs="Times New Roman"/>
          <w:b/>
          <w:iCs/>
          <w:vertAlign w:val="superscript"/>
          <w:lang w:val="en-US"/>
        </w:rPr>
        <w:footnoteReference w:id="3"/>
      </w:r>
      <w:r w:rsidR="009F12D4" w:rsidRPr="009F12D4">
        <w:rPr>
          <w:rFonts w:ascii="Times New Roman" w:hAnsi="Times New Roman" w:cs="Times New Roman"/>
          <w:b/>
          <w:iCs/>
          <w:lang w:val="en-US"/>
        </w:rPr>
        <w:t xml:space="preserve"> </w:t>
      </w:r>
      <w:r w:rsidR="009F12D4" w:rsidRPr="009F12D4">
        <w:rPr>
          <w:rFonts w:ascii="Times New Roman" w:hAnsi="Times New Roman" w:cs="Times New Roman"/>
          <w:b/>
          <w:iCs/>
          <w:lang w:val="en-US"/>
        </w:rPr>
        <w:lastRenderedPageBreak/>
        <w:t>and strangers</w:t>
      </w:r>
      <w:r w:rsidR="009F12D4" w:rsidRPr="009F12D4">
        <w:rPr>
          <w:rFonts w:ascii="Times New Roman" w:hAnsi="Times New Roman" w:cs="Times New Roman"/>
          <w:b/>
          <w:iCs/>
          <w:vertAlign w:val="superscript"/>
          <w:lang w:val="en-US"/>
        </w:rPr>
        <w:footnoteReference w:id="4"/>
      </w:r>
      <w:r w:rsidR="009F12D4" w:rsidRPr="009F12D4">
        <w:rPr>
          <w:rFonts w:ascii="Times New Roman" w:hAnsi="Times New Roman" w:cs="Times New Roman"/>
          <w:b/>
          <w:iCs/>
          <w:lang w:val="en-US"/>
        </w:rPr>
        <w:t xml:space="preserve"> from the covenants of the promise,</w:t>
      </w:r>
      <w:r w:rsidR="009F12D4" w:rsidRPr="009F12D4">
        <w:rPr>
          <w:rFonts w:ascii="Times New Roman" w:hAnsi="Times New Roman" w:cs="Times New Roman"/>
          <w:b/>
          <w:iCs/>
          <w:vertAlign w:val="superscript"/>
          <w:lang w:val="en-US"/>
        </w:rPr>
        <w:footnoteReference w:id="5"/>
      </w:r>
      <w:r w:rsidR="009F12D4" w:rsidRPr="009F12D4">
        <w:rPr>
          <w:rFonts w:ascii="Times New Roman" w:hAnsi="Times New Roman" w:cs="Times New Roman"/>
          <w:b/>
          <w:iCs/>
          <w:lang w:val="en-US"/>
        </w:rPr>
        <w:t xml:space="preserve"> having no hope, and without God </w:t>
      </w:r>
      <w:r w:rsidR="009F12D4" w:rsidRPr="009F12D4">
        <w:rPr>
          <w:rFonts w:ascii="Times New Roman" w:hAnsi="Times New Roman" w:cs="Times New Roman"/>
          <w:iCs/>
          <w:lang w:val="en-US"/>
        </w:rPr>
        <w:t>and</w:t>
      </w:r>
      <w:r w:rsidR="009F12D4">
        <w:rPr>
          <w:rFonts w:ascii="Times New Roman" w:hAnsi="Times New Roman" w:cs="Times New Roman"/>
          <w:b/>
          <w:iCs/>
          <w:lang w:val="en-US"/>
        </w:rPr>
        <w:t xml:space="preserve"> </w:t>
      </w:r>
      <w:r w:rsidR="009F12D4" w:rsidRPr="009F12D4">
        <w:rPr>
          <w:rFonts w:ascii="Times New Roman" w:hAnsi="Times New Roman" w:cs="Times New Roman"/>
          <w:b/>
          <w:iCs/>
          <w:lang w:val="en-US"/>
        </w:rPr>
        <w:t>in union with the worldly system.</w:t>
      </w:r>
    </w:p>
    <w:p w:rsidR="009F12D4" w:rsidRDefault="009F12D4" w:rsidP="005A2547">
      <w:pPr>
        <w:keepNext/>
        <w:widowControl w:val="0"/>
        <w:pBdr>
          <w:bottom w:val="double" w:sz="6" w:space="1" w:color="auto"/>
        </w:pBdr>
        <w:spacing w:after="0" w:line="240" w:lineRule="auto"/>
        <w:jc w:val="both"/>
        <w:rPr>
          <w:rFonts w:ascii="Times New Roman" w:hAnsi="Times New Roman" w:cs="Times New Roman"/>
        </w:rPr>
      </w:pPr>
    </w:p>
    <w:p w:rsidR="00F56931" w:rsidRDefault="00F56931" w:rsidP="005A2547">
      <w:pPr>
        <w:keepNext/>
        <w:widowControl w:val="0"/>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Shabbat: “</w:t>
      </w:r>
      <w:r w:rsidRPr="00F1031F">
        <w:rPr>
          <w:rFonts w:ascii="Times New Roman" w:hAnsi="Times New Roman" w:cs="Times New Roman"/>
          <w:b/>
          <w:sz w:val="28"/>
          <w:szCs w:val="28"/>
        </w:rPr>
        <w:t>Ki Y’Daber Alekhem Par’oh</w:t>
      </w:r>
      <w:r>
        <w:rPr>
          <w:rFonts w:ascii="Times New Roman" w:hAnsi="Times New Roman" w:cs="Times New Roman"/>
          <w:b/>
          <w:sz w:val="28"/>
          <w:szCs w:val="28"/>
        </w:rPr>
        <w:t>”</w:t>
      </w:r>
    </w:p>
    <w:p w:rsidR="00FC5E58" w:rsidRDefault="00FC5E58" w:rsidP="005A2547">
      <w:pPr>
        <w:keepNext/>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&amp; Shabbat Mevar’chim HaChodesh Iyar</w:t>
      </w:r>
    </w:p>
    <w:p w:rsidR="00FC5E58" w:rsidRDefault="00FC5E58" w:rsidP="005A2547">
      <w:pPr>
        <w:keepNext/>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(&amp; Sabbath of the Procalmation of the New Moon of Iyar)</w:t>
      </w:r>
    </w:p>
    <w:p w:rsidR="00FC5E58" w:rsidRPr="00FC5E58" w:rsidRDefault="00FC5E58"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(Tuesday Evening April 09 – Thursday Evening April 11, 2013)</w:t>
      </w:r>
    </w:p>
    <w:p w:rsidR="00FC5E58" w:rsidRDefault="00FC5E58" w:rsidP="005A2547">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2832"/>
        <w:gridCol w:w="2870"/>
      </w:tblGrid>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40384D" w:rsidRDefault="00FC5E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40384D" w:rsidRDefault="00FC5E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40384D" w:rsidRDefault="00FC5E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F1031F" w:rsidRDefault="00FC5E58" w:rsidP="005A2547">
            <w:pPr>
              <w:keepNext/>
              <w:widowControl w:val="0"/>
              <w:autoSpaceDE w:val="0"/>
              <w:autoSpaceDN w:val="0"/>
              <w:adjustRightInd w:val="0"/>
              <w:spacing w:after="0" w:line="240" w:lineRule="auto"/>
              <w:jc w:val="center"/>
              <w:rPr>
                <w:rFonts w:asciiTheme="minorHAnsi" w:eastAsiaTheme="minorHAnsi" w:hAnsiTheme="minorHAnsi" w:cs="David"/>
                <w:sz w:val="24"/>
                <w:szCs w:val="24"/>
                <w:lang w:val="en-US"/>
              </w:rPr>
            </w:pPr>
            <w:r>
              <w:rPr>
                <w:rFonts w:asciiTheme="minorHAnsi" w:eastAsiaTheme="minorHAnsi" w:hAnsiTheme="minorHAnsi" w:cs="David"/>
                <w:bCs/>
                <w:color w:val="000000"/>
                <w:sz w:val="24"/>
                <w:szCs w:val="28"/>
                <w:rtl/>
                <w:lang w:val="en-US" w:bidi="he-IL"/>
              </w:rPr>
              <w:t>כִּי יְדַבֵּר אֲלֵכֶם פַּרְעֹה</w:t>
            </w:r>
          </w:p>
        </w:tc>
        <w:tc>
          <w:tcPr>
            <w:tcW w:w="0" w:type="auto"/>
            <w:tcBorders>
              <w:top w:val="single" w:sz="4" w:space="0" w:color="auto"/>
              <w:left w:val="single" w:sz="4" w:space="0" w:color="auto"/>
              <w:bottom w:val="single" w:sz="4" w:space="0" w:color="auto"/>
              <w:right w:val="single" w:sz="4" w:space="0" w:color="auto"/>
            </w:tcBorders>
            <w:vAlign w:val="center"/>
          </w:tcPr>
          <w:p w:rsidR="00FC5E58" w:rsidRPr="0040384D" w:rsidRDefault="00FC5E58" w:rsidP="005A2547">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FC5E58" w:rsidRPr="0040384D" w:rsidRDefault="00FC5E58" w:rsidP="005A2547">
            <w:pPr>
              <w:keepNext/>
              <w:widowControl w:val="0"/>
              <w:spacing w:after="0" w:line="240" w:lineRule="auto"/>
              <w:rPr>
                <w:rFonts w:ascii="Times New Roman" w:eastAsia="Times New Roman" w:hAnsi="Times New Roman" w:cs="Times New Roman"/>
                <w:sz w:val="24"/>
                <w:szCs w:val="24"/>
              </w:rPr>
            </w:pPr>
          </w:p>
        </w:tc>
      </w:tr>
      <w:tr w:rsidR="00FC5E58" w:rsidRPr="0040384D" w:rsidTr="00C02A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F1031F" w:rsidRDefault="00FC5E58" w:rsidP="005A2547">
            <w:pPr>
              <w:keepNext/>
              <w:widowControl w:val="0"/>
              <w:spacing w:after="0" w:line="240" w:lineRule="auto"/>
              <w:jc w:val="center"/>
              <w:rPr>
                <w:rFonts w:ascii="Times New Roman" w:eastAsia="Times New Roman" w:hAnsi="Times New Roman" w:cs="Times New Roman"/>
                <w:b/>
                <w:lang w:eastAsia="en-AU" w:bidi="he-IL"/>
              </w:rPr>
            </w:pPr>
            <w:r w:rsidRPr="00F1031F">
              <w:rPr>
                <w:rFonts w:ascii="Times New Roman" w:eastAsia="Times New Roman" w:hAnsi="Times New Roman" w:cs="Times New Roman"/>
                <w:b/>
                <w:lang w:eastAsia="en-AU" w:bidi="he-IL"/>
              </w:rPr>
              <w:t>“Ki Y’Daber Alekhem Par’oh”</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Shemot 7:8-13</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8:16-18</w:t>
            </w:r>
          </w:p>
        </w:tc>
      </w:tr>
      <w:tr w:rsidR="00FC5E58" w:rsidRPr="0040384D" w:rsidTr="00C02A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F1031F" w:rsidRDefault="00FC5E58" w:rsidP="005A2547">
            <w:pPr>
              <w:keepNext/>
              <w:widowControl w:val="0"/>
              <w:spacing w:after="0" w:line="240" w:lineRule="auto"/>
              <w:jc w:val="center"/>
              <w:rPr>
                <w:rFonts w:ascii="Times New Roman" w:hAnsi="Times New Roman" w:cs="Times New Roman"/>
                <w:b/>
                <w:lang w:eastAsia="en-AU" w:bidi="he-IL"/>
              </w:rPr>
            </w:pPr>
            <w:r w:rsidRPr="00F1031F">
              <w:rPr>
                <w:rFonts w:ascii="Times New Roman" w:hAnsi="Times New Roman" w:cs="Times New Roman"/>
                <w:b/>
                <w:lang w:eastAsia="en-AU" w:bidi="he-IL"/>
              </w:rPr>
              <w:t>“When Pharaoh speaks to you”</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Shemot 7:14-18</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8:19-21</w:t>
            </w:r>
          </w:p>
        </w:tc>
      </w:tr>
      <w:tr w:rsidR="00FC5E58" w:rsidRPr="0040384D" w:rsidTr="00C02A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F1031F">
              <w:rPr>
                <w:rFonts w:ascii="Times New Roman" w:hAnsi="Times New Roman" w:cs="Times New Roman"/>
                <w:b/>
                <w:lang w:val="es-ES_tradnl" w:eastAsia="en-AU" w:bidi="he-IL"/>
              </w:rPr>
              <w:t>Cuando os hable Faraón</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Shemot 7:19-25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8:22-24</w:t>
            </w: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Default="00FC5E58" w:rsidP="005A2547">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 7:8 – 8:15</w:t>
            </w:r>
          </w:p>
          <w:p w:rsidR="00FC5E58" w:rsidRPr="00693F29" w:rsidRDefault="00FC5E58" w:rsidP="005A2547">
            <w:pPr>
              <w:keepNext/>
              <w:widowControl w:val="0"/>
              <w:spacing w:after="0" w:line="240" w:lineRule="auto"/>
              <w:jc w:val="center"/>
              <w:rPr>
                <w:rFonts w:ascii="Times New Roman" w:hAnsi="Times New Roman" w:cs="Times New Roman"/>
                <w:lang w:val="es-ES"/>
              </w:rPr>
            </w:pPr>
            <w:r w:rsidRPr="00FC5E58">
              <w:rPr>
                <w:rFonts w:ascii="Times New Roman" w:hAnsi="Times New Roman" w:cs="Times New Roman"/>
                <w:lang w:val="es-ES"/>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Shemot 7:26-29</w:t>
            </w:r>
          </w:p>
        </w:tc>
        <w:tc>
          <w:tcPr>
            <w:tcW w:w="0" w:type="auto"/>
            <w:tcBorders>
              <w:top w:val="single" w:sz="4" w:space="0" w:color="auto"/>
              <w:left w:val="single" w:sz="4" w:space="0" w:color="auto"/>
              <w:bottom w:val="single" w:sz="4" w:space="0" w:color="auto"/>
              <w:right w:val="single" w:sz="4" w:space="0" w:color="auto"/>
            </w:tcBorders>
          </w:tcPr>
          <w:p w:rsidR="00FC5E58" w:rsidRPr="00693F29" w:rsidRDefault="00FC5E58" w:rsidP="005A2547">
            <w:pPr>
              <w:keepNext/>
              <w:widowControl w:val="0"/>
              <w:snapToGrid w:val="0"/>
              <w:spacing w:after="0" w:line="240" w:lineRule="auto"/>
              <w:rPr>
                <w:rFonts w:ascii="Times New Roman" w:hAnsi="Times New Roman" w:cs="Times New Roman"/>
              </w:rPr>
            </w:pP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B91B0C">
              <w:rPr>
                <w:rFonts w:ascii="Times New Roman" w:hAnsi="Times New Roman" w:cs="Times New Roman"/>
              </w:rPr>
              <w:t>Joel 3:3 – 4:6, 16</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Shemot 8:1-4</w:t>
            </w:r>
          </w:p>
        </w:tc>
        <w:tc>
          <w:tcPr>
            <w:tcW w:w="0" w:type="auto"/>
            <w:tcBorders>
              <w:top w:val="single" w:sz="4" w:space="0" w:color="auto"/>
              <w:left w:val="single" w:sz="4" w:space="0" w:color="auto"/>
              <w:bottom w:val="single" w:sz="4" w:space="0" w:color="auto"/>
              <w:right w:val="single" w:sz="4" w:space="0" w:color="auto"/>
            </w:tcBorders>
          </w:tcPr>
          <w:p w:rsidR="00FC5E58" w:rsidRPr="00693F29" w:rsidRDefault="00FC5E58" w:rsidP="005A2547">
            <w:pPr>
              <w:keepNext/>
              <w:widowControl w:val="0"/>
              <w:snapToGrid w:val="0"/>
              <w:spacing w:after="0" w:line="240" w:lineRule="auto"/>
              <w:rPr>
                <w:rFonts w:ascii="Times New Roman" w:hAnsi="Times New Roman" w:cs="Times New Roman"/>
              </w:rPr>
            </w:pP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Special: I Sam.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8:5-11</w:t>
            </w:r>
          </w:p>
        </w:tc>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8:16-18</w:t>
            </w: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jc w:val="center"/>
              <w:rPr>
                <w:rFonts w:ascii="Times New Roman" w:hAnsi="Times New Roman" w:cs="Times New Roman"/>
              </w:rPr>
            </w:pPr>
            <w:r>
              <w:rPr>
                <w:rFonts w:ascii="Times New Roman" w:hAnsi="Times New Roman" w:cs="Times New Roman"/>
              </w:rPr>
              <w:t>Psalm 46:1-12</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8:12-15</w:t>
            </w:r>
          </w:p>
        </w:tc>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8:19-21</w:t>
            </w:r>
          </w:p>
        </w:tc>
      </w:tr>
      <w:tr w:rsidR="00FC5E58" w:rsidRPr="0040384D" w:rsidTr="00C02A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Introduction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8:22-24</w:t>
            </w:r>
          </w:p>
        </w:tc>
      </w:tr>
      <w:tr w:rsidR="00FC5E58" w:rsidRPr="0040384D" w:rsidTr="00C02A0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C5E58" w:rsidRPr="00693F29" w:rsidRDefault="00FC5E58" w:rsidP="005A2547">
            <w:pPr>
              <w:keepNext/>
              <w:widowControl w:val="0"/>
              <w:spacing w:after="0" w:line="240" w:lineRule="auto"/>
              <w:jc w:val="center"/>
              <w:rPr>
                <w:rFonts w:ascii="Times New Roman" w:hAnsi="Times New Roman" w:cs="Times New Roman"/>
              </w:rPr>
            </w:pPr>
            <w:r>
              <w:rPr>
                <w:rFonts w:ascii="Times New Roman" w:hAnsi="Times New Roman" w:cs="Times New Roman"/>
              </w:rPr>
              <w:t>N.C.: Mk 5:35-43</w:t>
            </w:r>
            <w:r w:rsidRPr="00693F29">
              <w:rPr>
                <w:rFonts w:ascii="Times New Roman" w:hAnsi="Times New Roman" w:cs="Times New Roman"/>
              </w:rPr>
              <w:t>; Lk 8:49-56</w:t>
            </w:r>
            <w:r>
              <w:rPr>
                <w:rFonts w:ascii="Times New Roman" w:hAnsi="Times New Roman" w:cs="Times New Roman"/>
              </w:rPr>
              <w:t>;</w:t>
            </w:r>
          </w:p>
          <w:p w:rsidR="00FC5E58" w:rsidRPr="00693F29" w:rsidRDefault="00FC5E58" w:rsidP="005A2547">
            <w:pPr>
              <w:keepNext/>
              <w:widowControl w:val="0"/>
              <w:spacing w:after="0" w:line="240" w:lineRule="auto"/>
              <w:jc w:val="center"/>
              <w:rPr>
                <w:rFonts w:ascii="Times New Roman" w:hAnsi="Times New Roman" w:cs="Times New Roman"/>
              </w:rPr>
            </w:pPr>
            <w:r>
              <w:rPr>
                <w:rFonts w:ascii="Times New Roman" w:hAnsi="Times New Roman" w:cs="Times New Roman"/>
              </w:rPr>
              <w:t>Acts 12:20-25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FC5E58" w:rsidRDefault="00FC5E58" w:rsidP="005A2547">
            <w:pPr>
              <w:keepNext/>
              <w:widowControl w:val="0"/>
              <w:spacing w:after="0" w:line="240" w:lineRule="auto"/>
              <w:rPr>
                <w:rFonts w:ascii="Times New Roman" w:hAnsi="Times New Roman" w:cs="Times New Roman"/>
              </w:rPr>
            </w:pPr>
            <w:r>
              <w:rPr>
                <w:rFonts w:ascii="Times New Roman" w:hAnsi="Times New Roman" w:cs="Times New Roman"/>
              </w:rPr>
              <w:t xml:space="preserve">                </w:t>
            </w:r>
            <w:r w:rsidRPr="00693F29">
              <w:rPr>
                <w:rFonts w:ascii="Times New Roman" w:hAnsi="Times New Roman" w:cs="Times New Roman"/>
              </w:rPr>
              <w:t xml:space="preserve">- </w:t>
            </w:r>
            <w:r w:rsidRPr="00473F71">
              <w:rPr>
                <w:rFonts w:ascii="Times New Roman" w:hAnsi="Times New Roman" w:cs="Times New Roman"/>
              </w:rPr>
              <w:t>Joel 3:3 – 4:6, 16</w:t>
            </w:r>
          </w:p>
          <w:p w:rsidR="00FC5E58" w:rsidRPr="00693F29" w:rsidRDefault="00FC5E58" w:rsidP="005A2547">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FC5E58">
              <w:rPr>
                <w:rFonts w:ascii="Times New Roman" w:eastAsia="Times New Roman" w:hAnsi="Times New Roman" w:cs="Times New Roman"/>
              </w:rPr>
              <w:t>I Sam. 20:18, 42</w:t>
            </w:r>
          </w:p>
        </w:tc>
        <w:tc>
          <w:tcPr>
            <w:tcW w:w="0" w:type="auto"/>
            <w:tcBorders>
              <w:top w:val="single" w:sz="4" w:space="0" w:color="auto"/>
              <w:left w:val="single" w:sz="4" w:space="0" w:color="auto"/>
              <w:bottom w:val="single" w:sz="4" w:space="0" w:color="auto"/>
              <w:right w:val="single" w:sz="4" w:space="0" w:color="auto"/>
            </w:tcBorders>
            <w:vAlign w:val="center"/>
          </w:tcPr>
          <w:p w:rsidR="00FC5E58" w:rsidRPr="00693F29" w:rsidRDefault="00FC5E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FC5E58" w:rsidRDefault="00FC5E58" w:rsidP="005A2547">
      <w:pPr>
        <w:keepNext/>
        <w:widowControl w:val="0"/>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p>
    <w:p w:rsidR="00FC5E58" w:rsidRPr="00CE2F33" w:rsidRDefault="00FC5E58" w:rsidP="005A2547">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FC5E58" w:rsidRPr="00CE2F33" w:rsidRDefault="00FC5E58" w:rsidP="005A2547">
      <w:pPr>
        <w:keepNext/>
        <w:widowControl w:val="0"/>
        <w:spacing w:after="0" w:line="240" w:lineRule="auto"/>
        <w:jc w:val="both"/>
        <w:rPr>
          <w:rFonts w:ascii="Arial Narrow" w:hAnsi="Arial Narrow" w:cs="Times New Roman"/>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Ha-Shem spoke to Moses, explaining a Commandment. "Speak to Aaron and his sons, and teach them the following </w:t>
      </w:r>
      <w:r w:rsidRPr="00CE2F33">
        <w:rPr>
          <w:rFonts w:ascii="Arial Narrow" w:hAnsi="Arial Narrow" w:cs="Times New Roman"/>
          <w:b/>
          <w:bCs/>
        </w:rPr>
        <w:lastRenderedPageBreak/>
        <w:t>Commandment: This is how you should bless the Children of Israel. Say to the Children of Israel:</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C5E58" w:rsidRPr="00CE2F33" w:rsidRDefault="00FC5E58" w:rsidP="005A2547">
      <w:pPr>
        <w:keepNext/>
        <w:widowControl w:val="0"/>
        <w:spacing w:after="0" w:line="240" w:lineRule="auto"/>
        <w:jc w:val="both"/>
        <w:rPr>
          <w:rFonts w:ascii="Arial Narrow" w:hAnsi="Arial Narrow" w:cs="Times New Roman"/>
          <w:b/>
          <w:bCs/>
        </w:rPr>
      </w:pPr>
    </w:p>
    <w:p w:rsidR="00FC5E58" w:rsidRPr="00CE2F33" w:rsidRDefault="00FC5E58" w:rsidP="005A2547">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C5E58" w:rsidRDefault="00FC5E58" w:rsidP="005A2547">
      <w:pPr>
        <w:keepNext/>
        <w:widowControl w:val="0"/>
        <w:pBdr>
          <w:bottom w:val="double" w:sz="6" w:space="1" w:color="auto"/>
        </w:pBdr>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heme="majorBidi" w:hAnsiTheme="majorBidi" w:cstheme="majorBidi"/>
        </w:rPr>
      </w:pPr>
    </w:p>
    <w:p w:rsidR="00FC5E58" w:rsidRDefault="00FC5E58" w:rsidP="005A2547">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FC5E58" w:rsidRDefault="00FC5E58" w:rsidP="005A2547">
      <w:pPr>
        <w:keepNext/>
        <w:widowControl w:val="0"/>
        <w:spacing w:after="0" w:line="240" w:lineRule="auto"/>
        <w:jc w:val="both"/>
        <w:rPr>
          <w:rFonts w:asciiTheme="majorBidi" w:hAnsiTheme="majorBidi" w:cstheme="majorBidi"/>
        </w:rPr>
      </w:pPr>
    </w:p>
    <w:p w:rsidR="00FC5E58" w:rsidRDefault="00CF7B0F" w:rsidP="005A254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Aaron and the magicians</w:t>
      </w:r>
      <w:r w:rsidR="00F56931">
        <w:rPr>
          <w:rFonts w:ascii="Times New Roman" w:hAnsi="Times New Roman" w:cs="Times New Roman"/>
        </w:rPr>
        <w:t xml:space="preserve"> – Exodus 7:8-</w:t>
      </w:r>
      <w:r>
        <w:rPr>
          <w:rFonts w:ascii="Times New Roman" w:hAnsi="Times New Roman" w:cs="Times New Roman"/>
        </w:rPr>
        <w:t>13</w:t>
      </w:r>
    </w:p>
    <w:p w:rsidR="00CF7B0F" w:rsidRDefault="00CF7B0F" w:rsidP="005A254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First Plague – Water turning into Blood – Exodus 7:14-25</w:t>
      </w:r>
    </w:p>
    <w:p w:rsidR="00CF7B0F" w:rsidRDefault="00CF7B0F" w:rsidP="005A254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Second Plague – Frogs – Exodus 7:26 – 8:11</w:t>
      </w:r>
    </w:p>
    <w:p w:rsidR="00CF7B0F" w:rsidRDefault="00CF7B0F" w:rsidP="005A254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Third Plague – Gnats – Exodus 8:12-15</w:t>
      </w:r>
    </w:p>
    <w:p w:rsidR="00FC5E58" w:rsidRDefault="00CF7B0F" w:rsidP="005A2547">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t xml:space="preserve"> </w:t>
      </w:r>
    </w:p>
    <w:p w:rsidR="00FC5E58" w:rsidRDefault="00FC5E58" w:rsidP="005A2547">
      <w:pPr>
        <w:keepNext/>
        <w:widowControl w:val="0"/>
        <w:spacing w:after="0" w:line="240" w:lineRule="auto"/>
        <w:rPr>
          <w:rFonts w:ascii="Times New Roman" w:hAnsi="Times New Roman" w:cs="Times New Roman"/>
        </w:rPr>
      </w:pPr>
    </w:p>
    <w:p w:rsidR="00FC5E58" w:rsidRPr="003A2610" w:rsidRDefault="00FC5E58" w:rsidP="005A2547">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FC5E58" w:rsidRPr="003A2610" w:rsidRDefault="00FC5E58" w:rsidP="005A2547">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w:t>
      </w:r>
      <w:r w:rsidRPr="00FC5E58">
        <w:rPr>
          <w:rFonts w:ascii="Century Schoolbook" w:hAnsi="Century Schoolbook" w:cs="Times New Roman"/>
          <w:b/>
          <w:kern w:val="28"/>
          <w:sz w:val="28"/>
          <w:szCs w:val="28"/>
          <w:lang w:eastAsia="en-AU" w:bidi="he-IL"/>
        </w:rPr>
        <w:t>Shemot (Exod.) 7:8 – 8:15</w:t>
      </w:r>
    </w:p>
    <w:p w:rsidR="00FC5E58" w:rsidRDefault="00FC5E58" w:rsidP="005A2547">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FC5E58" w:rsidRPr="00AB15C9" w:rsidTr="004A1D00">
        <w:trPr>
          <w:tblHeader/>
        </w:trPr>
        <w:tc>
          <w:tcPr>
            <w:tcW w:w="5146" w:type="dxa"/>
          </w:tcPr>
          <w:p w:rsidR="00FC5E58" w:rsidRPr="00386C54" w:rsidRDefault="00FC5E58" w:rsidP="005A2547">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FC5E58" w:rsidRPr="00386C54" w:rsidRDefault="00FC5E58" w:rsidP="005A2547">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rPr>
              <w:t xml:space="preserve">8. </w:t>
            </w:r>
            <w:r w:rsidRPr="00C02A0B">
              <w:rPr>
                <w:rFonts w:ascii="Times New Roman" w:hAnsi="Times New Roman" w:cs="Times New Roman"/>
                <w:lang w:val="en-US"/>
              </w:rPr>
              <w:t>The Lord sp</w:t>
            </w:r>
            <w:r w:rsidR="00BA4557">
              <w:rPr>
                <w:rFonts w:ascii="Times New Roman" w:hAnsi="Times New Roman" w:cs="Times New Roman"/>
                <w:lang w:val="en-US"/>
              </w:rPr>
              <w:t>oke to Moses and Aaron, saying,</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8. </w:t>
            </w:r>
            <w:r w:rsidR="00DC68CF">
              <w:rPr>
                <w:rFonts w:ascii="Times New Roman" w:hAnsi="Times New Roman" w:cs="Times New Roman"/>
              </w:rPr>
              <w:t>And the LORD spo</w:t>
            </w:r>
            <w:r w:rsidR="00BA4557" w:rsidRPr="00BA4557">
              <w:rPr>
                <w:rFonts w:ascii="Times New Roman" w:hAnsi="Times New Roman" w:cs="Times New Roman"/>
              </w:rPr>
              <w:t xml:space="preserve">ke to Mosheh and to Aharon, saying,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9, </w:t>
            </w:r>
            <w:r w:rsidR="00BA4557" w:rsidRPr="00BA4557">
              <w:rPr>
                <w:rFonts w:ascii="Times New Roman" w:hAnsi="Times New Roman" w:cs="Times New Roman"/>
              </w:rPr>
              <w:t>"When Pharaoh speaks to you, saying, 'Provide a sign for yourselves,' you shall say to Aaron, 'Take your staff, [and] cast [it] before Pharaoh; it will become a serpent.' "</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9, </w:t>
            </w:r>
            <w:r w:rsidR="00F03C71" w:rsidRPr="00F03C71">
              <w:rPr>
                <w:rFonts w:ascii="Times New Roman" w:hAnsi="Times New Roman" w:cs="Times New Roman"/>
              </w:rPr>
              <w:t>When Phar</w:t>
            </w:r>
            <w:r w:rsidR="00DC68CF">
              <w:rPr>
                <w:rFonts w:ascii="Times New Roman" w:hAnsi="Times New Roman" w:cs="Times New Roman"/>
              </w:rPr>
              <w:t>oh talks</w:t>
            </w:r>
            <w:r w:rsidR="00F03C71" w:rsidRPr="00F03C71">
              <w:rPr>
                <w:rFonts w:ascii="Times New Roman" w:hAnsi="Times New Roman" w:cs="Times New Roman"/>
              </w:rPr>
              <w:t xml:space="preserve"> with yo</w:t>
            </w:r>
            <w:r w:rsidR="00DC68CF">
              <w:rPr>
                <w:rFonts w:ascii="Times New Roman" w:hAnsi="Times New Roman" w:cs="Times New Roman"/>
              </w:rPr>
              <w:t xml:space="preserve">u, saying, Give us a miracle, you will say to Aharon, Take </w:t>
            </w:r>
            <w:r w:rsidR="00F03C71" w:rsidRPr="00F03C71">
              <w:rPr>
                <w:rFonts w:ascii="Times New Roman" w:hAnsi="Times New Roman" w:cs="Times New Roman"/>
              </w:rPr>
              <w:t>y</w:t>
            </w:r>
            <w:r w:rsidR="00DC68CF">
              <w:rPr>
                <w:rFonts w:ascii="Times New Roman" w:hAnsi="Times New Roman" w:cs="Times New Roman"/>
              </w:rPr>
              <w:t>our</w:t>
            </w:r>
            <w:r w:rsidR="00F03C71" w:rsidRPr="00F03C71">
              <w:rPr>
                <w:rFonts w:ascii="Times New Roman" w:hAnsi="Times New Roman" w:cs="Times New Roman"/>
              </w:rPr>
              <w:t xml:space="preserve"> rod, and cast i</w:t>
            </w:r>
            <w:r w:rsidR="00DC68CF">
              <w:rPr>
                <w:rFonts w:ascii="Times New Roman" w:hAnsi="Times New Roman" w:cs="Times New Roman"/>
              </w:rPr>
              <w:t>t down before Pharoh, and it wi</w:t>
            </w:r>
            <w:r w:rsidR="00F03C71" w:rsidRPr="00F03C71">
              <w:rPr>
                <w:rFonts w:ascii="Times New Roman" w:hAnsi="Times New Roman" w:cs="Times New Roman"/>
              </w:rPr>
              <w:t>ll become a basilisk</w:t>
            </w:r>
            <w:r w:rsidR="00DC68CF">
              <w:rPr>
                <w:rFonts w:ascii="Times New Roman" w:hAnsi="Times New Roman" w:cs="Times New Roman"/>
              </w:rPr>
              <w:t>-serpent; for all the inhabitants of the earth wi</w:t>
            </w:r>
            <w:r w:rsidR="00F03C71" w:rsidRPr="00F03C71">
              <w:rPr>
                <w:rFonts w:ascii="Times New Roman" w:hAnsi="Times New Roman" w:cs="Times New Roman"/>
              </w:rPr>
              <w:t>ll hear the voice of the shriek of Mizraim when I shatter them, as all the creatures heard the shriek of the serpent when made naked at the beginning.</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10. </w:t>
            </w:r>
            <w:r w:rsidR="00BA4557" w:rsidRPr="00BA4557">
              <w:rPr>
                <w:rFonts w:ascii="Times New Roman" w:hAnsi="Times New Roman" w:cs="Times New Roman"/>
              </w:rPr>
              <w:t>[Thereupon,] Moses and Aaron came to Pharaoh, and they did so, as the Lord had commanded; Aaron cast his staff before Pharaoh and before his servants, and it became a serpent.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10. </w:t>
            </w:r>
            <w:r w:rsidR="00F03C71" w:rsidRPr="00F03C71">
              <w:rPr>
                <w:rFonts w:ascii="Times New Roman" w:hAnsi="Times New Roman" w:cs="Times New Roman"/>
              </w:rPr>
              <w:t xml:space="preserve">And Mosheh and Aharon went in </w:t>
            </w:r>
            <w:r w:rsidR="008B1746">
              <w:rPr>
                <w:rFonts w:ascii="Times New Roman" w:hAnsi="Times New Roman" w:cs="Times New Roman"/>
              </w:rPr>
              <w:t>unto Pharoh, and did as the LORD</w:t>
            </w:r>
            <w:r w:rsidR="00F03C71" w:rsidRPr="00F03C71">
              <w:rPr>
                <w:rFonts w:ascii="Times New Roman" w:hAnsi="Times New Roman" w:cs="Times New Roman"/>
              </w:rPr>
              <w:t xml:space="preserve"> had commanded. And Aharon threw down the rod before the sight of Pharoh, and before the sight of his servants, and it became a basilisk.</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11. </w:t>
            </w:r>
            <w:r w:rsidR="00BA4557" w:rsidRPr="00BA4557">
              <w:rPr>
                <w:rFonts w:ascii="Times New Roman" w:hAnsi="Times New Roman" w:cs="Times New Roman"/>
              </w:rPr>
              <w:t xml:space="preserve">[Then,] Pharaoh too summoned the wise men and the magicians, </w:t>
            </w:r>
            <w:r w:rsidR="00BA4557" w:rsidRPr="008B1746">
              <w:rPr>
                <w:rFonts w:ascii="Times New Roman" w:hAnsi="Times New Roman" w:cs="Times New Roman"/>
                <w:b/>
                <w:highlight w:val="yellow"/>
              </w:rPr>
              <w:t>and the necromancers of Egypt also did likewise with their magic.</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11. </w:t>
            </w:r>
            <w:r w:rsidR="008B1746">
              <w:rPr>
                <w:rFonts w:ascii="Times New Roman" w:hAnsi="Times New Roman" w:cs="Times New Roman"/>
              </w:rPr>
              <w:t>But Pharoh called the hakha</w:t>
            </w:r>
            <w:r w:rsidR="00F03C71" w:rsidRPr="00F03C71">
              <w:rPr>
                <w:rFonts w:ascii="Times New Roman" w:hAnsi="Times New Roman" w:cs="Times New Roman"/>
              </w:rPr>
              <w:t xml:space="preserve">ms and magicians; and they also, </w:t>
            </w:r>
            <w:r w:rsidR="00F03C71" w:rsidRPr="008B1746">
              <w:rPr>
                <w:rFonts w:ascii="Times New Roman" w:hAnsi="Times New Roman" w:cs="Times New Roman"/>
                <w:b/>
                <w:highlight w:val="yellow"/>
              </w:rPr>
              <w:t>Janis and Jamberes, magicians of Mizraim, did the same by their burnings of divination.</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lastRenderedPageBreak/>
              <w:t xml:space="preserve">12. </w:t>
            </w:r>
            <w:r w:rsidR="00BA4557" w:rsidRPr="008B1746">
              <w:rPr>
                <w:rFonts w:ascii="Times New Roman" w:hAnsi="Times New Roman" w:cs="Times New Roman"/>
                <w:b/>
                <w:highlight w:val="yellow"/>
              </w:rPr>
              <w:t>Each one of them cast down his staff, and they became serpents; but Aaron's staff swallowed their staffs.</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12. </w:t>
            </w:r>
            <w:r w:rsidR="00F03C71" w:rsidRPr="008B1746">
              <w:rPr>
                <w:rFonts w:ascii="Times New Roman" w:hAnsi="Times New Roman" w:cs="Times New Roman"/>
                <w:b/>
                <w:highlight w:val="yellow"/>
              </w:rPr>
              <w:t>They threw down each man his rod, and they became basilisks; but were forthwith changed to be what they were at first; and the rod of Aharon swallowed up their rods.</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13. </w:t>
            </w:r>
            <w:r w:rsidR="00BA4557" w:rsidRPr="00BA4557">
              <w:rPr>
                <w:rFonts w:ascii="Times New Roman" w:hAnsi="Times New Roman" w:cs="Times New Roman"/>
              </w:rPr>
              <w:t>But Pharaoh's heart remained steadfast, and he did not hearken to them, as the Lord had spoken.</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13. </w:t>
            </w:r>
            <w:r w:rsidR="00F03C71" w:rsidRPr="00F03C71">
              <w:rPr>
                <w:rFonts w:ascii="Times New Roman" w:hAnsi="Times New Roman" w:cs="Times New Roman"/>
              </w:rPr>
              <w:t xml:space="preserve">And the disposition Pharoh's heart was hardened, and he would </w:t>
            </w:r>
            <w:r w:rsidR="008B1746">
              <w:rPr>
                <w:rFonts w:ascii="Times New Roman" w:hAnsi="Times New Roman" w:cs="Times New Roman"/>
              </w:rPr>
              <w:t>not hearken to them, as the LORD</w:t>
            </w:r>
            <w:r w:rsidR="00F03C71" w:rsidRPr="00F03C71">
              <w:rPr>
                <w:rFonts w:ascii="Times New Roman" w:hAnsi="Times New Roman" w:cs="Times New Roman"/>
              </w:rPr>
              <w:t xml:space="preserve"> h</w:t>
            </w:r>
            <w:r w:rsidR="00F03C71">
              <w:rPr>
                <w:rFonts w:ascii="Times New Roman" w:hAnsi="Times New Roman" w:cs="Times New Roman"/>
              </w:rPr>
              <w:t>ad said.</w:t>
            </w:r>
            <w:r w:rsidR="00F03C71" w:rsidRPr="00F03C71">
              <w:rPr>
                <w:rFonts w:ascii="Times New Roman" w:hAnsi="Times New Roman" w:cs="Times New Roman"/>
              </w:rPr>
              <w:t xml:space="preserve">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14. </w:t>
            </w:r>
            <w:r w:rsidR="00BA4557" w:rsidRPr="00BA4557">
              <w:rPr>
                <w:rFonts w:ascii="Times New Roman" w:hAnsi="Times New Roman" w:cs="Times New Roman"/>
              </w:rPr>
              <w:t>The Lord said to Moses, "Pharaoh's heart is heavy; he has refused to let the people out.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14. </w:t>
            </w:r>
            <w:r w:rsidR="008B1746">
              <w:rPr>
                <w:rFonts w:ascii="Times New Roman" w:hAnsi="Times New Roman" w:cs="Times New Roman"/>
              </w:rPr>
              <w:t>And the LORD</w:t>
            </w:r>
            <w:r w:rsidR="00F03C71" w:rsidRPr="00F03C71">
              <w:rPr>
                <w:rFonts w:ascii="Times New Roman" w:hAnsi="Times New Roman" w:cs="Times New Roman"/>
              </w:rPr>
              <w:t xml:space="preserve"> said to Mosheh, The disposit</w:t>
            </w:r>
            <w:r w:rsidR="008B1746">
              <w:rPr>
                <w:rFonts w:ascii="Times New Roman" w:hAnsi="Times New Roman" w:cs="Times New Roman"/>
              </w:rPr>
              <w:t>ion of Pharoh's heart is obdur</w:t>
            </w:r>
            <w:r w:rsidR="00F03C71" w:rsidRPr="00F03C71">
              <w:rPr>
                <w:rFonts w:ascii="Times New Roman" w:hAnsi="Times New Roman" w:cs="Times New Roman"/>
              </w:rPr>
              <w:t>ed in refusing to release the people.</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15. </w:t>
            </w:r>
            <w:r w:rsidR="00BA4557" w:rsidRPr="00BA4557">
              <w:rPr>
                <w:rFonts w:ascii="Times New Roman" w:hAnsi="Times New Roman" w:cs="Times New Roman"/>
              </w:rPr>
              <w:t>Go to Pharaoh in the morning; behold, he is going forth to the water, and you shall stand opposite him on the bank of the Nile, and the staff that was turned into a serpent you shall take in your hand.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15. </w:t>
            </w:r>
            <w:r w:rsidR="00F03C71" w:rsidRPr="00F03C71">
              <w:rPr>
                <w:rFonts w:ascii="Times New Roman" w:hAnsi="Times New Roman" w:cs="Times New Roman"/>
              </w:rPr>
              <w:t>Go unto Pharoh i</w:t>
            </w:r>
            <w:r w:rsidR="008B1746">
              <w:rPr>
                <w:rFonts w:ascii="Times New Roman" w:hAnsi="Times New Roman" w:cs="Times New Roman"/>
              </w:rPr>
              <w:t xml:space="preserve">n the morning: behold, he comes </w:t>
            </w:r>
            <w:r w:rsidR="00F03C71" w:rsidRPr="00F03C71">
              <w:rPr>
                <w:rFonts w:ascii="Times New Roman" w:hAnsi="Times New Roman" w:cs="Times New Roman"/>
              </w:rPr>
              <w:t>forth to observe divinations at t</w:t>
            </w:r>
            <w:r w:rsidR="008B1746">
              <w:rPr>
                <w:rFonts w:ascii="Times New Roman" w:hAnsi="Times New Roman" w:cs="Times New Roman"/>
              </w:rPr>
              <w:t>he water as a magician; so will you prepare yourself</w:t>
            </w:r>
            <w:r w:rsidR="00F03C71" w:rsidRPr="00F03C71">
              <w:rPr>
                <w:rFonts w:ascii="Times New Roman" w:hAnsi="Times New Roman" w:cs="Times New Roman"/>
              </w:rPr>
              <w:t xml:space="preserve"> to meet him on the bank of the river, and Aharon's rod tha</w:t>
            </w:r>
            <w:r w:rsidR="008B1746">
              <w:rPr>
                <w:rFonts w:ascii="Times New Roman" w:hAnsi="Times New Roman" w:cs="Times New Roman"/>
              </w:rPr>
              <w:t xml:space="preserve">t was changed to be a serpent you will take in </w:t>
            </w:r>
            <w:r w:rsidR="00F03C71" w:rsidRPr="00F03C71">
              <w:rPr>
                <w:rFonts w:ascii="Times New Roman" w:hAnsi="Times New Roman" w:cs="Times New Roman"/>
              </w:rPr>
              <w:t>y</w:t>
            </w:r>
            <w:r w:rsidR="008B1746">
              <w:rPr>
                <w:rFonts w:ascii="Times New Roman" w:hAnsi="Times New Roman" w:cs="Times New Roman"/>
              </w:rPr>
              <w:t>our</w:t>
            </w:r>
            <w:r w:rsidR="00F03C71" w:rsidRPr="00F03C71">
              <w:rPr>
                <w:rFonts w:ascii="Times New Roman" w:hAnsi="Times New Roman" w:cs="Times New Roman"/>
              </w:rPr>
              <w:t xml:space="preserve"> hand.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16. </w:t>
            </w:r>
            <w:r w:rsidR="00BA4557" w:rsidRPr="00BA4557">
              <w:rPr>
                <w:rFonts w:ascii="Times New Roman" w:hAnsi="Times New Roman" w:cs="Times New Roman"/>
              </w:rPr>
              <w:t>And you shall say to him, 'The Lord God of the Hebrews sent me to you, saying, "Send forth My people, so that they may serve Me in the desert," but behold, until now, you have not hearkened.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16. </w:t>
            </w:r>
            <w:r w:rsidR="008B1746">
              <w:rPr>
                <w:rFonts w:ascii="Times New Roman" w:hAnsi="Times New Roman" w:cs="Times New Roman"/>
              </w:rPr>
              <w:t>And you will say to him, The LORD</w:t>
            </w:r>
            <w:r w:rsidR="00F03C71" w:rsidRPr="00F03C71">
              <w:rPr>
                <w:rFonts w:ascii="Times New Roman" w:hAnsi="Times New Roman" w:cs="Times New Roman"/>
              </w:rPr>
              <w:t xml:space="preserve"> God </w:t>
            </w:r>
            <w:r w:rsidR="008B1746">
              <w:rPr>
                <w:rFonts w:ascii="Times New Roman" w:hAnsi="Times New Roman" w:cs="Times New Roman"/>
              </w:rPr>
              <w:t>of the Hebrews has sent me unto you</w:t>
            </w:r>
            <w:r w:rsidR="00F03C71" w:rsidRPr="00F03C71">
              <w:rPr>
                <w:rFonts w:ascii="Times New Roman" w:hAnsi="Times New Roman" w:cs="Times New Roman"/>
              </w:rPr>
              <w:t xml:space="preserve">, saying Release My people, that they may serve Me in the desert; and, behold, </w:t>
            </w:r>
            <w:r w:rsidR="008B1746">
              <w:rPr>
                <w:rFonts w:ascii="Times New Roman" w:hAnsi="Times New Roman" w:cs="Times New Roman"/>
              </w:rPr>
              <w:t>as yet you bave</w:t>
            </w:r>
            <w:r w:rsidR="00F03C71">
              <w:rPr>
                <w:rFonts w:ascii="Times New Roman" w:hAnsi="Times New Roman" w:cs="Times New Roman"/>
              </w:rPr>
              <w:t xml:space="preserve"> not hearkened.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17. </w:t>
            </w:r>
            <w:r w:rsidR="00BA4557" w:rsidRPr="00BA4557">
              <w:rPr>
                <w:rFonts w:ascii="Times New Roman" w:hAnsi="Times New Roman" w:cs="Times New Roman"/>
              </w:rPr>
              <w:t>So said the Lord, "With this you will know that I am the Lord." Behold, I will smite with the staff that is in my hand upon the water that is in the Nile, and it will turn to blood.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17. </w:t>
            </w:r>
            <w:r w:rsidR="008B1746">
              <w:rPr>
                <w:rFonts w:ascii="Times New Roman" w:hAnsi="Times New Roman" w:cs="Times New Roman"/>
              </w:rPr>
              <w:t>Thus says the LORD</w:t>
            </w:r>
            <w:r w:rsidR="00F03C71" w:rsidRPr="00F03C71">
              <w:rPr>
                <w:rFonts w:ascii="Times New Roman" w:hAnsi="Times New Roman" w:cs="Times New Roman"/>
              </w:rPr>
              <w:t>: By th</w:t>
            </w:r>
            <w:r w:rsidR="008B1746">
              <w:rPr>
                <w:rFonts w:ascii="Times New Roman" w:hAnsi="Times New Roman" w:cs="Times New Roman"/>
              </w:rPr>
              <w:t>is sign you will know that I am the LORD</w:t>
            </w:r>
            <w:r w:rsidR="00F03C71" w:rsidRPr="00F03C71">
              <w:rPr>
                <w:rFonts w:ascii="Times New Roman" w:hAnsi="Times New Roman" w:cs="Times New Roman"/>
              </w:rPr>
              <w:t>. Behold, with the rod that is in my hand, I will smite the w</w:t>
            </w:r>
            <w:r w:rsidR="008B1746">
              <w:rPr>
                <w:rFonts w:ascii="Times New Roman" w:hAnsi="Times New Roman" w:cs="Times New Roman"/>
              </w:rPr>
              <w:t>aters of the river, and they wi</w:t>
            </w:r>
            <w:r w:rsidR="00F03C71" w:rsidRPr="00F03C71">
              <w:rPr>
                <w:rFonts w:ascii="Times New Roman" w:hAnsi="Times New Roman" w:cs="Times New Roman"/>
              </w:rPr>
              <w:t>ll be changed into blood.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18. </w:t>
            </w:r>
            <w:r w:rsidR="00BA4557" w:rsidRPr="00BA4557">
              <w:rPr>
                <w:rFonts w:ascii="Times New Roman" w:hAnsi="Times New Roman" w:cs="Times New Roman"/>
              </w:rPr>
              <w:t>And the fish that are in the Nile will die, and the Nile will become putrid, and the Egyptians will weary [in their efforts] to drink water from the Nile.' "</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18. </w:t>
            </w:r>
            <w:r w:rsidR="00F03C71" w:rsidRPr="00F03C71">
              <w:rPr>
                <w:rFonts w:ascii="Times New Roman" w:hAnsi="Times New Roman" w:cs="Times New Roman"/>
              </w:rPr>
              <w:t>And th</w:t>
            </w:r>
            <w:r w:rsidR="008B1746">
              <w:rPr>
                <w:rFonts w:ascii="Times New Roman" w:hAnsi="Times New Roman" w:cs="Times New Roman"/>
              </w:rPr>
              <w:t>e fish that are in the river wi</w:t>
            </w:r>
            <w:r w:rsidR="00F03C71" w:rsidRPr="00F03C71">
              <w:rPr>
                <w:rFonts w:ascii="Times New Roman" w:hAnsi="Times New Roman" w:cs="Times New Roman"/>
              </w:rPr>
              <w:t xml:space="preserve">ll die, and the river </w:t>
            </w:r>
            <w:r w:rsidR="008B1746">
              <w:rPr>
                <w:rFonts w:ascii="Times New Roman" w:hAnsi="Times New Roman" w:cs="Times New Roman"/>
              </w:rPr>
              <w:t>become foul, and the Mizraee wi</w:t>
            </w:r>
            <w:r w:rsidR="00F03C71" w:rsidRPr="00F03C71">
              <w:rPr>
                <w:rFonts w:ascii="Times New Roman" w:hAnsi="Times New Roman" w:cs="Times New Roman"/>
              </w:rPr>
              <w:t>ll desist from drinking water from the river.</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19. </w:t>
            </w:r>
            <w:r w:rsidR="00BA4557" w:rsidRPr="00BA4557">
              <w:rPr>
                <w:rFonts w:ascii="Times New Roman" w:hAnsi="Times New Roman" w:cs="Times New Roman"/>
              </w:rPr>
              <w:t>The Lord said to Moses, "Say to Aaron, 'Take your staff and stretch forth your hand over the waters of Egypt, over their rivers, over their canals, over their ponds, and over all their bodies of water, and they will become blood, and there will be blood throughout the entire land of Egypt, even in wood and in stone.' "</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19. </w:t>
            </w:r>
            <w:r w:rsidR="008B1746">
              <w:rPr>
                <w:rFonts w:ascii="Times New Roman" w:hAnsi="Times New Roman" w:cs="Times New Roman"/>
              </w:rPr>
              <w:t>And the LORD</w:t>
            </w:r>
            <w:r w:rsidR="00F03C71" w:rsidRPr="00F03C71">
              <w:rPr>
                <w:rFonts w:ascii="Times New Roman" w:hAnsi="Times New Roman" w:cs="Times New Roman"/>
              </w:rPr>
              <w:t xml:space="preserve"> said</w:t>
            </w:r>
            <w:r w:rsidR="008B1746">
              <w:rPr>
                <w:rFonts w:ascii="Times New Roman" w:hAnsi="Times New Roman" w:cs="Times New Roman"/>
              </w:rPr>
              <w:t xml:space="preserve"> to Mosheh, Tell Aharon, Take </w:t>
            </w:r>
            <w:r w:rsidR="00F03C71" w:rsidRPr="00F03C71">
              <w:rPr>
                <w:rFonts w:ascii="Times New Roman" w:hAnsi="Times New Roman" w:cs="Times New Roman"/>
              </w:rPr>
              <w:t>y</w:t>
            </w:r>
            <w:r w:rsidR="008B1746">
              <w:rPr>
                <w:rFonts w:ascii="Times New Roman" w:hAnsi="Times New Roman" w:cs="Times New Roman"/>
              </w:rPr>
              <w:t xml:space="preserve">our rod and stretch forth </w:t>
            </w:r>
            <w:r w:rsidR="00F03C71" w:rsidRPr="00F03C71">
              <w:rPr>
                <w:rFonts w:ascii="Times New Roman" w:hAnsi="Times New Roman" w:cs="Times New Roman"/>
              </w:rPr>
              <w:t>y</w:t>
            </w:r>
            <w:r w:rsidR="008B1746">
              <w:rPr>
                <w:rFonts w:ascii="Times New Roman" w:hAnsi="Times New Roman" w:cs="Times New Roman"/>
              </w:rPr>
              <w:t>our</w:t>
            </w:r>
            <w:r w:rsidR="00F03C71" w:rsidRPr="00F03C71">
              <w:rPr>
                <w:rFonts w:ascii="Times New Roman" w:hAnsi="Times New Roman" w:cs="Times New Roman"/>
              </w:rPr>
              <w:t xml:space="preserve"> hand over the waters of the Mizraee over their rivers, Over their trenches, over their canals, and over every place for collecting their waters, and they </w:t>
            </w:r>
            <w:r w:rsidR="008B1746">
              <w:rPr>
                <w:rFonts w:ascii="Times New Roman" w:hAnsi="Times New Roman" w:cs="Times New Roman"/>
              </w:rPr>
              <w:t>will become blood; and there wi</w:t>
            </w:r>
            <w:r w:rsidR="00F03C71" w:rsidRPr="00F03C71">
              <w:rPr>
                <w:rFonts w:ascii="Times New Roman" w:hAnsi="Times New Roman" w:cs="Times New Roman"/>
              </w:rPr>
              <w:t>ll be blood in all the land of Mizraim, and in vessels of wood and in vessels of stone.</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bCs/>
              </w:rPr>
            </w:pPr>
            <w:r w:rsidRPr="00C02A0B">
              <w:rPr>
                <w:rFonts w:ascii="Times New Roman" w:hAnsi="Times New Roman" w:cs="Times New Roman"/>
                <w:bCs/>
              </w:rPr>
              <w:t xml:space="preserve">20. </w:t>
            </w:r>
            <w:r w:rsidR="00BA4557" w:rsidRPr="00BA4557">
              <w:rPr>
                <w:rFonts w:ascii="Times New Roman" w:hAnsi="Times New Roman" w:cs="Times New Roman"/>
                <w:bCs/>
              </w:rPr>
              <w:t>Moses and Aaron did so, as the Lord had commanded, and he raised the staff and struck the water that was in the Nile before the eyes of Pharaoh and before the eyes of his servants, and all the water that was in the Nile turned to blood.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bCs/>
              </w:rPr>
            </w:pPr>
            <w:r w:rsidRPr="00C02A0B">
              <w:rPr>
                <w:rFonts w:ascii="Times New Roman" w:hAnsi="Times New Roman" w:cs="Times New Roman"/>
                <w:bCs/>
              </w:rPr>
              <w:t xml:space="preserve">20. </w:t>
            </w:r>
            <w:r w:rsidR="00BA4557" w:rsidRPr="00BA4557">
              <w:rPr>
                <w:rFonts w:ascii="Times New Roman" w:hAnsi="Times New Roman" w:cs="Times New Roman"/>
                <w:bCs/>
              </w:rPr>
              <w:t>And Mosheh</w:t>
            </w:r>
            <w:r w:rsidR="008B1746">
              <w:rPr>
                <w:rFonts w:ascii="Times New Roman" w:hAnsi="Times New Roman" w:cs="Times New Roman"/>
                <w:bCs/>
              </w:rPr>
              <w:t xml:space="preserve"> and Aharon did so, as the LORD</w:t>
            </w:r>
            <w:r w:rsidR="00BA4557" w:rsidRPr="00BA4557">
              <w:rPr>
                <w:rFonts w:ascii="Times New Roman" w:hAnsi="Times New Roman" w:cs="Times New Roman"/>
                <w:bCs/>
              </w:rPr>
              <w:t xml:space="preserve"> commanded; and he lifted up the rod, and smote the waters of the river in the sight of Pharoh, and in the sight of his servants; and all the waters of th</w:t>
            </w:r>
            <w:r w:rsidR="00F03C71">
              <w:rPr>
                <w:rFonts w:ascii="Times New Roman" w:hAnsi="Times New Roman" w:cs="Times New Roman"/>
                <w:bCs/>
              </w:rPr>
              <w:t>e river were turned into blood;</w:t>
            </w:r>
            <w:r w:rsidR="00BA4557" w:rsidRPr="00BA4557">
              <w:rPr>
                <w:rFonts w:ascii="Times New Roman" w:hAnsi="Times New Roman" w:cs="Times New Roman"/>
                <w:bCs/>
              </w:rPr>
              <w:t xml:space="preserve">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21. </w:t>
            </w:r>
            <w:r w:rsidR="00BA4557" w:rsidRPr="00BA4557">
              <w:rPr>
                <w:rFonts w:ascii="Times New Roman" w:hAnsi="Times New Roman" w:cs="Times New Roman"/>
              </w:rPr>
              <w:t>And the fish that were in the Nile died, and the Nile became putrid; the Egyptians could not drink water from the Nile, and there was blood throughout the entire land of Egypt.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21. </w:t>
            </w:r>
            <w:r w:rsidR="00F03C71" w:rsidRPr="00F03C71">
              <w:rPr>
                <w:rFonts w:ascii="Times New Roman" w:hAnsi="Times New Roman" w:cs="Times New Roman"/>
              </w:rPr>
              <w:t>and the fish that were in the river died; and the river became foul, and the Mizraee could not drink of the waters, of the river and the plague of blood was in all the land of Mizraim.</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22. </w:t>
            </w:r>
            <w:r w:rsidR="00BA4557" w:rsidRPr="008B1746">
              <w:rPr>
                <w:rFonts w:ascii="Times New Roman" w:hAnsi="Times New Roman" w:cs="Times New Roman"/>
                <w:b/>
                <w:highlight w:val="yellow"/>
              </w:rPr>
              <w:t>And the necromancers of Egypt did likewise with their secret rites,</w:t>
            </w:r>
            <w:r w:rsidR="00BA4557" w:rsidRPr="00BA4557">
              <w:rPr>
                <w:rFonts w:ascii="Times New Roman" w:hAnsi="Times New Roman" w:cs="Times New Roman"/>
              </w:rPr>
              <w:t xml:space="preserve"> and Pharaoh's heart was steadfast, and he did not heed them, as the Lord had spoken.</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22. </w:t>
            </w:r>
            <w:r w:rsidR="00F03C71" w:rsidRPr="008B1746">
              <w:rPr>
                <w:rFonts w:ascii="Times New Roman" w:hAnsi="Times New Roman" w:cs="Times New Roman"/>
                <w:b/>
                <w:highlight w:val="yellow"/>
              </w:rPr>
              <w:t>But so (also) did the astrologers of Mizraim by their burnings, and turned the waters of Goshen into blood.</w:t>
            </w:r>
            <w:r w:rsidR="00F03C71" w:rsidRPr="00F03C71">
              <w:rPr>
                <w:rFonts w:ascii="Times New Roman" w:hAnsi="Times New Roman" w:cs="Times New Roman"/>
              </w:rPr>
              <w:t xml:space="preserve"> And the design of Pharoh's heart was strengthened, and he would n</w:t>
            </w:r>
            <w:r w:rsidR="008B1746">
              <w:rPr>
                <w:rFonts w:ascii="Times New Roman" w:hAnsi="Times New Roman" w:cs="Times New Roman"/>
              </w:rPr>
              <w:t>ot hearken. to them, as the LORD</w:t>
            </w:r>
            <w:r w:rsidR="00F03C71" w:rsidRPr="00F03C71">
              <w:rPr>
                <w:rFonts w:ascii="Times New Roman" w:hAnsi="Times New Roman" w:cs="Times New Roman"/>
              </w:rPr>
              <w:t xml:space="preserve"> had said.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23. </w:t>
            </w:r>
            <w:r w:rsidR="00BA4557" w:rsidRPr="00BA4557">
              <w:rPr>
                <w:rFonts w:ascii="Times New Roman" w:hAnsi="Times New Roman" w:cs="Times New Roman"/>
              </w:rPr>
              <w:t>Pharaoh turned and went home, and he paid no heed even to this.</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23. </w:t>
            </w:r>
            <w:r w:rsidR="00BA4557" w:rsidRPr="00BA4557">
              <w:rPr>
                <w:rFonts w:ascii="Times New Roman" w:hAnsi="Times New Roman" w:cs="Times New Roman"/>
              </w:rPr>
              <w:t xml:space="preserve">And Pharoh did what was needful to him, and went unto his house, nor did he set his heart upon this </w:t>
            </w:r>
            <w:r w:rsidR="00BA4557" w:rsidRPr="00BA4557">
              <w:rPr>
                <w:rFonts w:ascii="Times New Roman" w:hAnsi="Times New Roman" w:cs="Times New Roman"/>
              </w:rPr>
              <w:lastRenderedPageBreak/>
              <w:t>plague.</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lastRenderedPageBreak/>
              <w:t xml:space="preserve">24. </w:t>
            </w:r>
            <w:r w:rsidR="00BA4557" w:rsidRPr="00BA4557">
              <w:rPr>
                <w:rFonts w:ascii="Times New Roman" w:hAnsi="Times New Roman" w:cs="Times New Roman"/>
              </w:rPr>
              <w:t>All the Egyptians dug around the Nile for water to drink because they could not drink from the water of the Nile.</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24. </w:t>
            </w:r>
            <w:r w:rsidR="008B1746">
              <w:rPr>
                <w:rFonts w:ascii="Times New Roman" w:hAnsi="Times New Roman" w:cs="Times New Roman"/>
              </w:rPr>
              <w:t>And the Mizraee dug</w:t>
            </w:r>
            <w:r w:rsidR="00BA4557" w:rsidRPr="00BA4557">
              <w:rPr>
                <w:rFonts w:ascii="Times New Roman" w:hAnsi="Times New Roman" w:cs="Times New Roman"/>
              </w:rPr>
              <w:t xml:space="preserve"> about the river for water to drink, but could not find them pure; for they were not able to dri</w:t>
            </w:r>
            <w:r w:rsidR="00BA4557">
              <w:rPr>
                <w:rFonts w:ascii="Times New Roman" w:hAnsi="Times New Roman" w:cs="Times New Roman"/>
              </w:rPr>
              <w:t>nk of the water from the river.</w:t>
            </w:r>
            <w:r w:rsidR="00BA4557" w:rsidRPr="00BA4557">
              <w:rPr>
                <w:rFonts w:ascii="Times New Roman" w:hAnsi="Times New Roman" w:cs="Times New Roman"/>
              </w:rPr>
              <w:t xml:space="preserve">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25. </w:t>
            </w:r>
            <w:r w:rsidR="00BA4557" w:rsidRPr="00BA4557">
              <w:rPr>
                <w:rFonts w:ascii="Times New Roman" w:hAnsi="Times New Roman" w:cs="Times New Roman"/>
              </w:rPr>
              <w:t>Seven full days passed after the Lord had smitten the Nile.</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25. </w:t>
            </w:r>
            <w:r w:rsidR="00BA4557" w:rsidRPr="00BA4557">
              <w:rPr>
                <w:rFonts w:ascii="Times New Roman" w:hAnsi="Times New Roman" w:cs="Times New Roman"/>
              </w:rPr>
              <w:t>And seven da</w:t>
            </w:r>
            <w:r w:rsidR="00E2004F">
              <w:rPr>
                <w:rFonts w:ascii="Times New Roman" w:hAnsi="Times New Roman" w:cs="Times New Roman"/>
              </w:rPr>
              <w:t>ys were completed after the LORD</w:t>
            </w:r>
            <w:r w:rsidR="00BA4557" w:rsidRPr="00BA4557">
              <w:rPr>
                <w:rFonts w:ascii="Times New Roman" w:hAnsi="Times New Roman" w:cs="Times New Roman"/>
              </w:rPr>
              <w:t xml:space="preserve"> had smitten the</w:t>
            </w:r>
            <w:r w:rsidR="00E2004F">
              <w:rPr>
                <w:rFonts w:ascii="Times New Roman" w:hAnsi="Times New Roman" w:cs="Times New Roman"/>
              </w:rPr>
              <w:t xml:space="preserve"> river, and the Word of the LORD</w:t>
            </w:r>
            <w:r w:rsidR="00BA4557" w:rsidRPr="00BA4557">
              <w:rPr>
                <w:rFonts w:ascii="Times New Roman" w:hAnsi="Times New Roman" w:cs="Times New Roman"/>
              </w:rPr>
              <w:t xml:space="preserve"> had afterward healed the river.</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26. </w:t>
            </w:r>
            <w:r w:rsidR="00BA4557" w:rsidRPr="00BA4557">
              <w:rPr>
                <w:rFonts w:ascii="Times New Roman" w:hAnsi="Times New Roman" w:cs="Times New Roman"/>
              </w:rPr>
              <w:t>The Lord said to Moses, "Come to Pharaoh and say to him, 'So said the Lord, "Let My people go, so that they may serve Me.</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26. </w:t>
            </w:r>
            <w:r w:rsidR="00E2004F">
              <w:rPr>
                <w:rFonts w:ascii="Times New Roman" w:hAnsi="Times New Roman" w:cs="Times New Roman"/>
              </w:rPr>
              <w:t>And the LORD</w:t>
            </w:r>
            <w:r w:rsidR="00BA4557" w:rsidRPr="00BA4557">
              <w:rPr>
                <w:rFonts w:ascii="Times New Roman" w:hAnsi="Times New Roman" w:cs="Times New Roman"/>
              </w:rPr>
              <w:t xml:space="preserve"> spoke to Mosheh, Go in unto P</w:t>
            </w:r>
            <w:r w:rsidR="00E2004F">
              <w:rPr>
                <w:rFonts w:ascii="Times New Roman" w:hAnsi="Times New Roman" w:cs="Times New Roman"/>
              </w:rPr>
              <w:t>haroh and say to him, Thus says the LORD</w:t>
            </w:r>
            <w:r w:rsidR="00BA4557" w:rsidRPr="00BA4557">
              <w:rPr>
                <w:rFonts w:ascii="Times New Roman" w:hAnsi="Times New Roman" w:cs="Times New Roman"/>
              </w:rPr>
              <w:t>, Emancipate My people, that they may serve before Me.</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27. </w:t>
            </w:r>
            <w:r w:rsidR="00BA4557" w:rsidRPr="00BA4557">
              <w:rPr>
                <w:rFonts w:ascii="Times New Roman" w:hAnsi="Times New Roman" w:cs="Times New Roman"/>
              </w:rPr>
              <w:t>But if you refuse to let [them] go, behold, I will smite all your borders with frogs.</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27. </w:t>
            </w:r>
            <w:r w:rsidR="00E2004F">
              <w:rPr>
                <w:rFonts w:ascii="Times New Roman" w:hAnsi="Times New Roman" w:cs="Times New Roman"/>
              </w:rPr>
              <w:t>But if y</w:t>
            </w:r>
            <w:r w:rsidR="00BA4557" w:rsidRPr="00BA4557">
              <w:rPr>
                <w:rFonts w:ascii="Times New Roman" w:hAnsi="Times New Roman" w:cs="Times New Roman"/>
              </w:rPr>
              <w:t>ou refuse to set them fr</w:t>
            </w:r>
            <w:r w:rsidR="00E2004F">
              <w:rPr>
                <w:rFonts w:ascii="Times New Roman" w:hAnsi="Times New Roman" w:cs="Times New Roman"/>
              </w:rPr>
              <w:t xml:space="preserve">ee, behold, I will plague all </w:t>
            </w:r>
            <w:r w:rsidR="00BA4557" w:rsidRPr="00BA4557">
              <w:rPr>
                <w:rFonts w:ascii="Times New Roman" w:hAnsi="Times New Roman" w:cs="Times New Roman"/>
              </w:rPr>
              <w:t>y</w:t>
            </w:r>
            <w:r w:rsidR="00E2004F">
              <w:rPr>
                <w:rFonts w:ascii="Times New Roman" w:hAnsi="Times New Roman" w:cs="Times New Roman"/>
              </w:rPr>
              <w:t>our</w:t>
            </w:r>
            <w:r w:rsidR="00BA4557" w:rsidRPr="00BA4557">
              <w:rPr>
                <w:rFonts w:ascii="Times New Roman" w:hAnsi="Times New Roman" w:cs="Times New Roman"/>
              </w:rPr>
              <w:t xml:space="preserve"> borders with frogs.</w:t>
            </w:r>
          </w:p>
        </w:tc>
      </w:tr>
      <w:tr w:rsidR="00C02A0B" w:rsidRPr="003A2610" w:rsidTr="004A1D00">
        <w:tc>
          <w:tcPr>
            <w:tcW w:w="5146" w:type="dxa"/>
          </w:tcPr>
          <w:p w:rsidR="00BA4557"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28. </w:t>
            </w:r>
            <w:r w:rsidR="00BA4557" w:rsidRPr="00BA4557">
              <w:rPr>
                <w:rFonts w:ascii="Times New Roman" w:hAnsi="Times New Roman" w:cs="Times New Roman"/>
              </w:rPr>
              <w:t>And the Nile will swarm with frogs, and they will go up and come into your house and into your bedroom and upon your bed and into the house of your servants and into your people, and into your ovens and into your kneading troughs;</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28. </w:t>
            </w:r>
            <w:r w:rsidR="00E2004F">
              <w:rPr>
                <w:rFonts w:ascii="Times New Roman" w:hAnsi="Times New Roman" w:cs="Times New Roman"/>
              </w:rPr>
              <w:t>And the river wi</w:t>
            </w:r>
            <w:r w:rsidR="00BA4557" w:rsidRPr="00BA4557">
              <w:rPr>
                <w:rFonts w:ascii="Times New Roman" w:hAnsi="Times New Roman" w:cs="Times New Roman"/>
              </w:rPr>
              <w:t>ll mult</w:t>
            </w:r>
            <w:r w:rsidR="00E2004F">
              <w:rPr>
                <w:rFonts w:ascii="Times New Roman" w:hAnsi="Times New Roman" w:cs="Times New Roman"/>
              </w:rPr>
              <w:t xml:space="preserve">iply frogs, and they will ascend and come up into </w:t>
            </w:r>
            <w:r w:rsidR="00BA4557" w:rsidRPr="00BA4557">
              <w:rPr>
                <w:rFonts w:ascii="Times New Roman" w:hAnsi="Times New Roman" w:cs="Times New Roman"/>
              </w:rPr>
              <w:t>y</w:t>
            </w:r>
            <w:r w:rsidR="00E2004F">
              <w:rPr>
                <w:rFonts w:ascii="Times New Roman" w:hAnsi="Times New Roman" w:cs="Times New Roman"/>
              </w:rPr>
              <w:t>our</w:t>
            </w:r>
            <w:r w:rsidR="00BA4557" w:rsidRPr="00BA4557">
              <w:rPr>
                <w:rFonts w:ascii="Times New Roman" w:hAnsi="Times New Roman" w:cs="Times New Roman"/>
              </w:rPr>
              <w:t xml:space="preserve"> house, </w:t>
            </w:r>
            <w:r w:rsidR="00E2004F">
              <w:rPr>
                <w:rFonts w:ascii="Times New Roman" w:hAnsi="Times New Roman" w:cs="Times New Roman"/>
              </w:rPr>
              <w:t xml:space="preserve">and into the bedchamber where you sleep, and upon </w:t>
            </w:r>
            <w:r w:rsidR="00BA4557" w:rsidRPr="00BA4557">
              <w:rPr>
                <w:rFonts w:ascii="Times New Roman" w:hAnsi="Times New Roman" w:cs="Times New Roman"/>
              </w:rPr>
              <w:t>y</w:t>
            </w:r>
            <w:r w:rsidR="00E2004F">
              <w:rPr>
                <w:rFonts w:ascii="Times New Roman" w:hAnsi="Times New Roman" w:cs="Times New Roman"/>
              </w:rPr>
              <w:t xml:space="preserve">our couch; and into the house of </w:t>
            </w:r>
            <w:r w:rsidR="00BA4557" w:rsidRPr="00BA4557">
              <w:rPr>
                <w:rFonts w:ascii="Times New Roman" w:hAnsi="Times New Roman" w:cs="Times New Roman"/>
              </w:rPr>
              <w:t>y</w:t>
            </w:r>
            <w:r w:rsidR="00E2004F">
              <w:rPr>
                <w:rFonts w:ascii="Times New Roman" w:hAnsi="Times New Roman" w:cs="Times New Roman"/>
              </w:rPr>
              <w:t xml:space="preserve">our servants, and among </w:t>
            </w:r>
            <w:r w:rsidR="00BA4557" w:rsidRPr="00BA4557">
              <w:rPr>
                <w:rFonts w:ascii="Times New Roman" w:hAnsi="Times New Roman" w:cs="Times New Roman"/>
              </w:rPr>
              <w:t>y</w:t>
            </w:r>
            <w:r w:rsidR="00E2004F">
              <w:rPr>
                <w:rFonts w:ascii="Times New Roman" w:hAnsi="Times New Roman" w:cs="Times New Roman"/>
              </w:rPr>
              <w:t>our</w:t>
            </w:r>
            <w:r w:rsidR="00BA4557" w:rsidRPr="00BA4557">
              <w:rPr>
                <w:rFonts w:ascii="Times New Roman" w:hAnsi="Times New Roman" w:cs="Times New Roman"/>
              </w:rPr>
              <w:t xml:space="preserve"> people,</w:t>
            </w:r>
            <w:r w:rsidR="00E2004F">
              <w:rPr>
                <w:rFonts w:ascii="Times New Roman" w:hAnsi="Times New Roman" w:cs="Times New Roman"/>
              </w:rPr>
              <w:t xml:space="preserve"> and into the ovens, and into </w:t>
            </w:r>
            <w:r w:rsidR="00BA4557" w:rsidRPr="00BA4557">
              <w:rPr>
                <w:rFonts w:ascii="Times New Roman" w:hAnsi="Times New Roman" w:cs="Times New Roman"/>
              </w:rPr>
              <w:t>y</w:t>
            </w:r>
            <w:r w:rsidR="00E2004F">
              <w:rPr>
                <w:rFonts w:ascii="Times New Roman" w:hAnsi="Times New Roman" w:cs="Times New Roman"/>
              </w:rPr>
              <w:t>our</w:t>
            </w:r>
            <w:r w:rsidR="00BA4557" w:rsidRPr="00BA4557">
              <w:rPr>
                <w:rFonts w:ascii="Times New Roman" w:hAnsi="Times New Roman" w:cs="Times New Roman"/>
              </w:rPr>
              <w:t xml:space="preserve"> baking-troughs,</w:t>
            </w:r>
          </w:p>
        </w:tc>
      </w:tr>
      <w:tr w:rsidR="00BA4557" w:rsidRPr="003A2610" w:rsidTr="004A1D00">
        <w:tc>
          <w:tcPr>
            <w:tcW w:w="5146" w:type="dxa"/>
          </w:tcPr>
          <w:p w:rsidR="00BA4557" w:rsidRPr="00C02A0B" w:rsidRDefault="00BA4557"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Pr="00BA4557">
              <w:rPr>
                <w:rFonts w:ascii="Times New Roman" w:hAnsi="Times New Roman" w:cs="Times New Roman"/>
              </w:rPr>
              <w:t>and into you and into your people and into all your servants, the frogs will ascend." ' "</w:t>
            </w:r>
          </w:p>
        </w:tc>
        <w:tc>
          <w:tcPr>
            <w:tcW w:w="5150" w:type="dxa"/>
          </w:tcPr>
          <w:p w:rsidR="00BA4557" w:rsidRPr="00C02A0B" w:rsidRDefault="00BA4557"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E2004F">
              <w:rPr>
                <w:rFonts w:ascii="Times New Roman" w:hAnsi="Times New Roman" w:cs="Times New Roman"/>
              </w:rPr>
              <w:t xml:space="preserve">and upon </w:t>
            </w:r>
            <w:r w:rsidRPr="00BA4557">
              <w:rPr>
                <w:rFonts w:ascii="Times New Roman" w:hAnsi="Times New Roman" w:cs="Times New Roman"/>
              </w:rPr>
              <w:t>y</w:t>
            </w:r>
            <w:r w:rsidR="00E2004F">
              <w:rPr>
                <w:rFonts w:ascii="Times New Roman" w:hAnsi="Times New Roman" w:cs="Times New Roman"/>
              </w:rPr>
              <w:t xml:space="preserve">our body, and upon the bodies of </w:t>
            </w:r>
            <w:r w:rsidRPr="00BA4557">
              <w:rPr>
                <w:rFonts w:ascii="Times New Roman" w:hAnsi="Times New Roman" w:cs="Times New Roman"/>
              </w:rPr>
              <w:t>y</w:t>
            </w:r>
            <w:r w:rsidR="00E2004F">
              <w:rPr>
                <w:rFonts w:ascii="Times New Roman" w:hAnsi="Times New Roman" w:cs="Times New Roman"/>
              </w:rPr>
              <w:t xml:space="preserve">our people, and upon all </w:t>
            </w:r>
            <w:r w:rsidRPr="00BA4557">
              <w:rPr>
                <w:rFonts w:ascii="Times New Roman" w:hAnsi="Times New Roman" w:cs="Times New Roman"/>
              </w:rPr>
              <w:t>y</w:t>
            </w:r>
            <w:r w:rsidR="00E2004F">
              <w:rPr>
                <w:rFonts w:ascii="Times New Roman" w:hAnsi="Times New Roman" w:cs="Times New Roman"/>
              </w:rPr>
              <w:t>our servants, wi</w:t>
            </w:r>
            <w:r w:rsidRPr="00BA4557">
              <w:rPr>
                <w:rFonts w:ascii="Times New Roman" w:hAnsi="Times New Roman" w:cs="Times New Roman"/>
              </w:rPr>
              <w:t>ll the frogs have power.</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rPr>
              <w:t xml:space="preserve">1. </w:t>
            </w:r>
            <w:r w:rsidRPr="00C02A0B">
              <w:rPr>
                <w:rFonts w:ascii="Times New Roman" w:hAnsi="Times New Roman" w:cs="Times New Roman"/>
                <w:lang w:val="en-US"/>
              </w:rPr>
              <w:t xml:space="preserve">The Lord said to Moses, "Say to Aaron, stretch forth your hand with your staff over the rivers, over the canals, and over the ponds, and bring up the frogs on the land of Egypt." </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 </w:t>
            </w:r>
            <w:r w:rsidR="00E2004F">
              <w:rPr>
                <w:rFonts w:ascii="Times New Roman" w:hAnsi="Times New Roman" w:cs="Times New Roman"/>
              </w:rPr>
              <w:t xml:space="preserve">And the LORD said to Mosheh, Lift up </w:t>
            </w:r>
            <w:r w:rsidR="00F03C71" w:rsidRPr="00F03C71">
              <w:rPr>
                <w:rFonts w:ascii="Times New Roman" w:hAnsi="Times New Roman" w:cs="Times New Roman"/>
              </w:rPr>
              <w:t>y</w:t>
            </w:r>
            <w:r w:rsidR="00E2004F">
              <w:rPr>
                <w:rFonts w:ascii="Times New Roman" w:hAnsi="Times New Roman" w:cs="Times New Roman"/>
              </w:rPr>
              <w:t xml:space="preserve">our hand with </w:t>
            </w:r>
            <w:r w:rsidR="00F03C71" w:rsidRPr="00F03C71">
              <w:rPr>
                <w:rFonts w:ascii="Times New Roman" w:hAnsi="Times New Roman" w:cs="Times New Roman"/>
              </w:rPr>
              <w:t>y</w:t>
            </w:r>
            <w:r w:rsidR="00E2004F">
              <w:rPr>
                <w:rFonts w:ascii="Times New Roman" w:hAnsi="Times New Roman" w:cs="Times New Roman"/>
              </w:rPr>
              <w:t>our</w:t>
            </w:r>
            <w:r w:rsidR="00F03C71" w:rsidRPr="00F03C71">
              <w:rPr>
                <w:rFonts w:ascii="Times New Roman" w:hAnsi="Times New Roman" w:cs="Times New Roman"/>
              </w:rPr>
              <w:t xml:space="preserve"> rod over the rivers, over the trenches, and over the canals, and I will bring up the </w:t>
            </w:r>
            <w:r w:rsidR="00DC68CF">
              <w:rPr>
                <w:rFonts w:ascii="Times New Roman" w:hAnsi="Times New Roman" w:cs="Times New Roman"/>
              </w:rPr>
              <w:t>frogs upon the land of Mizraim.</w:t>
            </w:r>
            <w:r w:rsidR="00F03C71" w:rsidRPr="00F03C71">
              <w:rPr>
                <w:rFonts w:ascii="Times New Roman" w:hAnsi="Times New Roman" w:cs="Times New Roman"/>
              </w:rPr>
              <w:t xml:space="preserve">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 </w:t>
            </w:r>
            <w:r w:rsidR="00BA4557" w:rsidRPr="00BA4557">
              <w:rPr>
                <w:rFonts w:ascii="Times New Roman" w:hAnsi="Times New Roman" w:cs="Times New Roman"/>
              </w:rPr>
              <w:t>And Aaron stretched forth his hand over the waters of Egypt, and the frogs came up and covered the land of Egypt.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2. </w:t>
            </w:r>
            <w:r w:rsidR="00DC68CF" w:rsidRPr="00DC68CF">
              <w:rPr>
                <w:rFonts w:ascii="Times New Roman" w:hAnsi="Times New Roman" w:cs="Times New Roman"/>
              </w:rPr>
              <w:t>And Aharon uplifted his hand over the waters of Mizraim, and the plague of frogs came up and covered the land of Mizraim. But Mosheh (himself) did not smite the waters, either with the blood or with the frogs because through them (the waters of the Nile) he had (found) safety the time that his mother laid him in the river.</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3. </w:t>
            </w:r>
            <w:r w:rsidR="00BA4557" w:rsidRPr="00E2004F">
              <w:rPr>
                <w:rFonts w:ascii="Times New Roman" w:hAnsi="Times New Roman" w:cs="Times New Roman"/>
                <w:b/>
                <w:highlight w:val="yellow"/>
              </w:rPr>
              <w:t>And the necromancers did likewise with their secret rites, and they brought up the frogs on the land of Egypt.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3. </w:t>
            </w:r>
            <w:r w:rsidR="00DC68CF" w:rsidRPr="00E2004F">
              <w:rPr>
                <w:rFonts w:ascii="Times New Roman" w:hAnsi="Times New Roman" w:cs="Times New Roman"/>
                <w:b/>
                <w:highlight w:val="yellow"/>
              </w:rPr>
              <w:t>And the astrologers did likewise by their burnings, and brought up frogs upon the land of Mizraim.</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4. </w:t>
            </w:r>
            <w:r w:rsidR="00BA4557" w:rsidRPr="00BA4557">
              <w:rPr>
                <w:rFonts w:ascii="Times New Roman" w:hAnsi="Times New Roman" w:cs="Times New Roman"/>
              </w:rPr>
              <w:t>Thereupon, Pharaoh summoned Moses and Aaron, and said, "Entreat the Lord that He remove the frogs from me and from my people, and I will let out the people [of Israel] so that they may sacrifice to the Lord."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4. </w:t>
            </w:r>
            <w:r w:rsidR="00DC68CF" w:rsidRPr="00DC68CF">
              <w:rPr>
                <w:rFonts w:ascii="Times New Roman" w:hAnsi="Times New Roman" w:cs="Times New Roman"/>
              </w:rPr>
              <w:t>And Pharoh called to Mosheh and to Ahar</w:t>
            </w:r>
            <w:r w:rsidR="00E2004F">
              <w:rPr>
                <w:rFonts w:ascii="Times New Roman" w:hAnsi="Times New Roman" w:cs="Times New Roman"/>
              </w:rPr>
              <w:t>on, saying, Pray before the LORD</w:t>
            </w:r>
            <w:r w:rsidR="00DC68CF" w:rsidRPr="00DC68CF">
              <w:rPr>
                <w:rFonts w:ascii="Times New Roman" w:hAnsi="Times New Roman" w:cs="Times New Roman"/>
              </w:rPr>
              <w:t>, that He may remove the frogs from me and from my people; and I will release the people to offer the sacri</w:t>
            </w:r>
            <w:r w:rsidR="00E2004F">
              <w:rPr>
                <w:rFonts w:ascii="Times New Roman" w:hAnsi="Times New Roman" w:cs="Times New Roman"/>
              </w:rPr>
              <w:t>fices of a feast before the LORD</w:t>
            </w:r>
            <w:r w:rsidR="00DC68CF" w:rsidRPr="00DC68CF">
              <w:rPr>
                <w:rFonts w:ascii="Times New Roman" w:hAnsi="Times New Roman" w:cs="Times New Roman"/>
              </w:rPr>
              <w:t>.</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5. </w:t>
            </w:r>
            <w:r w:rsidR="00BA4557" w:rsidRPr="00BA4557">
              <w:rPr>
                <w:rFonts w:ascii="Times New Roman" w:hAnsi="Times New Roman" w:cs="Times New Roman"/>
              </w:rPr>
              <w:t>And Moses said to Pharaoh, "Boast [of your superiority] over me. For when shall I entreat for you, for your servants, and for your people, to destroy the frogs from you and from your houses, [that] they should remain only in the Nile?"</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5. </w:t>
            </w:r>
            <w:r w:rsidR="00DC68CF" w:rsidRPr="00DC68CF">
              <w:rPr>
                <w:rFonts w:ascii="Times New Roman" w:hAnsi="Times New Roman" w:cs="Times New Roman"/>
              </w:rPr>
              <w:t>And M</w:t>
            </w:r>
            <w:r w:rsidR="00E2004F">
              <w:rPr>
                <w:rFonts w:ascii="Times New Roman" w:hAnsi="Times New Roman" w:cs="Times New Roman"/>
              </w:rPr>
              <w:t xml:space="preserve">osheh said to Pharoh, Glorify </w:t>
            </w:r>
            <w:r w:rsidR="00DC68CF" w:rsidRPr="00DC68CF">
              <w:rPr>
                <w:rFonts w:ascii="Times New Roman" w:hAnsi="Times New Roman" w:cs="Times New Roman"/>
              </w:rPr>
              <w:t>y</w:t>
            </w:r>
            <w:r w:rsidR="00E2004F">
              <w:rPr>
                <w:rFonts w:ascii="Times New Roman" w:hAnsi="Times New Roman" w:cs="Times New Roman"/>
              </w:rPr>
              <w:t>our</w:t>
            </w:r>
            <w:r w:rsidR="00DC68CF" w:rsidRPr="00DC68CF">
              <w:rPr>
                <w:rFonts w:ascii="Times New Roman" w:hAnsi="Times New Roman" w:cs="Times New Roman"/>
              </w:rPr>
              <w:t xml:space="preserve">self on </w:t>
            </w:r>
            <w:r w:rsidR="00E2004F">
              <w:rPr>
                <w:rFonts w:ascii="Times New Roman" w:hAnsi="Times New Roman" w:cs="Times New Roman"/>
              </w:rPr>
              <w:t>account of me. At what time do y</w:t>
            </w:r>
            <w:r w:rsidR="00DC68CF" w:rsidRPr="00DC68CF">
              <w:rPr>
                <w:rFonts w:ascii="Times New Roman" w:hAnsi="Times New Roman" w:cs="Times New Roman"/>
              </w:rPr>
              <w:t>ou req</w:t>
            </w:r>
            <w:r w:rsidR="00E2004F">
              <w:rPr>
                <w:rFonts w:ascii="Times New Roman" w:hAnsi="Times New Roman" w:cs="Times New Roman"/>
              </w:rPr>
              <w:t xml:space="preserve">uest that I should pray for you, and for </w:t>
            </w:r>
            <w:r w:rsidR="00DC68CF" w:rsidRPr="00DC68CF">
              <w:rPr>
                <w:rFonts w:ascii="Times New Roman" w:hAnsi="Times New Roman" w:cs="Times New Roman"/>
              </w:rPr>
              <w:t>y</w:t>
            </w:r>
            <w:r w:rsidR="00E2004F">
              <w:rPr>
                <w:rFonts w:ascii="Times New Roman" w:hAnsi="Times New Roman" w:cs="Times New Roman"/>
              </w:rPr>
              <w:t xml:space="preserve">our servants, and for </w:t>
            </w:r>
            <w:r w:rsidR="00DC68CF" w:rsidRPr="00DC68CF">
              <w:rPr>
                <w:rFonts w:ascii="Times New Roman" w:hAnsi="Times New Roman" w:cs="Times New Roman"/>
              </w:rPr>
              <w:t>y</w:t>
            </w:r>
            <w:r w:rsidR="00E2004F">
              <w:rPr>
                <w:rFonts w:ascii="Times New Roman" w:hAnsi="Times New Roman" w:cs="Times New Roman"/>
              </w:rPr>
              <w:t>our</w:t>
            </w:r>
            <w:r w:rsidR="00DC68CF" w:rsidRPr="00DC68CF">
              <w:rPr>
                <w:rFonts w:ascii="Times New Roman" w:hAnsi="Times New Roman" w:cs="Times New Roman"/>
              </w:rPr>
              <w:t xml:space="preserve"> people, that the </w:t>
            </w:r>
            <w:r w:rsidR="00E2004F">
              <w:rPr>
                <w:rFonts w:ascii="Times New Roman" w:hAnsi="Times New Roman" w:cs="Times New Roman"/>
              </w:rPr>
              <w:t xml:space="preserve">frogs may be destroyed from you and from </w:t>
            </w:r>
            <w:r w:rsidR="00DC68CF" w:rsidRPr="00DC68CF">
              <w:rPr>
                <w:rFonts w:ascii="Times New Roman" w:hAnsi="Times New Roman" w:cs="Times New Roman"/>
              </w:rPr>
              <w:t>y</w:t>
            </w:r>
            <w:r w:rsidR="00E2004F">
              <w:rPr>
                <w:rFonts w:ascii="Times New Roman" w:hAnsi="Times New Roman" w:cs="Times New Roman"/>
              </w:rPr>
              <w:t>our</w:t>
            </w:r>
            <w:r w:rsidR="00DC68CF" w:rsidRPr="00DC68CF">
              <w:rPr>
                <w:rFonts w:ascii="Times New Roman" w:hAnsi="Times New Roman" w:cs="Times New Roman"/>
              </w:rPr>
              <w:t xml:space="preserve"> house, and be left only in the river?</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6. </w:t>
            </w:r>
            <w:r w:rsidR="00BA4557" w:rsidRPr="00BA4557">
              <w:rPr>
                <w:rFonts w:ascii="Times New Roman" w:hAnsi="Times New Roman" w:cs="Times New Roman"/>
              </w:rPr>
              <w:t>And he [Pharaoh] said, "For tomorrow." And he [Moses] said, "As you say, in order that you should know that there is none like the Lord, our God.</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6. </w:t>
            </w:r>
            <w:r w:rsidR="00DC68CF" w:rsidRPr="00DC68CF">
              <w:rPr>
                <w:rFonts w:ascii="Times New Roman" w:hAnsi="Times New Roman" w:cs="Times New Roman"/>
              </w:rPr>
              <w:t>And he said, Tomorr</w:t>
            </w:r>
            <w:r w:rsidR="00E2004F">
              <w:rPr>
                <w:rFonts w:ascii="Times New Roman" w:hAnsi="Times New Roman" w:cs="Times New Roman"/>
              </w:rPr>
              <w:t xml:space="preserve">ow. And he said, According to </w:t>
            </w:r>
            <w:r w:rsidR="00DC68CF" w:rsidRPr="00DC68CF">
              <w:rPr>
                <w:rFonts w:ascii="Times New Roman" w:hAnsi="Times New Roman" w:cs="Times New Roman"/>
              </w:rPr>
              <w:t>y</w:t>
            </w:r>
            <w:r w:rsidR="00E2004F">
              <w:rPr>
                <w:rFonts w:ascii="Times New Roman" w:hAnsi="Times New Roman" w:cs="Times New Roman"/>
              </w:rPr>
              <w:t>our word: that you may</w:t>
            </w:r>
            <w:r w:rsidR="00DC68CF" w:rsidRPr="00DC68CF">
              <w:rPr>
                <w:rFonts w:ascii="Times New Roman" w:hAnsi="Times New Roman" w:cs="Times New Roman"/>
              </w:rPr>
              <w:t xml:space="preserve"> know </w:t>
            </w:r>
            <w:r w:rsidR="00E2004F">
              <w:rPr>
                <w:rFonts w:ascii="Times New Roman" w:hAnsi="Times New Roman" w:cs="Times New Roman"/>
              </w:rPr>
              <w:t>that there is none like the LORD</w:t>
            </w:r>
            <w:r w:rsidR="00DC68CF" w:rsidRPr="00DC68CF">
              <w:rPr>
                <w:rFonts w:ascii="Times New Roman" w:hAnsi="Times New Roman" w:cs="Times New Roman"/>
              </w:rPr>
              <w:t xml:space="preserve"> our God.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lastRenderedPageBreak/>
              <w:t xml:space="preserve">7. </w:t>
            </w:r>
            <w:r w:rsidR="00BA4557" w:rsidRPr="00BA4557">
              <w:rPr>
                <w:rFonts w:ascii="Times New Roman" w:hAnsi="Times New Roman" w:cs="Times New Roman"/>
              </w:rPr>
              <w:t>And the frogs will depart from you and from your houses and from your servants and from your people; only in the Nile will they remain."</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7. </w:t>
            </w:r>
            <w:r w:rsidR="00E2004F">
              <w:rPr>
                <w:rFonts w:ascii="Times New Roman" w:hAnsi="Times New Roman" w:cs="Times New Roman"/>
              </w:rPr>
              <w:t xml:space="preserve">And the frogs will depart from you, and from </w:t>
            </w:r>
            <w:r w:rsidR="00DC68CF" w:rsidRPr="00DC68CF">
              <w:rPr>
                <w:rFonts w:ascii="Times New Roman" w:hAnsi="Times New Roman" w:cs="Times New Roman"/>
              </w:rPr>
              <w:t>y</w:t>
            </w:r>
            <w:r w:rsidR="00E2004F">
              <w:rPr>
                <w:rFonts w:ascii="Times New Roman" w:hAnsi="Times New Roman" w:cs="Times New Roman"/>
              </w:rPr>
              <w:t xml:space="preserve">our house, and from </w:t>
            </w:r>
            <w:r w:rsidR="00DC68CF" w:rsidRPr="00DC68CF">
              <w:rPr>
                <w:rFonts w:ascii="Times New Roman" w:hAnsi="Times New Roman" w:cs="Times New Roman"/>
              </w:rPr>
              <w:t>y</w:t>
            </w:r>
            <w:r w:rsidR="00E2004F">
              <w:rPr>
                <w:rFonts w:ascii="Times New Roman" w:hAnsi="Times New Roman" w:cs="Times New Roman"/>
              </w:rPr>
              <w:t xml:space="preserve">our servants, and from </w:t>
            </w:r>
            <w:r w:rsidR="00DC68CF" w:rsidRPr="00DC68CF">
              <w:rPr>
                <w:rFonts w:ascii="Times New Roman" w:hAnsi="Times New Roman" w:cs="Times New Roman"/>
              </w:rPr>
              <w:t>y</w:t>
            </w:r>
            <w:r w:rsidR="00E2004F">
              <w:rPr>
                <w:rFonts w:ascii="Times New Roman" w:hAnsi="Times New Roman" w:cs="Times New Roman"/>
              </w:rPr>
              <w:t>our</w:t>
            </w:r>
            <w:r w:rsidR="00DC68CF" w:rsidRPr="00DC68CF">
              <w:rPr>
                <w:rFonts w:ascii="Times New Roman" w:hAnsi="Times New Roman" w:cs="Times New Roman"/>
              </w:rPr>
              <w:t xml:space="preserve"> people; and thos</w:t>
            </w:r>
            <w:r w:rsidR="00E2004F">
              <w:rPr>
                <w:rFonts w:ascii="Times New Roman" w:hAnsi="Times New Roman" w:cs="Times New Roman"/>
              </w:rPr>
              <w:t>e only that are in the river wi</w:t>
            </w:r>
            <w:r w:rsidR="00DC68CF" w:rsidRPr="00DC68CF">
              <w:rPr>
                <w:rFonts w:ascii="Times New Roman" w:hAnsi="Times New Roman" w:cs="Times New Roman"/>
              </w:rPr>
              <w:t>ll remain.</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8. </w:t>
            </w:r>
            <w:r w:rsidR="00BA4557" w:rsidRPr="00BA4557">
              <w:rPr>
                <w:rFonts w:ascii="Times New Roman" w:hAnsi="Times New Roman" w:cs="Times New Roman"/>
              </w:rPr>
              <w:t>And Moses and Aaron went away from Pharaoh, and Moses cried out to the Lord concerning the frogs that He had brought upon Pharaoh.</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8. </w:t>
            </w:r>
            <w:r w:rsidR="00DC68CF" w:rsidRPr="00DC68CF">
              <w:rPr>
                <w:rFonts w:ascii="Times New Roman" w:hAnsi="Times New Roman" w:cs="Times New Roman"/>
              </w:rPr>
              <w:t>And Mosheh and Aharon went out from Pharoh, a</w:t>
            </w:r>
            <w:r w:rsidR="00E2004F">
              <w:rPr>
                <w:rFonts w:ascii="Times New Roman" w:hAnsi="Times New Roman" w:cs="Times New Roman"/>
              </w:rPr>
              <w:t>nd Mosheh prayed before the LORD</w:t>
            </w:r>
            <w:r w:rsidR="00DC68CF" w:rsidRPr="00DC68CF">
              <w:rPr>
                <w:rFonts w:ascii="Times New Roman" w:hAnsi="Times New Roman" w:cs="Times New Roman"/>
              </w:rPr>
              <w:t xml:space="preserve"> respecting the frogs, as he had proposed to Pharoh.</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9. </w:t>
            </w:r>
            <w:r w:rsidR="00BA4557" w:rsidRPr="00BA4557">
              <w:rPr>
                <w:rFonts w:ascii="Times New Roman" w:hAnsi="Times New Roman" w:cs="Times New Roman"/>
              </w:rPr>
              <w:t>And the Lord did according to Moses' word, and the frogs died from the houses, from the courtyards, and from the fields.</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9. </w:t>
            </w:r>
            <w:r w:rsidR="00E2004F">
              <w:rPr>
                <w:rFonts w:ascii="Times New Roman" w:hAnsi="Times New Roman" w:cs="Times New Roman"/>
              </w:rPr>
              <w:t>And the LORD</w:t>
            </w:r>
            <w:r w:rsidR="00DC68CF" w:rsidRPr="00DC68CF">
              <w:rPr>
                <w:rFonts w:ascii="Times New Roman" w:hAnsi="Times New Roman" w:cs="Times New Roman"/>
              </w:rPr>
              <w:t xml:space="preserve"> did according to the word of Mosheh; and the frogs died from the houses and from the courts and from the field,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10. </w:t>
            </w:r>
            <w:r w:rsidR="00BA4557" w:rsidRPr="00BA4557">
              <w:rPr>
                <w:rFonts w:ascii="Times New Roman" w:hAnsi="Times New Roman" w:cs="Times New Roman"/>
              </w:rPr>
              <w:t>They gathered them into many heaps, and the land stank.</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10. </w:t>
            </w:r>
            <w:r w:rsidR="00F03C71" w:rsidRPr="00F03C71">
              <w:rPr>
                <w:rFonts w:ascii="Times New Roman" w:hAnsi="Times New Roman" w:cs="Times New Roman"/>
              </w:rPr>
              <w:t>and they collected them in heaps and hea</w:t>
            </w:r>
            <w:r w:rsidR="00F03C71">
              <w:rPr>
                <w:rFonts w:ascii="Times New Roman" w:hAnsi="Times New Roman" w:cs="Times New Roman"/>
              </w:rPr>
              <w:t>ps, and the land was corrupted.</w:t>
            </w:r>
            <w:r w:rsidR="00F03C71" w:rsidRPr="00F03C71">
              <w:rPr>
                <w:rFonts w:ascii="Times New Roman" w:hAnsi="Times New Roman" w:cs="Times New Roman"/>
              </w:rPr>
              <w:t xml:space="preserve"> </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11. </w:t>
            </w:r>
            <w:r w:rsidR="00BA4557" w:rsidRPr="00BA4557">
              <w:rPr>
                <w:rFonts w:ascii="Times New Roman" w:hAnsi="Times New Roman" w:cs="Times New Roman"/>
              </w:rPr>
              <w:t>When Pharaoh saw that there was relief, he hardened his heart, and he did not hearken to them, as the Lord had spoken.</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11. </w:t>
            </w:r>
            <w:r w:rsidR="00F03C71" w:rsidRPr="00F03C71">
              <w:rPr>
                <w:rFonts w:ascii="Times New Roman" w:hAnsi="Times New Roman" w:cs="Times New Roman"/>
              </w:rPr>
              <w:t xml:space="preserve">And Pharoh saw that he was refreshed from his molestation, but hardened his heart, and would </w:t>
            </w:r>
            <w:r w:rsidR="00E2004F">
              <w:rPr>
                <w:rFonts w:ascii="Times New Roman" w:hAnsi="Times New Roman" w:cs="Times New Roman"/>
              </w:rPr>
              <w:t>not hearken to them, as the LORD</w:t>
            </w:r>
            <w:r w:rsidR="00F03C71" w:rsidRPr="00F03C71">
              <w:rPr>
                <w:rFonts w:ascii="Times New Roman" w:hAnsi="Times New Roman" w:cs="Times New Roman"/>
              </w:rPr>
              <w:t xml:space="preserve"> had said.</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12. </w:t>
            </w:r>
            <w:r w:rsidR="00BA4557" w:rsidRPr="00BA4557">
              <w:rPr>
                <w:rFonts w:ascii="Times New Roman" w:hAnsi="Times New Roman" w:cs="Times New Roman"/>
              </w:rPr>
              <w:t>The Lord said to Moses, "Say to Aaron, 'Stretch forth your staff and strike the dust of the earth, and it shall become lice throughout the entire land of Egypt.' "</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12. </w:t>
            </w:r>
            <w:r w:rsidR="00E2004F">
              <w:rPr>
                <w:rFonts w:ascii="Times New Roman" w:hAnsi="Times New Roman" w:cs="Times New Roman"/>
              </w:rPr>
              <w:t>And the LORD</w:t>
            </w:r>
            <w:r w:rsidR="00F03C71" w:rsidRPr="00F03C71">
              <w:rPr>
                <w:rFonts w:ascii="Times New Roman" w:hAnsi="Times New Roman" w:cs="Times New Roman"/>
              </w:rPr>
              <w:t xml:space="preserve"> said to Moshe</w:t>
            </w:r>
            <w:r w:rsidR="00E2004F">
              <w:rPr>
                <w:rFonts w:ascii="Times New Roman" w:hAnsi="Times New Roman" w:cs="Times New Roman"/>
              </w:rPr>
              <w:t xml:space="preserve">h, Speak unto Aharon, Lift up </w:t>
            </w:r>
            <w:r w:rsidR="00F03C71" w:rsidRPr="00F03C71">
              <w:rPr>
                <w:rFonts w:ascii="Times New Roman" w:hAnsi="Times New Roman" w:cs="Times New Roman"/>
              </w:rPr>
              <w:t>y</w:t>
            </w:r>
            <w:r w:rsidR="00E2004F">
              <w:rPr>
                <w:rFonts w:ascii="Times New Roman" w:hAnsi="Times New Roman" w:cs="Times New Roman"/>
              </w:rPr>
              <w:t>our</w:t>
            </w:r>
            <w:r w:rsidR="00F03C71" w:rsidRPr="00F03C71">
              <w:rPr>
                <w:rFonts w:ascii="Times New Roman" w:hAnsi="Times New Roman" w:cs="Times New Roman"/>
              </w:rPr>
              <w:t xml:space="preserve"> rod and smite t</w:t>
            </w:r>
            <w:r w:rsidR="00E2004F">
              <w:rPr>
                <w:rFonts w:ascii="Times New Roman" w:hAnsi="Times New Roman" w:cs="Times New Roman"/>
              </w:rPr>
              <w:t>he dust of the earth, and it wi</w:t>
            </w:r>
            <w:r w:rsidR="00F03C71" w:rsidRPr="00F03C71">
              <w:rPr>
                <w:rFonts w:ascii="Times New Roman" w:hAnsi="Times New Roman" w:cs="Times New Roman"/>
              </w:rPr>
              <w:t>ll become venomous insects in all</w:t>
            </w:r>
            <w:r w:rsidR="00E2004F">
              <w:rPr>
                <w:rFonts w:ascii="Times New Roman" w:hAnsi="Times New Roman" w:cs="Times New Roman"/>
              </w:rPr>
              <w:t xml:space="preserve"> the land of Mizraim. But it will not be by you that the ground wi</w:t>
            </w:r>
            <w:r w:rsidR="00F03C71" w:rsidRPr="00F03C71">
              <w:rPr>
                <w:rFonts w:ascii="Times New Roman" w:hAnsi="Times New Roman" w:cs="Times New Roman"/>
              </w:rPr>
              <w:t>ll be s</w:t>
            </w:r>
            <w:r w:rsidR="00E2004F">
              <w:rPr>
                <w:rFonts w:ascii="Times New Roman" w:hAnsi="Times New Roman" w:cs="Times New Roman"/>
              </w:rPr>
              <w:t>mitten, because therein for you</w:t>
            </w:r>
            <w:r w:rsidR="00F03C71" w:rsidRPr="00F03C71">
              <w:rPr>
                <w:rFonts w:ascii="Times New Roman" w:hAnsi="Times New Roman" w:cs="Times New Roman"/>
              </w:rPr>
              <w:t xml:space="preserve"> was (</w:t>
            </w:r>
            <w:r w:rsidR="00E2004F">
              <w:rPr>
                <w:rFonts w:ascii="Times New Roman" w:hAnsi="Times New Roman" w:cs="Times New Roman"/>
              </w:rPr>
              <w:t>the means of) safety when you had</w:t>
            </w:r>
            <w:r w:rsidR="00F03C71" w:rsidRPr="00F03C71">
              <w:rPr>
                <w:rFonts w:ascii="Times New Roman" w:hAnsi="Times New Roman" w:cs="Times New Roman"/>
              </w:rPr>
              <w:t xml:space="preserve"> slain the Mizraite and it received him.</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13. </w:t>
            </w:r>
            <w:r w:rsidR="00BA4557" w:rsidRPr="00BA4557">
              <w:rPr>
                <w:rFonts w:ascii="Times New Roman" w:hAnsi="Times New Roman" w:cs="Times New Roman"/>
              </w:rPr>
              <w:t>They did so, and Aaron stretched forth his hand with his staff and struck the dust of the earth, and the lice were upon man and beast; all the dust of the earth became lice throughout the entire land of Egypt.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13. </w:t>
            </w:r>
            <w:r w:rsidR="00F03C71" w:rsidRPr="00F03C71">
              <w:rPr>
                <w:rFonts w:ascii="Times New Roman" w:hAnsi="Times New Roman" w:cs="Times New Roman"/>
              </w:rPr>
              <w:t>And they did so, and Aharon lifted up his hand with his rod, and smote the dust of the ground, and it became a plague of venomous insects upon the flesh of men and of cattle; all the dust of the earth was changed to become insects, in all the land of Mizraim.</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14. </w:t>
            </w:r>
            <w:r w:rsidR="00BA4557" w:rsidRPr="009F41C8">
              <w:rPr>
                <w:rFonts w:ascii="Times New Roman" w:hAnsi="Times New Roman" w:cs="Times New Roman"/>
                <w:b/>
                <w:highlight w:val="yellow"/>
              </w:rPr>
              <w:t>And the necromancers did likewise with their secret rites to bring out the lice, but they could not, and the lice were upon man and beast.</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14. </w:t>
            </w:r>
            <w:r w:rsidR="00F03C71" w:rsidRPr="009F41C8">
              <w:rPr>
                <w:rFonts w:ascii="Times New Roman" w:hAnsi="Times New Roman" w:cs="Times New Roman"/>
                <w:b/>
                <w:highlight w:val="yellow"/>
              </w:rPr>
              <w:t>And the astrologers wrought with their burnings to bring forth the insects, but were not able; and the plague of insects prevailed upon men and upon cattle.</w:t>
            </w:r>
          </w:p>
        </w:tc>
      </w:tr>
      <w:tr w:rsidR="00C02A0B" w:rsidRPr="003A2610" w:rsidTr="004A1D00">
        <w:tc>
          <w:tcPr>
            <w:tcW w:w="5146"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15. </w:t>
            </w:r>
            <w:r w:rsidR="00BA4557" w:rsidRPr="009F41C8">
              <w:rPr>
                <w:rFonts w:ascii="Times New Roman" w:hAnsi="Times New Roman" w:cs="Times New Roman"/>
                <w:b/>
                <w:highlight w:val="yellow"/>
              </w:rPr>
              <w:t>So the necromancers said to Pharaoh, "It is the finger of God,"</w:t>
            </w:r>
            <w:r w:rsidR="00BA4557" w:rsidRPr="00BA4557">
              <w:rPr>
                <w:rFonts w:ascii="Times New Roman" w:hAnsi="Times New Roman" w:cs="Times New Roman"/>
              </w:rPr>
              <w:t xml:space="preserve"> but Pharaoh's heart remained steadfast, and he did not hearken to them, as the Lord had spoken.</w:t>
            </w:r>
          </w:p>
        </w:tc>
        <w:tc>
          <w:tcPr>
            <w:tcW w:w="5150" w:type="dxa"/>
          </w:tcPr>
          <w:p w:rsidR="00C02A0B" w:rsidRPr="00C02A0B"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rPr>
              <w:t xml:space="preserve">15. </w:t>
            </w:r>
            <w:r w:rsidR="00F03C71" w:rsidRPr="009F41C8">
              <w:rPr>
                <w:rFonts w:ascii="Times New Roman" w:hAnsi="Times New Roman" w:cs="Times New Roman"/>
                <w:b/>
                <w:highlight w:val="yellow"/>
              </w:rPr>
              <w:t xml:space="preserve">And the astrologers said to Pharoh, This is not by the power or strength of Mosheh and Aharon; but this is a </w:t>
            </w:r>
            <w:r w:rsidR="009F41C8" w:rsidRPr="009F41C8">
              <w:rPr>
                <w:rFonts w:ascii="Times New Roman" w:hAnsi="Times New Roman" w:cs="Times New Roman"/>
                <w:b/>
                <w:highlight w:val="yellow"/>
              </w:rPr>
              <w:t>plague sent from before the LORD</w:t>
            </w:r>
            <w:r w:rsidR="00F03C71" w:rsidRPr="009F41C8">
              <w:rPr>
                <w:rFonts w:ascii="Times New Roman" w:hAnsi="Times New Roman" w:cs="Times New Roman"/>
                <w:b/>
                <w:highlight w:val="yellow"/>
              </w:rPr>
              <w:t>.</w:t>
            </w:r>
            <w:r w:rsidR="00F03C71" w:rsidRPr="00F03C71">
              <w:rPr>
                <w:rFonts w:ascii="Times New Roman" w:hAnsi="Times New Roman" w:cs="Times New Roman"/>
              </w:rPr>
              <w:t xml:space="preserve"> Yet the design of Pharoh's heart was strengthened, and he would </w:t>
            </w:r>
            <w:r w:rsidR="009F41C8">
              <w:rPr>
                <w:rFonts w:ascii="Times New Roman" w:hAnsi="Times New Roman" w:cs="Times New Roman"/>
              </w:rPr>
              <w:t>not hearken to them, as the LORD</w:t>
            </w:r>
            <w:r w:rsidR="00F03C71" w:rsidRPr="00F03C71">
              <w:rPr>
                <w:rFonts w:ascii="Times New Roman" w:hAnsi="Times New Roman" w:cs="Times New Roman"/>
              </w:rPr>
              <w:t xml:space="preserve"> had said.</w:t>
            </w:r>
          </w:p>
        </w:tc>
      </w:tr>
      <w:tr w:rsidR="00C02A0B" w:rsidRPr="003A2610" w:rsidTr="004A1D00">
        <w:tc>
          <w:tcPr>
            <w:tcW w:w="5146" w:type="dxa"/>
          </w:tcPr>
          <w:p w:rsidR="00C02A0B" w:rsidRPr="003A2610" w:rsidRDefault="00C02A0B" w:rsidP="005A2547">
            <w:pPr>
              <w:keepNext/>
              <w:widowControl w:val="0"/>
              <w:spacing w:after="0" w:line="240" w:lineRule="auto"/>
              <w:jc w:val="both"/>
              <w:rPr>
                <w:rFonts w:ascii="Times New Roman" w:hAnsi="Times New Roman" w:cs="Times New Roman"/>
              </w:rPr>
            </w:pPr>
          </w:p>
        </w:tc>
        <w:tc>
          <w:tcPr>
            <w:tcW w:w="5150" w:type="dxa"/>
          </w:tcPr>
          <w:p w:rsidR="00C02A0B" w:rsidRPr="003A2610" w:rsidRDefault="00C02A0B" w:rsidP="005A2547">
            <w:pPr>
              <w:keepNext/>
              <w:widowControl w:val="0"/>
              <w:spacing w:after="0" w:line="240" w:lineRule="auto"/>
              <w:jc w:val="both"/>
              <w:rPr>
                <w:rFonts w:ascii="Times New Roman" w:hAnsi="Times New Roman" w:cs="Times New Roman"/>
              </w:rPr>
            </w:pPr>
          </w:p>
        </w:tc>
      </w:tr>
    </w:tbl>
    <w:p w:rsidR="00FC5E58" w:rsidRDefault="00FC5E58" w:rsidP="005A2547">
      <w:pPr>
        <w:keepNext/>
        <w:widowControl w:val="0"/>
        <w:spacing w:after="0" w:line="240" w:lineRule="auto"/>
        <w:jc w:val="both"/>
        <w:rPr>
          <w:rFonts w:ascii="Times New Roman" w:hAnsi="Times New Roman" w:cs="Times New Roman"/>
        </w:rPr>
      </w:pPr>
    </w:p>
    <w:p w:rsidR="00390F5C" w:rsidRPr="00390F5C" w:rsidRDefault="00390F5C" w:rsidP="005A2547">
      <w:pPr>
        <w:keepNext/>
        <w:widowControl w:val="0"/>
        <w:spacing w:after="0" w:line="240" w:lineRule="auto"/>
        <w:jc w:val="both"/>
        <w:rPr>
          <w:rFonts w:ascii="Century Schoolbook" w:hAnsi="Century Schoolbook" w:cs="Times New Roman"/>
          <w:b/>
          <w:sz w:val="28"/>
          <w:szCs w:val="28"/>
        </w:rPr>
      </w:pPr>
      <w:r w:rsidRPr="00390F5C">
        <w:rPr>
          <w:rFonts w:ascii="Century Schoolbook" w:hAnsi="Century Schoolbook" w:cs="Times New Roman"/>
          <w:b/>
          <w:sz w:val="28"/>
          <w:szCs w:val="28"/>
        </w:rPr>
        <w:t xml:space="preserve">Rashi &amp; Targum Pseudo Jonathan </w:t>
      </w:r>
    </w:p>
    <w:p w:rsidR="00390F5C" w:rsidRPr="00390F5C" w:rsidRDefault="00390F5C" w:rsidP="005A2547">
      <w:pPr>
        <w:keepNext/>
        <w:widowControl w:val="0"/>
        <w:spacing w:after="0" w:line="240" w:lineRule="auto"/>
        <w:jc w:val="both"/>
        <w:rPr>
          <w:rFonts w:ascii="Century Schoolbook" w:hAnsi="Century Schoolbook" w:cs="Times New Roman"/>
          <w:b/>
          <w:sz w:val="28"/>
          <w:szCs w:val="28"/>
        </w:rPr>
      </w:pPr>
      <w:r w:rsidRPr="00390F5C">
        <w:rPr>
          <w:rFonts w:ascii="Century Schoolbook" w:hAnsi="Century Schoolbook" w:cs="Times New Roman"/>
          <w:b/>
          <w:sz w:val="28"/>
          <w:szCs w:val="28"/>
        </w:rPr>
        <w:t xml:space="preserve">for: </w:t>
      </w:r>
      <w:r>
        <w:rPr>
          <w:rFonts w:ascii="Century Schoolbook" w:hAnsi="Century Schoolbook" w:cs="Times New Roman"/>
          <w:b/>
          <w:sz w:val="28"/>
          <w:szCs w:val="28"/>
        </w:rPr>
        <w:t xml:space="preserve">B’Midbar (Num.) </w:t>
      </w:r>
      <w:r w:rsidRPr="00390F5C">
        <w:rPr>
          <w:rFonts w:ascii="Century Schoolbook" w:hAnsi="Century Schoolbook" w:cs="Times New Roman"/>
          <w:b/>
          <w:sz w:val="28"/>
          <w:szCs w:val="28"/>
        </w:rPr>
        <w:t>28:9-15</w:t>
      </w:r>
    </w:p>
    <w:p w:rsidR="00FC5E58" w:rsidRDefault="00FC5E58" w:rsidP="005A2547">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5150"/>
      </w:tblGrid>
      <w:tr w:rsidR="00390F5C" w:rsidRPr="00390F5C" w:rsidTr="00390F5C">
        <w:trPr>
          <w:tblHeader/>
        </w:trPr>
        <w:tc>
          <w:tcPr>
            <w:tcW w:w="5220" w:type="dxa"/>
          </w:tcPr>
          <w:p w:rsidR="00390F5C" w:rsidRPr="00390F5C" w:rsidRDefault="00390F5C" w:rsidP="005A2547">
            <w:pPr>
              <w:keepNext/>
              <w:widowControl w:val="0"/>
              <w:spacing w:after="0" w:line="240" w:lineRule="auto"/>
              <w:jc w:val="center"/>
              <w:rPr>
                <w:rFonts w:ascii="Times New Roman" w:hAnsi="Times New Roman" w:cs="Times New Roman"/>
                <w:b/>
                <w:bCs/>
              </w:rPr>
            </w:pPr>
            <w:r w:rsidRPr="00390F5C">
              <w:rPr>
                <w:rFonts w:ascii="Times New Roman" w:hAnsi="Times New Roman" w:cs="Times New Roman"/>
                <w:b/>
                <w:bCs/>
              </w:rPr>
              <w:t>Rashi</w:t>
            </w:r>
          </w:p>
        </w:tc>
        <w:tc>
          <w:tcPr>
            <w:tcW w:w="5220" w:type="dxa"/>
          </w:tcPr>
          <w:p w:rsidR="00390F5C" w:rsidRPr="00390F5C" w:rsidRDefault="00390F5C" w:rsidP="005A2547">
            <w:pPr>
              <w:keepNext/>
              <w:widowControl w:val="0"/>
              <w:spacing w:after="0" w:line="240" w:lineRule="auto"/>
              <w:jc w:val="center"/>
              <w:rPr>
                <w:rFonts w:ascii="Times New Roman" w:hAnsi="Times New Roman" w:cs="Times New Roman"/>
                <w:b/>
                <w:bCs/>
              </w:rPr>
            </w:pPr>
            <w:r w:rsidRPr="00390F5C">
              <w:rPr>
                <w:rFonts w:ascii="Times New Roman" w:hAnsi="Times New Roman" w:cs="Times New Roman"/>
                <w:b/>
                <w:bCs/>
              </w:rPr>
              <w:t>Targum Pseudo-Jonathan</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9 On the Shabbat day [the offering will be] two yearling lambs without blemish, and two tenths [of an ephah] of fine flour as a meal-offering, mixed with [olive] oil, and its libation.</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9 but on the day of Shabbatha two lambs of the year without blemish, and two</w:t>
            </w:r>
            <w:r w:rsidRPr="00390F5C">
              <w:rPr>
                <w:rFonts w:ascii="Times New Roman" w:hAnsi="Times New Roman" w:cs="Times New Roman"/>
              </w:rPr>
              <w:noBreakHyphen/>
              <w:t xml:space="preserve">tenths of flour mixed with olive oil for the mincha and its libation. </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10 This is the burnt-offering on its Shabbat, in addition to the constant (daily) burnt-offering and its libation.</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10 On the Sabbath thou shalt make a Sabbath burnt sacrifice in addition to the perpetual burnt sacrifice and its libation.</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lastRenderedPageBreak/>
              <w:t xml:space="preserve">11 At the beginning of your months you will bring a burnt-offering to Adonai, two young bulls, one ram, seven yearling lambs, [all] without blemish. </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 xml:space="preserve">11 And at the beginning of your months you shall offer a burnt sacrifice before the Lord; two young bullocks, without mixture, one ram, lambs of the year seven, unblemished; </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12 And three tenths [of an ephah] of fine flour as a meal-offering mixed with the [olive] oil for each bull, two tenths [of an ephah] of fine flour as a meal-offering, mixed with the [olive] oil for the one ram,</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 xml:space="preserve">12 and three tenths of flour mingled with oil for the mincha for one bullock; two tenths of flour with olive oil for the mincha of the one ram; </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13 And one tenth [of an ephah] of fine flour as a meal-offering mixed with the [olive] oil for each lamb. A burnt-offering of pleasing aroma, a fire-offering to Adonai.</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 xml:space="preserve">13 and one tenth of flour with olive oil for the mincha for each lamb of the burnt offering, an oblation to be received with favour before the Lord. </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 xml:space="preserve">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 </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15 And [You will also bring] one he-goat for a sin offering to Adonai, in addition to the constant (daily) burnt-offering it will be done, and its libation.</w:t>
            </w: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r w:rsidRPr="00390F5C">
              <w:rPr>
                <w:rFonts w:ascii="Times New Roman" w:hAnsi="Times New Roman" w:cs="Times New Roman"/>
              </w:rPr>
              <w:t>15 and one kid of the goats, for a sin offering before the Lord at the disappearing (failure) of the moon, with the perpetual burnt sacrifice shalt thou perform with its libation.</w:t>
            </w:r>
          </w:p>
        </w:tc>
      </w:tr>
      <w:tr w:rsidR="00390F5C" w:rsidRPr="00390F5C" w:rsidTr="001715B8">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p>
        </w:tc>
        <w:tc>
          <w:tcPr>
            <w:tcW w:w="5220" w:type="dxa"/>
          </w:tcPr>
          <w:p w:rsidR="00390F5C" w:rsidRPr="00390F5C" w:rsidRDefault="00390F5C" w:rsidP="005A2547">
            <w:pPr>
              <w:keepNext/>
              <w:widowControl w:val="0"/>
              <w:spacing w:after="0" w:line="240" w:lineRule="auto"/>
              <w:jc w:val="both"/>
              <w:rPr>
                <w:rFonts w:ascii="Times New Roman" w:hAnsi="Times New Roman" w:cs="Times New Roman"/>
              </w:rPr>
            </w:pPr>
          </w:p>
        </w:tc>
      </w:tr>
    </w:tbl>
    <w:p w:rsidR="00390F5C" w:rsidRDefault="00390F5C" w:rsidP="005A2547">
      <w:pPr>
        <w:keepNext/>
        <w:widowControl w:val="0"/>
        <w:spacing w:after="0" w:line="240" w:lineRule="auto"/>
        <w:jc w:val="both"/>
        <w:rPr>
          <w:rFonts w:ascii="Times New Roman" w:hAnsi="Times New Roman" w:cs="Times New Roman"/>
        </w:rPr>
      </w:pPr>
    </w:p>
    <w:p w:rsidR="00FC5E58" w:rsidRPr="00951A57" w:rsidRDefault="00FC5E58" w:rsidP="005A2547">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FC5E58" w:rsidRDefault="00FC5E58" w:rsidP="005A2547">
      <w:pPr>
        <w:keepNext/>
        <w:widowControl w:val="0"/>
        <w:spacing w:after="0" w:line="240" w:lineRule="auto"/>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C5E58" w:rsidRDefault="00FC5E58" w:rsidP="005A2547">
      <w:pPr>
        <w:keepNext/>
        <w:widowControl w:val="0"/>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FC5E58" w:rsidRDefault="00FC5E58"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FC5E58" w:rsidRDefault="00FC5E58" w:rsidP="005A2547">
      <w:pPr>
        <w:keepNext/>
        <w:widowControl w:val="0"/>
        <w:spacing w:after="0" w:line="240" w:lineRule="auto"/>
        <w:jc w:val="both"/>
        <w:rPr>
          <w:rFonts w:ascii="Times New Roman" w:hAnsi="Times New Roman" w:cs="Times New Roman"/>
        </w:rPr>
      </w:pP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FC5E58" w:rsidRPr="005733F1"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FC5E58" w:rsidRDefault="00FC5E58" w:rsidP="005A2547">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FC5E58" w:rsidRPr="00FF3B38" w:rsidRDefault="00FC5E58" w:rsidP="005A254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C5E58" w:rsidRDefault="00FC5E58" w:rsidP="005A2547">
      <w:pPr>
        <w:keepNext/>
        <w:widowControl w:val="0"/>
        <w:spacing w:after="0" w:line="240" w:lineRule="auto"/>
        <w:jc w:val="both"/>
        <w:rPr>
          <w:rFonts w:ascii="Times New Roman" w:hAnsi="Times New Roman" w:cs="Times New Roman"/>
          <w:lang w:val="en-US"/>
        </w:rPr>
      </w:pPr>
    </w:p>
    <w:p w:rsidR="003626CE" w:rsidRPr="003626CE" w:rsidRDefault="003626CE" w:rsidP="005A2547">
      <w:pPr>
        <w:keepNext/>
        <w:widowControl w:val="0"/>
        <w:spacing w:after="0" w:line="240" w:lineRule="auto"/>
        <w:jc w:val="center"/>
        <w:rPr>
          <w:rFonts w:ascii="Century Schoolbook" w:hAnsi="Century Schoolbook" w:cs="Times New Roman"/>
          <w:sz w:val="24"/>
          <w:szCs w:val="24"/>
          <w:lang w:val="en-US"/>
        </w:rPr>
      </w:pPr>
      <w:r w:rsidRPr="003626CE">
        <w:rPr>
          <w:rFonts w:ascii="Century Schoolbook" w:hAnsi="Century Schoolbook" w:cs="Times New Roman"/>
          <w:b/>
          <w:bCs/>
          <w:sz w:val="24"/>
          <w:szCs w:val="24"/>
        </w:rPr>
        <w:t>Reading Assignment:</w:t>
      </w:r>
    </w:p>
    <w:p w:rsidR="003626CE" w:rsidRPr="003626CE" w:rsidRDefault="003626CE" w:rsidP="005A2547">
      <w:pPr>
        <w:keepNext/>
        <w:widowControl w:val="0"/>
        <w:spacing w:after="0" w:line="240" w:lineRule="auto"/>
        <w:jc w:val="both"/>
        <w:rPr>
          <w:rFonts w:ascii="Times New Roman" w:hAnsi="Times New Roman" w:cs="Times New Roman"/>
          <w:lang w:val="en-US"/>
        </w:rPr>
      </w:pPr>
      <w:r w:rsidRPr="003626CE">
        <w:rPr>
          <w:rFonts w:ascii="Times New Roman" w:hAnsi="Times New Roman" w:cs="Times New Roman"/>
        </w:rPr>
        <w:lastRenderedPageBreak/>
        <w:t> </w:t>
      </w:r>
    </w:p>
    <w:p w:rsidR="003626CE" w:rsidRPr="003626CE" w:rsidRDefault="003626CE" w:rsidP="005A2547">
      <w:pPr>
        <w:keepNext/>
        <w:widowControl w:val="0"/>
        <w:spacing w:after="0" w:line="240" w:lineRule="auto"/>
        <w:jc w:val="center"/>
        <w:rPr>
          <w:rFonts w:ascii="Times New Roman" w:hAnsi="Times New Roman" w:cs="Times New Roman"/>
          <w:lang w:val="en-US"/>
        </w:rPr>
      </w:pPr>
      <w:r w:rsidRPr="003626CE">
        <w:rPr>
          <w:rFonts w:ascii="Times New Roman" w:hAnsi="Times New Roman" w:cs="Times New Roman"/>
          <w:b/>
          <w:bCs/>
          <w:u w:val="single"/>
        </w:rPr>
        <w:t>The Torah Antholog</w:t>
      </w:r>
      <w:r w:rsidR="00242E40">
        <w:rPr>
          <w:rFonts w:ascii="Times New Roman" w:hAnsi="Times New Roman" w:cs="Times New Roman"/>
          <w:b/>
          <w:bCs/>
          <w:u w:val="single"/>
        </w:rPr>
        <w:t>y: Yalkut Me’Am Lo’Ez - Vol IV: Israel in Egypt</w:t>
      </w:r>
    </w:p>
    <w:p w:rsidR="003626CE" w:rsidRPr="003626CE" w:rsidRDefault="003626CE" w:rsidP="005A2547">
      <w:pPr>
        <w:keepNext/>
        <w:widowControl w:val="0"/>
        <w:spacing w:after="0" w:line="240" w:lineRule="auto"/>
        <w:jc w:val="center"/>
        <w:rPr>
          <w:rFonts w:ascii="Times New Roman" w:hAnsi="Times New Roman" w:cs="Times New Roman"/>
          <w:lang w:val="en-US"/>
        </w:rPr>
      </w:pPr>
      <w:r w:rsidRPr="003626CE">
        <w:rPr>
          <w:rFonts w:ascii="Times New Roman" w:hAnsi="Times New Roman" w:cs="Times New Roman"/>
        </w:rPr>
        <w:t>By: Rabbi Yaaqov Culi, Translated by: Rabbi Aryeh Kaplan</w:t>
      </w:r>
    </w:p>
    <w:p w:rsidR="003626CE" w:rsidRPr="003626CE" w:rsidRDefault="003626CE" w:rsidP="005A2547">
      <w:pPr>
        <w:keepNext/>
        <w:widowControl w:val="0"/>
        <w:spacing w:after="0" w:line="240" w:lineRule="auto"/>
        <w:jc w:val="center"/>
        <w:rPr>
          <w:rFonts w:ascii="Times New Roman" w:hAnsi="Times New Roman" w:cs="Times New Roman"/>
          <w:lang w:val="en-US"/>
        </w:rPr>
      </w:pPr>
      <w:r w:rsidRPr="003626CE">
        <w:rPr>
          <w:rFonts w:ascii="Times New Roman" w:hAnsi="Times New Roman" w:cs="Times New Roman"/>
        </w:rPr>
        <w:t>Published by: Moznaim Publishing Corp</w:t>
      </w:r>
      <w:r w:rsidR="00242E40">
        <w:rPr>
          <w:rFonts w:ascii="Times New Roman" w:hAnsi="Times New Roman" w:cs="Times New Roman"/>
        </w:rPr>
        <w:t>. (New York, 1978</w:t>
      </w:r>
      <w:r w:rsidRPr="003626CE">
        <w:rPr>
          <w:rFonts w:ascii="Times New Roman" w:hAnsi="Times New Roman" w:cs="Times New Roman"/>
        </w:rPr>
        <w:t>)</w:t>
      </w:r>
    </w:p>
    <w:p w:rsidR="003626CE" w:rsidRDefault="00242E40" w:rsidP="005A2547">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4</w:t>
      </w:r>
      <w:r w:rsidR="003626CE" w:rsidRPr="003626CE">
        <w:rPr>
          <w:rFonts w:ascii="Times New Roman" w:hAnsi="Times New Roman" w:cs="Times New Roman"/>
        </w:rPr>
        <w:t xml:space="preserve"> – “</w:t>
      </w:r>
      <w:r>
        <w:rPr>
          <w:rFonts w:ascii="Times New Roman" w:hAnsi="Times New Roman" w:cs="Times New Roman"/>
          <w:u w:val="single"/>
        </w:rPr>
        <w:t>Israel in Egypt</w:t>
      </w:r>
      <w:r w:rsidR="003626CE" w:rsidRPr="003626CE">
        <w:rPr>
          <w:rFonts w:ascii="Times New Roman" w:hAnsi="Times New Roman" w:cs="Times New Roman"/>
        </w:rPr>
        <w:t xml:space="preserve">,” pp. </w:t>
      </w:r>
      <w:r>
        <w:rPr>
          <w:rFonts w:ascii="Times New Roman" w:hAnsi="Times New Roman" w:cs="Times New Roman"/>
        </w:rPr>
        <w:t>176-204</w:t>
      </w:r>
    </w:p>
    <w:p w:rsidR="003626CE" w:rsidRPr="003626CE" w:rsidRDefault="003626CE" w:rsidP="005A2547">
      <w:pPr>
        <w:keepNext/>
        <w:widowControl w:val="0"/>
        <w:pBdr>
          <w:bottom w:val="double" w:sz="6" w:space="1" w:color="auto"/>
        </w:pBdr>
        <w:spacing w:after="0" w:line="240" w:lineRule="auto"/>
        <w:jc w:val="center"/>
        <w:rPr>
          <w:rFonts w:ascii="Times New Roman" w:hAnsi="Times New Roman" w:cs="Times New Roman"/>
          <w:lang w:val="en-US"/>
        </w:rPr>
      </w:pPr>
    </w:p>
    <w:p w:rsidR="003626CE" w:rsidRPr="00EC607B" w:rsidRDefault="003626CE" w:rsidP="005A2547">
      <w:pPr>
        <w:keepNext/>
        <w:widowControl w:val="0"/>
        <w:spacing w:after="0" w:line="240" w:lineRule="auto"/>
        <w:jc w:val="both"/>
        <w:rPr>
          <w:rFonts w:ascii="Times New Roman" w:hAnsi="Times New Roman" w:cs="Times New Roman"/>
          <w:lang w:val="en-US"/>
        </w:rPr>
      </w:pPr>
    </w:p>
    <w:p w:rsidR="00FC5E58" w:rsidRPr="00FC5E58" w:rsidRDefault="00FC5E58" w:rsidP="005A2547">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FC5E58">
        <w:rPr>
          <w:rFonts w:ascii="Century Schoolbook" w:eastAsia="Times New Roman" w:hAnsi="Century Schoolbook" w:cs="Times New Roman"/>
          <w:b/>
          <w:bCs/>
          <w:kern w:val="28"/>
          <w:sz w:val="28"/>
          <w:szCs w:val="28"/>
          <w:lang w:val="en-US" w:eastAsia="en-AU" w:bidi="he-IL"/>
        </w:rPr>
        <w:t xml:space="preserve">Rashi Commentary for: </w:t>
      </w:r>
      <w:r w:rsidRPr="00FC5E58">
        <w:rPr>
          <w:rFonts w:ascii="Century Schoolbook" w:eastAsia="Times New Roman" w:hAnsi="Century Schoolbook" w:cs="Times New Roman"/>
          <w:b/>
          <w:bCs/>
          <w:kern w:val="28"/>
          <w:sz w:val="28"/>
          <w:szCs w:val="28"/>
          <w:cs/>
          <w:lang w:val="en-US" w:eastAsia="en-AU" w:bidi="he-IL"/>
        </w:rPr>
        <w:t>‎</w:t>
      </w:r>
      <w:r w:rsidRPr="00FC5E58">
        <w:rPr>
          <w:rFonts w:ascii="Century Schoolbook" w:hAnsi="Century Schoolbook"/>
          <w:b/>
          <w:sz w:val="28"/>
          <w:szCs w:val="28"/>
        </w:rPr>
        <w:t xml:space="preserve"> Shemot (Exod.) 7:8 – 8:15</w:t>
      </w:r>
    </w:p>
    <w:p w:rsidR="00FC5E58" w:rsidRDefault="00FC5E58" w:rsidP="005A2547">
      <w:pPr>
        <w:keepNext/>
        <w:widowControl w:val="0"/>
        <w:spacing w:after="0" w:line="240" w:lineRule="auto"/>
        <w:jc w:val="both"/>
        <w:rPr>
          <w:rFonts w:ascii="Times New Roman" w:hAnsi="Times New Roman" w:cs="Times New Roman"/>
          <w:lang w:bidi="he-IL"/>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9</w:t>
      </w:r>
      <w:r w:rsidRPr="00C02A0B">
        <w:rPr>
          <w:rFonts w:ascii="Times New Roman" w:hAnsi="Times New Roman" w:cs="Times New Roman"/>
          <w:lang w:val="en-US"/>
        </w:rPr>
        <w:t xml:space="preserve"> </w:t>
      </w:r>
      <w:r w:rsidRPr="00C02A0B">
        <w:rPr>
          <w:rFonts w:ascii="Times New Roman" w:hAnsi="Times New Roman" w:cs="Times New Roman"/>
          <w:b/>
          <w:lang w:val="en-US"/>
        </w:rPr>
        <w:t>a sign</w:t>
      </w:r>
      <w:r w:rsidRPr="00C02A0B">
        <w:rPr>
          <w:rFonts w:ascii="Times New Roman" w:hAnsi="Times New Roman" w:cs="Times New Roman"/>
          <w:lang w:val="en-US"/>
        </w:rPr>
        <w:t xml:space="preserve">-Heb. </w:t>
      </w:r>
      <w:r w:rsidRPr="00C02A0B">
        <w:rPr>
          <w:rFonts w:ascii="Times New Roman" w:hAnsi="Times New Roman" w:cs="Times New Roman"/>
          <w:rtl/>
          <w:lang w:bidi="he-IL"/>
        </w:rPr>
        <w:t>מוֹפֵת</w:t>
      </w:r>
      <w:r w:rsidRPr="00C02A0B">
        <w:rPr>
          <w:rFonts w:ascii="Times New Roman" w:hAnsi="Times New Roman" w:cs="Times New Roman"/>
          <w:lang w:val="en-US"/>
        </w:rPr>
        <w:t xml:space="preserve">, a sign to make [it] known that there is power in the One who is sending you.- [from Onkelos]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a serpent</w:t>
      </w:r>
      <w:r w:rsidRPr="00C02A0B">
        <w:rPr>
          <w:rFonts w:ascii="Times New Roman" w:hAnsi="Times New Roman" w:cs="Times New Roman"/>
          <w:lang w:val="en-US"/>
        </w:rPr>
        <w:t xml:space="preserve"> Heb. </w:t>
      </w:r>
      <w:r w:rsidRPr="00C02A0B">
        <w:rPr>
          <w:rFonts w:ascii="Times New Roman" w:hAnsi="Times New Roman" w:cs="Times New Roman"/>
          <w:rtl/>
          <w:lang w:bidi="he-IL"/>
        </w:rPr>
        <w:t>תלְתַנִין</w:t>
      </w:r>
      <w:r w:rsidRPr="00C02A0B">
        <w:rPr>
          <w:rFonts w:ascii="Times New Roman" w:hAnsi="Times New Roman" w:cs="Times New Roman"/>
          <w:lang w:val="en-US"/>
        </w:rPr>
        <w:t xml:space="preserve">, a serpent.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11</w:t>
      </w:r>
      <w:r w:rsidRPr="00C02A0B">
        <w:rPr>
          <w:rFonts w:ascii="Times New Roman" w:hAnsi="Times New Roman" w:cs="Times New Roman"/>
          <w:lang w:val="en-US"/>
        </w:rPr>
        <w:t xml:space="preserve"> </w:t>
      </w:r>
      <w:r w:rsidRPr="00C02A0B">
        <w:rPr>
          <w:rFonts w:ascii="Times New Roman" w:hAnsi="Times New Roman" w:cs="Times New Roman"/>
          <w:b/>
          <w:lang w:val="en-US"/>
        </w:rPr>
        <w:t>with their magic</w:t>
      </w:r>
      <w:r w:rsidRPr="00C02A0B">
        <w:rPr>
          <w:rFonts w:ascii="Times New Roman" w:hAnsi="Times New Roman" w:cs="Times New Roman"/>
          <w:lang w:val="en-US"/>
        </w:rPr>
        <w:t xml:space="preserve">-Heb. </w:t>
      </w:r>
      <w:r w:rsidRPr="00C02A0B">
        <w:rPr>
          <w:rFonts w:ascii="Times New Roman" w:hAnsi="Times New Roman" w:cs="Times New Roman"/>
          <w:rtl/>
          <w:lang w:bidi="he-IL"/>
        </w:rPr>
        <w:t>בְּלַהֲטֵיהֶם</w:t>
      </w:r>
      <w:r w:rsidRPr="00C02A0B">
        <w:rPr>
          <w:rFonts w:ascii="Times New Roman" w:hAnsi="Times New Roman" w:cs="Times New Roman"/>
          <w:lang w:val="en-US"/>
        </w:rPr>
        <w:t xml:space="preserve"> [Onkelos renders </w:t>
      </w:r>
      <w:r w:rsidRPr="00C02A0B">
        <w:rPr>
          <w:rFonts w:ascii="Times New Roman" w:hAnsi="Times New Roman" w:cs="Times New Roman"/>
          <w:rtl/>
          <w:lang w:bidi="he-IL"/>
        </w:rPr>
        <w:t>בְּלַחֲשֵהון</w:t>
      </w:r>
      <w:r w:rsidRPr="00C02A0B">
        <w:rPr>
          <w:rFonts w:ascii="Times New Roman" w:hAnsi="Times New Roman" w:cs="Times New Roman"/>
          <w:lang w:val="en-US"/>
        </w:rPr>
        <w:t xml:space="preserve">], [meaning] with their incantations. It [the word </w:t>
      </w:r>
      <w:r w:rsidRPr="00C02A0B">
        <w:rPr>
          <w:rFonts w:ascii="Times New Roman" w:hAnsi="Times New Roman" w:cs="Times New Roman"/>
          <w:rtl/>
          <w:lang w:bidi="he-IL"/>
        </w:rPr>
        <w:t>בְּלַהֲטֵיהֶם</w:t>
      </w:r>
      <w:r w:rsidRPr="00C02A0B">
        <w:rPr>
          <w:rFonts w:ascii="Times New Roman" w:hAnsi="Times New Roman" w:cs="Times New Roman"/>
          <w:lang w:val="en-US"/>
        </w:rPr>
        <w:t xml:space="preserve"> has no similarity in the [rest of] Scripture. It may, however, be compared to “the blade of </w:t>
      </w:r>
      <w:r w:rsidRPr="00C02A0B">
        <w:rPr>
          <w:rFonts w:ascii="Times New Roman" w:hAnsi="Times New Roman" w:cs="Times New Roman"/>
          <w:rtl/>
          <w:lang w:bidi="he-IL"/>
        </w:rPr>
        <w:t>(לַהַט)</w:t>
      </w:r>
      <w:r w:rsidRPr="00C02A0B">
        <w:rPr>
          <w:rFonts w:ascii="Times New Roman" w:hAnsi="Times New Roman" w:cs="Times New Roman"/>
          <w:lang w:val="en-US"/>
        </w:rPr>
        <w:t xml:space="preserve"> the revolving sword” (Gen. 3:24), which seemed to be revolving because of a magic spell.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12</w:t>
      </w:r>
      <w:r w:rsidRPr="00C02A0B">
        <w:rPr>
          <w:rFonts w:ascii="Times New Roman" w:hAnsi="Times New Roman" w:cs="Times New Roman"/>
          <w:lang w:val="en-US"/>
        </w:rPr>
        <w:t xml:space="preserve"> </w:t>
      </w:r>
      <w:r w:rsidRPr="00C02A0B">
        <w:rPr>
          <w:rFonts w:ascii="Times New Roman" w:hAnsi="Times New Roman" w:cs="Times New Roman"/>
          <w:b/>
          <w:lang w:val="en-US"/>
        </w:rPr>
        <w:t>but Aaron’s staff swallowed their staffs</w:t>
      </w:r>
      <w:r w:rsidRPr="00C02A0B">
        <w:rPr>
          <w:rFonts w:ascii="Times New Roman" w:hAnsi="Times New Roman" w:cs="Times New Roman"/>
          <w:lang w:val="en-US"/>
        </w:rPr>
        <w:t xml:space="preserve">-After it had again become a staff, it swallowed them all.-[from Shab. 97a]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14</w:t>
      </w:r>
      <w:r w:rsidRPr="00C02A0B">
        <w:rPr>
          <w:rFonts w:ascii="Times New Roman" w:hAnsi="Times New Roman" w:cs="Times New Roman"/>
          <w:lang w:val="en-US"/>
        </w:rPr>
        <w:t xml:space="preserve"> </w:t>
      </w:r>
      <w:r w:rsidRPr="00C02A0B">
        <w:rPr>
          <w:rFonts w:ascii="Times New Roman" w:hAnsi="Times New Roman" w:cs="Times New Roman"/>
          <w:b/>
          <w:lang w:val="en-US"/>
        </w:rPr>
        <w:t>is heavy</w:t>
      </w:r>
      <w:r w:rsidRPr="00C02A0B">
        <w:rPr>
          <w:rFonts w:ascii="Times New Roman" w:hAnsi="Times New Roman" w:cs="Times New Roman"/>
          <w:lang w:val="en-US"/>
        </w:rPr>
        <w:t xml:space="preserve"> Heb. </w:t>
      </w:r>
      <w:r w:rsidRPr="00C02A0B">
        <w:rPr>
          <w:rFonts w:ascii="Times New Roman" w:hAnsi="Times New Roman" w:cs="Times New Roman"/>
          <w:rtl/>
          <w:lang w:bidi="he-IL"/>
        </w:rPr>
        <w:t>כָּבֵד</w:t>
      </w:r>
      <w:r w:rsidRPr="00C02A0B">
        <w:rPr>
          <w:rFonts w:ascii="Times New Roman" w:hAnsi="Times New Roman" w:cs="Times New Roman"/>
          <w:lang w:val="en-US"/>
        </w:rPr>
        <w:t xml:space="preserve">. Its Aramaic translation is </w:t>
      </w:r>
      <w:r w:rsidRPr="00C02A0B">
        <w:rPr>
          <w:rFonts w:ascii="Times New Roman" w:hAnsi="Times New Roman" w:cs="Times New Roman"/>
          <w:rtl/>
          <w:lang w:bidi="he-IL"/>
        </w:rPr>
        <w:t>יַקִיר</w:t>
      </w:r>
      <w:r w:rsidRPr="00C02A0B">
        <w:rPr>
          <w:rFonts w:ascii="Times New Roman" w:hAnsi="Times New Roman" w:cs="Times New Roman"/>
          <w:lang w:val="en-US"/>
        </w:rPr>
        <w:t xml:space="preserve"> [heavy], and not </w:t>
      </w:r>
      <w:r w:rsidRPr="00C02A0B">
        <w:rPr>
          <w:rFonts w:ascii="Times New Roman" w:hAnsi="Times New Roman" w:cs="Times New Roman"/>
          <w:rtl/>
          <w:lang w:bidi="he-IL"/>
        </w:rPr>
        <w:t>אִתְיַקַר</w:t>
      </w:r>
      <w:r w:rsidRPr="00C02A0B">
        <w:rPr>
          <w:rFonts w:ascii="Times New Roman" w:hAnsi="Times New Roman" w:cs="Times New Roman"/>
          <w:lang w:val="en-US"/>
        </w:rPr>
        <w:t xml:space="preserve"> [has become heavy], because it is the name of a thing [an adjective and not a verb], as in for the matter is too heavy </w:t>
      </w:r>
      <w:r w:rsidRPr="00C02A0B">
        <w:rPr>
          <w:rFonts w:ascii="Times New Roman" w:hAnsi="Times New Roman" w:cs="Times New Roman"/>
          <w:rtl/>
          <w:lang w:bidi="he-IL"/>
        </w:rPr>
        <w:t>(כָבֵד)</w:t>
      </w:r>
      <w:r w:rsidRPr="00C02A0B">
        <w:rPr>
          <w:rFonts w:ascii="Times New Roman" w:hAnsi="Times New Roman" w:cs="Times New Roman"/>
          <w:lang w:val="en-US"/>
        </w:rPr>
        <w:t xml:space="preserve"> for you (Exod. 18:18).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15</w:t>
      </w:r>
      <w:r w:rsidRPr="00C02A0B">
        <w:rPr>
          <w:rFonts w:ascii="Times New Roman" w:hAnsi="Times New Roman" w:cs="Times New Roman"/>
          <w:lang w:val="en-US"/>
        </w:rPr>
        <w:t xml:space="preserve"> </w:t>
      </w:r>
      <w:r w:rsidRPr="00C02A0B">
        <w:rPr>
          <w:rFonts w:ascii="Times New Roman" w:hAnsi="Times New Roman" w:cs="Times New Roman"/>
          <w:b/>
          <w:lang w:val="en-US"/>
        </w:rPr>
        <w:t>behold, he is going forth to the water</w:t>
      </w:r>
      <w:r w:rsidRPr="00C02A0B">
        <w:rPr>
          <w:rFonts w:ascii="Times New Roman" w:hAnsi="Times New Roman" w:cs="Times New Roman"/>
          <w:lang w:val="en-US"/>
        </w:rPr>
        <w:t xml:space="preserve">-to relieve himself, for he had deified himself and said that he did not need to relieve himself; so, early in the morning he went out to the Nile and there he would perform his needs.-[from Mid. Tanchuma, Va’era 14; Exod. Rabbah 9:8]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16</w:t>
      </w:r>
      <w:r w:rsidRPr="00C02A0B">
        <w:rPr>
          <w:rFonts w:ascii="Times New Roman" w:hAnsi="Times New Roman" w:cs="Times New Roman"/>
          <w:lang w:val="en-US"/>
        </w:rPr>
        <w:t xml:space="preserve"> </w:t>
      </w:r>
      <w:r w:rsidRPr="00C02A0B">
        <w:rPr>
          <w:rFonts w:ascii="Times New Roman" w:hAnsi="Times New Roman" w:cs="Times New Roman"/>
          <w:b/>
          <w:lang w:val="en-US"/>
        </w:rPr>
        <w:t>until now</w:t>
      </w:r>
      <w:r w:rsidRPr="00C02A0B">
        <w:rPr>
          <w:rFonts w:ascii="Times New Roman" w:hAnsi="Times New Roman" w:cs="Times New Roman"/>
          <w:lang w:val="en-US"/>
        </w:rPr>
        <w:t xml:space="preserve"> Heb. </w:t>
      </w:r>
      <w:r w:rsidRPr="00C02A0B">
        <w:rPr>
          <w:rFonts w:ascii="Times New Roman" w:hAnsi="Times New Roman" w:cs="Times New Roman"/>
          <w:rtl/>
          <w:lang w:bidi="he-IL"/>
        </w:rPr>
        <w:t>עַד-כּֽה</w:t>
      </w:r>
      <w:r w:rsidRPr="00C02A0B">
        <w:rPr>
          <w:rFonts w:ascii="Times New Roman" w:hAnsi="Times New Roman" w:cs="Times New Roman"/>
          <w:lang w:val="en-US"/>
        </w:rPr>
        <w:t>, [meaning] until now [Onkelos]. Its midrashic interpretation is: Until you hear from me [the announcement of] the plague of the firstborn, which I will introduce with “So (</w:t>
      </w:r>
      <w:r w:rsidRPr="00C02A0B">
        <w:rPr>
          <w:rFonts w:ascii="Times New Roman" w:hAnsi="Times New Roman" w:cs="Times New Roman"/>
          <w:rtl/>
          <w:lang w:bidi="he-IL"/>
        </w:rPr>
        <w:t>כּֽה</w:t>
      </w:r>
      <w:r w:rsidRPr="00C02A0B">
        <w:rPr>
          <w:rFonts w:ascii="Times New Roman" w:hAnsi="Times New Roman" w:cs="Times New Roman"/>
          <w:lang w:val="en-US"/>
        </w:rPr>
        <w:t xml:space="preserve"> said the Lord, ‘When the night divides…’” (Exod. 11:4).-[from an unknown midrashic source]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17</w:t>
      </w:r>
      <w:r w:rsidRPr="00C02A0B">
        <w:rPr>
          <w:rFonts w:ascii="Times New Roman" w:hAnsi="Times New Roman" w:cs="Times New Roman"/>
          <w:lang w:val="en-US"/>
        </w:rPr>
        <w:t xml:space="preserve"> </w:t>
      </w:r>
      <w:r w:rsidRPr="00C02A0B">
        <w:rPr>
          <w:rFonts w:ascii="Times New Roman" w:hAnsi="Times New Roman" w:cs="Times New Roman"/>
          <w:b/>
          <w:lang w:val="en-US"/>
        </w:rPr>
        <w:t>and it will turn to blood</w:t>
      </w:r>
      <w:r w:rsidRPr="00C02A0B">
        <w:rPr>
          <w:rFonts w:ascii="Times New Roman" w:hAnsi="Times New Roman" w:cs="Times New Roman"/>
          <w:lang w:val="en-US"/>
        </w:rPr>
        <w:t xml:space="preserve"> Since there is no rainfall in Egypt, and the Nile ascends and waters the land, so the Egyptians worship the Nile. He therefore smote their deity and afterwards He smote them.-[from Sifrei, Devarim 38; Exod. Rabbah 9:9; Tanchuma, Va’era 13]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18</w:t>
      </w:r>
      <w:r w:rsidRPr="00C02A0B">
        <w:rPr>
          <w:rFonts w:ascii="Times New Roman" w:hAnsi="Times New Roman" w:cs="Times New Roman"/>
          <w:lang w:val="en-US"/>
        </w:rPr>
        <w:t xml:space="preserve"> </w:t>
      </w:r>
      <w:r w:rsidRPr="00C02A0B">
        <w:rPr>
          <w:rFonts w:ascii="Times New Roman" w:hAnsi="Times New Roman" w:cs="Times New Roman"/>
          <w:b/>
          <w:lang w:val="en-US"/>
        </w:rPr>
        <w:t>and the Egyptians will weary</w:t>
      </w:r>
      <w:r w:rsidRPr="00C02A0B">
        <w:rPr>
          <w:rFonts w:ascii="Times New Roman" w:hAnsi="Times New Roman" w:cs="Times New Roman"/>
          <w:lang w:val="en-US"/>
        </w:rPr>
        <w:t xml:space="preserve">-Heb. </w:t>
      </w:r>
      <w:r w:rsidRPr="00C02A0B">
        <w:rPr>
          <w:rFonts w:ascii="Times New Roman" w:hAnsi="Times New Roman" w:cs="Times New Roman"/>
          <w:rtl/>
          <w:lang w:bidi="he-IL"/>
        </w:rPr>
        <w:t>וְנִלְאוּ</w:t>
      </w:r>
      <w:r w:rsidRPr="00C02A0B">
        <w:rPr>
          <w:rFonts w:ascii="Times New Roman" w:hAnsi="Times New Roman" w:cs="Times New Roman"/>
          <w:lang w:val="en-US"/>
        </w:rPr>
        <w:t xml:space="preserve"> [I.e., the Egyptians will become weary trying] to seek a remedy for the waters of the Nile so that it would be fit to drink.-[from Jonathan]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19</w:t>
      </w:r>
      <w:r w:rsidRPr="00C02A0B">
        <w:rPr>
          <w:rFonts w:ascii="Times New Roman" w:hAnsi="Times New Roman" w:cs="Times New Roman"/>
          <w:lang w:val="en-US"/>
        </w:rPr>
        <w:t xml:space="preserve"> </w:t>
      </w:r>
      <w:r w:rsidRPr="00C02A0B">
        <w:rPr>
          <w:rFonts w:ascii="Times New Roman" w:hAnsi="Times New Roman" w:cs="Times New Roman"/>
          <w:b/>
          <w:lang w:val="en-US"/>
        </w:rPr>
        <w:t>Say to Aaron</w:t>
      </w:r>
      <w:r w:rsidRPr="00C02A0B">
        <w:rPr>
          <w:rFonts w:ascii="Times New Roman" w:hAnsi="Times New Roman" w:cs="Times New Roman"/>
          <w:lang w:val="en-US"/>
        </w:rPr>
        <w:t xml:space="preserve">-Since the Nile protected Moses when he was cast into it, it therefore was not smitten by him, neither with blood nor with frogs, but was smitten by Aaron.-[from Tanchuma, Va’era 14] </w:t>
      </w:r>
      <w:r w:rsidRPr="00C02A0B">
        <w:rPr>
          <w:rFonts w:ascii="Times New Roman" w:hAnsi="Times New Roman" w:cs="Times New Roman"/>
          <w:b/>
          <w:lang w:val="en-US"/>
        </w:rPr>
        <w:t>their rivers</w:t>
      </w:r>
      <w:r w:rsidRPr="00C02A0B">
        <w:rPr>
          <w:rFonts w:ascii="Times New Roman" w:hAnsi="Times New Roman" w:cs="Times New Roman"/>
          <w:lang w:val="en-US"/>
        </w:rPr>
        <w:t xml:space="preserve"> They are the rivers that flow, like our rivers.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their canals</w:t>
      </w:r>
      <w:r w:rsidRPr="00C02A0B">
        <w:rPr>
          <w:rFonts w:ascii="Times New Roman" w:hAnsi="Times New Roman" w:cs="Times New Roman"/>
          <w:lang w:val="en-US"/>
        </w:rPr>
        <w:t xml:space="preserve">-Heb. </w:t>
      </w:r>
      <w:r w:rsidRPr="00C02A0B">
        <w:rPr>
          <w:rFonts w:ascii="Times New Roman" w:hAnsi="Times New Roman" w:cs="Times New Roman"/>
          <w:rtl/>
          <w:lang w:bidi="he-IL"/>
        </w:rPr>
        <w:t>יְאֽרֵיהֶם</w:t>
      </w:r>
      <w:r w:rsidR="00A6394D">
        <w:rPr>
          <w:rFonts w:ascii="Times New Roman" w:hAnsi="Times New Roman" w:cs="Times New Roman"/>
          <w:lang w:val="en-US"/>
        </w:rPr>
        <w:t>. These are man-</w:t>
      </w:r>
      <w:r w:rsidRPr="00C02A0B">
        <w:rPr>
          <w:rFonts w:ascii="Times New Roman" w:hAnsi="Times New Roman" w:cs="Times New Roman"/>
          <w:lang w:val="en-US"/>
        </w:rPr>
        <w:t xml:space="preserve">made pools and ditches, [extending] from the riverbank to the fields. [When] the waters of the Nile increase, it [the Nile] rises through the canals and irrigates the fields.-[from Othioth d’Rabbi Akiva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their ponds</w:t>
      </w:r>
      <w:r w:rsidRPr="00C02A0B">
        <w:rPr>
          <w:rFonts w:ascii="Times New Roman" w:hAnsi="Times New Roman" w:cs="Times New Roman"/>
          <w:lang w:val="en-US"/>
        </w:rPr>
        <w:t xml:space="preserve">-Water that does not spring [from beneath the ground] and does not flow [to any other place] but stands in one place. It is called estanc [in Old French], pond.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throughout the entire land of Egypt</w:t>
      </w:r>
      <w:r w:rsidRPr="00C02A0B">
        <w:rPr>
          <w:rFonts w:ascii="Times New Roman" w:hAnsi="Times New Roman" w:cs="Times New Roman"/>
          <w:lang w:val="en-US"/>
        </w:rPr>
        <w:t xml:space="preserve">-Even in the bathhouses, and in the bathtubs in the houses.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even in wood and in stone</w:t>
      </w:r>
      <w:r w:rsidRPr="00C02A0B">
        <w:rPr>
          <w:rFonts w:ascii="Times New Roman" w:hAnsi="Times New Roman" w:cs="Times New Roman"/>
          <w:lang w:val="en-US"/>
        </w:rPr>
        <w:t xml:space="preserve">-Water in wooden vessels and in stone vessels.-[from Onkelos, Jonathan, Exod. Rabbah 9:11]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22</w:t>
      </w:r>
      <w:r w:rsidRPr="00C02A0B">
        <w:rPr>
          <w:rFonts w:ascii="Times New Roman" w:hAnsi="Times New Roman" w:cs="Times New Roman"/>
          <w:lang w:val="en-US"/>
        </w:rPr>
        <w:t xml:space="preserve"> </w:t>
      </w:r>
      <w:r w:rsidRPr="00C02A0B">
        <w:rPr>
          <w:rFonts w:ascii="Times New Roman" w:hAnsi="Times New Roman" w:cs="Times New Roman"/>
          <w:b/>
          <w:lang w:val="en-US"/>
        </w:rPr>
        <w:t>with their secret rites</w:t>
      </w:r>
      <w:r w:rsidRPr="00C02A0B">
        <w:rPr>
          <w:rFonts w:ascii="Times New Roman" w:hAnsi="Times New Roman" w:cs="Times New Roman"/>
          <w:lang w:val="en-US"/>
        </w:rPr>
        <w:t xml:space="preserve">-Heb. </w:t>
      </w:r>
      <w:r w:rsidRPr="00C02A0B">
        <w:rPr>
          <w:rFonts w:ascii="Times New Roman" w:hAnsi="Times New Roman" w:cs="Times New Roman"/>
          <w:rtl/>
          <w:lang w:bidi="he-IL"/>
        </w:rPr>
        <w:t>בְּלָטֵיהֶם</w:t>
      </w:r>
      <w:r w:rsidRPr="00C02A0B">
        <w:rPr>
          <w:rFonts w:ascii="Times New Roman" w:hAnsi="Times New Roman" w:cs="Times New Roman"/>
          <w:lang w:val="en-US"/>
        </w:rPr>
        <w:t xml:space="preserve">, an incantation which they uttered silently and in secret </w:t>
      </w:r>
      <w:r w:rsidRPr="00C02A0B">
        <w:rPr>
          <w:rFonts w:ascii="Times New Roman" w:hAnsi="Times New Roman" w:cs="Times New Roman"/>
          <w:rtl/>
          <w:lang w:bidi="he-IL"/>
        </w:rPr>
        <w:t>(בְּלָּט)</w:t>
      </w:r>
      <w:r w:rsidRPr="00C02A0B">
        <w:rPr>
          <w:rFonts w:ascii="Times New Roman" w:hAnsi="Times New Roman" w:cs="Times New Roman"/>
          <w:lang w:val="en-US"/>
        </w:rPr>
        <w:t xml:space="preserve">. [This follows Onkelos.] Our Rabbis, however, said: </w:t>
      </w:r>
      <w:r w:rsidRPr="00C02A0B">
        <w:rPr>
          <w:rFonts w:ascii="Times New Roman" w:hAnsi="Times New Roman" w:cs="Times New Roman"/>
          <w:rtl/>
          <w:lang w:bidi="he-IL"/>
        </w:rPr>
        <w:t>בְּלָטֵיהֶם</w:t>
      </w:r>
      <w:r w:rsidRPr="00C02A0B">
        <w:rPr>
          <w:rFonts w:ascii="Times New Roman" w:hAnsi="Times New Roman" w:cs="Times New Roman"/>
          <w:lang w:val="en-US"/>
        </w:rPr>
        <w:t xml:space="preserve"> means acts of demons. </w:t>
      </w:r>
      <w:r w:rsidRPr="00C02A0B">
        <w:rPr>
          <w:rFonts w:ascii="Times New Roman" w:hAnsi="Times New Roman" w:cs="Times New Roman"/>
          <w:rtl/>
          <w:lang w:bidi="he-IL"/>
        </w:rPr>
        <w:t>בְּלַהֲטֵיהֶם</w:t>
      </w:r>
      <w:r w:rsidRPr="00C02A0B">
        <w:rPr>
          <w:rFonts w:ascii="Times New Roman" w:hAnsi="Times New Roman" w:cs="Times New Roman"/>
          <w:lang w:val="en-US"/>
        </w:rPr>
        <w:t xml:space="preserve"> means acts of magic.-[from Sanh. 67b] [See above commentary on verse 11.]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and Pharaoh’s heart was steadfast</w:t>
      </w:r>
      <w:r w:rsidRPr="00C02A0B">
        <w:rPr>
          <w:rFonts w:ascii="Times New Roman" w:hAnsi="Times New Roman" w:cs="Times New Roman"/>
          <w:lang w:val="en-US"/>
        </w:rPr>
        <w:t xml:space="preserve">-saying, “You are doing this through sorcery. ‘You are bringing straw to Aphraim,’ a city that is full of straw. So too you bring magic to Egypt, which is [already] full of magic.”- from Exod. Rabbah 9:11, Men. 85a]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23</w:t>
      </w:r>
      <w:r w:rsidRPr="00C02A0B">
        <w:rPr>
          <w:rFonts w:ascii="Times New Roman" w:hAnsi="Times New Roman" w:cs="Times New Roman"/>
          <w:lang w:val="en-US"/>
        </w:rPr>
        <w:t xml:space="preserve"> </w:t>
      </w:r>
      <w:r w:rsidRPr="00C02A0B">
        <w:rPr>
          <w:rFonts w:ascii="Times New Roman" w:hAnsi="Times New Roman" w:cs="Times New Roman"/>
          <w:b/>
          <w:lang w:val="en-US"/>
        </w:rPr>
        <w:t>even to this</w:t>
      </w:r>
      <w:r w:rsidRPr="00C02A0B">
        <w:rPr>
          <w:rFonts w:ascii="Times New Roman" w:hAnsi="Times New Roman" w:cs="Times New Roman"/>
          <w:lang w:val="en-US"/>
        </w:rPr>
        <w:t xml:space="preserve">-Neither to the sign of the staff that had turned into a serpent nor to this one of blood.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25</w:t>
      </w:r>
      <w:r w:rsidRPr="00C02A0B">
        <w:rPr>
          <w:rFonts w:ascii="Times New Roman" w:hAnsi="Times New Roman" w:cs="Times New Roman"/>
          <w:lang w:val="en-US"/>
        </w:rPr>
        <w:t xml:space="preserve"> </w:t>
      </w:r>
      <w:r w:rsidRPr="00C02A0B">
        <w:rPr>
          <w:rFonts w:ascii="Times New Roman" w:hAnsi="Times New Roman" w:cs="Times New Roman"/>
          <w:b/>
          <w:lang w:val="en-US"/>
        </w:rPr>
        <w:t>Seven full days passed</w:t>
      </w:r>
      <w:r w:rsidRPr="00C02A0B">
        <w:rPr>
          <w:rFonts w:ascii="Times New Roman" w:hAnsi="Times New Roman" w:cs="Times New Roman"/>
          <w:lang w:val="en-US"/>
        </w:rPr>
        <w:t xml:space="preserve">-Heb. </w:t>
      </w:r>
      <w:r w:rsidRPr="00C02A0B">
        <w:rPr>
          <w:rFonts w:ascii="Times New Roman" w:hAnsi="Times New Roman" w:cs="Times New Roman"/>
          <w:rtl/>
          <w:lang w:bidi="he-IL"/>
        </w:rPr>
        <w:t>וַיְּמָּלֵא</w:t>
      </w:r>
      <w:r w:rsidRPr="00C02A0B">
        <w:rPr>
          <w:rFonts w:ascii="Times New Roman" w:hAnsi="Times New Roman" w:cs="Times New Roman"/>
          <w:lang w:val="en-US"/>
        </w:rPr>
        <w:t xml:space="preserve">, literally, seven days were filled. Since the word </w:t>
      </w:r>
      <w:r w:rsidRPr="00C02A0B">
        <w:rPr>
          <w:rFonts w:ascii="Times New Roman" w:hAnsi="Times New Roman" w:cs="Times New Roman"/>
          <w:rtl/>
          <w:lang w:bidi="he-IL"/>
        </w:rPr>
        <w:t>וַיְּמָּלֵא</w:t>
      </w:r>
      <w:r w:rsidRPr="00C02A0B">
        <w:rPr>
          <w:rFonts w:ascii="Times New Roman" w:hAnsi="Times New Roman" w:cs="Times New Roman"/>
          <w:lang w:val="en-US"/>
        </w:rPr>
        <w:t xml:space="preserve"> is singular, Rashi explains: The number of seven days that the Nile did not return to its original state [was filled], for the plague would be in effect for a quarter of a month, and for three quarters [of the month], he [Moses] would exhort and warn them.-[from Tanchuma, Va’era 13, Exod. Rabbah 9:12, as explained by Mizrachi and Gur Aryeh].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27</w:t>
      </w:r>
      <w:r w:rsidRPr="00C02A0B">
        <w:rPr>
          <w:rFonts w:ascii="Times New Roman" w:hAnsi="Times New Roman" w:cs="Times New Roman"/>
          <w:lang w:val="en-US"/>
        </w:rPr>
        <w:t xml:space="preserve"> </w:t>
      </w:r>
      <w:r w:rsidRPr="00C02A0B">
        <w:rPr>
          <w:rFonts w:ascii="Times New Roman" w:hAnsi="Times New Roman" w:cs="Times New Roman"/>
          <w:b/>
          <w:lang w:val="en-US"/>
        </w:rPr>
        <w:t>But if you refuse</w:t>
      </w:r>
      <w:r w:rsidRPr="00C02A0B">
        <w:rPr>
          <w:rFonts w:ascii="Times New Roman" w:hAnsi="Times New Roman" w:cs="Times New Roman"/>
          <w:lang w:val="en-US"/>
        </w:rPr>
        <w:t xml:space="preserve">-Heb. </w:t>
      </w:r>
      <w:r w:rsidRPr="00C02A0B">
        <w:rPr>
          <w:rFonts w:ascii="Times New Roman" w:hAnsi="Times New Roman" w:cs="Times New Roman"/>
          <w:rtl/>
          <w:lang w:bidi="he-IL"/>
        </w:rPr>
        <w:t>מָאֵן</w:t>
      </w:r>
      <w:r w:rsidRPr="00C02A0B">
        <w:rPr>
          <w:rFonts w:ascii="Times New Roman" w:hAnsi="Times New Roman" w:cs="Times New Roman"/>
          <w:lang w:val="en-US"/>
        </w:rPr>
        <w:t xml:space="preserve">, [which means] and if you are a refuser. </w:t>
      </w:r>
      <w:r w:rsidRPr="00C02A0B">
        <w:rPr>
          <w:rFonts w:ascii="Times New Roman" w:hAnsi="Times New Roman" w:cs="Times New Roman"/>
          <w:rtl/>
          <w:lang w:bidi="he-IL"/>
        </w:rPr>
        <w:t>מָאֵן</w:t>
      </w:r>
      <w:r w:rsidRPr="00C02A0B">
        <w:rPr>
          <w:rFonts w:ascii="Times New Roman" w:hAnsi="Times New Roman" w:cs="Times New Roman"/>
          <w:lang w:val="en-US"/>
        </w:rPr>
        <w:t xml:space="preserve"> is like </w:t>
      </w:r>
      <w:r w:rsidRPr="00C02A0B">
        <w:rPr>
          <w:rFonts w:ascii="Times New Roman" w:hAnsi="Times New Roman" w:cs="Times New Roman"/>
          <w:rtl/>
          <w:lang w:bidi="he-IL"/>
        </w:rPr>
        <w:t>מְמָאֵן</w:t>
      </w:r>
      <w:r w:rsidRPr="00C02A0B">
        <w:rPr>
          <w:rFonts w:ascii="Times New Roman" w:hAnsi="Times New Roman" w:cs="Times New Roman"/>
          <w:lang w:val="en-US"/>
        </w:rPr>
        <w:t xml:space="preserve">, refuses, but Scripture calls the person by his action, like “tranquil </w:t>
      </w:r>
      <w:r w:rsidRPr="00C02A0B">
        <w:rPr>
          <w:rFonts w:ascii="Times New Roman" w:hAnsi="Times New Roman" w:cs="Times New Roman"/>
          <w:rtl/>
          <w:lang w:bidi="he-IL"/>
        </w:rPr>
        <w:t>(שָׁלֵו)</w:t>
      </w:r>
      <w:r w:rsidRPr="00C02A0B">
        <w:rPr>
          <w:rFonts w:ascii="Times New Roman" w:hAnsi="Times New Roman" w:cs="Times New Roman"/>
          <w:lang w:val="en-US"/>
        </w:rPr>
        <w:t xml:space="preserve"> and still </w:t>
      </w:r>
      <w:r w:rsidRPr="00C02A0B">
        <w:rPr>
          <w:rFonts w:ascii="Times New Roman" w:hAnsi="Times New Roman" w:cs="Times New Roman"/>
          <w:rtl/>
          <w:lang w:bidi="he-IL"/>
        </w:rPr>
        <w:t>(וְשָׁקֵט)</w:t>
      </w:r>
      <w:r w:rsidRPr="00C02A0B">
        <w:rPr>
          <w:rFonts w:ascii="Times New Roman" w:hAnsi="Times New Roman" w:cs="Times New Roman"/>
          <w:lang w:val="en-US"/>
        </w:rPr>
        <w:t xml:space="preserve"> ” (see Job 16:12) 4; “sad and upset </w:t>
      </w:r>
      <w:r w:rsidRPr="00C02A0B">
        <w:rPr>
          <w:rFonts w:ascii="Times New Roman" w:hAnsi="Times New Roman" w:cs="Times New Roman"/>
          <w:rtl/>
          <w:lang w:bidi="he-IL"/>
        </w:rPr>
        <w:t>(וְזָעֵף)</w:t>
      </w:r>
      <w:r w:rsidRPr="00C02A0B">
        <w:rPr>
          <w:rFonts w:ascii="Times New Roman" w:hAnsi="Times New Roman" w:cs="Times New Roman"/>
          <w:lang w:val="en-US"/>
        </w:rPr>
        <w:t xml:space="preserve">” (I Kings 20:43).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smite all your borders</w:t>
      </w:r>
      <w:r w:rsidRPr="00C02A0B">
        <w:rPr>
          <w:rFonts w:ascii="Times New Roman" w:hAnsi="Times New Roman" w:cs="Times New Roman"/>
          <w:lang w:val="en-US"/>
        </w:rPr>
        <w:t xml:space="preserve">-Heb. </w:t>
      </w:r>
      <w:r w:rsidRPr="00C02A0B">
        <w:rPr>
          <w:rFonts w:ascii="Times New Roman" w:hAnsi="Times New Roman" w:cs="Times New Roman"/>
          <w:rtl/>
          <w:lang w:bidi="he-IL"/>
        </w:rPr>
        <w:t>נֽגֵף</w:t>
      </w:r>
      <w:r w:rsidRPr="00C02A0B">
        <w:rPr>
          <w:rFonts w:ascii="Times New Roman" w:hAnsi="Times New Roman" w:cs="Times New Roman"/>
          <w:lang w:val="en-US"/>
        </w:rPr>
        <w:t xml:space="preserve">, [means] smite. Similarly every expression of </w:t>
      </w:r>
      <w:r w:rsidRPr="00C02A0B">
        <w:rPr>
          <w:rFonts w:ascii="Times New Roman" w:hAnsi="Times New Roman" w:cs="Times New Roman"/>
          <w:rtl/>
          <w:lang w:bidi="he-IL"/>
        </w:rPr>
        <w:t>מַגֵּפָה</w:t>
      </w:r>
      <w:r w:rsidRPr="00C02A0B">
        <w:rPr>
          <w:rFonts w:ascii="Times New Roman" w:hAnsi="Times New Roman" w:cs="Times New Roman"/>
          <w:lang w:val="en-US"/>
        </w:rPr>
        <w:t xml:space="preserve">, plague, [also means a smiting,] “and they strike </w:t>
      </w:r>
      <w:r w:rsidRPr="00C02A0B">
        <w:rPr>
          <w:rFonts w:ascii="Times New Roman" w:hAnsi="Times New Roman" w:cs="Times New Roman"/>
          <w:rtl/>
          <w:lang w:bidi="he-IL"/>
        </w:rPr>
        <w:t>(וְנָגְפוּ)</w:t>
      </w:r>
      <w:r w:rsidRPr="00C02A0B">
        <w:rPr>
          <w:rFonts w:ascii="Times New Roman" w:hAnsi="Times New Roman" w:cs="Times New Roman"/>
          <w:lang w:val="en-US"/>
        </w:rPr>
        <w:t xml:space="preserve"> a pregnant woman” (Exod. 21:22), does not mean [striking to] death. Similarly “before your feet are dashed </w:t>
      </w:r>
      <w:r w:rsidRPr="00C02A0B">
        <w:rPr>
          <w:rFonts w:ascii="Times New Roman" w:hAnsi="Times New Roman" w:cs="Times New Roman"/>
          <w:rtl/>
          <w:lang w:bidi="he-IL"/>
        </w:rPr>
        <w:t>(יִתְנַגְּפוּ)</w:t>
      </w:r>
      <w:r w:rsidRPr="00C02A0B">
        <w:rPr>
          <w:rFonts w:ascii="Times New Roman" w:hAnsi="Times New Roman" w:cs="Times New Roman"/>
          <w:lang w:val="en-US"/>
        </w:rPr>
        <w:t xml:space="preserve"> ” (Jer. 13:16); “lest your foot be dashed </w:t>
      </w:r>
      <w:r w:rsidRPr="00C02A0B">
        <w:rPr>
          <w:rFonts w:ascii="Times New Roman" w:hAnsi="Times New Roman" w:cs="Times New Roman"/>
          <w:rtl/>
          <w:lang w:bidi="he-IL"/>
        </w:rPr>
        <w:t>(תִּגּֽף)</w:t>
      </w:r>
      <w:r w:rsidRPr="00C02A0B">
        <w:rPr>
          <w:rFonts w:ascii="Times New Roman" w:hAnsi="Times New Roman" w:cs="Times New Roman"/>
          <w:lang w:val="en-US"/>
        </w:rPr>
        <w:t xml:space="preserve"> on a stone” (Ps. 91:12); “a stone upon which to dash oneself </w:t>
      </w:r>
      <w:r w:rsidRPr="00C02A0B">
        <w:rPr>
          <w:rFonts w:ascii="Times New Roman" w:hAnsi="Times New Roman" w:cs="Times New Roman"/>
          <w:rtl/>
          <w:lang w:bidi="he-IL"/>
        </w:rPr>
        <w:t>(נֶגֶף)</w:t>
      </w:r>
      <w:r w:rsidRPr="00C02A0B">
        <w:rPr>
          <w:rFonts w:ascii="Times New Roman" w:hAnsi="Times New Roman" w:cs="Times New Roman"/>
          <w:lang w:val="en-US"/>
        </w:rPr>
        <w:t xml:space="preserve"> ” (Isa. 8:14).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28</w:t>
      </w:r>
      <w:r w:rsidRPr="00C02A0B">
        <w:rPr>
          <w:rFonts w:ascii="Times New Roman" w:hAnsi="Times New Roman" w:cs="Times New Roman"/>
          <w:lang w:val="en-US"/>
        </w:rPr>
        <w:t xml:space="preserve"> </w:t>
      </w:r>
      <w:r w:rsidRPr="00C02A0B">
        <w:rPr>
          <w:rFonts w:ascii="Times New Roman" w:hAnsi="Times New Roman" w:cs="Times New Roman"/>
          <w:b/>
          <w:lang w:val="en-US"/>
        </w:rPr>
        <w:t>and they will go up</w:t>
      </w:r>
      <w:r w:rsidRPr="00C02A0B">
        <w:rPr>
          <w:rFonts w:ascii="Times New Roman" w:hAnsi="Times New Roman" w:cs="Times New Roman"/>
          <w:lang w:val="en-US"/>
        </w:rPr>
        <w:t xml:space="preserve">-from the Nile.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 xml:space="preserve">into your house </w:t>
      </w:r>
      <w:r w:rsidRPr="00C02A0B">
        <w:rPr>
          <w:rFonts w:ascii="Times New Roman" w:hAnsi="Times New Roman" w:cs="Times New Roman"/>
          <w:lang w:val="en-US"/>
        </w:rPr>
        <w:t xml:space="preserve">-and afterwards, into the house of your servants. He [Pharaoh] introduced the plan first, [as it is written:] “He said to his people…” (Exod. 1:9), and with him the retribution started.-[from Sotah 11a]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29</w:t>
      </w:r>
      <w:r w:rsidRPr="00C02A0B">
        <w:rPr>
          <w:rFonts w:ascii="Times New Roman" w:hAnsi="Times New Roman" w:cs="Times New Roman"/>
          <w:lang w:val="en-US"/>
        </w:rPr>
        <w:t xml:space="preserve"> </w:t>
      </w:r>
      <w:r w:rsidRPr="00C02A0B">
        <w:rPr>
          <w:rFonts w:ascii="Times New Roman" w:hAnsi="Times New Roman" w:cs="Times New Roman"/>
          <w:b/>
          <w:lang w:val="en-US"/>
        </w:rPr>
        <w:t>and into you and into your people and into all your servants</w:t>
      </w:r>
      <w:r w:rsidRPr="00C02A0B">
        <w:rPr>
          <w:rFonts w:ascii="Times New Roman" w:hAnsi="Times New Roman" w:cs="Times New Roman"/>
          <w:lang w:val="en-US"/>
        </w:rPr>
        <w:t xml:space="preserve">-They [the frogs] would go into their intestines and croak.-[from Tanna d’vei Eliyahu, Seder Eliyahu Rabbah, ch. 7]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Chapter 8</w:t>
      </w:r>
      <w:r w:rsidRPr="00C02A0B">
        <w:rPr>
          <w:rFonts w:ascii="Times New Roman" w:hAnsi="Times New Roman" w:cs="Times New Roman"/>
          <w:lang w:val="en-US"/>
        </w:rPr>
        <w:t xml:space="preserve">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2</w:t>
      </w:r>
      <w:r w:rsidRPr="00C02A0B">
        <w:rPr>
          <w:rFonts w:ascii="Times New Roman" w:hAnsi="Times New Roman" w:cs="Times New Roman"/>
          <w:lang w:val="en-US"/>
        </w:rPr>
        <w:t xml:space="preserve"> </w:t>
      </w:r>
      <w:r w:rsidRPr="00C02A0B">
        <w:rPr>
          <w:rFonts w:ascii="Times New Roman" w:hAnsi="Times New Roman" w:cs="Times New Roman"/>
          <w:b/>
          <w:lang w:val="en-US"/>
        </w:rPr>
        <w:t>and the frogs came up</w:t>
      </w:r>
      <w:r w:rsidRPr="00C02A0B">
        <w:rPr>
          <w:rFonts w:ascii="Times New Roman" w:hAnsi="Times New Roman" w:cs="Times New Roman"/>
          <w:lang w:val="en-US"/>
        </w:rPr>
        <w:t xml:space="preserve"> Heb. </w:t>
      </w:r>
      <w:r w:rsidRPr="00C02A0B">
        <w:rPr>
          <w:rFonts w:ascii="Times New Roman" w:hAnsi="Times New Roman" w:cs="Times New Roman"/>
          <w:rtl/>
          <w:lang w:bidi="he-IL"/>
        </w:rPr>
        <w:t>וַתַּעַל הַצְפַרְדֵעַ</w:t>
      </w:r>
      <w:r w:rsidRPr="00C02A0B">
        <w:rPr>
          <w:rFonts w:ascii="Times New Roman" w:hAnsi="Times New Roman" w:cs="Times New Roman"/>
          <w:lang w:val="en-US"/>
        </w:rPr>
        <w:t xml:space="preserve">, literally, and the frog came up. It was one frog, and they [the Egyptians] hit it, and it split into many swarms of frogs. This is its midrashic interpretation (Tanchuma, Va’era 14); for its simple meaning, it can be said that the swarming of the frogs is referred to as singular, and likewise, “and the lice were </w:t>
      </w:r>
      <w:r w:rsidRPr="00C02A0B">
        <w:rPr>
          <w:rFonts w:ascii="Times New Roman" w:hAnsi="Times New Roman" w:cs="Times New Roman"/>
          <w:rtl/>
          <w:lang w:bidi="he-IL"/>
        </w:rPr>
        <w:t>(וַתְּהִי הַכִּנָם)</w:t>
      </w:r>
      <w:r w:rsidRPr="00C02A0B">
        <w:rPr>
          <w:rFonts w:ascii="Times New Roman" w:hAnsi="Times New Roman" w:cs="Times New Roman"/>
          <w:lang w:val="en-US"/>
        </w:rPr>
        <w:t xml:space="preserve"> ” (verse 13), the swarming, pedoiliyere in Old French, swarming of lice, and also </w:t>
      </w:r>
      <w:r w:rsidRPr="00C02A0B">
        <w:rPr>
          <w:rFonts w:ascii="Times New Roman" w:hAnsi="Times New Roman" w:cs="Times New Roman"/>
          <w:rtl/>
          <w:lang w:bidi="he-IL"/>
        </w:rPr>
        <w:t>וַתַּעַל הַצְּפַרְדֵּע</w:t>
      </w:r>
      <w:r w:rsidRPr="00C02A0B">
        <w:rPr>
          <w:rFonts w:ascii="Times New Roman" w:hAnsi="Times New Roman" w:cs="Times New Roman"/>
          <w:lang w:val="en-US"/>
        </w:rPr>
        <w:t xml:space="preserve">, grenoylede in Old French, swarming of frogs.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5</w:t>
      </w:r>
      <w:r w:rsidRPr="00C02A0B">
        <w:rPr>
          <w:rFonts w:ascii="Times New Roman" w:hAnsi="Times New Roman" w:cs="Times New Roman"/>
          <w:lang w:val="en-US"/>
        </w:rPr>
        <w:t xml:space="preserve"> </w:t>
      </w:r>
      <w:r w:rsidRPr="00C02A0B">
        <w:rPr>
          <w:rFonts w:ascii="Times New Roman" w:hAnsi="Times New Roman" w:cs="Times New Roman"/>
          <w:b/>
          <w:lang w:val="en-US"/>
        </w:rPr>
        <w:t>Boast [of your superiority] over me</w:t>
      </w:r>
      <w:r w:rsidRPr="00C02A0B">
        <w:rPr>
          <w:rFonts w:ascii="Times New Roman" w:hAnsi="Times New Roman" w:cs="Times New Roman"/>
          <w:lang w:val="en-US"/>
        </w:rPr>
        <w:t xml:space="preserve"> Heb. </w:t>
      </w:r>
      <w:r w:rsidRPr="00C02A0B">
        <w:rPr>
          <w:rFonts w:ascii="Times New Roman" w:hAnsi="Times New Roman" w:cs="Times New Roman"/>
          <w:rtl/>
          <w:lang w:bidi="he-IL"/>
        </w:rPr>
        <w:t>הִתְפָּאֵר עָלַי</w:t>
      </w:r>
      <w:r w:rsidRPr="00C02A0B">
        <w:rPr>
          <w:rFonts w:ascii="Times New Roman" w:hAnsi="Times New Roman" w:cs="Times New Roman"/>
          <w:lang w:val="en-US"/>
        </w:rPr>
        <w:t xml:space="preserve">, similar to “Shall the axe boast </w:t>
      </w:r>
      <w:r w:rsidRPr="00C02A0B">
        <w:rPr>
          <w:rFonts w:ascii="Times New Roman" w:hAnsi="Times New Roman" w:cs="Times New Roman"/>
          <w:rtl/>
          <w:lang w:bidi="he-IL"/>
        </w:rPr>
        <w:t>(הֲיִתְפָּאֵר)</w:t>
      </w:r>
      <w:r w:rsidRPr="00C02A0B">
        <w:rPr>
          <w:rFonts w:ascii="Times New Roman" w:hAnsi="Times New Roman" w:cs="Times New Roman"/>
          <w:lang w:val="en-US"/>
        </w:rPr>
        <w:t xml:space="preserve"> over the one who hews with it” (Isa. 10:15). It praises itself, saying, “I am greater than you,” vanter in Old French. Similarly, </w:t>
      </w:r>
      <w:r w:rsidRPr="00C02A0B">
        <w:rPr>
          <w:rFonts w:ascii="Times New Roman" w:hAnsi="Times New Roman" w:cs="Times New Roman"/>
          <w:rtl/>
          <w:lang w:bidi="he-IL"/>
        </w:rPr>
        <w:t>הִתְפָּאֵר עָלַי</w:t>
      </w:r>
      <w:r w:rsidRPr="00C02A0B">
        <w:rPr>
          <w:rFonts w:ascii="Times New Roman" w:hAnsi="Times New Roman" w:cs="Times New Roman"/>
          <w:lang w:val="en-US"/>
        </w:rPr>
        <w:t xml:space="preserve">, [Moses says to Pharaoh,] “you praise yourself by acting cleverly and asking a difficult thing and saying that I will be unable to do it.”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For when shall I entreat for you</w:t>
      </w:r>
      <w:r w:rsidRPr="00C02A0B">
        <w:rPr>
          <w:rFonts w:ascii="Times New Roman" w:hAnsi="Times New Roman" w:cs="Times New Roman"/>
          <w:lang w:val="en-US"/>
        </w:rPr>
        <w:t xml:space="preserve">-Heb. </w:t>
      </w:r>
      <w:r w:rsidRPr="00C02A0B">
        <w:rPr>
          <w:rFonts w:ascii="Times New Roman" w:hAnsi="Times New Roman" w:cs="Times New Roman"/>
          <w:rtl/>
          <w:lang w:bidi="he-IL"/>
        </w:rPr>
        <w:t>לְמָתַי</w:t>
      </w:r>
      <w:r w:rsidRPr="00C02A0B">
        <w:rPr>
          <w:rFonts w:ascii="Times New Roman" w:hAnsi="Times New Roman" w:cs="Times New Roman"/>
          <w:lang w:val="en-US"/>
        </w:rPr>
        <w:t xml:space="preserve">. That which I will entreat for you today regarding the extermination of the frogs [tell me,] when do you wish them to be exterminated? And you will see whether I fulfill my words for </w:t>
      </w:r>
      <w:r w:rsidRPr="00C02A0B">
        <w:rPr>
          <w:rFonts w:ascii="Times New Roman" w:hAnsi="Times New Roman" w:cs="Times New Roman"/>
          <w:lang w:val="en-US"/>
        </w:rPr>
        <w:lastRenderedPageBreak/>
        <w:t xml:space="preserve">the time that you set for me. If it were stated, </w:t>
      </w:r>
      <w:r w:rsidRPr="00C02A0B">
        <w:rPr>
          <w:rFonts w:ascii="Times New Roman" w:hAnsi="Times New Roman" w:cs="Times New Roman"/>
          <w:rtl/>
          <w:lang w:bidi="he-IL"/>
        </w:rPr>
        <w:t>מָתַי אַעְתִּיר לְךָ</w:t>
      </w:r>
      <w:r w:rsidRPr="00C02A0B">
        <w:rPr>
          <w:rFonts w:ascii="Times New Roman" w:hAnsi="Times New Roman" w:cs="Times New Roman"/>
          <w:lang w:val="en-US"/>
        </w:rPr>
        <w:t xml:space="preserve"> it would mean “When shall I pray?” Now that it says, </w:t>
      </w:r>
      <w:r w:rsidRPr="00C02A0B">
        <w:rPr>
          <w:rFonts w:ascii="Times New Roman" w:hAnsi="Times New Roman" w:cs="Times New Roman"/>
          <w:rtl/>
          <w:lang w:bidi="he-IL"/>
        </w:rPr>
        <w:t>לְמָתַי</w:t>
      </w:r>
      <w:r w:rsidRPr="00C02A0B">
        <w:rPr>
          <w:rFonts w:ascii="Times New Roman" w:hAnsi="Times New Roman" w:cs="Times New Roman"/>
          <w:lang w:val="en-US"/>
        </w:rPr>
        <w:t xml:space="preserve"> [and thus it means:] Today I will pray for you that the frogs will be exterminated at the time that you set for me. Tell me, on which day do you want them to be exterminated? [The Torah uses three words:] </w:t>
      </w:r>
      <w:r w:rsidRPr="00C02A0B">
        <w:rPr>
          <w:rFonts w:ascii="Times New Roman" w:hAnsi="Times New Roman" w:cs="Times New Roman"/>
          <w:rtl/>
          <w:lang w:bidi="he-IL"/>
        </w:rPr>
        <w:t>אַעְתִּיר</w:t>
      </w:r>
      <w:r w:rsidRPr="00C02A0B">
        <w:rPr>
          <w:rFonts w:ascii="Times New Roman" w:hAnsi="Times New Roman" w:cs="Times New Roman"/>
          <w:lang w:val="en-US"/>
        </w:rPr>
        <w:t xml:space="preserve">, I will entreat; </w:t>
      </w:r>
      <w:r w:rsidRPr="00C02A0B">
        <w:rPr>
          <w:rFonts w:ascii="Times New Roman" w:hAnsi="Times New Roman" w:cs="Times New Roman"/>
          <w:rtl/>
          <w:lang w:bidi="he-IL"/>
        </w:rPr>
        <w:t xml:space="preserve"> הַעְתִּירוּ</w:t>
      </w:r>
      <w:r w:rsidRPr="00C02A0B">
        <w:rPr>
          <w:rFonts w:ascii="Times New Roman" w:hAnsi="Times New Roman" w:cs="Times New Roman"/>
          <w:lang w:val="en-US"/>
        </w:rPr>
        <w:t xml:space="preserve">((verse 4), entreat (command form); </w:t>
      </w:r>
      <w:r w:rsidRPr="00C02A0B">
        <w:rPr>
          <w:rFonts w:ascii="Times New Roman" w:hAnsi="Times New Roman" w:cs="Times New Roman"/>
          <w:rtl/>
          <w:lang w:bidi="he-IL"/>
        </w:rPr>
        <w:t>וְהַעְתַּרְתִּי</w:t>
      </w:r>
      <w:r w:rsidRPr="00C02A0B">
        <w:rPr>
          <w:rFonts w:ascii="Times New Roman" w:hAnsi="Times New Roman" w:cs="Times New Roman"/>
          <w:lang w:val="en-US"/>
        </w:rPr>
        <w:t xml:space="preserve"> (verse 25), and I will entreat [all in the “hiph’il,” causative conjugation], and it does not say, </w:t>
      </w:r>
      <w:r w:rsidRPr="00C02A0B">
        <w:rPr>
          <w:rFonts w:ascii="Times New Roman" w:hAnsi="Times New Roman" w:cs="Times New Roman"/>
          <w:rtl/>
          <w:lang w:bidi="he-IL"/>
        </w:rPr>
        <w:t>אֶעְתַּר</w:t>
      </w:r>
      <w:r w:rsidRPr="00C02A0B">
        <w:rPr>
          <w:rFonts w:ascii="Times New Roman" w:hAnsi="Times New Roman" w:cs="Times New Roman"/>
          <w:lang w:val="en-US"/>
        </w:rPr>
        <w:t xml:space="preserve">, </w:t>
      </w:r>
      <w:r w:rsidRPr="00C02A0B">
        <w:rPr>
          <w:rFonts w:ascii="Times New Roman" w:hAnsi="Times New Roman" w:cs="Times New Roman"/>
          <w:rtl/>
          <w:lang w:bidi="he-IL"/>
        </w:rPr>
        <w:t>עִתְרוּ</w:t>
      </w:r>
      <w:r w:rsidRPr="00C02A0B">
        <w:rPr>
          <w:rFonts w:ascii="Times New Roman" w:hAnsi="Times New Roman" w:cs="Times New Roman"/>
          <w:lang w:val="en-US"/>
        </w:rPr>
        <w:t xml:space="preserve">, and </w:t>
      </w:r>
      <w:r w:rsidRPr="00C02A0B">
        <w:rPr>
          <w:rFonts w:ascii="Times New Roman" w:hAnsi="Times New Roman" w:cs="Times New Roman"/>
          <w:rtl/>
          <w:lang w:bidi="he-IL"/>
        </w:rPr>
        <w:t>וְעָתַרְתִּי</w:t>
      </w:r>
      <w:r w:rsidRPr="00C02A0B">
        <w:rPr>
          <w:rFonts w:ascii="Times New Roman" w:hAnsi="Times New Roman" w:cs="Times New Roman"/>
          <w:lang w:val="en-US"/>
        </w:rPr>
        <w:t xml:space="preserve"> [in the “kal,” simple conjugation], because every expression of </w:t>
      </w:r>
      <w:r w:rsidRPr="00C02A0B">
        <w:rPr>
          <w:rFonts w:ascii="Times New Roman" w:hAnsi="Times New Roman" w:cs="Times New Roman"/>
          <w:rtl/>
          <w:lang w:bidi="he-IL"/>
        </w:rPr>
        <w:t>עתר</w:t>
      </w:r>
      <w:r w:rsidRPr="00C02A0B">
        <w:rPr>
          <w:rFonts w:ascii="Times New Roman" w:hAnsi="Times New Roman" w:cs="Times New Roman"/>
          <w:lang w:val="en-US"/>
        </w:rPr>
        <w:t xml:space="preserve"> means to pray very much, and just as one says </w:t>
      </w:r>
      <w:r w:rsidRPr="00C02A0B">
        <w:rPr>
          <w:rFonts w:ascii="Times New Roman" w:hAnsi="Times New Roman" w:cs="Times New Roman"/>
          <w:rtl/>
          <w:lang w:bidi="he-IL"/>
        </w:rPr>
        <w:t>אַרְבֶּה</w:t>
      </w:r>
      <w:r w:rsidRPr="00C02A0B">
        <w:rPr>
          <w:rFonts w:ascii="Times New Roman" w:hAnsi="Times New Roman" w:cs="Times New Roman"/>
          <w:lang w:val="en-US"/>
        </w:rPr>
        <w:t xml:space="preserve">, I will increase, </w:t>
      </w:r>
      <w:r w:rsidRPr="00C02A0B">
        <w:rPr>
          <w:rFonts w:ascii="Times New Roman" w:hAnsi="Times New Roman" w:cs="Times New Roman"/>
          <w:rtl/>
          <w:lang w:bidi="he-IL"/>
        </w:rPr>
        <w:t>הַרְבּוּ</w:t>
      </w:r>
      <w:r w:rsidRPr="00C02A0B">
        <w:rPr>
          <w:rFonts w:ascii="Times New Roman" w:hAnsi="Times New Roman" w:cs="Times New Roman"/>
          <w:lang w:val="en-US"/>
        </w:rPr>
        <w:t xml:space="preserve">, increase [command form], </w:t>
      </w:r>
      <w:r w:rsidRPr="00C02A0B">
        <w:rPr>
          <w:rFonts w:ascii="Times New Roman" w:hAnsi="Times New Roman" w:cs="Times New Roman"/>
          <w:rtl/>
          <w:lang w:bidi="he-IL"/>
        </w:rPr>
        <w:t>וְהִרְבֵּיתִי</w:t>
      </w:r>
      <w:r w:rsidRPr="00C02A0B">
        <w:rPr>
          <w:rFonts w:ascii="Times New Roman" w:hAnsi="Times New Roman" w:cs="Times New Roman"/>
          <w:lang w:val="en-US"/>
        </w:rPr>
        <w:t xml:space="preserve">, and I will increase, in the “hiph’il” conjugation, so does one say: </w:t>
      </w:r>
      <w:r w:rsidRPr="00C02A0B">
        <w:rPr>
          <w:rFonts w:ascii="Times New Roman" w:hAnsi="Times New Roman" w:cs="Times New Roman"/>
          <w:rtl/>
          <w:lang w:bidi="he-IL"/>
        </w:rPr>
        <w:t>אַעְתִּיר</w:t>
      </w:r>
      <w:r w:rsidRPr="00C02A0B">
        <w:rPr>
          <w:rFonts w:ascii="Times New Roman" w:hAnsi="Times New Roman" w:cs="Times New Roman"/>
          <w:lang w:val="en-US"/>
        </w:rPr>
        <w:t xml:space="preserve">, I will increase, </w:t>
      </w:r>
      <w:r w:rsidRPr="00C02A0B">
        <w:rPr>
          <w:rFonts w:ascii="Times New Roman" w:hAnsi="Times New Roman" w:cs="Times New Roman"/>
          <w:rtl/>
          <w:lang w:bidi="he-IL"/>
        </w:rPr>
        <w:t xml:space="preserve"> הַעְתִּירוּ</w:t>
      </w:r>
      <w:r w:rsidRPr="00C02A0B">
        <w:rPr>
          <w:rFonts w:ascii="Times New Roman" w:hAnsi="Times New Roman" w:cs="Times New Roman"/>
          <w:lang w:val="en-US"/>
        </w:rPr>
        <w:t xml:space="preserve">(verse 4), increase [command form] </w:t>
      </w:r>
      <w:r w:rsidRPr="00C02A0B">
        <w:rPr>
          <w:rFonts w:ascii="Times New Roman" w:hAnsi="Times New Roman" w:cs="Times New Roman"/>
          <w:rtl/>
          <w:lang w:bidi="he-IL"/>
        </w:rPr>
        <w:t>וְהַעְתַּרְתִּי</w:t>
      </w:r>
      <w:r w:rsidRPr="00C02A0B">
        <w:rPr>
          <w:rFonts w:ascii="Times New Roman" w:hAnsi="Times New Roman" w:cs="Times New Roman"/>
          <w:lang w:val="en-US"/>
        </w:rPr>
        <w:t xml:space="preserve"> (verse 25), and I will increase words, and the “father” [i.e., the main proof] of them all is: “ </w:t>
      </w:r>
      <w:r w:rsidRPr="00C02A0B">
        <w:rPr>
          <w:rFonts w:ascii="Times New Roman" w:hAnsi="Times New Roman" w:cs="Times New Roman"/>
          <w:rtl/>
          <w:lang w:bidi="he-IL"/>
        </w:rPr>
        <w:t xml:space="preserve"> הַעְתַּרְתֶּם</w:t>
      </w:r>
      <w:r w:rsidRPr="00C02A0B">
        <w:rPr>
          <w:rFonts w:ascii="Times New Roman" w:hAnsi="Times New Roman" w:cs="Times New Roman"/>
          <w:lang w:val="en-US"/>
        </w:rPr>
        <w:t xml:space="preserve">your words” (Ezek. 35:13), you have multiplied.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6</w:t>
      </w:r>
      <w:r w:rsidRPr="00C02A0B">
        <w:rPr>
          <w:rFonts w:ascii="Times New Roman" w:hAnsi="Times New Roman" w:cs="Times New Roman"/>
          <w:lang w:val="en-US"/>
        </w:rPr>
        <w:t xml:space="preserve"> </w:t>
      </w:r>
      <w:r w:rsidRPr="00C02A0B">
        <w:rPr>
          <w:rFonts w:ascii="Times New Roman" w:hAnsi="Times New Roman" w:cs="Times New Roman"/>
          <w:b/>
          <w:lang w:val="en-US"/>
        </w:rPr>
        <w:t>And he [Pharaoh] said, “For tomorrow”</w:t>
      </w:r>
      <w:r w:rsidRPr="00C02A0B">
        <w:rPr>
          <w:rFonts w:ascii="Times New Roman" w:hAnsi="Times New Roman" w:cs="Times New Roman"/>
          <w:lang w:val="en-US"/>
        </w:rPr>
        <w:t xml:space="preserve">-Pray today that they should be exterminated tomorrow.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8</w:t>
      </w:r>
      <w:r w:rsidRPr="00C02A0B">
        <w:rPr>
          <w:rFonts w:ascii="Times New Roman" w:hAnsi="Times New Roman" w:cs="Times New Roman"/>
          <w:lang w:val="en-US"/>
        </w:rPr>
        <w:t xml:space="preserve"> </w:t>
      </w:r>
      <w:r w:rsidRPr="00C02A0B">
        <w:rPr>
          <w:rFonts w:ascii="Times New Roman" w:hAnsi="Times New Roman" w:cs="Times New Roman"/>
          <w:b/>
          <w:lang w:val="en-US"/>
        </w:rPr>
        <w:t>And Moses and Aaron went away from Pharaoh, and Moses cried out</w:t>
      </w:r>
      <w:r w:rsidRPr="00C02A0B">
        <w:rPr>
          <w:rFonts w:ascii="Times New Roman" w:hAnsi="Times New Roman" w:cs="Times New Roman"/>
          <w:lang w:val="en-US"/>
        </w:rPr>
        <w:t xml:space="preserve">-immediately that they be destroyed on the morrow.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10</w:t>
      </w:r>
      <w:r w:rsidRPr="00C02A0B">
        <w:rPr>
          <w:rFonts w:ascii="Times New Roman" w:hAnsi="Times New Roman" w:cs="Times New Roman"/>
          <w:lang w:val="en-US"/>
        </w:rPr>
        <w:t xml:space="preserve"> </w:t>
      </w:r>
      <w:r w:rsidRPr="00C02A0B">
        <w:rPr>
          <w:rFonts w:ascii="Times New Roman" w:hAnsi="Times New Roman" w:cs="Times New Roman"/>
          <w:b/>
          <w:lang w:val="en-US"/>
        </w:rPr>
        <w:t>many heaps</w:t>
      </w:r>
      <w:r w:rsidRPr="00C02A0B">
        <w:rPr>
          <w:rFonts w:ascii="Times New Roman" w:hAnsi="Times New Roman" w:cs="Times New Roman"/>
          <w:lang w:val="en-US"/>
        </w:rPr>
        <w:t xml:space="preserve">-Heb. </w:t>
      </w:r>
      <w:r w:rsidRPr="00C02A0B">
        <w:rPr>
          <w:rFonts w:ascii="Times New Roman" w:hAnsi="Times New Roman" w:cs="Times New Roman"/>
          <w:rtl/>
          <w:lang w:bidi="he-IL"/>
        </w:rPr>
        <w:t>חֳמָרִם חֳמָרִם</w:t>
      </w:r>
      <w:r w:rsidRPr="00C02A0B">
        <w:rPr>
          <w:rFonts w:ascii="Times New Roman" w:hAnsi="Times New Roman" w:cs="Times New Roman"/>
          <w:lang w:val="en-US"/>
        </w:rPr>
        <w:t xml:space="preserve">, many piles, as the Targum [Onkelos] renders: </w:t>
      </w:r>
      <w:r w:rsidRPr="00C02A0B">
        <w:rPr>
          <w:rFonts w:ascii="Times New Roman" w:hAnsi="Times New Roman" w:cs="Times New Roman"/>
          <w:rtl/>
          <w:lang w:bidi="he-IL"/>
        </w:rPr>
        <w:t>דְּגוֹרִין</w:t>
      </w:r>
      <w:r w:rsidRPr="00C02A0B">
        <w:rPr>
          <w:rFonts w:ascii="Times New Roman" w:hAnsi="Times New Roman" w:cs="Times New Roman"/>
          <w:lang w:val="en-US"/>
        </w:rPr>
        <w:t xml:space="preserve">, heaps.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11</w:t>
      </w:r>
      <w:r w:rsidRPr="00C02A0B">
        <w:rPr>
          <w:rFonts w:ascii="Times New Roman" w:hAnsi="Times New Roman" w:cs="Times New Roman"/>
          <w:lang w:val="en-US"/>
        </w:rPr>
        <w:t xml:space="preserve"> </w:t>
      </w:r>
      <w:r w:rsidRPr="00C02A0B">
        <w:rPr>
          <w:rFonts w:ascii="Times New Roman" w:hAnsi="Times New Roman" w:cs="Times New Roman"/>
          <w:b/>
          <w:lang w:val="en-US"/>
        </w:rPr>
        <w:t>he hardened his heart</w:t>
      </w:r>
      <w:r w:rsidRPr="00C02A0B">
        <w:rPr>
          <w:rFonts w:ascii="Times New Roman" w:hAnsi="Times New Roman" w:cs="Times New Roman"/>
          <w:lang w:val="en-US"/>
        </w:rPr>
        <w:t xml:space="preserve">-Heb. </w:t>
      </w:r>
      <w:r w:rsidRPr="00C02A0B">
        <w:rPr>
          <w:rFonts w:ascii="Times New Roman" w:hAnsi="Times New Roman" w:cs="Times New Roman"/>
          <w:rtl/>
          <w:lang w:bidi="he-IL"/>
        </w:rPr>
        <w:t>וְהַכְבֵּד</w:t>
      </w:r>
      <w:r w:rsidRPr="00C02A0B">
        <w:rPr>
          <w:rFonts w:ascii="Times New Roman" w:hAnsi="Times New Roman" w:cs="Times New Roman"/>
          <w:lang w:val="en-US"/>
        </w:rPr>
        <w:t xml:space="preserve">. It is the infinitive form, like “continually traveling” </w:t>
      </w:r>
      <w:r w:rsidRPr="00C02A0B">
        <w:rPr>
          <w:rFonts w:ascii="Times New Roman" w:hAnsi="Times New Roman" w:cs="Times New Roman"/>
          <w:rtl/>
          <w:lang w:bidi="he-IL"/>
        </w:rPr>
        <w:t>(הָלוֹךְ וְנָסוֹעַ)</w:t>
      </w:r>
      <w:r w:rsidRPr="00C02A0B">
        <w:rPr>
          <w:rFonts w:ascii="Times New Roman" w:hAnsi="Times New Roman" w:cs="Times New Roman"/>
          <w:lang w:val="en-US"/>
        </w:rPr>
        <w:t xml:space="preserve"> (Gen. 12:9); “and similarly, and slew </w:t>
      </w:r>
      <w:r w:rsidRPr="00C02A0B">
        <w:rPr>
          <w:rFonts w:ascii="Times New Roman" w:hAnsi="Times New Roman" w:cs="Times New Roman"/>
          <w:rtl/>
          <w:lang w:bidi="he-IL"/>
        </w:rPr>
        <w:t>(וְהַכּוֹת)</w:t>
      </w:r>
      <w:r w:rsidRPr="00C02A0B">
        <w:rPr>
          <w:rFonts w:ascii="Times New Roman" w:hAnsi="Times New Roman" w:cs="Times New Roman"/>
          <w:lang w:val="en-US"/>
        </w:rPr>
        <w:t xml:space="preserve"> the Moabites” (II Kings 3:24); “and by inquiring </w:t>
      </w:r>
      <w:r w:rsidRPr="00C02A0B">
        <w:rPr>
          <w:rFonts w:ascii="Times New Roman" w:hAnsi="Times New Roman" w:cs="Times New Roman"/>
          <w:rtl/>
          <w:lang w:bidi="he-IL"/>
        </w:rPr>
        <w:t>(וְשָׁאוֹל)</w:t>
      </w:r>
      <w:r w:rsidRPr="00C02A0B">
        <w:rPr>
          <w:rFonts w:ascii="Times New Roman" w:hAnsi="Times New Roman" w:cs="Times New Roman"/>
          <w:lang w:val="en-US"/>
        </w:rPr>
        <w:t xml:space="preserve"> of God on his behalf” (I Sam. 22:13); “striking and wounding </w:t>
      </w:r>
      <w:r w:rsidRPr="00C02A0B">
        <w:rPr>
          <w:rFonts w:ascii="Times New Roman" w:hAnsi="Times New Roman" w:cs="Times New Roman"/>
          <w:rtl/>
          <w:lang w:bidi="he-IL"/>
        </w:rPr>
        <w:t>(הכֵּה וּפָצֽעַ)</w:t>
      </w:r>
      <w:r w:rsidRPr="00C02A0B">
        <w:rPr>
          <w:rFonts w:ascii="Times New Roman" w:hAnsi="Times New Roman" w:cs="Times New Roman"/>
          <w:lang w:val="en-US"/>
        </w:rPr>
        <w:t xml:space="preserve">” (I Kings 20:37).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A6394D"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as the Lord had spoken</w:t>
      </w:r>
      <w:r w:rsidRPr="00C02A0B">
        <w:rPr>
          <w:rFonts w:ascii="Times New Roman" w:hAnsi="Times New Roman" w:cs="Times New Roman"/>
          <w:lang w:val="en-US"/>
        </w:rPr>
        <w:t xml:space="preserve">-Now at what point did He speak? “But Pharaoh will not hearken to you” (Exod. 7:4). </w:t>
      </w:r>
    </w:p>
    <w:p w:rsidR="00A6394D" w:rsidRDefault="00A6394D"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12</w:t>
      </w:r>
      <w:r w:rsidRPr="00C02A0B">
        <w:rPr>
          <w:rFonts w:ascii="Times New Roman" w:hAnsi="Times New Roman" w:cs="Times New Roman"/>
          <w:lang w:val="en-US"/>
        </w:rPr>
        <w:t xml:space="preserve"> </w:t>
      </w:r>
      <w:r w:rsidRPr="00C02A0B">
        <w:rPr>
          <w:rFonts w:ascii="Times New Roman" w:hAnsi="Times New Roman" w:cs="Times New Roman"/>
          <w:b/>
          <w:lang w:val="en-US"/>
        </w:rPr>
        <w:t>Say to Aaron</w:t>
      </w:r>
      <w:r w:rsidRPr="00C02A0B">
        <w:rPr>
          <w:rFonts w:ascii="Times New Roman" w:hAnsi="Times New Roman" w:cs="Times New Roman"/>
          <w:lang w:val="en-US"/>
        </w:rPr>
        <w:t xml:space="preserve">-It was inappropriate for the dust to be smitten through Moses since it had protected him when he slew the Egyptian and had hidden him in the sand. [Therefore,] it was smitten through Aaron [instead].-[from Tanchuma, Va’era 14, Exod. Rabbah 10:7]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13</w:t>
      </w:r>
      <w:r w:rsidRPr="00C02A0B">
        <w:rPr>
          <w:rFonts w:ascii="Times New Roman" w:hAnsi="Times New Roman" w:cs="Times New Roman"/>
          <w:lang w:val="en-US"/>
        </w:rPr>
        <w:t xml:space="preserve"> </w:t>
      </w:r>
      <w:r w:rsidRPr="00C02A0B">
        <w:rPr>
          <w:rFonts w:ascii="Times New Roman" w:hAnsi="Times New Roman" w:cs="Times New Roman"/>
          <w:b/>
          <w:lang w:val="en-US"/>
        </w:rPr>
        <w:t>and the lice were</w:t>
      </w:r>
      <w:r w:rsidRPr="00C02A0B">
        <w:rPr>
          <w:rFonts w:ascii="Times New Roman" w:hAnsi="Times New Roman" w:cs="Times New Roman"/>
          <w:lang w:val="en-US"/>
        </w:rPr>
        <w:t xml:space="preserve">-The swarming, pedoiliee in Old French, the swarming of lice. [This accounts for the singular verb form.]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14</w:t>
      </w:r>
      <w:r w:rsidRPr="00C02A0B">
        <w:rPr>
          <w:rFonts w:ascii="Times New Roman" w:hAnsi="Times New Roman" w:cs="Times New Roman"/>
          <w:lang w:val="en-US"/>
        </w:rPr>
        <w:t xml:space="preserve"> </w:t>
      </w:r>
      <w:r w:rsidRPr="00C02A0B">
        <w:rPr>
          <w:rFonts w:ascii="Times New Roman" w:hAnsi="Times New Roman" w:cs="Times New Roman"/>
          <w:b/>
          <w:lang w:val="en-US"/>
        </w:rPr>
        <w:t>to bring out the lice</w:t>
      </w:r>
      <w:r w:rsidRPr="00C02A0B">
        <w:rPr>
          <w:rFonts w:ascii="Times New Roman" w:hAnsi="Times New Roman" w:cs="Times New Roman"/>
          <w:lang w:val="en-US"/>
        </w:rPr>
        <w:t xml:space="preserve"> To create them (another version: to bring them out) from someplace else.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but they could not</w:t>
      </w:r>
      <w:r w:rsidRPr="00C02A0B">
        <w:rPr>
          <w:rFonts w:ascii="Times New Roman" w:hAnsi="Times New Roman" w:cs="Times New Roman"/>
          <w:lang w:val="en-US"/>
        </w:rPr>
        <w:t xml:space="preserve">-Because a demon has no power over a creature smaller than a barleycorn.-[from Sanh. 67b, Tanchuma, Va’era 14, Exod. Rabbah 10: 7]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C02A0B" w:rsidRPr="00C02A0B" w:rsidRDefault="00C02A0B" w:rsidP="005A2547">
      <w:pPr>
        <w:keepNext/>
        <w:widowControl w:val="0"/>
        <w:spacing w:after="0" w:line="240" w:lineRule="auto"/>
        <w:jc w:val="both"/>
        <w:rPr>
          <w:rFonts w:ascii="Times New Roman" w:hAnsi="Times New Roman" w:cs="Times New Roman"/>
          <w:lang w:val="en-US"/>
        </w:rPr>
      </w:pPr>
      <w:r w:rsidRPr="00C02A0B">
        <w:rPr>
          <w:rFonts w:ascii="Times New Roman" w:hAnsi="Times New Roman" w:cs="Times New Roman"/>
          <w:b/>
          <w:lang w:val="en-US"/>
        </w:rPr>
        <w:t>15</w:t>
      </w:r>
      <w:r w:rsidRPr="00C02A0B">
        <w:rPr>
          <w:rFonts w:ascii="Times New Roman" w:hAnsi="Times New Roman" w:cs="Times New Roman"/>
          <w:lang w:val="en-US"/>
        </w:rPr>
        <w:t xml:space="preserve"> </w:t>
      </w:r>
      <w:r w:rsidRPr="00C02A0B">
        <w:rPr>
          <w:rFonts w:ascii="Times New Roman" w:hAnsi="Times New Roman" w:cs="Times New Roman"/>
          <w:b/>
          <w:lang w:val="en-US"/>
        </w:rPr>
        <w:t>It is the finger of God</w:t>
      </w:r>
      <w:r w:rsidRPr="00C02A0B">
        <w:rPr>
          <w:rFonts w:ascii="Times New Roman" w:hAnsi="Times New Roman" w:cs="Times New Roman"/>
          <w:lang w:val="en-US"/>
        </w:rPr>
        <w:t xml:space="preserve">-This plague is not through sorcery; it is from the Omnipresent.-[from Exod. Rabbah 10:7] </w:t>
      </w:r>
    </w:p>
    <w:p w:rsidR="00C02A0B" w:rsidRPr="00C02A0B" w:rsidRDefault="00C02A0B" w:rsidP="005A2547">
      <w:pPr>
        <w:keepNext/>
        <w:widowControl w:val="0"/>
        <w:spacing w:after="0" w:line="240" w:lineRule="auto"/>
        <w:jc w:val="both"/>
        <w:rPr>
          <w:rFonts w:ascii="Times New Roman" w:hAnsi="Times New Roman" w:cs="Times New Roman"/>
          <w:lang w:val="en-US"/>
        </w:rPr>
      </w:pPr>
    </w:p>
    <w:p w:rsidR="00FC5E58" w:rsidRDefault="00C02A0B" w:rsidP="005A2547">
      <w:pPr>
        <w:keepNext/>
        <w:widowControl w:val="0"/>
        <w:spacing w:after="0" w:line="240" w:lineRule="auto"/>
        <w:jc w:val="both"/>
        <w:rPr>
          <w:rFonts w:ascii="Times New Roman" w:hAnsi="Times New Roman" w:cs="Times New Roman"/>
        </w:rPr>
      </w:pPr>
      <w:r w:rsidRPr="00C02A0B">
        <w:rPr>
          <w:rFonts w:ascii="Times New Roman" w:hAnsi="Times New Roman" w:cs="Times New Roman"/>
          <w:b/>
          <w:lang w:val="en-US"/>
        </w:rPr>
        <w:t xml:space="preserve">as the Lord had spoken </w:t>
      </w:r>
      <w:r w:rsidRPr="00C02A0B">
        <w:rPr>
          <w:rFonts w:ascii="Times New Roman" w:hAnsi="Times New Roman" w:cs="Times New Roman"/>
          <w:lang w:val="en-US"/>
        </w:rPr>
        <w:t xml:space="preserve">- “But Pharaoh will not hearken to you” (Exod. 7:4).  </w:t>
      </w:r>
    </w:p>
    <w:p w:rsidR="00FC5E58" w:rsidRDefault="00FC5E58" w:rsidP="005A2547">
      <w:pPr>
        <w:keepNext/>
        <w:widowControl w:val="0"/>
        <w:pBdr>
          <w:bottom w:val="double" w:sz="6" w:space="1" w:color="auto"/>
        </w:pBdr>
        <w:spacing w:after="0" w:line="240" w:lineRule="auto"/>
        <w:jc w:val="both"/>
        <w:rPr>
          <w:rFonts w:ascii="Times New Roman" w:hAnsi="Times New Roman" w:cs="Times New Roman"/>
        </w:rPr>
      </w:pPr>
    </w:p>
    <w:p w:rsidR="00C02A0B" w:rsidRDefault="00C02A0B" w:rsidP="005A2547">
      <w:pPr>
        <w:keepNext/>
        <w:widowControl w:val="0"/>
        <w:spacing w:after="0" w:line="240" w:lineRule="auto"/>
        <w:jc w:val="both"/>
        <w:rPr>
          <w:rFonts w:ascii="Times New Roman" w:hAnsi="Times New Roman" w:cs="Times New Roman"/>
        </w:rPr>
      </w:pPr>
    </w:p>
    <w:p w:rsidR="008034BA" w:rsidRPr="009A2A15" w:rsidRDefault="008034BA" w:rsidP="005A2547">
      <w:pPr>
        <w:keepNext/>
        <w:widowControl w:val="0"/>
        <w:spacing w:after="0" w:line="240" w:lineRule="auto"/>
        <w:jc w:val="center"/>
        <w:rPr>
          <w:rFonts w:ascii="Century Schoolbook" w:hAnsi="Century Schoolbook" w:cs="Times New Roman"/>
          <w:sz w:val="28"/>
          <w:szCs w:val="28"/>
        </w:rPr>
      </w:pPr>
      <w:r w:rsidRPr="009A2A15">
        <w:rPr>
          <w:rFonts w:ascii="Century Schoolbook" w:hAnsi="Century Schoolbook" w:cs="Times New Roman"/>
          <w:b/>
          <w:bCs/>
          <w:sz w:val="28"/>
          <w:szCs w:val="28"/>
        </w:rPr>
        <w:t>Welcome to the World of Remes Exegesis</w:t>
      </w:r>
    </w:p>
    <w:p w:rsidR="008034BA" w:rsidRPr="008034BA" w:rsidRDefault="008034BA" w:rsidP="005A2547">
      <w:pPr>
        <w:keepNext/>
        <w:widowControl w:val="0"/>
        <w:spacing w:after="0" w:line="240" w:lineRule="auto"/>
        <w:jc w:val="both"/>
        <w:rPr>
          <w:rFonts w:ascii="Times New Roman" w:hAnsi="Times New Roman" w:cs="Times New Roman"/>
        </w:rPr>
      </w:pPr>
    </w:p>
    <w:p w:rsidR="008034BA" w:rsidRPr="008034BA" w:rsidRDefault="008034BA" w:rsidP="005A2547">
      <w:pPr>
        <w:keepNext/>
        <w:widowControl w:val="0"/>
        <w:spacing w:after="0" w:line="240" w:lineRule="auto"/>
        <w:jc w:val="both"/>
        <w:rPr>
          <w:rFonts w:ascii="Times New Roman" w:hAnsi="Times New Roman" w:cs="Times New Roman"/>
        </w:rPr>
      </w:pPr>
      <w:r w:rsidRPr="008034BA">
        <w:rPr>
          <w:rFonts w:ascii="Times New Roman" w:hAnsi="Times New Roman" w:cs="Times New Roman"/>
        </w:rPr>
        <w:t xml:space="preserve">Thirteen rules compiled by Rabbi </w:t>
      </w:r>
      <w:hyperlink r:id="rId17" w:history="1">
        <w:r w:rsidRPr="008034BA">
          <w:rPr>
            <w:rStyle w:val="Hyperlink"/>
            <w:rFonts w:ascii="Times New Roman" w:hAnsi="Times New Roman" w:cs="Times New Roman"/>
          </w:rPr>
          <w:t>Ishmael b. Elisha</w:t>
        </w:r>
      </w:hyperlink>
      <w:r w:rsidRPr="008034BA">
        <w:rPr>
          <w:rFonts w:ascii="Times New Roman" w:hAnsi="Times New Roman" w:cs="Times New Roman"/>
        </w:rPr>
        <w:t xml:space="preserve"> for the elucidation of the Torah and for making halakic deductions from it. They are, strictly speaking, mere amplifications of the seven </w:t>
      </w:r>
      <w:hyperlink r:id="rId18" w:history="1">
        <w:r w:rsidRPr="008034BA">
          <w:rPr>
            <w:rStyle w:val="Hyperlink"/>
            <w:rFonts w:ascii="Times New Roman" w:hAnsi="Times New Roman" w:cs="Times New Roman"/>
          </w:rPr>
          <w:t>Rules of Hillel</w:t>
        </w:r>
      </w:hyperlink>
      <w:r w:rsidRPr="008034BA">
        <w:rPr>
          <w:rFonts w:ascii="Times New Roman" w:hAnsi="Times New Roman" w:cs="Times New Roman"/>
        </w:rPr>
        <w:t xml:space="preserve">, and are collected in the </w:t>
      </w:r>
      <w:hyperlink r:id="rId19" w:history="1">
        <w:r w:rsidRPr="008034BA">
          <w:rPr>
            <w:rStyle w:val="Hyperlink"/>
            <w:rFonts w:ascii="Times New Roman" w:hAnsi="Times New Roman" w:cs="Times New Roman"/>
          </w:rPr>
          <w:t>Baraita of R. Ishmael</w:t>
        </w:r>
      </w:hyperlink>
      <w:r w:rsidRPr="008034BA">
        <w:rPr>
          <w:rFonts w:ascii="Times New Roman" w:hAnsi="Times New Roman" w:cs="Times New Roman"/>
        </w:rPr>
        <w:t>, forming the introduction to the Sifra and reading a follows:</w:t>
      </w:r>
    </w:p>
    <w:p w:rsidR="008034BA" w:rsidRPr="008034BA" w:rsidRDefault="008034BA" w:rsidP="005A2547">
      <w:pPr>
        <w:keepNext/>
        <w:widowControl w:val="0"/>
        <w:spacing w:after="0" w:line="240" w:lineRule="auto"/>
        <w:jc w:val="both"/>
        <w:rPr>
          <w:rFonts w:ascii="Times New Roman" w:hAnsi="Times New Roman" w:cs="Times New Roman"/>
        </w:rPr>
      </w:pP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Ḳal wa-ḥomer:</w:t>
      </w:r>
      <w:r w:rsidRPr="008034BA">
        <w:rPr>
          <w:rFonts w:ascii="Times New Roman" w:hAnsi="Times New Roman" w:cs="Times New Roman"/>
        </w:rPr>
        <w:t xml:space="preserve"> Identical with the first rule of Hillel.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Gezerah shawah:</w:t>
      </w:r>
      <w:r w:rsidRPr="008034BA">
        <w:rPr>
          <w:rFonts w:ascii="Times New Roman" w:hAnsi="Times New Roman" w:cs="Times New Roman"/>
        </w:rPr>
        <w:t xml:space="preserve"> Identical with the second rule of Hillel.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 xml:space="preserve">Binyan ab: </w:t>
      </w:r>
      <w:r w:rsidRPr="008034BA">
        <w:rPr>
          <w:rFonts w:ascii="Times New Roman" w:hAnsi="Times New Roman" w:cs="Times New Roman"/>
        </w:rPr>
        <w:t xml:space="preserve">Rules deduced from a single passage of Scripture and rules deduced from two passages. This </w:t>
      </w:r>
      <w:r w:rsidRPr="008034BA">
        <w:rPr>
          <w:rFonts w:ascii="Times New Roman" w:hAnsi="Times New Roman" w:cs="Times New Roman"/>
        </w:rPr>
        <w:lastRenderedPageBreak/>
        <w:t>rule is a combination of the third and fourth rules of Hillel.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Kelal u-Peraṭ:</w:t>
      </w:r>
      <w:r w:rsidRPr="008034BA">
        <w:rPr>
          <w:rFonts w:ascii="Times New Roman" w:hAnsi="Times New Roman" w:cs="Times New Roman"/>
        </w:rPr>
        <w:t xml:space="preserve"> The general and the particular.</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 xml:space="preserve">u-Peraṭ u-kelal: </w:t>
      </w:r>
      <w:r w:rsidRPr="008034BA">
        <w:rPr>
          <w:rFonts w:ascii="Times New Roman" w:hAnsi="Times New Roman" w:cs="Times New Roman"/>
        </w:rPr>
        <w:t>The particular and the general.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 xml:space="preserve">Kelal u-Peraṭ u-kelal: </w:t>
      </w:r>
      <w:r w:rsidRPr="008034BA">
        <w:rPr>
          <w:rFonts w:ascii="Times New Roman" w:hAnsi="Times New Roman" w:cs="Times New Roman"/>
        </w:rPr>
        <w:t>The general, the particular, and the general.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The general</w:t>
      </w:r>
      <w:r w:rsidRPr="008034BA">
        <w:rPr>
          <w:rFonts w:ascii="Times New Roman" w:hAnsi="Times New Roman" w:cs="Times New Roman"/>
        </w:rPr>
        <w:t xml:space="preserve"> which requires elucidation by the particular, and the particular which requires elucidation by the general.</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The particular</w:t>
      </w:r>
      <w:r w:rsidRPr="008034BA">
        <w:rPr>
          <w:rFonts w:ascii="Times New Roman" w:hAnsi="Times New Roman" w:cs="Times New Roman"/>
        </w:rPr>
        <w:t xml:space="preserve"> implied in the general and excepted from it for pedagogic purposes elucidates the general as well as the particular.</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The particular implied in the general</w:t>
      </w:r>
      <w:r w:rsidRPr="008034BA">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 xml:space="preserve">The particular implied in the general </w:t>
      </w:r>
      <w:r w:rsidRPr="008034BA">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 xml:space="preserve">The particular implied in the general </w:t>
      </w:r>
      <w:r w:rsidRPr="008034BA">
        <w:rPr>
          <w:rFonts w:ascii="Times New Roman" w:hAnsi="Times New Roman" w:cs="Times New Roman"/>
        </w:rPr>
        <w:t>and excepted from it on account of a new and reversed decision can be referred to the general only in case the passage under consideration makes an explicit reference to it.</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b/>
          <w:bCs/>
        </w:rPr>
      </w:pPr>
      <w:r w:rsidRPr="008034BA">
        <w:rPr>
          <w:rFonts w:ascii="Times New Roman" w:hAnsi="Times New Roman" w:cs="Times New Roman"/>
          <w:b/>
          <w:bCs/>
        </w:rPr>
        <w:t>Deduction from the context.</w:t>
      </w:r>
    </w:p>
    <w:p w:rsidR="008034BA" w:rsidRPr="008034BA" w:rsidRDefault="008034BA" w:rsidP="005A2547">
      <w:pPr>
        <w:keepNext/>
        <w:widowControl w:val="0"/>
        <w:numPr>
          <w:ilvl w:val="0"/>
          <w:numId w:val="2"/>
        </w:numPr>
        <w:spacing w:after="0" w:line="240" w:lineRule="auto"/>
        <w:jc w:val="both"/>
        <w:rPr>
          <w:rFonts w:ascii="Times New Roman" w:hAnsi="Times New Roman" w:cs="Times New Roman"/>
        </w:rPr>
      </w:pPr>
      <w:r w:rsidRPr="008034BA">
        <w:rPr>
          <w:rFonts w:ascii="Times New Roman" w:hAnsi="Times New Roman" w:cs="Times New Roman"/>
          <w:b/>
          <w:bCs/>
        </w:rPr>
        <w:t>When two Biblical passages contradict each other</w:t>
      </w:r>
      <w:r w:rsidRPr="008034BA">
        <w:rPr>
          <w:rFonts w:ascii="Times New Roman" w:hAnsi="Times New Roman" w:cs="Times New Roman"/>
        </w:rPr>
        <w:t xml:space="preserve"> the contradiction in question must be solved by reference to a third passage.</w:t>
      </w:r>
    </w:p>
    <w:p w:rsidR="008034BA" w:rsidRPr="008034BA" w:rsidRDefault="008034BA" w:rsidP="005A2547">
      <w:pPr>
        <w:keepNext/>
        <w:widowControl w:val="0"/>
        <w:spacing w:after="0" w:line="240" w:lineRule="auto"/>
        <w:jc w:val="both"/>
        <w:rPr>
          <w:rFonts w:ascii="Times New Roman" w:hAnsi="Times New Roman" w:cs="Times New Roman"/>
        </w:rPr>
      </w:pPr>
    </w:p>
    <w:p w:rsidR="008034BA" w:rsidRDefault="008034BA" w:rsidP="005A2547">
      <w:pPr>
        <w:keepNext/>
        <w:widowControl w:val="0"/>
        <w:spacing w:after="0" w:line="240" w:lineRule="auto"/>
        <w:jc w:val="both"/>
        <w:rPr>
          <w:rFonts w:ascii="Times New Roman" w:hAnsi="Times New Roman" w:cs="Times New Roman"/>
        </w:rPr>
      </w:pPr>
      <w:r w:rsidRPr="008034BA">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8034BA" w:rsidRDefault="008034BA" w:rsidP="005A2547">
      <w:pPr>
        <w:keepNext/>
        <w:widowControl w:val="0"/>
        <w:pBdr>
          <w:bottom w:val="double" w:sz="6" w:space="1" w:color="auto"/>
        </w:pBdr>
        <w:spacing w:after="0" w:line="240" w:lineRule="auto"/>
        <w:jc w:val="both"/>
        <w:rPr>
          <w:rFonts w:ascii="Times New Roman" w:hAnsi="Times New Roman" w:cs="Times New Roman"/>
        </w:rPr>
      </w:pPr>
    </w:p>
    <w:p w:rsidR="008034BA" w:rsidRPr="008034BA" w:rsidRDefault="008034BA" w:rsidP="005A2547">
      <w:pPr>
        <w:keepNext/>
        <w:widowControl w:val="0"/>
        <w:spacing w:after="0" w:line="240" w:lineRule="auto"/>
        <w:jc w:val="both"/>
        <w:rPr>
          <w:rFonts w:ascii="Times New Roman" w:hAnsi="Times New Roman" w:cs="Times New Roman"/>
        </w:rPr>
      </w:pPr>
    </w:p>
    <w:p w:rsidR="008034BA" w:rsidRPr="008034BA" w:rsidRDefault="008034BA" w:rsidP="005A2547">
      <w:pPr>
        <w:keepNext/>
        <w:widowControl w:val="0"/>
        <w:spacing w:after="0" w:line="240" w:lineRule="auto"/>
        <w:jc w:val="both"/>
        <w:rPr>
          <w:rFonts w:ascii="Century Schoolbook" w:hAnsi="Century Schoolbook" w:cs="Times New Roman"/>
          <w:sz w:val="28"/>
          <w:szCs w:val="28"/>
        </w:rPr>
      </w:pPr>
      <w:r w:rsidRPr="008034BA">
        <w:rPr>
          <w:rFonts w:ascii="Century Schoolbook" w:hAnsi="Century Schoolbook" w:cs="Times New Roman"/>
          <w:b/>
          <w:bCs/>
          <w:sz w:val="28"/>
          <w:szCs w:val="28"/>
          <w:lang w:val="en-US"/>
        </w:rPr>
        <w:t>Ramban’s Commentary for:</w:t>
      </w:r>
      <w:r w:rsidRPr="008034BA">
        <w:rPr>
          <w:rFonts w:ascii="Century Schoolbook" w:hAnsi="Century Schoolbook" w:cs="Times New Roman"/>
          <w:sz w:val="28"/>
          <w:szCs w:val="28"/>
        </w:rPr>
        <w:t xml:space="preserve"> </w:t>
      </w:r>
      <w:r w:rsidRPr="008034BA">
        <w:rPr>
          <w:rFonts w:ascii="Century Schoolbook" w:hAnsi="Century Schoolbook" w:cs="Times New Roman"/>
          <w:b/>
          <w:bCs/>
          <w:sz w:val="28"/>
          <w:szCs w:val="28"/>
          <w:lang w:val="en-US"/>
        </w:rPr>
        <w:t xml:space="preserve"> Shemot (Exodus) </w:t>
      </w:r>
      <w:r w:rsidRPr="008034BA">
        <w:rPr>
          <w:rFonts w:ascii="Century Schoolbook" w:hAnsi="Century Schoolbook" w:cs="Times New Roman"/>
          <w:b/>
          <w:bCs/>
          <w:sz w:val="28"/>
          <w:szCs w:val="28"/>
        </w:rPr>
        <w:t>7:8 – 8:15</w:t>
      </w:r>
    </w:p>
    <w:p w:rsidR="00C02A0B" w:rsidRDefault="00C02A0B" w:rsidP="005A2547">
      <w:pPr>
        <w:keepNext/>
        <w:widowControl w:val="0"/>
        <w:spacing w:after="0" w:line="240" w:lineRule="auto"/>
        <w:jc w:val="both"/>
        <w:rPr>
          <w:rFonts w:ascii="Times New Roman" w:hAnsi="Times New Roman" w:cs="Times New Roman"/>
        </w:rPr>
      </w:pPr>
    </w:p>
    <w:p w:rsidR="00340BA4" w:rsidRDefault="00340BA4" w:rsidP="005A2547">
      <w:pPr>
        <w:keepNext/>
        <w:widowControl w:val="0"/>
        <w:spacing w:after="0" w:line="240" w:lineRule="auto"/>
        <w:jc w:val="both"/>
        <w:rPr>
          <w:rFonts w:ascii="Times New Roman" w:hAnsi="Times New Roman" w:cs="Times New Roman"/>
        </w:rPr>
      </w:pPr>
      <w:r w:rsidRPr="00340BA4">
        <w:rPr>
          <w:rFonts w:ascii="Times New Roman" w:hAnsi="Times New Roman" w:cs="Times New Roman"/>
          <w:b/>
        </w:rPr>
        <w:t>11. AND THEY ALSO, THE MAGICIANS OF EGYPT, DID IN LIKE MANNER 'B'LAHATEIHEM' (WITH THEIR SECRET ARTS).</w:t>
      </w:r>
      <w:r>
        <w:rPr>
          <w:rFonts w:ascii="Times New Roman" w:hAnsi="Times New Roman" w:cs="Times New Roman"/>
        </w:rPr>
        <w:t xml:space="preserve"> Our Rabbis have said</w:t>
      </w:r>
      <w:r>
        <w:rPr>
          <w:rStyle w:val="FootnoteReference"/>
          <w:rFonts w:ascii="Times New Roman" w:hAnsi="Times New Roman" w:cs="Times New Roman"/>
        </w:rPr>
        <w:footnoteReference w:id="6"/>
      </w:r>
      <w:r w:rsidRPr="00340BA4">
        <w:rPr>
          <w:rFonts w:ascii="Times New Roman" w:hAnsi="Times New Roman" w:cs="Times New Roman"/>
        </w:rPr>
        <w:t xml:space="preserve"> that these are deeds of sorcerers who perform their arts t</w:t>
      </w:r>
      <w:r>
        <w:rPr>
          <w:rFonts w:ascii="Times New Roman" w:hAnsi="Times New Roman" w:cs="Times New Roman"/>
        </w:rPr>
        <w:t>hrough angels of destruction,</w:t>
      </w:r>
      <w:r>
        <w:rPr>
          <w:rStyle w:val="FootnoteReference"/>
          <w:rFonts w:ascii="Times New Roman" w:hAnsi="Times New Roman" w:cs="Times New Roman"/>
        </w:rPr>
        <w:footnoteReference w:id="7"/>
      </w:r>
      <w:r>
        <w:rPr>
          <w:rFonts w:ascii="Times New Roman" w:hAnsi="Times New Roman" w:cs="Times New Roman"/>
        </w:rPr>
        <w:t xml:space="preserve"> the word </w:t>
      </w:r>
      <w:r w:rsidRPr="00340BA4">
        <w:rPr>
          <w:rFonts w:ascii="Times New Roman" w:hAnsi="Times New Roman" w:cs="Times New Roman"/>
          <w:b/>
          <w:i/>
        </w:rPr>
        <w:t>B'Lahateihem</w:t>
      </w:r>
      <w:r w:rsidRPr="00340BA4">
        <w:rPr>
          <w:rFonts w:ascii="Times New Roman" w:hAnsi="Times New Roman" w:cs="Times New Roman"/>
        </w:rPr>
        <w:t xml:space="preserve"> being derived from the expressions: </w:t>
      </w:r>
      <w:r w:rsidRPr="00340BA4">
        <w:rPr>
          <w:rFonts w:ascii="Times New Roman" w:hAnsi="Times New Roman" w:cs="Times New Roman"/>
          <w:b/>
          <w:i/>
        </w:rPr>
        <w:t>Eish Loheit</w:t>
      </w:r>
      <w:r>
        <w:rPr>
          <w:rFonts w:ascii="Times New Roman" w:hAnsi="Times New Roman" w:cs="Times New Roman"/>
        </w:rPr>
        <w:t xml:space="preserve"> </w:t>
      </w:r>
      <w:r w:rsidRPr="00340BA4">
        <w:rPr>
          <w:rFonts w:ascii="Times New Roman" w:hAnsi="Times New Roman" w:cs="Times New Roman"/>
          <w:i/>
        </w:rPr>
        <w:t>(flaming fire)</w:t>
      </w:r>
      <w:r>
        <w:rPr>
          <w:rFonts w:ascii="Times New Roman" w:hAnsi="Times New Roman" w:cs="Times New Roman"/>
        </w:rPr>
        <w:t>;</w:t>
      </w:r>
      <w:r>
        <w:rPr>
          <w:rStyle w:val="FootnoteReference"/>
          <w:rFonts w:ascii="Times New Roman" w:hAnsi="Times New Roman" w:cs="Times New Roman"/>
        </w:rPr>
        <w:footnoteReference w:id="8"/>
      </w:r>
      <w:r>
        <w:rPr>
          <w:rFonts w:ascii="Times New Roman" w:hAnsi="Times New Roman" w:cs="Times New Roman"/>
        </w:rPr>
        <w:t xml:space="preserve"> </w:t>
      </w:r>
      <w:r w:rsidRPr="00340BA4">
        <w:rPr>
          <w:rFonts w:ascii="Times New Roman" w:hAnsi="Times New Roman" w:cs="Times New Roman"/>
          <w:i/>
        </w:rPr>
        <w:t>the flame</w:t>
      </w:r>
      <w:r>
        <w:rPr>
          <w:rFonts w:ascii="Times New Roman" w:hAnsi="Times New Roman" w:cs="Times New Roman"/>
        </w:rPr>
        <w:t xml:space="preserve"> </w:t>
      </w:r>
      <w:r w:rsidRPr="00340BA4">
        <w:rPr>
          <w:rFonts w:ascii="Times New Roman" w:hAnsi="Times New Roman" w:cs="Times New Roman"/>
          <w:b/>
          <w:i/>
        </w:rPr>
        <w:t>'T'laheit'</w:t>
      </w:r>
      <w:r>
        <w:rPr>
          <w:rFonts w:ascii="Times New Roman" w:hAnsi="Times New Roman" w:cs="Times New Roman"/>
        </w:rPr>
        <w:t xml:space="preserve"> </w:t>
      </w:r>
      <w:r w:rsidRPr="00340BA4">
        <w:rPr>
          <w:rFonts w:ascii="Times New Roman" w:hAnsi="Times New Roman" w:cs="Times New Roman"/>
          <w:i/>
        </w:rPr>
        <w:t>(burned up) the wicked</w:t>
      </w:r>
      <w:r>
        <w:rPr>
          <w:rFonts w:ascii="Times New Roman" w:hAnsi="Times New Roman" w:cs="Times New Roman"/>
        </w:rPr>
        <w:t>.</w:t>
      </w:r>
      <w:r>
        <w:rPr>
          <w:rStyle w:val="FootnoteReference"/>
          <w:rFonts w:ascii="Times New Roman" w:hAnsi="Times New Roman" w:cs="Times New Roman"/>
        </w:rPr>
        <w:footnoteReference w:id="9"/>
      </w:r>
      <w:r w:rsidRPr="00340BA4">
        <w:rPr>
          <w:rFonts w:ascii="Times New Roman" w:hAnsi="Times New Roman" w:cs="Times New Roman"/>
        </w:rPr>
        <w:t xml:space="preserve"> The purport [of the saying of the Sages] is that these deeds of sorcery are done by means of "the flaming ones," angels of a fire that burns in man, and he does not know that the fire burns in him and pays no attention to it. It is similar in sense to the expression, "And the Eternal opened the eyes of the young man of Elisha, and behold there were horses o</w:t>
      </w:r>
      <w:r>
        <w:rPr>
          <w:rFonts w:ascii="Times New Roman" w:hAnsi="Times New Roman" w:cs="Times New Roman"/>
        </w:rPr>
        <w:t>f fire and chariots of fire."</w:t>
      </w:r>
      <w:r>
        <w:rPr>
          <w:rStyle w:val="FootnoteReference"/>
          <w:rFonts w:ascii="Times New Roman" w:hAnsi="Times New Roman" w:cs="Times New Roman"/>
        </w:rPr>
        <w:footnoteReference w:id="10"/>
      </w:r>
      <w:r w:rsidRPr="00340BA4">
        <w:rPr>
          <w:rFonts w:ascii="Times New Roman" w:hAnsi="Times New Roman" w:cs="Times New Roman"/>
        </w:rPr>
        <w:t xml:space="preserve"> Perhaps these are identical with the angels that dwell in the atmospher</w:t>
      </w:r>
      <w:r>
        <w:rPr>
          <w:rFonts w:ascii="Times New Roman" w:hAnsi="Times New Roman" w:cs="Times New Roman"/>
        </w:rPr>
        <w:t>e of the spheres of the [four] elements,</w:t>
      </w:r>
      <w:r>
        <w:rPr>
          <w:rStyle w:val="FootnoteReference"/>
          <w:rFonts w:ascii="Times New Roman" w:hAnsi="Times New Roman" w:cs="Times New Roman"/>
        </w:rPr>
        <w:footnoteReference w:id="11"/>
      </w:r>
      <w:r w:rsidRPr="00340BA4">
        <w:rPr>
          <w:rFonts w:ascii="Times New Roman" w:hAnsi="Times New Roman" w:cs="Times New Roman"/>
        </w:rPr>
        <w:t xml:space="preserve"> </w:t>
      </w:r>
      <w:r>
        <w:rPr>
          <w:rFonts w:ascii="Times New Roman" w:hAnsi="Times New Roman" w:cs="Times New Roman"/>
        </w:rPr>
        <w:t xml:space="preserve">which are called </w:t>
      </w:r>
      <w:r w:rsidRPr="00340BA4">
        <w:rPr>
          <w:rFonts w:ascii="Times New Roman" w:hAnsi="Times New Roman" w:cs="Times New Roman"/>
          <w:b/>
          <w:i/>
        </w:rPr>
        <w:t>sarim</w:t>
      </w:r>
      <w:r>
        <w:rPr>
          <w:rFonts w:ascii="Times New Roman" w:hAnsi="Times New Roman" w:cs="Times New Roman"/>
        </w:rPr>
        <w:t xml:space="preserve"> (lords).</w:t>
      </w:r>
      <w:r>
        <w:rPr>
          <w:rStyle w:val="FootnoteReference"/>
          <w:rFonts w:ascii="Times New Roman" w:hAnsi="Times New Roman" w:cs="Times New Roman"/>
        </w:rPr>
        <w:footnoteReference w:id="12"/>
      </w:r>
      <w:r w:rsidRPr="00340BA4">
        <w:rPr>
          <w:rFonts w:ascii="Times New Roman" w:hAnsi="Times New Roman" w:cs="Times New Roman"/>
        </w:rPr>
        <w:t xml:space="preserve"> I will explain this theme again [in the Book of Leviticus 17:7] with the help of the Rock.</w:t>
      </w:r>
    </w:p>
    <w:p w:rsidR="00340BA4" w:rsidRPr="00340BA4" w:rsidRDefault="00340BA4" w:rsidP="005A2547">
      <w:pPr>
        <w:keepNext/>
        <w:widowControl w:val="0"/>
        <w:spacing w:after="0" w:line="240" w:lineRule="auto"/>
        <w:jc w:val="both"/>
        <w:rPr>
          <w:rFonts w:ascii="Times New Roman" w:hAnsi="Times New Roman" w:cs="Times New Roman"/>
        </w:rPr>
      </w:pPr>
    </w:p>
    <w:p w:rsidR="00340BA4" w:rsidRDefault="00340BA4" w:rsidP="005A2547">
      <w:pPr>
        <w:keepNext/>
        <w:widowControl w:val="0"/>
        <w:spacing w:after="0" w:line="240" w:lineRule="auto"/>
        <w:jc w:val="both"/>
        <w:rPr>
          <w:rFonts w:ascii="Times New Roman" w:hAnsi="Times New Roman" w:cs="Times New Roman"/>
        </w:rPr>
      </w:pPr>
      <w:r w:rsidRPr="00340BA4">
        <w:rPr>
          <w:rFonts w:ascii="Times New Roman" w:hAnsi="Times New Roman" w:cs="Times New Roman"/>
        </w:rPr>
        <w:t>But the wo</w:t>
      </w:r>
      <w:r>
        <w:rPr>
          <w:rFonts w:ascii="Times New Roman" w:hAnsi="Times New Roman" w:cs="Times New Roman"/>
        </w:rPr>
        <w:t xml:space="preserve">rd </w:t>
      </w:r>
      <w:r w:rsidRPr="00340BA4">
        <w:rPr>
          <w:rFonts w:ascii="Times New Roman" w:hAnsi="Times New Roman" w:cs="Times New Roman"/>
          <w:b/>
          <w:i/>
        </w:rPr>
        <w:t>B'lateihem</w:t>
      </w:r>
      <w:r>
        <w:rPr>
          <w:rFonts w:ascii="Times New Roman" w:hAnsi="Times New Roman" w:cs="Times New Roman"/>
        </w:rPr>
        <w:t>, [mentioned further in 8:3 -</w:t>
      </w:r>
      <w:r w:rsidRPr="00340BA4">
        <w:rPr>
          <w:rFonts w:ascii="Times New Roman" w:hAnsi="Times New Roman" w:cs="Times New Roman"/>
        </w:rPr>
        <w:t xml:space="preserve"> </w:t>
      </w:r>
      <w:r w:rsidRPr="00340BA4">
        <w:rPr>
          <w:rFonts w:ascii="Times New Roman" w:hAnsi="Times New Roman" w:cs="Times New Roman"/>
          <w:i/>
        </w:rPr>
        <w:t>And the</w:t>
      </w:r>
      <w:r>
        <w:rPr>
          <w:rFonts w:ascii="Times New Roman" w:hAnsi="Times New Roman" w:cs="Times New Roman"/>
          <w:i/>
        </w:rPr>
        <w:t xml:space="preserve"> magicians did in like manner 'B</w:t>
      </w:r>
      <w:r w:rsidRPr="00340BA4">
        <w:rPr>
          <w:rFonts w:ascii="Times New Roman" w:hAnsi="Times New Roman" w:cs="Times New Roman"/>
          <w:i/>
        </w:rPr>
        <w:t>'lateihem']</w:t>
      </w:r>
      <w:r w:rsidRPr="00340BA4">
        <w:rPr>
          <w:rFonts w:ascii="Times New Roman" w:hAnsi="Times New Roman" w:cs="Times New Roman"/>
        </w:rPr>
        <w:t xml:space="preserve"> — is explained</w:t>
      </w:r>
      <w:r>
        <w:rPr>
          <w:rFonts w:ascii="Times New Roman" w:hAnsi="Times New Roman" w:cs="Times New Roman"/>
        </w:rPr>
        <w:t xml:space="preserve"> [by the Rabbis] as meaning </w:t>
      </w:r>
      <w:r w:rsidRPr="00340BA4">
        <w:rPr>
          <w:rFonts w:ascii="Times New Roman" w:hAnsi="Times New Roman" w:cs="Times New Roman"/>
          <w:b/>
          <w:i/>
        </w:rPr>
        <w:t>Shedim</w:t>
      </w:r>
      <w:r w:rsidRPr="00340BA4">
        <w:rPr>
          <w:rFonts w:ascii="Times New Roman" w:hAnsi="Times New Roman" w:cs="Times New Roman"/>
        </w:rPr>
        <w:t xml:space="preserve"> (demons) — the word being derived from the Hebrew word </w:t>
      </w:r>
      <w:r w:rsidRPr="00340BA4">
        <w:rPr>
          <w:rFonts w:ascii="Times New Roman" w:hAnsi="Times New Roman" w:cs="Times New Roman"/>
          <w:b/>
          <w:i/>
        </w:rPr>
        <w:t>lat</w:t>
      </w:r>
      <w:r w:rsidRPr="00340BA4">
        <w:rPr>
          <w:rFonts w:ascii="Times New Roman" w:hAnsi="Times New Roman" w:cs="Times New Roman"/>
        </w:rPr>
        <w:t xml:space="preserve"> </w:t>
      </w:r>
      <w:r w:rsidRPr="00340BA4">
        <w:rPr>
          <w:rFonts w:ascii="Times New Roman" w:hAnsi="Times New Roman" w:cs="Times New Roman"/>
        </w:rPr>
        <w:lastRenderedPageBreak/>
        <w:t xml:space="preserve">(secret): </w:t>
      </w:r>
      <w:r w:rsidRPr="00340BA4">
        <w:rPr>
          <w:rFonts w:ascii="Times New Roman" w:hAnsi="Times New Roman" w:cs="Times New Roman"/>
          <w:i/>
        </w:rPr>
        <w:t xml:space="preserve">Speak with David </w:t>
      </w:r>
      <w:r w:rsidRPr="00340BA4">
        <w:rPr>
          <w:rFonts w:ascii="Times New Roman" w:hAnsi="Times New Roman" w:cs="Times New Roman"/>
          <w:b/>
          <w:i/>
        </w:rPr>
        <w:t>'Balat'</w:t>
      </w:r>
      <w:r w:rsidRPr="00340BA4">
        <w:rPr>
          <w:rFonts w:ascii="Times New Roman" w:hAnsi="Times New Roman" w:cs="Times New Roman"/>
          <w:i/>
        </w:rPr>
        <w:t xml:space="preserve"> (secretly)</w:t>
      </w:r>
      <w:r w:rsidRPr="00340BA4">
        <w:rPr>
          <w:rFonts w:ascii="Times New Roman" w:hAnsi="Times New Roman" w:cs="Times New Roman"/>
        </w:rPr>
        <w:t xml:space="preserve"> — since the demons come quietly inasmuch as they are ethereal bodies whose presence is not felt. This is why Scripture states [in Verse 11 before us] that Pharaoh called </w:t>
      </w:r>
      <w:r w:rsidRPr="00340BA4">
        <w:rPr>
          <w:rFonts w:ascii="Times New Roman" w:hAnsi="Times New Roman" w:cs="Times New Roman"/>
          <w:i/>
        </w:rPr>
        <w:t>for the wise men and the sorcerers</w:t>
      </w:r>
      <w:r w:rsidRPr="00340BA4">
        <w:rPr>
          <w:rFonts w:ascii="Times New Roman" w:hAnsi="Times New Roman" w:cs="Times New Roman"/>
        </w:rPr>
        <w:t>, for the wise men who knew [the art of] incanting and assembling the demons were the leaders and elders of the Egyptians.</w:t>
      </w:r>
    </w:p>
    <w:p w:rsidR="00340BA4" w:rsidRPr="00340BA4" w:rsidRDefault="00340BA4" w:rsidP="005A2547">
      <w:pPr>
        <w:keepNext/>
        <w:widowControl w:val="0"/>
        <w:spacing w:after="0" w:line="240" w:lineRule="auto"/>
        <w:jc w:val="both"/>
        <w:rPr>
          <w:rFonts w:ascii="Times New Roman" w:hAnsi="Times New Roman" w:cs="Times New Roman"/>
        </w:rPr>
      </w:pPr>
    </w:p>
    <w:p w:rsidR="00340BA4" w:rsidRPr="00340BA4" w:rsidRDefault="00340BA4"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term </w:t>
      </w:r>
      <w:r w:rsidRPr="00340BA4">
        <w:rPr>
          <w:rFonts w:ascii="Times New Roman" w:hAnsi="Times New Roman" w:cs="Times New Roman"/>
          <w:b/>
          <w:i/>
        </w:rPr>
        <w:t>Chartumei Mitzrayim</w:t>
      </w:r>
      <w:r w:rsidRPr="00340BA4">
        <w:rPr>
          <w:rFonts w:ascii="Times New Roman" w:hAnsi="Times New Roman" w:cs="Times New Roman"/>
        </w:rPr>
        <w:t xml:space="preserve"> (the magicians of Egypt) includes both of them, [i.e., the wise men and the sorcerers]. We do</w:t>
      </w:r>
      <w:r>
        <w:rPr>
          <w:rFonts w:ascii="Times New Roman" w:hAnsi="Times New Roman" w:cs="Times New Roman"/>
        </w:rPr>
        <w:t xml:space="preserve"> not know the root of the word </w:t>
      </w:r>
      <w:r w:rsidRPr="00340BA4">
        <w:rPr>
          <w:rFonts w:ascii="Times New Roman" w:hAnsi="Times New Roman" w:cs="Times New Roman"/>
          <w:b/>
          <w:i/>
        </w:rPr>
        <w:t>Chartumei.</w:t>
      </w:r>
      <w:r w:rsidRPr="00340BA4">
        <w:rPr>
          <w:rFonts w:ascii="Times New Roman" w:hAnsi="Times New Roman" w:cs="Times New Roman"/>
        </w:rPr>
        <w:t xml:space="preserve"> Now Rabbi Abraham ibn Ezra says that it is either an Egyptian or Chaldean word since we find it only </w:t>
      </w:r>
      <w:r>
        <w:rPr>
          <w:rFonts w:ascii="Times New Roman" w:hAnsi="Times New Roman" w:cs="Times New Roman"/>
        </w:rPr>
        <w:t>mentioned in their accounts.</w:t>
      </w:r>
      <w:r>
        <w:rPr>
          <w:rStyle w:val="FootnoteReference"/>
          <w:rFonts w:ascii="Times New Roman" w:hAnsi="Times New Roman" w:cs="Times New Roman"/>
        </w:rPr>
        <w:footnoteReference w:id="13"/>
      </w:r>
      <w:r w:rsidRPr="00340BA4">
        <w:rPr>
          <w:rFonts w:ascii="Times New Roman" w:hAnsi="Times New Roman" w:cs="Times New Roman"/>
        </w:rPr>
        <w:t xml:space="preserve"> The more likely explanatio</w:t>
      </w:r>
      <w:r>
        <w:rPr>
          <w:rFonts w:ascii="Times New Roman" w:hAnsi="Times New Roman" w:cs="Times New Roman"/>
        </w:rPr>
        <w:t>n is that of Rashi, who said</w:t>
      </w:r>
      <w:r>
        <w:rPr>
          <w:rStyle w:val="FootnoteReference"/>
          <w:rFonts w:ascii="Times New Roman" w:hAnsi="Times New Roman" w:cs="Times New Roman"/>
        </w:rPr>
        <w:footnoteReference w:id="14"/>
      </w:r>
      <w:r w:rsidRPr="00340BA4">
        <w:rPr>
          <w:rFonts w:ascii="Times New Roman" w:hAnsi="Times New Roman" w:cs="Times New Roman"/>
        </w:rPr>
        <w:t xml:space="preserve"> that i</w:t>
      </w:r>
      <w:r>
        <w:rPr>
          <w:rFonts w:ascii="Times New Roman" w:hAnsi="Times New Roman" w:cs="Times New Roman"/>
        </w:rPr>
        <w:t xml:space="preserve">t is an Aramaic compound-word: </w:t>
      </w:r>
      <w:r w:rsidRPr="00340BA4">
        <w:rPr>
          <w:rFonts w:ascii="Times New Roman" w:hAnsi="Times New Roman" w:cs="Times New Roman"/>
          <w:b/>
          <w:i/>
        </w:rPr>
        <w:t>Char Tami</w:t>
      </w:r>
      <w:r w:rsidRPr="00340BA4">
        <w:rPr>
          <w:rFonts w:ascii="Times New Roman" w:hAnsi="Times New Roman" w:cs="Times New Roman"/>
        </w:rPr>
        <w:t xml:space="preserve"> (those who excite themselves by means of the bones [of the dead]). It is known that the greater part of this craft is one with the bones of dead persons or the bones of animals, just as they mentioned in the case of the </w:t>
      </w:r>
      <w:r>
        <w:rPr>
          <w:rFonts w:ascii="Times New Roman" w:hAnsi="Times New Roman" w:cs="Times New Roman"/>
          <w:b/>
          <w:i/>
        </w:rPr>
        <w:t>Y</w:t>
      </w:r>
      <w:r w:rsidRPr="00340BA4">
        <w:rPr>
          <w:rFonts w:ascii="Times New Roman" w:hAnsi="Times New Roman" w:cs="Times New Roman"/>
          <w:b/>
          <w:i/>
        </w:rPr>
        <w:t>id'oni</w:t>
      </w:r>
      <w:r>
        <w:rPr>
          <w:rFonts w:ascii="Times New Roman" w:hAnsi="Times New Roman" w:cs="Times New Roman"/>
        </w:rPr>
        <w:t>.</w:t>
      </w:r>
      <w:r>
        <w:rPr>
          <w:rStyle w:val="FootnoteReference"/>
          <w:rFonts w:ascii="Times New Roman" w:hAnsi="Times New Roman" w:cs="Times New Roman"/>
        </w:rPr>
        <w:footnoteReference w:id="15"/>
      </w:r>
    </w:p>
    <w:p w:rsidR="00340BA4" w:rsidRPr="00340BA4" w:rsidRDefault="00340BA4" w:rsidP="005A2547">
      <w:pPr>
        <w:keepNext/>
        <w:widowControl w:val="0"/>
        <w:spacing w:after="0" w:line="240" w:lineRule="auto"/>
        <w:jc w:val="both"/>
        <w:rPr>
          <w:rFonts w:ascii="Times New Roman" w:hAnsi="Times New Roman" w:cs="Times New Roman"/>
        </w:rPr>
      </w:pPr>
    </w:p>
    <w:p w:rsidR="00AE0340" w:rsidRPr="00AE0340" w:rsidRDefault="00AE0340" w:rsidP="005A2547">
      <w:pPr>
        <w:keepNext/>
        <w:widowControl w:val="0"/>
        <w:spacing w:after="0" w:line="240" w:lineRule="auto"/>
        <w:jc w:val="both"/>
        <w:rPr>
          <w:rFonts w:ascii="Times New Roman" w:eastAsia="Times New Roman" w:hAnsi="Times New Roman" w:cs="Times New Roman"/>
          <w:iCs/>
          <w:vertAlign w:val="superscript"/>
          <w:lang w:val="en-US" w:bidi="he-IL"/>
        </w:rPr>
      </w:pPr>
      <w:r>
        <w:rPr>
          <w:rFonts w:ascii="Times New Roman" w:hAnsi="Times New Roman" w:cs="Times New Roman"/>
          <w:b/>
        </w:rPr>
        <w:t>16. AND, BEHOLD, HITHERTO YOU HAVE</w:t>
      </w:r>
      <w:r w:rsidR="00340BA4" w:rsidRPr="00AE0340">
        <w:rPr>
          <w:rFonts w:ascii="Times New Roman" w:hAnsi="Times New Roman" w:cs="Times New Roman"/>
          <w:b/>
        </w:rPr>
        <w:t xml:space="preserve"> NOT HEARKENED</w:t>
      </w:r>
      <w:r w:rsidR="00340BA4" w:rsidRPr="00340BA4">
        <w:rPr>
          <w:rFonts w:ascii="Times New Roman" w:hAnsi="Times New Roman" w:cs="Times New Roman"/>
        </w:rPr>
        <w:t>. Because this was one of the [ten] plagues and henceforth He will begin to smite him, He therefore said to him that it was his wickedness which was responsible for the bringing of the punishment upon him since he hearkened not to the</w:t>
      </w:r>
      <w:r>
        <w:rPr>
          <w:rFonts w:ascii="Times New Roman" w:hAnsi="Times New Roman" w:cs="Times New Roman"/>
        </w:rPr>
        <w:t xml:space="preserve"> </w:t>
      </w:r>
      <w:r w:rsidRPr="00AE0340">
        <w:rPr>
          <w:rFonts w:ascii="Times New Roman" w:eastAsia="Times New Roman" w:hAnsi="Times New Roman" w:cs="Times New Roman"/>
          <w:lang w:val="en-US" w:bidi="he-IL"/>
        </w:rPr>
        <w:t>command of his Creator. Now at this time, [i.e., when the warning about the first plague was given to him], Pharaoh did not declare to Moses and Aaron that he will neither hearken to G-d's words nor let the people go. It was only at the first time [when they came</w:t>
      </w:r>
      <w:r>
        <w:rPr>
          <w:rFonts w:ascii="Times New Roman" w:eastAsia="Times New Roman" w:hAnsi="Times New Roman" w:cs="Times New Roman"/>
          <w:lang w:val="en-US" w:bidi="he-IL"/>
        </w:rPr>
        <w:t xml:space="preserve"> before him] that he said, </w:t>
      </w:r>
      <w:r>
        <w:rPr>
          <w:rFonts w:ascii="Times New Roman" w:eastAsia="Times New Roman" w:hAnsi="Times New Roman" w:cs="Times New Roman"/>
          <w:i/>
          <w:lang w:val="en-US" w:bidi="he-IL"/>
        </w:rPr>
        <w:t xml:space="preserve">I </w:t>
      </w:r>
      <w:r w:rsidRPr="00AE0340">
        <w:rPr>
          <w:rFonts w:ascii="Times New Roman" w:eastAsia="Times New Roman" w:hAnsi="Times New Roman" w:cs="Times New Roman"/>
          <w:i/>
          <w:iCs/>
          <w:lang w:val="en-US" w:bidi="he-IL"/>
        </w:rPr>
        <w:t>know not the Eternal, and mor</w:t>
      </w:r>
      <w:r>
        <w:rPr>
          <w:rFonts w:ascii="Times New Roman" w:eastAsia="Times New Roman" w:hAnsi="Times New Roman" w:cs="Times New Roman"/>
          <w:i/>
          <w:iCs/>
          <w:lang w:val="en-US" w:bidi="he-IL"/>
        </w:rPr>
        <w:t>eover I will not let Israel go.</w:t>
      </w:r>
      <w:r>
        <w:rPr>
          <w:rStyle w:val="FootnoteReference"/>
          <w:rFonts w:ascii="Times New Roman" w:eastAsia="Times New Roman" w:hAnsi="Times New Roman" w:cs="Times New Roman"/>
          <w:i/>
          <w:iCs/>
          <w:lang w:val="en-US" w:bidi="he-IL"/>
        </w:rPr>
        <w:footnoteReference w:id="16"/>
      </w:r>
      <w:r w:rsidRPr="00AE0340">
        <w:rPr>
          <w:rFonts w:ascii="Times New Roman" w:eastAsia="Times New Roman" w:hAnsi="Times New Roman" w:cs="Times New Roman"/>
          <w:lang w:val="en-US" w:bidi="he-IL"/>
        </w:rPr>
        <w:t xml:space="preserve"> At present, he did not rebuke them; he only heard their words and remained silent, for since they performed the wonder of the serpent before him and Aaron's rod s</w:t>
      </w:r>
      <w:r>
        <w:rPr>
          <w:rFonts w:ascii="Times New Roman" w:eastAsia="Times New Roman" w:hAnsi="Times New Roman" w:cs="Times New Roman"/>
          <w:lang w:val="en-US" w:bidi="he-IL"/>
        </w:rPr>
        <w:t>wallowed up their rods,</w:t>
      </w:r>
      <w:r>
        <w:rPr>
          <w:rStyle w:val="FootnoteReference"/>
          <w:rFonts w:ascii="Times New Roman" w:eastAsia="Times New Roman" w:hAnsi="Times New Roman" w:cs="Times New Roman"/>
          <w:lang w:val="en-US" w:bidi="he-IL"/>
        </w:rPr>
        <w:footnoteReference w:id="17"/>
      </w:r>
      <w:r w:rsidRPr="00AE0340">
        <w:rPr>
          <w:rFonts w:ascii="Times New Roman" w:eastAsia="Times New Roman" w:hAnsi="Times New Roman" w:cs="Times New Roman"/>
          <w:lang w:val="en-US" w:bidi="he-IL"/>
        </w:rPr>
        <w:t xml:space="preserve"> he was already afraid of the plagues, except that during the first plagues he attempted that the magicians do likewise, that is, by means of deeds of sorcery. Thus he was afraid, and yet he hardened his heart. This is the sense </w:t>
      </w:r>
      <w:r>
        <w:rPr>
          <w:rFonts w:ascii="Times New Roman" w:eastAsia="Times New Roman" w:hAnsi="Times New Roman" w:cs="Times New Roman"/>
          <w:lang w:val="en-US" w:bidi="he-IL"/>
        </w:rPr>
        <w:t xml:space="preserve">of the </w:t>
      </w:r>
      <w:r w:rsidRPr="00AE0340">
        <w:rPr>
          <w:rFonts w:ascii="Times New Roman" w:eastAsia="Times New Roman" w:hAnsi="Times New Roman" w:cs="Times New Roman"/>
          <w:lang w:val="en-US" w:bidi="he-IL"/>
        </w:rPr>
        <w:t xml:space="preserve">expression, </w:t>
      </w:r>
      <w:r w:rsidRPr="00AE0340">
        <w:rPr>
          <w:rFonts w:ascii="Times New Roman" w:eastAsia="Times New Roman" w:hAnsi="Times New Roman" w:cs="Times New Roman"/>
          <w:i/>
          <w:iCs/>
          <w:lang w:val="en-US" w:bidi="he-IL"/>
        </w:rPr>
        <w:t>And Phar</w:t>
      </w:r>
      <w:r w:rsidR="00592E3F">
        <w:rPr>
          <w:rFonts w:ascii="Times New Roman" w:eastAsia="Times New Roman" w:hAnsi="Times New Roman" w:cs="Times New Roman"/>
          <w:i/>
          <w:iCs/>
          <w:lang w:val="en-US" w:bidi="he-IL"/>
        </w:rPr>
        <w:t xml:space="preserve">aoh's   heart </w:t>
      </w:r>
      <w:r>
        <w:rPr>
          <w:rFonts w:ascii="Times New Roman" w:eastAsia="Times New Roman" w:hAnsi="Times New Roman" w:cs="Times New Roman"/>
          <w:i/>
          <w:iCs/>
          <w:lang w:val="en-US" w:bidi="he-IL"/>
        </w:rPr>
        <w:t>was hardened.</w:t>
      </w:r>
      <w:r>
        <w:rPr>
          <w:rStyle w:val="FootnoteReference"/>
          <w:rFonts w:ascii="Times New Roman" w:eastAsia="Times New Roman" w:hAnsi="Times New Roman" w:cs="Times New Roman"/>
          <w:i/>
          <w:iCs/>
          <w:lang w:val="en-US" w:bidi="he-IL"/>
        </w:rPr>
        <w:footnoteReference w:id="18"/>
      </w:r>
    </w:p>
    <w:p w:rsidR="00AE0340" w:rsidRPr="00AE0340" w:rsidRDefault="00AE0340" w:rsidP="005A2547">
      <w:pPr>
        <w:keepNext/>
        <w:widowControl w:val="0"/>
        <w:autoSpaceDE w:val="0"/>
        <w:autoSpaceDN w:val="0"/>
        <w:adjustRightInd w:val="0"/>
        <w:spacing w:after="0" w:line="240" w:lineRule="auto"/>
        <w:ind w:firstLine="254"/>
        <w:jc w:val="both"/>
        <w:rPr>
          <w:rFonts w:ascii="Times New Roman" w:eastAsia="Times New Roman" w:hAnsi="Times New Roman" w:cs="Times New Roman"/>
          <w:lang w:val="en-SG" w:eastAsia="en-SG" w:bidi="he-IL"/>
        </w:rPr>
      </w:pPr>
    </w:p>
    <w:p w:rsidR="00AE0340" w:rsidRPr="00AE0340" w:rsidRDefault="00AE0340" w:rsidP="005A2547">
      <w:pPr>
        <w:keepNext/>
        <w:widowControl w:val="0"/>
        <w:autoSpaceDE w:val="0"/>
        <w:autoSpaceDN w:val="0"/>
        <w:adjustRightInd w:val="0"/>
        <w:spacing w:before="43" w:after="0" w:line="240" w:lineRule="auto"/>
        <w:jc w:val="both"/>
        <w:rPr>
          <w:rFonts w:ascii="Times New Roman" w:eastAsia="Times New Roman" w:hAnsi="Times New Roman" w:cs="Times New Roman"/>
          <w:vertAlign w:val="superscript"/>
          <w:lang w:val="en-US" w:bidi="he-IL"/>
        </w:rPr>
      </w:pPr>
      <w:r w:rsidRPr="00592E3F">
        <w:rPr>
          <w:rFonts w:ascii="Times New Roman" w:eastAsia="Times New Roman" w:hAnsi="Times New Roman" w:cs="Times New Roman"/>
          <w:b/>
          <w:lang w:val="en-US" w:bidi="he-IL"/>
        </w:rPr>
        <w:t>20. AND HE LIFTED UP THE ROD, AND SMOTE THE WATERS THAT WERE IN THE RIVER IN THE SIGHT OF PHARAOH.</w:t>
      </w:r>
      <w:r w:rsidRPr="00AE0340">
        <w:rPr>
          <w:rFonts w:ascii="Times New Roman" w:eastAsia="Times New Roman" w:hAnsi="Times New Roman" w:cs="Times New Roman"/>
          <w:lang w:val="en-US" w:bidi="he-IL"/>
        </w:rPr>
        <w:t xml:space="preserve"> That is to say, Aaron lifted up the rod and stretched out his hand over the land of Egypt in all directions,</w:t>
      </w:r>
      <w:r w:rsidR="00592E3F">
        <w:rPr>
          <w:rStyle w:val="FootnoteReference"/>
          <w:rFonts w:ascii="Times New Roman" w:eastAsia="Times New Roman" w:hAnsi="Times New Roman" w:cs="Times New Roman"/>
          <w:lang w:val="en-US" w:bidi="he-IL"/>
        </w:rPr>
        <w:footnoteReference w:id="19"/>
      </w:r>
      <w:r w:rsidRPr="00AE0340">
        <w:rPr>
          <w:rFonts w:ascii="Times New Roman" w:eastAsia="Times New Roman" w:hAnsi="Times New Roman" w:cs="Times New Roman"/>
          <w:lang w:val="en-US" w:bidi="he-IL"/>
        </w:rPr>
        <w:t xml:space="preserve"> and afterwards </w:t>
      </w:r>
      <w:r w:rsidRPr="00AE0340">
        <w:rPr>
          <w:rFonts w:ascii="Times New Roman" w:eastAsia="Times New Roman" w:hAnsi="Times New Roman" w:cs="Times New Roman"/>
          <w:i/>
          <w:iCs/>
          <w:lang w:val="en-US" w:bidi="he-IL"/>
        </w:rPr>
        <w:t xml:space="preserve">he smote the waters that were in the river, in the sight of Pharaoh. </w:t>
      </w:r>
      <w:r w:rsidRPr="00AE0340">
        <w:rPr>
          <w:rFonts w:ascii="Times New Roman" w:eastAsia="Times New Roman" w:hAnsi="Times New Roman" w:cs="Times New Roman"/>
          <w:lang w:val="en-US" w:bidi="he-IL"/>
        </w:rPr>
        <w:t xml:space="preserve">In Pharaoh's sight, </w:t>
      </w:r>
      <w:r w:rsidRPr="00AE0340">
        <w:rPr>
          <w:rFonts w:ascii="Times New Roman" w:eastAsia="Times New Roman" w:hAnsi="Times New Roman" w:cs="Times New Roman"/>
          <w:i/>
          <w:iCs/>
          <w:lang w:val="en-US" w:bidi="he-IL"/>
        </w:rPr>
        <w:t xml:space="preserve">all the waters that were in the river turned to blood, and the blood was </w:t>
      </w:r>
      <w:r w:rsidRPr="00AE0340">
        <w:rPr>
          <w:rFonts w:ascii="Times New Roman" w:eastAsia="Times New Roman" w:hAnsi="Times New Roman" w:cs="Times New Roman"/>
          <w:lang w:val="en-US" w:bidi="he-IL"/>
        </w:rPr>
        <w:t xml:space="preserve">furthermore </w:t>
      </w:r>
      <w:r w:rsidRPr="00AE0340">
        <w:rPr>
          <w:rFonts w:ascii="Times New Roman" w:eastAsia="Times New Roman" w:hAnsi="Times New Roman" w:cs="Times New Roman"/>
          <w:i/>
          <w:iCs/>
          <w:lang w:val="en-US" w:bidi="he-IL"/>
        </w:rPr>
        <w:t>th</w:t>
      </w:r>
      <w:r w:rsidR="00592E3F">
        <w:rPr>
          <w:rFonts w:ascii="Times New Roman" w:eastAsia="Times New Roman" w:hAnsi="Times New Roman" w:cs="Times New Roman"/>
          <w:i/>
          <w:iCs/>
          <w:lang w:val="en-US" w:bidi="he-IL"/>
        </w:rPr>
        <w:t>roughout all the land of Egypt.</w:t>
      </w:r>
      <w:r w:rsidR="00592E3F">
        <w:rPr>
          <w:rStyle w:val="FootnoteReference"/>
          <w:rFonts w:ascii="Times New Roman" w:eastAsia="Times New Roman" w:hAnsi="Times New Roman" w:cs="Times New Roman"/>
          <w:i/>
          <w:iCs/>
          <w:lang w:val="en-US" w:bidi="he-IL"/>
        </w:rPr>
        <w:footnoteReference w:id="20"/>
      </w:r>
      <w:r w:rsidRPr="00AE0340">
        <w:rPr>
          <w:rFonts w:ascii="Times New Roman" w:eastAsia="Times New Roman" w:hAnsi="Times New Roman" w:cs="Times New Roman"/>
          <w:lang w:val="en-US" w:bidi="he-IL"/>
        </w:rPr>
        <w:t xml:space="preserve"> And Rabbi Abraham ibn Ezra said that Scripture mentioned the smiting of the river but found it unnecessary to mention the stretching out of the hand [in all directions] over the entire land of Egypt.</w:t>
      </w:r>
      <w:r w:rsidR="00592E3F">
        <w:rPr>
          <w:rStyle w:val="FootnoteReference"/>
          <w:rFonts w:ascii="Times New Roman" w:eastAsia="Times New Roman" w:hAnsi="Times New Roman" w:cs="Times New Roman"/>
          <w:lang w:val="en-US" w:bidi="he-IL"/>
        </w:rPr>
        <w:footnoteReference w:id="21"/>
      </w:r>
    </w:p>
    <w:p w:rsidR="00AE0340" w:rsidRPr="00AE0340" w:rsidRDefault="00AE0340" w:rsidP="005A2547">
      <w:pPr>
        <w:keepNext/>
        <w:widowControl w:val="0"/>
        <w:autoSpaceDE w:val="0"/>
        <w:autoSpaceDN w:val="0"/>
        <w:adjustRightInd w:val="0"/>
        <w:spacing w:after="0" w:line="240" w:lineRule="auto"/>
        <w:ind w:right="106" w:firstLine="154"/>
        <w:jc w:val="both"/>
        <w:rPr>
          <w:rFonts w:ascii="Times New Roman" w:eastAsia="Times New Roman" w:hAnsi="Times New Roman" w:cs="Times New Roman"/>
          <w:lang w:val="en-SG" w:eastAsia="en-SG" w:bidi="he-IL"/>
        </w:rPr>
      </w:pPr>
    </w:p>
    <w:p w:rsidR="00AE0340" w:rsidRPr="00AE0340" w:rsidRDefault="00AE0340" w:rsidP="005A2547">
      <w:pPr>
        <w:keepNext/>
        <w:widowControl w:val="0"/>
        <w:autoSpaceDE w:val="0"/>
        <w:autoSpaceDN w:val="0"/>
        <w:adjustRightInd w:val="0"/>
        <w:spacing w:before="62" w:after="0" w:line="240" w:lineRule="auto"/>
        <w:jc w:val="both"/>
        <w:rPr>
          <w:rFonts w:ascii="Times New Roman" w:eastAsia="Times New Roman" w:hAnsi="Times New Roman" w:cs="Times New Roman"/>
          <w:vertAlign w:val="superscript"/>
          <w:lang w:val="en-US" w:bidi="he-IL"/>
        </w:rPr>
      </w:pPr>
      <w:r w:rsidRPr="00592E3F">
        <w:rPr>
          <w:rFonts w:ascii="Times New Roman" w:eastAsia="Times New Roman" w:hAnsi="Times New Roman" w:cs="Times New Roman"/>
          <w:b/>
          <w:lang w:val="en-US" w:bidi="he-IL"/>
        </w:rPr>
        <w:t>23. NEITHER DID HE SET HIS HEART TO THIS ALSO.</w:t>
      </w:r>
      <w:r w:rsidRPr="00AE0340">
        <w:rPr>
          <w:rFonts w:ascii="Times New Roman" w:eastAsia="Times New Roman" w:hAnsi="Times New Roman" w:cs="Times New Roman"/>
          <w:lang w:val="en-US" w:bidi="he-IL"/>
        </w:rPr>
        <w:t xml:space="preserve"> I.e., to the wonder of the rod turning into a serpent,</w:t>
      </w:r>
      <w:r w:rsidR="00592E3F">
        <w:rPr>
          <w:rStyle w:val="FootnoteReference"/>
          <w:rFonts w:ascii="Times New Roman" w:eastAsia="Times New Roman" w:hAnsi="Times New Roman" w:cs="Times New Roman"/>
          <w:lang w:val="en-US" w:bidi="he-IL"/>
        </w:rPr>
        <w:footnoteReference w:id="22"/>
      </w:r>
      <w:r w:rsidRPr="00AE0340">
        <w:rPr>
          <w:rFonts w:ascii="Times New Roman" w:eastAsia="Times New Roman" w:hAnsi="Times New Roman" w:cs="Times New Roman"/>
          <w:lang w:val="en-US" w:bidi="he-IL"/>
        </w:rPr>
        <w:t xml:space="preserve"> nor to that of the waters turning into blood. [Thus the language of Rashi.] A more correct interpretation would appear to be that </w:t>
      </w:r>
      <w:r w:rsidRPr="00AE0340">
        <w:rPr>
          <w:rFonts w:ascii="Times New Roman" w:eastAsia="Times New Roman" w:hAnsi="Times New Roman" w:cs="Times New Roman"/>
          <w:i/>
          <w:iCs/>
          <w:lang w:val="en-US" w:bidi="he-IL"/>
        </w:rPr>
        <w:t xml:space="preserve">to this also </w:t>
      </w:r>
      <w:r w:rsidRPr="00AE0340">
        <w:rPr>
          <w:rFonts w:ascii="Times New Roman" w:eastAsia="Times New Roman" w:hAnsi="Times New Roman" w:cs="Times New Roman"/>
          <w:lang w:val="en-US" w:bidi="he-IL"/>
        </w:rPr>
        <w:t xml:space="preserve">means "to this also which was indeed a plague," [as distinguished from the wonder of the rod turning into a serpent, which was not a plague at all], and he should have feared lest the power </w:t>
      </w:r>
      <w:r w:rsidR="00592E3F">
        <w:rPr>
          <w:rFonts w:ascii="Times New Roman" w:eastAsia="Times New Roman" w:hAnsi="Times New Roman" w:cs="Times New Roman"/>
          <w:lang w:val="en-US" w:bidi="he-IL"/>
        </w:rPr>
        <w:lastRenderedPageBreak/>
        <w:t>of G-d be upon him from now on.</w:t>
      </w:r>
      <w:r w:rsidR="00592E3F">
        <w:rPr>
          <w:rStyle w:val="FootnoteReference"/>
          <w:rFonts w:ascii="Times New Roman" w:eastAsia="Times New Roman" w:hAnsi="Times New Roman" w:cs="Times New Roman"/>
          <w:lang w:val="en-US" w:bidi="he-IL"/>
        </w:rPr>
        <w:footnoteReference w:id="23"/>
      </w:r>
    </w:p>
    <w:p w:rsidR="00592E3F" w:rsidRDefault="00592E3F" w:rsidP="005A2547">
      <w:pPr>
        <w:keepNext/>
        <w:widowControl w:val="0"/>
        <w:autoSpaceDE w:val="0"/>
        <w:autoSpaceDN w:val="0"/>
        <w:adjustRightInd w:val="0"/>
        <w:spacing w:before="38" w:after="0" w:line="240" w:lineRule="auto"/>
        <w:jc w:val="both"/>
        <w:rPr>
          <w:rFonts w:ascii="Times New Roman" w:eastAsia="Times New Roman" w:hAnsi="Times New Roman" w:cs="Times New Roman"/>
          <w:i/>
          <w:iCs/>
          <w:lang w:val="en-US" w:bidi="he-IL"/>
        </w:rPr>
      </w:pPr>
    </w:p>
    <w:p w:rsidR="00AE0340" w:rsidRDefault="00AE0340"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r w:rsidRPr="00AE0340">
        <w:rPr>
          <w:rFonts w:ascii="Times New Roman" w:eastAsia="Times New Roman" w:hAnsi="Times New Roman" w:cs="Times New Roman"/>
          <w:i/>
          <w:iCs/>
          <w:lang w:val="en-US" w:bidi="he-IL"/>
        </w:rPr>
        <w:t>And seven days were fulfilled after that the Eternal had smitten the river.</w:t>
      </w:r>
      <w:r w:rsidR="00592E3F">
        <w:rPr>
          <w:rStyle w:val="FootnoteReference"/>
          <w:rFonts w:ascii="Times New Roman" w:eastAsia="Times New Roman" w:hAnsi="Times New Roman" w:cs="Times New Roman"/>
          <w:i/>
          <w:iCs/>
          <w:lang w:val="en-US" w:bidi="he-IL"/>
        </w:rPr>
        <w:footnoteReference w:id="24"/>
      </w:r>
      <w:r w:rsidRPr="00AE0340">
        <w:rPr>
          <w:rFonts w:ascii="Times New Roman" w:eastAsia="Times New Roman" w:hAnsi="Times New Roman" w:cs="Times New Roman"/>
          <w:lang w:val="en-US" w:bidi="he-IL"/>
        </w:rPr>
        <w:t xml:space="preserve"> This is connected with the verse above, and the purport thereof is as follows: And with this</w:t>
      </w:r>
      <w:r w:rsidR="00592E3F">
        <w:rPr>
          <w:rStyle w:val="FootnoteReference"/>
          <w:rFonts w:ascii="Times New Roman" w:eastAsia="Times New Roman" w:hAnsi="Times New Roman" w:cs="Times New Roman"/>
          <w:lang w:val="en-US" w:bidi="he-IL"/>
        </w:rPr>
        <w:footnoteReference w:id="25"/>
      </w:r>
      <w:r w:rsidRPr="00AE0340">
        <w:rPr>
          <w:rFonts w:ascii="Times New Roman" w:eastAsia="Times New Roman" w:hAnsi="Times New Roman" w:cs="Times New Roman"/>
          <w:lang w:val="en-US" w:bidi="he-IL"/>
        </w:rPr>
        <w:t xml:space="preserve"> — namely, the Egyptians' digging round about the river </w:t>
      </w:r>
      <w:r w:rsidRPr="00AE0340">
        <w:rPr>
          <w:rFonts w:ascii="Times New Roman" w:eastAsia="Times New Roman" w:hAnsi="Times New Roman" w:cs="Times New Roman"/>
          <w:i/>
          <w:iCs/>
          <w:lang w:val="en-US" w:bidi="he-IL"/>
        </w:rPr>
        <w:t>for they could not drink o</w:t>
      </w:r>
      <w:r w:rsidR="009D4E89">
        <w:rPr>
          <w:rFonts w:ascii="Times New Roman" w:eastAsia="Times New Roman" w:hAnsi="Times New Roman" w:cs="Times New Roman"/>
          <w:i/>
          <w:iCs/>
          <w:lang w:val="en-US" w:bidi="he-IL"/>
        </w:rPr>
        <w:t xml:space="preserve">f the water of the river, </w:t>
      </w:r>
      <w:r w:rsidR="009D4E89" w:rsidRPr="009D4E89">
        <w:rPr>
          <w:rFonts w:ascii="Times New Roman" w:eastAsia="Times New Roman" w:hAnsi="Times New Roman" w:cs="Times New Roman"/>
          <w:iCs/>
          <w:lang w:val="en-US" w:bidi="he-IL"/>
        </w:rPr>
        <w:t>[</w:t>
      </w:r>
      <w:r w:rsidRPr="00AE0340">
        <w:rPr>
          <w:rFonts w:ascii="Times New Roman" w:eastAsia="Times New Roman" w:hAnsi="Times New Roman" w:cs="Times New Roman"/>
          <w:lang w:val="en-US" w:bidi="he-IL"/>
        </w:rPr>
        <w:t>as stated in Verse 24 ] — with this was filled the seven days after the river had been smitten.</w:t>
      </w:r>
    </w:p>
    <w:p w:rsidR="009D4E89" w:rsidRPr="00AE0340" w:rsidRDefault="009D4E89"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p>
    <w:p w:rsidR="00AE0340" w:rsidRDefault="009D4E89" w:rsidP="005A2547">
      <w:pPr>
        <w:keepNext/>
        <w:widowControl w:val="0"/>
        <w:tabs>
          <w:tab w:val="left" w:pos="830"/>
        </w:tabs>
        <w:autoSpaceDE w:val="0"/>
        <w:autoSpaceDN w:val="0"/>
        <w:adjustRightInd w:val="0"/>
        <w:spacing w:after="0" w:line="240" w:lineRule="auto"/>
        <w:jc w:val="both"/>
        <w:rPr>
          <w:rFonts w:ascii="Times New Roman" w:eastAsia="Times New Roman" w:hAnsi="Times New Roman" w:cs="Times New Roman"/>
          <w:lang w:val="en-US" w:bidi="he-IL"/>
        </w:rPr>
      </w:pPr>
      <w:r w:rsidRPr="009D4E89">
        <w:rPr>
          <w:rFonts w:ascii="Times New Roman" w:eastAsia="Times New Roman" w:hAnsi="Times New Roman" w:cs="Times New Roman"/>
          <w:b/>
          <w:bCs/>
          <w:lang w:val="en-US" w:bidi="he-IL"/>
        </w:rPr>
        <w:t>8:</w:t>
      </w:r>
      <w:r w:rsidRPr="009D4E89">
        <w:rPr>
          <w:rFonts w:ascii="Times New Roman" w:eastAsia="Times New Roman" w:hAnsi="Times New Roman" w:cs="Times New Roman"/>
          <w:b/>
          <w:lang w:val="en-US" w:bidi="he-IL"/>
        </w:rPr>
        <w:t>5. ‘L’MATHAI’ (AGAINST</w:t>
      </w:r>
      <w:r w:rsidR="00AE0340" w:rsidRPr="009D4E89">
        <w:rPr>
          <w:rFonts w:ascii="Times New Roman" w:eastAsia="Times New Roman" w:hAnsi="Times New Roman" w:cs="Times New Roman"/>
          <w:b/>
          <w:lang w:val="en-US" w:bidi="he-IL"/>
        </w:rPr>
        <w:t xml:space="preserve"> WHAT TIME) </w:t>
      </w:r>
      <w:r w:rsidRPr="009D4E89">
        <w:rPr>
          <w:rFonts w:ascii="Times New Roman" w:eastAsia="Times New Roman" w:hAnsi="Times New Roman" w:cs="Times New Roman"/>
          <w:b/>
          <w:lang w:val="en-US" w:bidi="he-IL"/>
        </w:rPr>
        <w:t>WI</w:t>
      </w:r>
      <w:r w:rsidR="00AE0340" w:rsidRPr="009D4E89">
        <w:rPr>
          <w:rFonts w:ascii="Times New Roman" w:eastAsia="Times New Roman" w:hAnsi="Times New Roman" w:cs="Times New Roman"/>
          <w:b/>
          <w:lang w:val="en-US" w:bidi="he-IL"/>
        </w:rPr>
        <w:t>LL I</w:t>
      </w:r>
      <w:r w:rsidRPr="009D4E89">
        <w:rPr>
          <w:rFonts w:ascii="Times New Roman" w:eastAsia="Times New Roman" w:hAnsi="Times New Roman" w:cs="Times New Roman"/>
          <w:b/>
          <w:lang w:val="en-US" w:bidi="he-IL"/>
        </w:rPr>
        <w:t xml:space="preserve"> ENTREAT FOR YOU</w:t>
      </w:r>
      <w:r w:rsidR="00AE0340" w:rsidRPr="009D4E89">
        <w:rPr>
          <w:rFonts w:ascii="Times New Roman" w:eastAsia="Times New Roman" w:hAnsi="Times New Roman" w:cs="Times New Roman"/>
          <w:b/>
          <w:lang w:val="en-US" w:bidi="he-IL"/>
        </w:rPr>
        <w:t xml:space="preserve">? </w:t>
      </w:r>
      <w:r w:rsidR="00AE0340" w:rsidRPr="00AE0340">
        <w:rPr>
          <w:rFonts w:ascii="Times New Roman" w:eastAsia="Times New Roman" w:hAnsi="Times New Roman" w:cs="Times New Roman"/>
          <w:lang w:val="en-US" w:bidi="he-IL"/>
        </w:rPr>
        <w:t xml:space="preserve">Rashi commented: "If the text said </w:t>
      </w:r>
      <w:r>
        <w:rPr>
          <w:rFonts w:ascii="Times New Roman" w:eastAsia="Times New Roman" w:hAnsi="Times New Roman" w:cs="Times New Roman"/>
          <w:b/>
          <w:i/>
          <w:iCs/>
          <w:lang w:val="en-US" w:bidi="he-IL"/>
        </w:rPr>
        <w:t>M</w:t>
      </w:r>
      <w:r w:rsidR="00AE0340" w:rsidRPr="009D4E89">
        <w:rPr>
          <w:rFonts w:ascii="Times New Roman" w:eastAsia="Times New Roman" w:hAnsi="Times New Roman" w:cs="Times New Roman"/>
          <w:b/>
          <w:i/>
          <w:iCs/>
          <w:lang w:val="en-US" w:bidi="he-IL"/>
        </w:rPr>
        <w:t>athai</w:t>
      </w:r>
      <w:r w:rsidR="00AE0340" w:rsidRPr="00AE0340">
        <w:rPr>
          <w:rFonts w:ascii="Times New Roman" w:eastAsia="Times New Roman" w:hAnsi="Times New Roman" w:cs="Times New Roman"/>
          <w:i/>
          <w:iCs/>
          <w:lang w:val="en-US" w:bidi="he-IL"/>
        </w:rPr>
        <w:t xml:space="preserve"> </w:t>
      </w:r>
      <w:r w:rsidR="00AE0340" w:rsidRPr="00AE0340">
        <w:rPr>
          <w:rFonts w:ascii="Times New Roman" w:eastAsia="Times New Roman" w:hAnsi="Times New Roman" w:cs="Times New Roman"/>
          <w:lang w:val="en-US" w:bidi="he-IL"/>
        </w:rPr>
        <w:t xml:space="preserve">(when) — [not </w:t>
      </w:r>
      <w:r w:rsidRPr="009D4E89">
        <w:rPr>
          <w:rFonts w:ascii="Times New Roman" w:eastAsia="Times New Roman" w:hAnsi="Times New Roman" w:cs="Times New Roman"/>
          <w:b/>
          <w:i/>
          <w:lang w:val="en-US" w:bidi="he-IL"/>
        </w:rPr>
        <w:t>L</w:t>
      </w:r>
      <w:r>
        <w:rPr>
          <w:rFonts w:ascii="Times New Roman" w:eastAsia="Times New Roman" w:hAnsi="Times New Roman" w:cs="Times New Roman"/>
          <w:b/>
          <w:i/>
          <w:iCs/>
          <w:lang w:val="en-US" w:bidi="he-IL"/>
        </w:rPr>
        <w:t>'M</w:t>
      </w:r>
      <w:r w:rsidR="00AE0340" w:rsidRPr="009D4E89">
        <w:rPr>
          <w:rFonts w:ascii="Times New Roman" w:eastAsia="Times New Roman" w:hAnsi="Times New Roman" w:cs="Times New Roman"/>
          <w:b/>
          <w:i/>
          <w:iCs/>
          <w:lang w:val="en-US" w:bidi="he-IL"/>
        </w:rPr>
        <w:t>athai]</w:t>
      </w:r>
      <w:r>
        <w:rPr>
          <w:rFonts w:ascii="Times New Roman" w:eastAsia="Times New Roman" w:hAnsi="Times New Roman" w:cs="Times New Roman"/>
          <w:i/>
          <w:iCs/>
          <w:lang w:val="en-US" w:bidi="he-IL"/>
        </w:rPr>
        <w:t xml:space="preserve"> — wi</w:t>
      </w:r>
      <w:r w:rsidR="00AE0340" w:rsidRPr="00AE0340">
        <w:rPr>
          <w:rFonts w:ascii="Times New Roman" w:eastAsia="Times New Roman" w:hAnsi="Times New Roman" w:cs="Times New Roman"/>
          <w:i/>
          <w:iCs/>
          <w:lang w:val="en-US" w:bidi="he-IL"/>
        </w:rPr>
        <w:t xml:space="preserve">ll I entreat, </w:t>
      </w:r>
      <w:r>
        <w:rPr>
          <w:rFonts w:ascii="Times New Roman" w:eastAsia="Times New Roman" w:hAnsi="Times New Roman" w:cs="Times New Roman"/>
          <w:lang w:val="en-US" w:bidi="he-IL"/>
        </w:rPr>
        <w:t>it would signify 'when wi</w:t>
      </w:r>
      <w:r w:rsidR="00AE0340" w:rsidRPr="00AE0340">
        <w:rPr>
          <w:rFonts w:ascii="Times New Roman" w:eastAsia="Times New Roman" w:hAnsi="Times New Roman" w:cs="Times New Roman"/>
          <w:lang w:val="en-US" w:bidi="he-IL"/>
        </w:rPr>
        <w:t xml:space="preserve">ll I pray?' But now that it said </w:t>
      </w:r>
      <w:r w:rsidRPr="009D4E89">
        <w:rPr>
          <w:rFonts w:ascii="Times New Roman" w:eastAsia="Times New Roman" w:hAnsi="Times New Roman" w:cs="Times New Roman"/>
          <w:b/>
          <w:i/>
          <w:iCs/>
          <w:lang w:val="en-US" w:bidi="he-IL"/>
        </w:rPr>
        <w:t>L'M</w:t>
      </w:r>
      <w:r w:rsidR="00AE0340" w:rsidRPr="009D4E89">
        <w:rPr>
          <w:rFonts w:ascii="Times New Roman" w:eastAsia="Times New Roman" w:hAnsi="Times New Roman" w:cs="Times New Roman"/>
          <w:b/>
          <w:i/>
          <w:iCs/>
          <w:lang w:val="en-US" w:bidi="he-IL"/>
        </w:rPr>
        <w:t>athai</w:t>
      </w:r>
      <w:r w:rsidR="00AE0340" w:rsidRPr="00AE0340">
        <w:rPr>
          <w:rFonts w:ascii="Times New Roman" w:eastAsia="Times New Roman" w:hAnsi="Times New Roman" w:cs="Times New Roman"/>
          <w:i/>
          <w:iCs/>
          <w:lang w:val="en-US" w:bidi="he-IL"/>
        </w:rPr>
        <w:t xml:space="preserve">, </w:t>
      </w:r>
      <w:r w:rsidR="00AE0340" w:rsidRPr="00AE0340">
        <w:rPr>
          <w:rFonts w:ascii="Times New Roman" w:eastAsia="Times New Roman" w:hAnsi="Times New Roman" w:cs="Times New Roman"/>
          <w:lang w:val="en-US" w:bidi="he-IL"/>
        </w:rPr>
        <w:t>it means 'Today I will pray for you that the frogs be destroyed by the time which you will set for me. Say then by</w:t>
      </w:r>
      <w:r>
        <w:rPr>
          <w:rFonts w:ascii="Times New Roman" w:eastAsia="Times New Roman" w:hAnsi="Times New Roman" w:cs="Times New Roman"/>
          <w:lang w:val="en-US" w:bidi="he-IL"/>
        </w:rPr>
        <w:t xml:space="preserve"> what day you wish that they wi</w:t>
      </w:r>
      <w:r w:rsidR="00AE0340" w:rsidRPr="00AE0340">
        <w:rPr>
          <w:rFonts w:ascii="Times New Roman" w:eastAsia="Times New Roman" w:hAnsi="Times New Roman" w:cs="Times New Roman"/>
          <w:lang w:val="en-US" w:bidi="he-IL"/>
        </w:rPr>
        <w:t>ll be destroyed.' "</w:t>
      </w:r>
    </w:p>
    <w:p w:rsidR="009D4E89" w:rsidRDefault="009D4E89"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p>
    <w:p w:rsidR="009D4E89" w:rsidRDefault="00AE0340"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r w:rsidRPr="00AE0340">
        <w:rPr>
          <w:rFonts w:ascii="Times New Roman" w:eastAsia="Times New Roman" w:hAnsi="Times New Roman" w:cs="Times New Roman"/>
          <w:lang w:val="en-US" w:bidi="he-IL"/>
        </w:rPr>
        <w:t xml:space="preserve">In line with the plain meaning of Scripture, the removal of the plagues </w:t>
      </w:r>
      <w:r w:rsidR="009D4E89">
        <w:rPr>
          <w:rFonts w:ascii="Times New Roman" w:eastAsia="Times New Roman" w:hAnsi="Times New Roman" w:cs="Times New Roman"/>
          <w:lang w:val="en-US" w:bidi="he-IL"/>
        </w:rPr>
        <w:t>took place at the time of Moses’</w:t>
      </w:r>
      <w:r w:rsidRPr="00AE0340">
        <w:rPr>
          <w:rFonts w:ascii="Times New Roman" w:eastAsia="Times New Roman" w:hAnsi="Times New Roman" w:cs="Times New Roman"/>
          <w:lang w:val="en-US" w:bidi="he-IL"/>
        </w:rPr>
        <w:t xml:space="preserve"> prayer, as it is written,</w:t>
      </w:r>
      <w:r w:rsidR="009D4E89">
        <w:rPr>
          <w:rFonts w:ascii="Times New Roman" w:eastAsia="Times New Roman" w:hAnsi="Times New Roman" w:cs="Times New Roman"/>
          <w:lang w:val="en-US" w:bidi="he-IL"/>
        </w:rPr>
        <w:t xml:space="preserve"> </w:t>
      </w:r>
      <w:r w:rsidR="009D4E89" w:rsidRPr="009D4E89">
        <w:rPr>
          <w:rFonts w:ascii="Times New Roman" w:eastAsia="Times New Roman" w:hAnsi="Times New Roman" w:cs="Times New Roman"/>
          <w:i/>
          <w:iCs/>
          <w:lang w:val="en-US" w:bidi="he-IL"/>
        </w:rPr>
        <w:t xml:space="preserve">And Moses cried unto the Eternal, </w:t>
      </w:r>
      <w:r w:rsidR="009D4E89" w:rsidRPr="009D4E89">
        <w:rPr>
          <w:rFonts w:ascii="Times New Roman" w:eastAsia="Times New Roman" w:hAnsi="Times New Roman" w:cs="Times New Roman"/>
          <w:lang w:val="en-US" w:bidi="he-IL"/>
        </w:rPr>
        <w:t xml:space="preserve">etc., </w:t>
      </w:r>
      <w:r w:rsidR="009D4E89" w:rsidRPr="009D4E89">
        <w:rPr>
          <w:rFonts w:ascii="Times New Roman" w:eastAsia="Times New Roman" w:hAnsi="Times New Roman" w:cs="Times New Roman"/>
          <w:i/>
          <w:iCs/>
          <w:lang w:val="en-US" w:bidi="he-IL"/>
        </w:rPr>
        <w:t xml:space="preserve">and the Eternal did according to the word of Moses </w:t>
      </w:r>
      <w:r w:rsidR="009D4E89">
        <w:rPr>
          <w:rStyle w:val="FootnoteReference"/>
          <w:rFonts w:ascii="Times New Roman" w:eastAsia="Times New Roman" w:hAnsi="Times New Roman" w:cs="Times New Roman"/>
          <w:i/>
          <w:iCs/>
          <w:lang w:val="en-US" w:bidi="he-IL"/>
        </w:rPr>
        <w:footnoteReference w:id="26"/>
      </w:r>
      <w:r w:rsidR="009D4E89" w:rsidRPr="009D4E89">
        <w:rPr>
          <w:rFonts w:ascii="Times New Roman" w:eastAsia="Times New Roman" w:hAnsi="Times New Roman" w:cs="Times New Roman"/>
          <w:lang w:val="en-US" w:bidi="he-IL"/>
        </w:rPr>
        <w:t xml:space="preserve"> and it is not written "and the Eternal did so tomorrow." The letter </w:t>
      </w:r>
      <w:r w:rsidR="009D4E89" w:rsidRPr="009D4E89">
        <w:rPr>
          <w:rFonts w:ascii="Times New Roman" w:eastAsia="Times New Roman" w:hAnsi="Times New Roman" w:cs="Times New Roman"/>
          <w:b/>
          <w:i/>
          <w:iCs/>
          <w:lang w:val="en-US" w:bidi="he-IL"/>
        </w:rPr>
        <w:t>Lamed</w:t>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 xml:space="preserve">in the word </w:t>
      </w:r>
      <w:r w:rsidR="009D4E89" w:rsidRPr="009D4E89">
        <w:rPr>
          <w:rFonts w:ascii="Times New Roman" w:eastAsia="Times New Roman" w:hAnsi="Times New Roman" w:cs="Times New Roman"/>
          <w:b/>
          <w:i/>
          <w:iCs/>
          <w:lang w:val="en-US" w:bidi="he-IL"/>
        </w:rPr>
        <w:t>L'Mathai</w:t>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 xml:space="preserve">is no proof that Moses prayed immediately, for the word </w:t>
      </w:r>
      <w:r w:rsidR="009D4E89" w:rsidRPr="009D4E89">
        <w:rPr>
          <w:rFonts w:ascii="Times New Roman" w:eastAsia="Times New Roman" w:hAnsi="Times New Roman" w:cs="Times New Roman"/>
          <w:b/>
          <w:i/>
          <w:iCs/>
          <w:lang w:val="en-US" w:bidi="he-IL"/>
        </w:rPr>
        <w:t>L'Mathai</w:t>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 xml:space="preserve">is equivalent to </w:t>
      </w:r>
      <w:r w:rsidR="009D4E89" w:rsidRPr="009D4E89">
        <w:rPr>
          <w:rFonts w:ascii="Times New Roman" w:eastAsia="Times New Roman" w:hAnsi="Times New Roman" w:cs="Times New Roman"/>
          <w:b/>
          <w:i/>
          <w:iCs/>
          <w:lang w:val="en-US" w:bidi="he-IL"/>
        </w:rPr>
        <w:t>Mathai</w:t>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 xml:space="preserve">there being many verses where the </w:t>
      </w:r>
      <w:r w:rsidR="009D4E89" w:rsidRPr="009D4E89">
        <w:rPr>
          <w:rFonts w:ascii="Times New Roman" w:eastAsia="Times New Roman" w:hAnsi="Times New Roman" w:cs="Times New Roman"/>
          <w:b/>
          <w:i/>
          <w:iCs/>
          <w:lang w:val="en-US" w:bidi="he-IL"/>
        </w:rPr>
        <w:t>Lamed</w:t>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 xml:space="preserve">occurs [just for elegance of language], thus: </w:t>
      </w:r>
      <w:r w:rsidR="00861CD1">
        <w:rPr>
          <w:rFonts w:ascii="Times New Roman" w:eastAsia="Times New Roman" w:hAnsi="Times New Roman" w:cs="Times New Roman"/>
          <w:b/>
          <w:i/>
          <w:iCs/>
          <w:lang w:val="en-US" w:bidi="he-IL"/>
        </w:rPr>
        <w:t>‘L’Min’</w:t>
      </w:r>
      <w:r w:rsidR="00861CD1">
        <w:rPr>
          <w:rFonts w:ascii="Times New Roman" w:eastAsia="Times New Roman" w:hAnsi="Times New Roman" w:cs="Times New Roman"/>
          <w:i/>
          <w:iCs/>
          <w:lang w:val="en-US" w:bidi="he-IL"/>
        </w:rPr>
        <w:t xml:space="preserve"> (from) the day that you did</w:t>
      </w:r>
      <w:r w:rsidR="009D4E89" w:rsidRPr="009D4E89">
        <w:rPr>
          <w:rFonts w:ascii="Times New Roman" w:eastAsia="Times New Roman" w:hAnsi="Times New Roman" w:cs="Times New Roman"/>
          <w:i/>
          <w:iCs/>
          <w:lang w:val="en-US" w:bidi="he-IL"/>
        </w:rPr>
        <w:t xml:space="preserve"> go </w:t>
      </w:r>
      <w:r w:rsidR="00861CD1">
        <w:rPr>
          <w:rFonts w:ascii="Times New Roman" w:eastAsia="Times New Roman" w:hAnsi="Times New Roman" w:cs="Times New Roman"/>
          <w:i/>
          <w:iCs/>
          <w:lang w:val="en-US" w:bidi="he-IL"/>
        </w:rPr>
        <w:t>forth out of the land of Egypt;</w:t>
      </w:r>
      <w:r w:rsidR="00861CD1">
        <w:rPr>
          <w:rStyle w:val="FootnoteReference"/>
          <w:rFonts w:ascii="Times New Roman" w:eastAsia="Times New Roman" w:hAnsi="Times New Roman" w:cs="Times New Roman"/>
          <w:i/>
          <w:iCs/>
          <w:lang w:val="en-US" w:bidi="he-IL"/>
        </w:rPr>
        <w:footnoteReference w:id="27"/>
      </w:r>
      <w:r w:rsidR="00861CD1">
        <w:rPr>
          <w:rFonts w:ascii="Times New Roman" w:eastAsia="Times New Roman" w:hAnsi="Times New Roman" w:cs="Times New Roman"/>
          <w:i/>
          <w:iCs/>
          <w:lang w:val="en-US" w:bidi="he-IL"/>
        </w:rPr>
        <w:t xml:space="preserve"> until </w:t>
      </w:r>
      <w:r w:rsidR="00861CD1" w:rsidRPr="00861CD1">
        <w:rPr>
          <w:rFonts w:ascii="Times New Roman" w:eastAsia="Times New Roman" w:hAnsi="Times New Roman" w:cs="Times New Roman"/>
          <w:b/>
          <w:i/>
          <w:iCs/>
          <w:lang w:val="en-US" w:bidi="he-IL"/>
        </w:rPr>
        <w:t>'L'M</w:t>
      </w:r>
      <w:r w:rsidR="009D4E89" w:rsidRPr="00861CD1">
        <w:rPr>
          <w:rFonts w:ascii="Times New Roman" w:eastAsia="Times New Roman" w:hAnsi="Times New Roman" w:cs="Times New Roman"/>
          <w:b/>
          <w:i/>
          <w:iCs/>
          <w:lang w:val="en-US" w:bidi="he-IL"/>
        </w:rPr>
        <w:t>inchath'</w:t>
      </w:r>
      <w:r w:rsidR="00861CD1">
        <w:rPr>
          <w:rFonts w:ascii="Times New Roman" w:eastAsia="Times New Roman" w:hAnsi="Times New Roman" w:cs="Times New Roman"/>
          <w:i/>
          <w:iCs/>
          <w:lang w:val="en-US" w:bidi="he-IL"/>
        </w:rPr>
        <w:t xml:space="preserve"> (the offering) of the evening;</w:t>
      </w:r>
      <w:r w:rsidR="00861CD1">
        <w:rPr>
          <w:rStyle w:val="FootnoteReference"/>
          <w:rFonts w:ascii="Times New Roman" w:eastAsia="Times New Roman" w:hAnsi="Times New Roman" w:cs="Times New Roman"/>
          <w:i/>
          <w:iCs/>
          <w:lang w:val="en-US" w:bidi="he-IL"/>
        </w:rPr>
        <w:footnoteReference w:id="28"/>
      </w:r>
      <w:r w:rsidR="009D4E89" w:rsidRPr="009D4E89">
        <w:rPr>
          <w:rFonts w:ascii="Times New Roman" w:eastAsia="Times New Roman" w:hAnsi="Times New Roman" w:cs="Times New Roman"/>
          <w:i/>
          <w:iCs/>
          <w:lang w:val="en-US" w:bidi="he-IL"/>
        </w:rPr>
        <w:t xml:space="preserve"> the w</w:t>
      </w:r>
      <w:r w:rsidR="00861CD1">
        <w:rPr>
          <w:rFonts w:ascii="Times New Roman" w:eastAsia="Times New Roman" w:hAnsi="Times New Roman" w:cs="Times New Roman"/>
          <w:i/>
          <w:iCs/>
          <w:lang w:val="en-US" w:bidi="he-IL"/>
        </w:rPr>
        <w:t xml:space="preserve">ing of the one cherub was five </w:t>
      </w:r>
      <w:r w:rsidR="00861CD1" w:rsidRPr="00861CD1">
        <w:rPr>
          <w:rFonts w:ascii="Times New Roman" w:eastAsia="Times New Roman" w:hAnsi="Times New Roman" w:cs="Times New Roman"/>
          <w:b/>
          <w:i/>
          <w:iCs/>
          <w:lang w:val="en-US" w:bidi="he-IL"/>
        </w:rPr>
        <w:t>‘L’</w:t>
      </w:r>
      <w:r w:rsidR="00861CD1">
        <w:rPr>
          <w:rFonts w:ascii="Times New Roman" w:eastAsia="Times New Roman" w:hAnsi="Times New Roman" w:cs="Times New Roman"/>
          <w:b/>
          <w:i/>
          <w:iCs/>
          <w:lang w:val="en-US" w:bidi="he-IL"/>
        </w:rPr>
        <w:t>A</w:t>
      </w:r>
      <w:r w:rsidR="00861CD1" w:rsidRPr="00861CD1">
        <w:rPr>
          <w:rFonts w:ascii="Times New Roman" w:eastAsia="Times New Roman" w:hAnsi="Times New Roman" w:cs="Times New Roman"/>
          <w:b/>
          <w:i/>
          <w:iCs/>
          <w:lang w:val="en-US" w:bidi="he-IL"/>
        </w:rPr>
        <w:t>moth’</w:t>
      </w:r>
      <w:r w:rsidR="00861CD1">
        <w:rPr>
          <w:rFonts w:ascii="Times New Roman" w:eastAsia="Times New Roman" w:hAnsi="Times New Roman" w:cs="Times New Roman"/>
          <w:i/>
          <w:iCs/>
          <w:lang w:val="en-US" w:bidi="he-IL"/>
        </w:rPr>
        <w:t xml:space="preserve"> (cubits).</w:t>
      </w:r>
      <w:r w:rsidR="00861CD1">
        <w:rPr>
          <w:rStyle w:val="FootnoteReference"/>
          <w:rFonts w:ascii="Times New Roman" w:eastAsia="Times New Roman" w:hAnsi="Times New Roman" w:cs="Times New Roman"/>
          <w:i/>
          <w:iCs/>
          <w:lang w:val="en-US" w:bidi="he-IL"/>
        </w:rPr>
        <w:footnoteReference w:id="29"/>
      </w:r>
      <w:r w:rsidR="009D4E89" w:rsidRPr="009D4E89">
        <w:rPr>
          <w:rFonts w:ascii="Times New Roman" w:eastAsia="Times New Roman" w:hAnsi="Times New Roman" w:cs="Times New Roman"/>
          <w:i/>
          <w:iCs/>
          <w:lang w:val="en-US" w:bidi="he-IL"/>
        </w:rPr>
        <w:t xml:space="preserve"> </w:t>
      </w:r>
      <w:r w:rsidR="009D4E89" w:rsidRPr="009D4E89">
        <w:rPr>
          <w:rFonts w:ascii="Times New Roman" w:eastAsia="Times New Roman" w:hAnsi="Times New Roman" w:cs="Times New Roman"/>
          <w:lang w:val="en-US" w:bidi="he-IL"/>
        </w:rPr>
        <w:t>There are many other such cases.</w:t>
      </w:r>
    </w:p>
    <w:p w:rsidR="00861CD1" w:rsidRDefault="00861CD1"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9D4E89" w:rsidRPr="009D4E89" w:rsidRDefault="009D4E89" w:rsidP="005A2547">
      <w:pPr>
        <w:keepNext/>
        <w:widowControl w:val="0"/>
        <w:autoSpaceDE w:val="0"/>
        <w:autoSpaceDN w:val="0"/>
        <w:adjustRightInd w:val="0"/>
        <w:spacing w:after="0" w:line="240" w:lineRule="auto"/>
        <w:jc w:val="both"/>
        <w:rPr>
          <w:rFonts w:ascii="Times New Roman" w:eastAsia="Times New Roman" w:hAnsi="Times New Roman" w:cs="Times New Roman"/>
          <w:i/>
          <w:iCs/>
          <w:vertAlign w:val="superscript"/>
          <w:lang w:val="en-US" w:bidi="he-IL"/>
        </w:rPr>
      </w:pPr>
      <w:r w:rsidRPr="00861CD1">
        <w:rPr>
          <w:rFonts w:ascii="Times New Roman" w:eastAsia="Times New Roman" w:hAnsi="Times New Roman" w:cs="Times New Roman"/>
          <w:b/>
          <w:lang w:val="en-US" w:bidi="he-IL"/>
        </w:rPr>
        <w:t>THAT THE FROGS BE DESTROYED.</w:t>
      </w:r>
      <w:r w:rsidRPr="009D4E89">
        <w:rPr>
          <w:rFonts w:ascii="Times New Roman" w:eastAsia="Times New Roman" w:hAnsi="Times New Roman" w:cs="Times New Roman"/>
          <w:lang w:val="en-US" w:bidi="he-IL"/>
        </w:rPr>
        <w:t xml:space="preserve"> This is an allusion to their death, just as the expressions: </w:t>
      </w:r>
      <w:r w:rsidR="00861CD1">
        <w:rPr>
          <w:rFonts w:ascii="Times New Roman" w:eastAsia="Times New Roman" w:hAnsi="Times New Roman" w:cs="Times New Roman"/>
          <w:i/>
          <w:iCs/>
          <w:lang w:val="en-US" w:bidi="he-IL"/>
        </w:rPr>
        <w:t>that soul wi</w:t>
      </w:r>
      <w:r w:rsidRPr="009D4E89">
        <w:rPr>
          <w:rFonts w:ascii="Times New Roman" w:eastAsia="Times New Roman" w:hAnsi="Times New Roman" w:cs="Times New Roman"/>
          <w:i/>
          <w:iCs/>
          <w:lang w:val="en-US" w:bidi="he-IL"/>
        </w:rPr>
        <w:t>ll be cut off;</w:t>
      </w:r>
      <w:r w:rsidR="00861CD1">
        <w:rPr>
          <w:rStyle w:val="FootnoteReference"/>
          <w:rFonts w:ascii="Times New Roman" w:eastAsia="Times New Roman" w:hAnsi="Times New Roman" w:cs="Times New Roman"/>
          <w:i/>
          <w:iCs/>
          <w:lang w:val="en-US" w:bidi="he-IL"/>
        </w:rPr>
        <w:footnoteReference w:id="30"/>
      </w:r>
      <w:r w:rsidRPr="009D4E89">
        <w:rPr>
          <w:rFonts w:ascii="Times New Roman" w:eastAsia="Times New Roman" w:hAnsi="Times New Roman" w:cs="Times New Roman"/>
          <w:i/>
          <w:iCs/>
          <w:lang w:val="en-US" w:bidi="he-IL"/>
        </w:rPr>
        <w:t xml:space="preserve"> </w:t>
      </w:r>
      <w:r w:rsidRPr="009D4E89">
        <w:rPr>
          <w:rFonts w:ascii="Times New Roman" w:eastAsia="Times New Roman" w:hAnsi="Times New Roman" w:cs="Times New Roman"/>
          <w:i/>
          <w:iCs/>
          <w:vertAlign w:val="superscript"/>
          <w:lang w:val="en-US" w:bidi="he-IL"/>
        </w:rPr>
        <w:t xml:space="preserve"> </w:t>
      </w:r>
      <w:r w:rsidRPr="009D4E89">
        <w:rPr>
          <w:rFonts w:ascii="Times New Roman" w:eastAsia="Times New Roman" w:hAnsi="Times New Roman" w:cs="Times New Roman"/>
          <w:i/>
          <w:iCs/>
          <w:lang w:val="en-US" w:bidi="he-IL"/>
        </w:rPr>
        <w:t>and I will cut</w:t>
      </w:r>
      <w:r w:rsidR="00861CD1">
        <w:rPr>
          <w:rFonts w:ascii="Times New Roman" w:eastAsia="Times New Roman" w:hAnsi="Times New Roman" w:cs="Times New Roman"/>
          <w:i/>
          <w:iCs/>
          <w:lang w:val="en-US" w:bidi="he-IL"/>
        </w:rPr>
        <w:t xml:space="preserve"> off from Ahab every man-child.</w:t>
      </w:r>
      <w:r w:rsidR="00861CD1">
        <w:rPr>
          <w:rStyle w:val="FootnoteReference"/>
          <w:rFonts w:ascii="Times New Roman" w:eastAsia="Times New Roman" w:hAnsi="Times New Roman" w:cs="Times New Roman"/>
          <w:i/>
          <w:iCs/>
          <w:lang w:val="en-US" w:bidi="he-IL"/>
        </w:rPr>
        <w:footnoteReference w:id="31"/>
      </w:r>
    </w:p>
    <w:p w:rsidR="00861CD1" w:rsidRDefault="00861CD1"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9D4E89" w:rsidRPr="009D4E89" w:rsidRDefault="00861CD1"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Pr>
          <w:rFonts w:ascii="Times New Roman" w:eastAsia="Times New Roman" w:hAnsi="Times New Roman" w:cs="Times New Roman"/>
          <w:lang w:val="en-US" w:bidi="he-IL"/>
        </w:rPr>
        <w:t>The intent of Moses’</w:t>
      </w:r>
      <w:r w:rsidR="009D4E89" w:rsidRPr="009D4E89">
        <w:rPr>
          <w:rFonts w:ascii="Times New Roman" w:eastAsia="Times New Roman" w:hAnsi="Times New Roman" w:cs="Times New Roman"/>
          <w:lang w:val="en-US" w:bidi="he-IL"/>
        </w:rPr>
        <w:t xml:space="preserve"> repeating the promise to Pharaoh, </w:t>
      </w:r>
      <w:r>
        <w:rPr>
          <w:rFonts w:ascii="Times New Roman" w:eastAsia="Times New Roman" w:hAnsi="Times New Roman" w:cs="Times New Roman"/>
          <w:i/>
          <w:iCs/>
          <w:lang w:val="en-US" w:bidi="he-IL"/>
        </w:rPr>
        <w:t>And the frogs wi</w:t>
      </w:r>
      <w:r w:rsidR="009D4E89" w:rsidRPr="009D4E89">
        <w:rPr>
          <w:rFonts w:ascii="Times New Roman" w:eastAsia="Times New Roman" w:hAnsi="Times New Roman" w:cs="Times New Roman"/>
          <w:i/>
          <w:iCs/>
          <w:lang w:val="en-US" w:bidi="he-IL"/>
        </w:rPr>
        <w:t xml:space="preserve">ll depart, </w:t>
      </w:r>
      <w:r w:rsidR="009D4E89" w:rsidRPr="009D4E89">
        <w:rPr>
          <w:rFonts w:ascii="Times New Roman" w:eastAsia="Times New Roman" w:hAnsi="Times New Roman" w:cs="Times New Roman"/>
          <w:lang w:val="en-US" w:bidi="he-IL"/>
        </w:rPr>
        <w:t>etc.,</w:t>
      </w:r>
      <w:r>
        <w:rPr>
          <w:rStyle w:val="FootnoteReference"/>
          <w:rFonts w:ascii="Times New Roman" w:eastAsia="Times New Roman" w:hAnsi="Times New Roman" w:cs="Times New Roman"/>
          <w:lang w:val="en-US" w:bidi="he-IL"/>
        </w:rPr>
        <w:footnoteReference w:id="32"/>
      </w:r>
      <w:r w:rsidR="009D4E89" w:rsidRPr="009D4E89">
        <w:rPr>
          <w:rFonts w:ascii="Times New Roman" w:eastAsia="Times New Roman" w:hAnsi="Times New Roman" w:cs="Times New Roman"/>
          <w:lang w:val="en-US" w:bidi="he-IL"/>
        </w:rPr>
        <w:t xml:space="preserve"> was to state that as soon as he will have prayed, the frogs will all be removed, and that Pharaoh should not fear that when these frogs die, others will come up from the river. Rather, the plague will be completely removed even though some of</w:t>
      </w:r>
      <w:r w:rsidR="00B26EB4">
        <w:rPr>
          <w:rFonts w:ascii="Times New Roman" w:eastAsia="Times New Roman" w:hAnsi="Times New Roman" w:cs="Times New Roman"/>
          <w:lang w:val="en-US" w:bidi="he-IL"/>
        </w:rPr>
        <w:t xml:space="preserve"> them will remain in the river.</w:t>
      </w:r>
      <w:r w:rsidR="00B26EB4">
        <w:rPr>
          <w:rStyle w:val="FootnoteReference"/>
          <w:rFonts w:ascii="Times New Roman" w:eastAsia="Times New Roman" w:hAnsi="Times New Roman" w:cs="Times New Roman"/>
          <w:lang w:val="en-US" w:bidi="he-IL"/>
        </w:rPr>
        <w:footnoteReference w:id="33"/>
      </w:r>
      <w:r w:rsidR="009D4E89" w:rsidRPr="009D4E89">
        <w:rPr>
          <w:rFonts w:ascii="Times New Roman" w:eastAsia="Times New Roman" w:hAnsi="Times New Roman" w:cs="Times New Roman"/>
          <w:lang w:val="en-US" w:bidi="he-IL"/>
        </w:rPr>
        <w:t xml:space="preserve"> All this was to inform Pharaoh that the plague came from G-d for the sake of Israel alone.</w:t>
      </w:r>
    </w:p>
    <w:p w:rsidR="009D4E89" w:rsidRPr="009D4E89" w:rsidRDefault="009D4E89" w:rsidP="005A2547">
      <w:pPr>
        <w:keepNext/>
        <w:widowControl w:val="0"/>
        <w:autoSpaceDE w:val="0"/>
        <w:autoSpaceDN w:val="0"/>
        <w:adjustRightInd w:val="0"/>
        <w:spacing w:after="0" w:line="240" w:lineRule="auto"/>
        <w:ind w:firstLine="254"/>
        <w:jc w:val="both"/>
        <w:rPr>
          <w:rFonts w:ascii="Times New Roman" w:eastAsia="Times New Roman" w:hAnsi="Times New Roman" w:cs="Times New Roman"/>
          <w:lang w:val="en-SG" w:eastAsia="en-SG" w:bidi="he-IL"/>
        </w:rPr>
      </w:pPr>
    </w:p>
    <w:p w:rsidR="009D4E89" w:rsidRDefault="009D4E89"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sidRPr="00B26EB4">
        <w:rPr>
          <w:rFonts w:ascii="Times New Roman" w:eastAsia="Times New Roman" w:hAnsi="Times New Roman" w:cs="Times New Roman"/>
          <w:b/>
          <w:lang w:val="en-US" w:bidi="he-IL"/>
        </w:rPr>
        <w:t>6. AND HE SAID, FOR TOMORROW.</w:t>
      </w:r>
      <w:r w:rsidRPr="009D4E89">
        <w:rPr>
          <w:rFonts w:ascii="Times New Roman" w:eastAsia="Times New Roman" w:hAnsi="Times New Roman" w:cs="Times New Roman"/>
          <w:lang w:val="en-US" w:bidi="he-IL"/>
        </w:rPr>
        <w:t xml:space="preserve"> It is a known fact that it is man's nature to pray that his misfortune be removed from him at once. [The question then arises: Why did Pharaoh say that the frogs were to be removed tomorrow?] In the name of the Gaon Rav Shmuel ben Chophni,</w:t>
      </w:r>
      <w:r w:rsidR="00B26EB4">
        <w:rPr>
          <w:rStyle w:val="FootnoteReference"/>
          <w:rFonts w:ascii="Times New Roman" w:eastAsia="Times New Roman" w:hAnsi="Times New Roman" w:cs="Times New Roman"/>
          <w:lang w:val="en-US" w:bidi="he-IL"/>
        </w:rPr>
        <w:footnoteReference w:id="34"/>
      </w:r>
      <w:r w:rsidRPr="009D4E89">
        <w:rPr>
          <w:rFonts w:ascii="Times New Roman" w:eastAsia="Times New Roman" w:hAnsi="Times New Roman" w:cs="Times New Roman"/>
          <w:lang w:val="en-US" w:bidi="he-IL"/>
        </w:rPr>
        <w:t xml:space="preserve"> they have explained that Pharaoh thought that perhaps some heavenly constellation brought the frogs</w:t>
      </w:r>
      <w:r w:rsidR="00B26EB4">
        <w:rPr>
          <w:rFonts w:ascii="Times New Roman" w:eastAsia="Times New Roman" w:hAnsi="Times New Roman" w:cs="Times New Roman"/>
          <w:lang w:val="en-US" w:bidi="he-IL"/>
        </w:rPr>
        <w:t xml:space="preserve"> </w:t>
      </w:r>
      <w:r w:rsidRPr="009D4E89">
        <w:rPr>
          <w:rFonts w:ascii="Times New Roman" w:eastAsia="Times New Roman" w:hAnsi="Times New Roman" w:cs="Times New Roman"/>
          <w:lang w:val="en-US" w:bidi="he-IL"/>
        </w:rPr>
        <w:t xml:space="preserve">upon Egypt, and that Moses [by his knowledge of </w:t>
      </w:r>
      <w:r w:rsidRPr="009D4E89">
        <w:rPr>
          <w:rFonts w:ascii="Times New Roman" w:eastAsia="Times New Roman" w:hAnsi="Times New Roman" w:cs="Times New Roman"/>
          <w:lang w:val="en-US" w:bidi="he-IL"/>
        </w:rPr>
        <w:lastRenderedPageBreak/>
        <w:t xml:space="preserve">astrology] knows the time when they will disappear, and therefore Moses had said to him, </w:t>
      </w:r>
      <w:r w:rsidR="00B26EB4">
        <w:rPr>
          <w:rFonts w:ascii="Times New Roman" w:eastAsia="Times New Roman" w:hAnsi="Times New Roman" w:cs="Times New Roman"/>
          <w:i/>
          <w:iCs/>
          <w:lang w:val="en-US" w:bidi="he-IL"/>
        </w:rPr>
        <w:t>Have y</w:t>
      </w:r>
      <w:r w:rsidRPr="009D4E89">
        <w:rPr>
          <w:rFonts w:ascii="Times New Roman" w:eastAsia="Times New Roman" w:hAnsi="Times New Roman" w:cs="Times New Roman"/>
          <w:i/>
          <w:iCs/>
          <w:lang w:val="en-US" w:bidi="he-IL"/>
        </w:rPr>
        <w:t>ou this glory over me,</w:t>
      </w:r>
      <w:r w:rsidR="00B26EB4">
        <w:rPr>
          <w:rStyle w:val="FootnoteReference"/>
          <w:rFonts w:ascii="Times New Roman" w:eastAsia="Times New Roman" w:hAnsi="Times New Roman" w:cs="Times New Roman"/>
          <w:i/>
          <w:iCs/>
          <w:lang w:val="en-US" w:bidi="he-IL"/>
        </w:rPr>
        <w:footnoteReference w:id="35"/>
      </w:r>
      <w:r w:rsidRPr="009D4E89">
        <w:rPr>
          <w:rFonts w:ascii="Times New Roman" w:eastAsia="Times New Roman" w:hAnsi="Times New Roman" w:cs="Times New Roman"/>
          <w:lang w:val="en-US" w:bidi="he-IL"/>
        </w:rPr>
        <w:t xml:space="preserve"> thinking that Pharaoh will now tell him to destroy them immediately. Therefore Pharaoh extended the time until the morrow.</w:t>
      </w:r>
    </w:p>
    <w:p w:rsidR="00FE3C9A" w:rsidRDefault="00FE3C9A"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9D4E89" w:rsidRDefault="00FE3C9A"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Pr>
          <w:rFonts w:ascii="Times New Roman" w:eastAsia="Times New Roman" w:hAnsi="Times New Roman" w:cs="Times New Roman"/>
          <w:lang w:val="en-US" w:bidi="he-IL"/>
        </w:rPr>
        <w:t>T</w:t>
      </w:r>
      <w:r w:rsidR="009D4E89" w:rsidRPr="009D4E89">
        <w:rPr>
          <w:rFonts w:ascii="Times New Roman" w:eastAsia="Times New Roman" w:hAnsi="Times New Roman" w:cs="Times New Roman"/>
          <w:lang w:val="en-US" w:bidi="he-IL"/>
        </w:rPr>
        <w:t xml:space="preserve">he correct interpretation appears to me to be that because Moses had said, </w:t>
      </w:r>
      <w:r w:rsidR="00B26EB4">
        <w:rPr>
          <w:rFonts w:ascii="Times New Roman" w:eastAsia="Times New Roman" w:hAnsi="Times New Roman" w:cs="Times New Roman"/>
          <w:i/>
          <w:iCs/>
          <w:lang w:val="en-US" w:bidi="he-IL"/>
        </w:rPr>
        <w:t>Against what time will I entreat for you</w:t>
      </w:r>
      <w:r w:rsidR="009D4E89" w:rsidRPr="009D4E89">
        <w:rPr>
          <w:rFonts w:ascii="Times New Roman" w:eastAsia="Times New Roman" w:hAnsi="Times New Roman" w:cs="Times New Roman"/>
          <w:i/>
          <w:iCs/>
          <w:lang w:val="en-US" w:bidi="he-IL"/>
        </w:rPr>
        <w:t>,</w:t>
      </w:r>
      <w:r>
        <w:rPr>
          <w:rStyle w:val="FootnoteReference"/>
          <w:rFonts w:ascii="Times New Roman" w:eastAsia="Times New Roman" w:hAnsi="Times New Roman" w:cs="Times New Roman"/>
          <w:i/>
          <w:iCs/>
          <w:lang w:val="en-US" w:bidi="he-IL"/>
        </w:rPr>
        <w:footnoteReference w:id="36"/>
      </w:r>
      <w:r w:rsidR="009D4E89" w:rsidRPr="009D4E89">
        <w:rPr>
          <w:rFonts w:ascii="Times New Roman" w:eastAsia="Times New Roman" w:hAnsi="Times New Roman" w:cs="Times New Roman"/>
          <w:i/>
          <w:iCs/>
          <w:vertAlign w:val="superscript"/>
          <w:lang w:val="en-US" w:bidi="he-IL"/>
        </w:rPr>
        <w:t xml:space="preserve"> </w:t>
      </w:r>
      <w:r w:rsidR="009D4E89" w:rsidRPr="009D4E89">
        <w:rPr>
          <w:rFonts w:ascii="Times New Roman" w:eastAsia="Times New Roman" w:hAnsi="Times New Roman" w:cs="Times New Roman"/>
          <w:lang w:val="en-US" w:bidi="he-IL"/>
        </w:rPr>
        <w:t xml:space="preserve">Pharaoh thought that Moses was desirous for time, and so he fixed the shortest time limit, </w:t>
      </w:r>
      <w:r w:rsidR="009D4E89" w:rsidRPr="009D4E89">
        <w:rPr>
          <w:rFonts w:ascii="Times New Roman" w:eastAsia="Times New Roman" w:hAnsi="Times New Roman" w:cs="Times New Roman"/>
          <w:i/>
          <w:iCs/>
          <w:lang w:val="en-US" w:bidi="he-IL"/>
        </w:rPr>
        <w:t xml:space="preserve">And he said, For tomorrow. </w:t>
      </w:r>
      <w:r w:rsidR="009D4E89" w:rsidRPr="009D4E89">
        <w:rPr>
          <w:rFonts w:ascii="Times New Roman" w:eastAsia="Times New Roman" w:hAnsi="Times New Roman" w:cs="Times New Roman"/>
          <w:lang w:val="en-US" w:bidi="he-IL"/>
        </w:rPr>
        <w:t xml:space="preserve">Moses answered him, </w:t>
      </w:r>
      <w:r>
        <w:rPr>
          <w:rFonts w:ascii="Times New Roman" w:eastAsia="Times New Roman" w:hAnsi="Times New Roman" w:cs="Times New Roman"/>
          <w:i/>
          <w:iCs/>
          <w:lang w:val="en-US" w:bidi="he-IL"/>
        </w:rPr>
        <w:t xml:space="preserve">"According to </w:t>
      </w:r>
      <w:r w:rsidR="009D4E89" w:rsidRPr="009D4E89">
        <w:rPr>
          <w:rFonts w:ascii="Times New Roman" w:eastAsia="Times New Roman" w:hAnsi="Times New Roman" w:cs="Times New Roman"/>
          <w:i/>
          <w:iCs/>
          <w:lang w:val="en-US" w:bidi="he-IL"/>
        </w:rPr>
        <w:t>y</w:t>
      </w:r>
      <w:r>
        <w:rPr>
          <w:rFonts w:ascii="Times New Roman" w:eastAsia="Times New Roman" w:hAnsi="Times New Roman" w:cs="Times New Roman"/>
          <w:i/>
          <w:iCs/>
          <w:lang w:val="en-US" w:bidi="he-IL"/>
        </w:rPr>
        <w:t>our</w:t>
      </w:r>
      <w:r w:rsidR="009D4E89" w:rsidRPr="009D4E89">
        <w:rPr>
          <w:rFonts w:ascii="Times New Roman" w:eastAsia="Times New Roman" w:hAnsi="Times New Roman" w:cs="Times New Roman"/>
          <w:i/>
          <w:iCs/>
          <w:lang w:val="en-US" w:bidi="he-IL"/>
        </w:rPr>
        <w:t xml:space="preserve"> word, </w:t>
      </w:r>
      <w:r w:rsidR="009D4E89" w:rsidRPr="009D4E89">
        <w:rPr>
          <w:rFonts w:ascii="Times New Roman" w:eastAsia="Times New Roman" w:hAnsi="Times New Roman" w:cs="Times New Roman"/>
          <w:lang w:val="en-US" w:bidi="he-IL"/>
        </w:rPr>
        <w:t xml:space="preserve">let it be so, for since you did not ask that they </w:t>
      </w:r>
      <w:r>
        <w:rPr>
          <w:rFonts w:ascii="Times New Roman" w:eastAsia="Times New Roman" w:hAnsi="Times New Roman" w:cs="Times New Roman"/>
          <w:lang w:val="en-US" w:bidi="he-IL"/>
        </w:rPr>
        <w:t>be removed immediately, they wi</w:t>
      </w:r>
      <w:r w:rsidR="009D4E89" w:rsidRPr="009D4E89">
        <w:rPr>
          <w:rFonts w:ascii="Times New Roman" w:eastAsia="Times New Roman" w:hAnsi="Times New Roman" w:cs="Times New Roman"/>
          <w:lang w:val="en-US" w:bidi="he-IL"/>
        </w:rPr>
        <w:t>ll not be removed until tomorrow."</w:t>
      </w:r>
    </w:p>
    <w:p w:rsidR="00FE3C9A" w:rsidRPr="009D4E89" w:rsidRDefault="00FE3C9A"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9D4E89" w:rsidRPr="009D4E89" w:rsidRDefault="00FE3C9A" w:rsidP="005A2547">
      <w:pPr>
        <w:keepNext/>
        <w:widowControl w:val="0"/>
        <w:tabs>
          <w:tab w:val="left" w:pos="672"/>
        </w:tabs>
        <w:autoSpaceDE w:val="0"/>
        <w:autoSpaceDN w:val="0"/>
        <w:adjustRightInd w:val="0"/>
        <w:spacing w:after="0" w:line="240" w:lineRule="auto"/>
        <w:jc w:val="both"/>
        <w:rPr>
          <w:rFonts w:ascii="Times New Roman" w:eastAsia="Times New Roman" w:hAnsi="Times New Roman" w:cs="Times New Roman"/>
          <w:lang w:val="en-US" w:bidi="he-IL"/>
        </w:rPr>
      </w:pPr>
      <w:r w:rsidRPr="00FE3C9A">
        <w:rPr>
          <w:rFonts w:ascii="Times New Roman" w:eastAsia="Times New Roman" w:hAnsi="Times New Roman" w:cs="Times New Roman"/>
          <w:b/>
          <w:lang w:val="en-US" w:bidi="he-IL"/>
        </w:rPr>
        <w:t xml:space="preserve">14. </w:t>
      </w:r>
      <w:r w:rsidR="009D4E89" w:rsidRPr="00FE3C9A">
        <w:rPr>
          <w:rFonts w:ascii="Times New Roman" w:eastAsia="Times New Roman" w:hAnsi="Times New Roman" w:cs="Times New Roman"/>
          <w:b/>
          <w:lang w:val="en-US" w:bidi="he-IL"/>
        </w:rPr>
        <w:t>AND THE MAGICIANS DID SO WITH THEIR SECRET ARTS TO BRING FORTH GNATS.</w:t>
      </w:r>
      <w:r w:rsidR="009D4E89" w:rsidRPr="009D4E89">
        <w:rPr>
          <w:rFonts w:ascii="Times New Roman" w:eastAsia="Times New Roman" w:hAnsi="Times New Roman" w:cs="Times New Roman"/>
          <w:lang w:val="en-US" w:bidi="he-IL"/>
        </w:rPr>
        <w:t xml:space="preserve"> The purport of the expression, </w:t>
      </w:r>
      <w:r w:rsidR="009D4E89" w:rsidRPr="009D4E89">
        <w:rPr>
          <w:rFonts w:ascii="Times New Roman" w:eastAsia="Times New Roman" w:hAnsi="Times New Roman" w:cs="Times New Roman"/>
          <w:i/>
          <w:iCs/>
          <w:lang w:val="en-US" w:bidi="he-IL"/>
        </w:rPr>
        <w:t xml:space="preserve">and the magicians did so, </w:t>
      </w:r>
      <w:r w:rsidR="009D4E89" w:rsidRPr="009D4E89">
        <w:rPr>
          <w:rFonts w:ascii="Times New Roman" w:eastAsia="Times New Roman" w:hAnsi="Times New Roman" w:cs="Times New Roman"/>
          <w:lang w:val="en-US" w:bidi="he-IL"/>
        </w:rPr>
        <w:t xml:space="preserve">[when it immediately says afterwards, </w:t>
      </w:r>
      <w:r w:rsidR="009D4E89" w:rsidRPr="009D4E89">
        <w:rPr>
          <w:rFonts w:ascii="Times New Roman" w:eastAsia="Times New Roman" w:hAnsi="Times New Roman" w:cs="Times New Roman"/>
          <w:i/>
          <w:iCs/>
          <w:lang w:val="en-US" w:bidi="he-IL"/>
        </w:rPr>
        <w:t xml:space="preserve">but they could not], </w:t>
      </w:r>
      <w:r w:rsidR="009D4E89" w:rsidRPr="009D4E89">
        <w:rPr>
          <w:rFonts w:ascii="Times New Roman" w:eastAsia="Times New Roman" w:hAnsi="Times New Roman" w:cs="Times New Roman"/>
          <w:lang w:val="en-US" w:bidi="he-IL"/>
        </w:rPr>
        <w:t xml:space="preserve">is that they hit the dust of the earth and incanted the demons and performed their secret arts, as they used to do at other times, in order </w:t>
      </w:r>
      <w:r w:rsidR="009D4E89" w:rsidRPr="009D4E89">
        <w:rPr>
          <w:rFonts w:ascii="Times New Roman" w:eastAsia="Times New Roman" w:hAnsi="Times New Roman" w:cs="Times New Roman"/>
          <w:i/>
          <w:iCs/>
          <w:lang w:val="en-US" w:bidi="he-IL"/>
        </w:rPr>
        <w:t xml:space="preserve">to bring forth the gnats, but they could not. </w:t>
      </w:r>
      <w:r w:rsidR="009D4E89" w:rsidRPr="009D4E89">
        <w:rPr>
          <w:rFonts w:ascii="Times New Roman" w:eastAsia="Times New Roman" w:hAnsi="Times New Roman" w:cs="Times New Roman"/>
          <w:lang w:val="en-US" w:bidi="he-IL"/>
        </w:rPr>
        <w:t xml:space="preserve">It is possible that the expression, </w:t>
      </w:r>
      <w:r w:rsidR="009D4E89" w:rsidRPr="009D4E89">
        <w:rPr>
          <w:rFonts w:ascii="Times New Roman" w:eastAsia="Times New Roman" w:hAnsi="Times New Roman" w:cs="Times New Roman"/>
          <w:i/>
          <w:iCs/>
          <w:lang w:val="en-US" w:bidi="he-IL"/>
        </w:rPr>
        <w:t xml:space="preserve">and the magicians did so, </w:t>
      </w:r>
      <w:r w:rsidR="009D4E89" w:rsidRPr="009D4E89">
        <w:rPr>
          <w:rFonts w:ascii="Times New Roman" w:eastAsia="Times New Roman" w:hAnsi="Times New Roman" w:cs="Times New Roman"/>
          <w:lang w:val="en-US" w:bidi="he-IL"/>
        </w:rPr>
        <w:t>teaches that they did indeed do the correct things which do bring forth the gnats, but they were not successful this time, [for G-d thwarted their plans]. The learned magicians knew what they could do and they had tried to do so at other times [and succeeded. Hence they tried to do it now, but they failed "because it was now the will of the Holy One, blessed be He, to remove that power from them henceforth]."</w:t>
      </w:r>
      <w:r>
        <w:rPr>
          <w:rStyle w:val="FootnoteReference"/>
          <w:rFonts w:ascii="Times New Roman" w:eastAsia="Times New Roman" w:hAnsi="Times New Roman" w:cs="Times New Roman"/>
          <w:lang w:val="en-US" w:bidi="he-IL"/>
        </w:rPr>
        <w:footnoteReference w:id="37"/>
      </w:r>
    </w:p>
    <w:p w:rsidR="001D7ADE" w:rsidRDefault="001D7ADE" w:rsidP="005A2547">
      <w:pPr>
        <w:keepNext/>
        <w:widowControl w:val="0"/>
        <w:tabs>
          <w:tab w:val="left" w:pos="672"/>
        </w:tabs>
        <w:autoSpaceDE w:val="0"/>
        <w:autoSpaceDN w:val="0"/>
        <w:adjustRightInd w:val="0"/>
        <w:spacing w:after="0" w:line="240" w:lineRule="auto"/>
        <w:jc w:val="both"/>
        <w:rPr>
          <w:rFonts w:ascii="Times New Roman" w:eastAsia="Times New Roman" w:hAnsi="Times New Roman" w:cs="Times New Roman"/>
          <w:b/>
          <w:lang w:val="en-US" w:bidi="he-IL"/>
        </w:rPr>
      </w:pPr>
    </w:p>
    <w:p w:rsidR="00392FC2" w:rsidRDefault="009D4E89" w:rsidP="005A2547">
      <w:pPr>
        <w:keepNext/>
        <w:widowControl w:val="0"/>
        <w:tabs>
          <w:tab w:val="left" w:pos="672"/>
        </w:tabs>
        <w:autoSpaceDE w:val="0"/>
        <w:autoSpaceDN w:val="0"/>
        <w:adjustRightInd w:val="0"/>
        <w:spacing w:after="0" w:line="240" w:lineRule="auto"/>
        <w:jc w:val="both"/>
        <w:rPr>
          <w:rFonts w:ascii="Times New Roman" w:eastAsia="Times New Roman" w:hAnsi="Times New Roman" w:cs="Times New Roman"/>
          <w:lang w:val="en-US" w:bidi="he-IL"/>
        </w:rPr>
      </w:pPr>
      <w:r w:rsidRPr="00FE3C9A">
        <w:rPr>
          <w:rFonts w:ascii="Times New Roman" w:eastAsia="Times New Roman" w:hAnsi="Times New Roman" w:cs="Times New Roman"/>
          <w:b/>
          <w:lang w:val="en-US" w:bidi="he-IL"/>
        </w:rPr>
        <w:t>AND THE MAGICIANS SAID UNTO PHARAOH: THIS IS THE FINGER OF G-D.</w:t>
      </w:r>
      <w:r w:rsidRPr="009D4E89">
        <w:rPr>
          <w:rFonts w:ascii="Times New Roman" w:eastAsia="Times New Roman" w:hAnsi="Times New Roman" w:cs="Times New Roman"/>
          <w:lang w:val="en-US" w:bidi="he-IL"/>
        </w:rPr>
        <w:t xml:space="preserve"> Rabbi Abraham ibn Ezra commented that because the magicians had done as Aaron did with the serpent and also with the plagues of blood and the frogs and now they could not do so, they therefore said to Pharaoh: 'This plague of gnats has not come through Aaron for the sake of Israel. Rather it is a plague of G-d due to the particular [evil] stars under which the</w:t>
      </w:r>
      <w:r w:rsidR="00392FC2">
        <w:rPr>
          <w:rFonts w:ascii="Times New Roman" w:eastAsia="Times New Roman" w:hAnsi="Times New Roman" w:cs="Times New Roman"/>
          <w:lang w:val="en-US" w:bidi="he-IL"/>
        </w:rPr>
        <w:t xml:space="preserve"> </w:t>
      </w:r>
      <w:r w:rsidR="00392FC2" w:rsidRPr="00392FC2">
        <w:rPr>
          <w:rFonts w:ascii="Times New Roman" w:eastAsia="Times New Roman" w:hAnsi="Times New Roman" w:cs="Times New Roman"/>
          <w:lang w:val="en-US" w:bidi="he-IL"/>
        </w:rPr>
        <w:t>land of Egypt found itself at the time." Pharaoh did not de</w:t>
      </w:r>
      <w:r w:rsidR="00392FC2">
        <w:rPr>
          <w:rFonts w:ascii="Times New Roman" w:eastAsia="Times New Roman" w:hAnsi="Times New Roman" w:cs="Times New Roman"/>
          <w:lang w:val="en-US" w:bidi="he-IL"/>
        </w:rPr>
        <w:t>ny the existence of the Creator</w:t>
      </w:r>
      <w:r w:rsidR="00392FC2">
        <w:rPr>
          <w:rStyle w:val="FootnoteReference"/>
          <w:rFonts w:ascii="Times New Roman" w:eastAsia="Times New Roman" w:hAnsi="Times New Roman" w:cs="Times New Roman"/>
          <w:lang w:val="en-US" w:bidi="he-IL"/>
        </w:rPr>
        <w:footnoteReference w:id="38"/>
      </w:r>
      <w:r w:rsidR="00392FC2" w:rsidRPr="00392FC2">
        <w:rPr>
          <w:rFonts w:ascii="Times New Roman" w:eastAsia="Times New Roman" w:hAnsi="Times New Roman" w:cs="Times New Roman"/>
          <w:lang w:val="en-US" w:bidi="he-IL"/>
        </w:rPr>
        <w:t xml:space="preserve"> but only the Divine Name which Moses mentioned to him. This is similar in sense to the verse, </w:t>
      </w:r>
      <w:r w:rsidR="00392FC2" w:rsidRPr="00392FC2">
        <w:rPr>
          <w:rFonts w:ascii="Times New Roman" w:eastAsia="Times New Roman" w:hAnsi="Times New Roman" w:cs="Times New Roman"/>
          <w:i/>
          <w:iCs/>
          <w:lang w:val="en-US" w:bidi="he-IL"/>
        </w:rPr>
        <w:t>It was not His hand that smote us; it was a chance that happened to us.</w:t>
      </w:r>
      <w:r w:rsidR="00392FC2">
        <w:rPr>
          <w:rStyle w:val="FootnoteReference"/>
          <w:rFonts w:ascii="Times New Roman" w:eastAsia="Times New Roman" w:hAnsi="Times New Roman" w:cs="Times New Roman"/>
          <w:i/>
          <w:iCs/>
          <w:lang w:val="en-US" w:bidi="he-IL"/>
        </w:rPr>
        <w:footnoteReference w:id="39"/>
      </w:r>
      <w:r w:rsidR="00392FC2" w:rsidRPr="00392FC2">
        <w:rPr>
          <w:rFonts w:ascii="Times New Roman" w:eastAsia="Times New Roman" w:hAnsi="Times New Roman" w:cs="Times New Roman"/>
          <w:i/>
          <w:iCs/>
          <w:lang w:val="en-US" w:bidi="he-IL"/>
        </w:rPr>
        <w:t xml:space="preserve"> </w:t>
      </w:r>
      <w:r w:rsidR="00392FC2" w:rsidRPr="00392FC2">
        <w:rPr>
          <w:rFonts w:ascii="Times New Roman" w:eastAsia="Times New Roman" w:hAnsi="Times New Roman" w:cs="Times New Roman"/>
          <w:lang w:val="en-US" w:bidi="he-IL"/>
        </w:rPr>
        <w:t xml:space="preserve">Therefore Pharaoh's heart was hardened. And Ibn Ezra brought proof for his explanation from the fact that Scripture does not state that the magicians said, "This is the finger of the Eternal," which would have been a reference to the G-d of Israel, just as Pharaoh said to Moses and Aaron, </w:t>
      </w:r>
      <w:r w:rsidR="00392FC2">
        <w:rPr>
          <w:rFonts w:ascii="Times New Roman" w:eastAsia="Times New Roman" w:hAnsi="Times New Roman" w:cs="Times New Roman"/>
          <w:i/>
          <w:iCs/>
          <w:lang w:val="en-US" w:bidi="he-IL"/>
        </w:rPr>
        <w:t>Entreat the Eternal.</w:t>
      </w:r>
      <w:r w:rsidR="00392FC2">
        <w:rPr>
          <w:rStyle w:val="FootnoteReference"/>
          <w:rFonts w:ascii="Times New Roman" w:eastAsia="Times New Roman" w:hAnsi="Times New Roman" w:cs="Times New Roman"/>
          <w:i/>
          <w:iCs/>
          <w:lang w:val="en-US" w:bidi="he-IL"/>
        </w:rPr>
        <w:footnoteReference w:id="40"/>
      </w:r>
      <w:r w:rsidR="00392FC2" w:rsidRPr="00392FC2">
        <w:rPr>
          <w:rFonts w:ascii="Times New Roman" w:eastAsia="Times New Roman" w:hAnsi="Times New Roman" w:cs="Times New Roman"/>
          <w:i/>
          <w:iCs/>
          <w:vertAlign w:val="superscript"/>
          <w:lang w:val="en-US" w:bidi="he-IL"/>
        </w:rPr>
        <w:t xml:space="preserve"> </w:t>
      </w:r>
      <w:r w:rsidR="00392FC2" w:rsidRPr="00392FC2">
        <w:rPr>
          <w:rFonts w:ascii="Times New Roman" w:eastAsia="Times New Roman" w:hAnsi="Times New Roman" w:cs="Times New Roman"/>
          <w:lang w:val="en-US" w:bidi="he-IL"/>
        </w:rPr>
        <w:t>Another proof [which Ibn Ezra brought for his explanation] is that in the case of the smiting of the river, Moses had forewarned Pharaoh,</w:t>
      </w:r>
      <w:r w:rsidR="00392FC2">
        <w:rPr>
          <w:rStyle w:val="FootnoteReference"/>
          <w:rFonts w:ascii="Times New Roman" w:eastAsia="Times New Roman" w:hAnsi="Times New Roman" w:cs="Times New Roman"/>
          <w:lang w:val="en-US" w:bidi="he-IL"/>
        </w:rPr>
        <w:footnoteReference w:id="41"/>
      </w:r>
      <w:r w:rsidR="00392FC2" w:rsidRPr="00392FC2">
        <w:rPr>
          <w:rFonts w:ascii="Times New Roman" w:eastAsia="Times New Roman" w:hAnsi="Times New Roman" w:cs="Times New Roman"/>
          <w:lang w:val="en-US" w:bidi="he-IL"/>
        </w:rPr>
        <w:t xml:space="preserve"> but he mentioned nothing to him about the plague of gnats. [Therefore the magicians felt justified in saying that it was not a plague for the sake of Israel but merely due to the evil stars.]</w:t>
      </w:r>
    </w:p>
    <w:p w:rsidR="00392FC2" w:rsidRPr="00392FC2" w:rsidRDefault="00392FC2" w:rsidP="005A2547">
      <w:pPr>
        <w:keepNext/>
        <w:widowControl w:val="0"/>
        <w:tabs>
          <w:tab w:val="left" w:pos="672"/>
        </w:tabs>
        <w:autoSpaceDE w:val="0"/>
        <w:autoSpaceDN w:val="0"/>
        <w:adjustRightInd w:val="0"/>
        <w:spacing w:after="0" w:line="240" w:lineRule="auto"/>
        <w:jc w:val="both"/>
        <w:rPr>
          <w:rFonts w:ascii="Times New Roman" w:eastAsia="Times New Roman" w:hAnsi="Times New Roman" w:cs="Times New Roman"/>
          <w:lang w:val="en-US" w:bidi="he-IL"/>
        </w:rPr>
      </w:pPr>
    </w:p>
    <w:p w:rsidR="00392FC2" w:rsidRPr="00392FC2" w:rsidRDefault="00392FC2" w:rsidP="005A2547">
      <w:pPr>
        <w:keepNext/>
        <w:widowControl w:val="0"/>
        <w:autoSpaceDE w:val="0"/>
        <w:autoSpaceDN w:val="0"/>
        <w:adjustRightInd w:val="0"/>
        <w:spacing w:before="38" w:after="0" w:line="240" w:lineRule="auto"/>
        <w:jc w:val="both"/>
        <w:rPr>
          <w:rFonts w:ascii="Times New Roman" w:eastAsia="Times New Roman" w:hAnsi="Times New Roman" w:cs="Times New Roman"/>
          <w:vertAlign w:val="superscript"/>
          <w:lang w:val="en-US" w:bidi="he-IL"/>
        </w:rPr>
      </w:pPr>
      <w:r w:rsidRPr="00392FC2">
        <w:rPr>
          <w:rFonts w:ascii="Times New Roman" w:eastAsia="Times New Roman" w:hAnsi="Times New Roman" w:cs="Times New Roman"/>
          <w:lang w:val="en-US" w:bidi="he-IL"/>
        </w:rPr>
        <w:t xml:space="preserve">Ibn Ezra's interpretation does not appear to me to be correct. "A chance" is not called "the finger of G-d." Only a plague which comes directly from Him as a form of punishment is called </w:t>
      </w:r>
      <w:r>
        <w:rPr>
          <w:rFonts w:ascii="Times New Roman" w:eastAsia="Times New Roman" w:hAnsi="Times New Roman" w:cs="Times New Roman"/>
          <w:i/>
          <w:iCs/>
          <w:lang w:val="en-US" w:bidi="he-IL"/>
        </w:rPr>
        <w:t>the hand of the Eternal</w:t>
      </w:r>
      <w:r>
        <w:rPr>
          <w:rStyle w:val="FootnoteReference"/>
          <w:rFonts w:ascii="Times New Roman" w:eastAsia="Times New Roman" w:hAnsi="Times New Roman" w:cs="Times New Roman"/>
          <w:i/>
          <w:iCs/>
          <w:lang w:val="en-US" w:bidi="he-IL"/>
        </w:rPr>
        <w:footnoteReference w:id="42"/>
      </w:r>
      <w:r w:rsidRPr="00392FC2">
        <w:rPr>
          <w:rFonts w:ascii="Times New Roman" w:eastAsia="Times New Roman" w:hAnsi="Times New Roman" w:cs="Times New Roman"/>
          <w:lang w:val="en-US" w:bidi="he-IL"/>
        </w:rPr>
        <w:t xml:space="preserve"> and </w:t>
      </w:r>
      <w:r w:rsidRPr="00392FC2">
        <w:rPr>
          <w:rFonts w:ascii="Times New Roman" w:eastAsia="Times New Roman" w:hAnsi="Times New Roman" w:cs="Times New Roman"/>
          <w:i/>
          <w:iCs/>
          <w:lang w:val="en-US" w:bidi="he-IL"/>
        </w:rPr>
        <w:t xml:space="preserve">the finger of G-d, </w:t>
      </w:r>
      <w:r w:rsidRPr="00392FC2">
        <w:rPr>
          <w:rFonts w:ascii="Times New Roman" w:eastAsia="Times New Roman" w:hAnsi="Times New Roman" w:cs="Times New Roman"/>
          <w:lang w:val="en-US" w:bidi="he-IL"/>
        </w:rPr>
        <w:t xml:space="preserve">just as it is written in the verse which [Ibn Ezra] mentioned: </w:t>
      </w:r>
      <w:r w:rsidRPr="00392FC2">
        <w:rPr>
          <w:rFonts w:ascii="Times New Roman" w:eastAsia="Times New Roman" w:hAnsi="Times New Roman" w:cs="Times New Roman"/>
          <w:i/>
          <w:iCs/>
          <w:lang w:val="en-US" w:bidi="he-IL"/>
        </w:rPr>
        <w:t>It was not His hand that smote us.</w:t>
      </w:r>
      <w:r>
        <w:rPr>
          <w:rStyle w:val="FootnoteReference"/>
          <w:rFonts w:ascii="Times New Roman" w:eastAsia="Times New Roman" w:hAnsi="Times New Roman" w:cs="Times New Roman"/>
          <w:i/>
          <w:iCs/>
          <w:lang w:val="en-US" w:bidi="he-IL"/>
        </w:rPr>
        <w:footnoteReference w:id="43"/>
      </w:r>
      <w:r w:rsidRPr="00392FC2">
        <w:rPr>
          <w:rFonts w:ascii="Times New Roman" w:eastAsia="Times New Roman" w:hAnsi="Times New Roman" w:cs="Times New Roman"/>
          <w:i/>
          <w:iCs/>
          <w:lang w:val="en-US" w:bidi="he-IL"/>
        </w:rPr>
        <w:t xml:space="preserve"> </w:t>
      </w:r>
      <w:r w:rsidRPr="00392FC2">
        <w:rPr>
          <w:rFonts w:ascii="Times New Roman" w:eastAsia="Times New Roman" w:hAnsi="Times New Roman" w:cs="Times New Roman"/>
          <w:lang w:val="en-US" w:bidi="he-IL"/>
        </w:rPr>
        <w:t xml:space="preserve">And it is furthermore written: </w:t>
      </w:r>
      <w:r w:rsidRPr="00392FC2">
        <w:rPr>
          <w:rFonts w:ascii="Times New Roman" w:eastAsia="Times New Roman" w:hAnsi="Times New Roman" w:cs="Times New Roman"/>
          <w:i/>
          <w:iCs/>
          <w:lang w:val="en-US" w:bidi="he-IL"/>
        </w:rPr>
        <w:t>And Israel saw the great hand;</w:t>
      </w:r>
      <w:r>
        <w:rPr>
          <w:rStyle w:val="FootnoteReference"/>
          <w:rFonts w:ascii="Times New Roman" w:eastAsia="Times New Roman" w:hAnsi="Times New Roman" w:cs="Times New Roman"/>
          <w:i/>
          <w:iCs/>
          <w:lang w:val="en-US" w:bidi="he-IL"/>
        </w:rPr>
        <w:footnoteReference w:id="44"/>
      </w:r>
      <w:r>
        <w:rPr>
          <w:rFonts w:ascii="Times New Roman" w:eastAsia="Times New Roman" w:hAnsi="Times New Roman" w:cs="Times New Roman"/>
          <w:i/>
          <w:iCs/>
          <w:lang w:val="en-US" w:bidi="he-IL"/>
        </w:rPr>
        <w:t xml:space="preserve"> And the hand of the Eternal wi</w:t>
      </w:r>
      <w:r w:rsidRPr="00392FC2">
        <w:rPr>
          <w:rFonts w:ascii="Times New Roman" w:eastAsia="Times New Roman" w:hAnsi="Times New Roman" w:cs="Times New Roman"/>
          <w:i/>
          <w:iCs/>
          <w:lang w:val="en-US" w:bidi="he-IL"/>
        </w:rPr>
        <w:t>ll be against you;</w:t>
      </w:r>
      <w:r>
        <w:rPr>
          <w:rStyle w:val="FootnoteReference"/>
          <w:rFonts w:ascii="Times New Roman" w:eastAsia="Times New Roman" w:hAnsi="Times New Roman" w:cs="Times New Roman"/>
          <w:i/>
          <w:iCs/>
          <w:lang w:val="en-US" w:bidi="he-IL"/>
        </w:rPr>
        <w:footnoteReference w:id="45"/>
      </w:r>
      <w:r w:rsidRPr="00392FC2">
        <w:rPr>
          <w:rFonts w:ascii="Times New Roman" w:eastAsia="Times New Roman" w:hAnsi="Times New Roman" w:cs="Times New Roman"/>
          <w:i/>
          <w:iCs/>
          <w:lang w:val="en-US" w:bidi="he-IL"/>
        </w:rPr>
        <w:t xml:space="preserve"> the ha</w:t>
      </w:r>
      <w:r>
        <w:rPr>
          <w:rFonts w:ascii="Times New Roman" w:eastAsia="Times New Roman" w:hAnsi="Times New Roman" w:cs="Times New Roman"/>
          <w:i/>
          <w:iCs/>
          <w:lang w:val="en-US" w:bidi="he-IL"/>
        </w:rPr>
        <w:t>nd of G-d was very heavy there.</w:t>
      </w:r>
      <w:r>
        <w:rPr>
          <w:rStyle w:val="FootnoteReference"/>
          <w:rFonts w:ascii="Times New Roman" w:eastAsia="Times New Roman" w:hAnsi="Times New Roman" w:cs="Times New Roman"/>
          <w:i/>
          <w:iCs/>
          <w:lang w:val="en-US" w:bidi="he-IL"/>
        </w:rPr>
        <w:footnoteReference w:id="46"/>
      </w:r>
      <w:r w:rsidRPr="00392FC2">
        <w:rPr>
          <w:rFonts w:ascii="Times New Roman" w:eastAsia="Times New Roman" w:hAnsi="Times New Roman" w:cs="Times New Roman"/>
          <w:lang w:val="en-US" w:bidi="he-IL"/>
        </w:rPr>
        <w:t xml:space="preserve"> Moreover, in the next plague of swarms, as well as in the following ones, Pharaoh no longer called upon the magicians to stand before Moses to do the same things, even though there had been a </w:t>
      </w:r>
      <w:r w:rsidRPr="00392FC2">
        <w:rPr>
          <w:rFonts w:ascii="Times New Roman" w:eastAsia="Times New Roman" w:hAnsi="Times New Roman" w:cs="Times New Roman"/>
          <w:lang w:val="en-US" w:bidi="he-IL"/>
        </w:rPr>
        <w:lastRenderedPageBreak/>
        <w:t>forewarning of their coming!</w:t>
      </w:r>
      <w:r>
        <w:rPr>
          <w:rStyle w:val="FootnoteReference"/>
          <w:rFonts w:ascii="Times New Roman" w:eastAsia="Times New Roman" w:hAnsi="Times New Roman" w:cs="Times New Roman"/>
          <w:lang w:val="en-US" w:bidi="he-IL"/>
        </w:rPr>
        <w:footnoteReference w:id="47"/>
      </w:r>
    </w:p>
    <w:p w:rsidR="0006333E" w:rsidRDefault="0006333E" w:rsidP="005A2547">
      <w:pPr>
        <w:keepNext/>
        <w:widowControl w:val="0"/>
        <w:autoSpaceDE w:val="0"/>
        <w:autoSpaceDN w:val="0"/>
        <w:adjustRightInd w:val="0"/>
        <w:spacing w:before="38" w:after="0" w:line="240" w:lineRule="auto"/>
        <w:jc w:val="both"/>
        <w:rPr>
          <w:rFonts w:ascii="Times New Roman" w:eastAsia="Times New Roman" w:hAnsi="Times New Roman" w:cs="Times New Roman"/>
          <w:b/>
          <w:bCs/>
          <w:lang w:val="en-US" w:bidi="he-IL"/>
        </w:rPr>
      </w:pPr>
    </w:p>
    <w:p w:rsidR="00392FC2" w:rsidRDefault="00392FC2"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r w:rsidRPr="00392FC2">
        <w:rPr>
          <w:rFonts w:ascii="Times New Roman" w:eastAsia="Times New Roman" w:hAnsi="Times New Roman" w:cs="Times New Roman"/>
          <w:lang w:val="en-US" w:bidi="he-IL"/>
        </w:rPr>
        <w:t xml:space="preserve">But the subject, in accordance with the simple explanation of Scripture, is as follows: When the magicians saw that they could not bring forth the gnats, they admitted Aaron's deed to be through an act of G-d, and this is why Pharaoh no longer called upon them from that time on. They [the magicians] said, </w:t>
      </w:r>
      <w:r w:rsidRPr="00392FC2">
        <w:rPr>
          <w:rFonts w:ascii="Times New Roman" w:eastAsia="Times New Roman" w:hAnsi="Times New Roman" w:cs="Times New Roman"/>
          <w:i/>
          <w:iCs/>
          <w:lang w:val="en-US" w:bidi="he-IL"/>
        </w:rPr>
        <w:t xml:space="preserve">This is 'the finger' of G-d, </w:t>
      </w:r>
      <w:r w:rsidRPr="00392FC2">
        <w:rPr>
          <w:rFonts w:ascii="Times New Roman" w:eastAsia="Times New Roman" w:hAnsi="Times New Roman" w:cs="Times New Roman"/>
          <w:lang w:val="en-US" w:bidi="he-IL"/>
        </w:rPr>
        <w:t>and not "the hand" of G-d [as is the customary way of the Scriptures to refer to</w:t>
      </w:r>
      <w:r w:rsidR="0006333E">
        <w:rPr>
          <w:rFonts w:ascii="Times New Roman" w:eastAsia="Times New Roman" w:hAnsi="Times New Roman" w:cs="Times New Roman"/>
          <w:lang w:val="en-US" w:bidi="he-IL"/>
        </w:rPr>
        <w:t xml:space="preserve"> plagues, as e.g., </w:t>
      </w:r>
      <w:r w:rsidR="0006333E">
        <w:rPr>
          <w:rFonts w:ascii="Times New Roman" w:eastAsia="Times New Roman" w:hAnsi="Times New Roman" w:cs="Times New Roman"/>
          <w:i/>
          <w:lang w:val="en-US" w:bidi="he-IL"/>
        </w:rPr>
        <w:t xml:space="preserve">It </w:t>
      </w:r>
      <w:r w:rsidRPr="00392FC2">
        <w:rPr>
          <w:rFonts w:ascii="Times New Roman" w:eastAsia="Times New Roman" w:hAnsi="Times New Roman" w:cs="Times New Roman"/>
          <w:i/>
          <w:iCs/>
          <w:lang w:val="en-US" w:bidi="he-IL"/>
        </w:rPr>
        <w:t>was not His 'hand' that smote us</w:t>
      </w:r>
      <w:r w:rsidRPr="0006333E">
        <w:rPr>
          <w:rFonts w:ascii="Times New Roman" w:eastAsia="Times New Roman" w:hAnsi="Times New Roman" w:cs="Times New Roman"/>
          <w:iCs/>
          <w:lang w:val="en-US" w:bidi="he-IL"/>
        </w:rPr>
        <w:t>]</w:t>
      </w:r>
      <w:r w:rsidRPr="00392FC2">
        <w:rPr>
          <w:rFonts w:ascii="Times New Roman" w:eastAsia="Times New Roman" w:hAnsi="Times New Roman" w:cs="Times New Roman"/>
          <w:i/>
          <w:iCs/>
          <w:lang w:val="en-US" w:bidi="he-IL"/>
        </w:rPr>
        <w:t xml:space="preserve"> </w:t>
      </w:r>
      <w:r w:rsidRPr="00392FC2">
        <w:rPr>
          <w:rFonts w:ascii="Times New Roman" w:eastAsia="Times New Roman" w:hAnsi="Times New Roman" w:cs="Times New Roman"/>
          <w:lang w:val="en-US" w:bidi="he-IL"/>
        </w:rPr>
        <w:t>in order to minimize the plague, that is to say, it is but a small plague from Him [which we can easily endure].</w:t>
      </w:r>
      <w:r w:rsidR="0006333E">
        <w:rPr>
          <w:rStyle w:val="FootnoteReference"/>
          <w:rFonts w:ascii="Times New Roman" w:eastAsia="Times New Roman" w:hAnsi="Times New Roman" w:cs="Times New Roman"/>
          <w:lang w:val="en-US" w:bidi="he-IL"/>
        </w:rPr>
        <w:footnoteReference w:id="48"/>
      </w:r>
      <w:r w:rsidRPr="00392FC2">
        <w:rPr>
          <w:rFonts w:ascii="Times New Roman" w:eastAsia="Times New Roman" w:hAnsi="Times New Roman" w:cs="Times New Roman"/>
          <w:lang w:val="en-US" w:bidi="he-IL"/>
        </w:rPr>
        <w:t xml:space="preserve"> They did not, however, say to Pharaoh, "This is the finger of</w:t>
      </w:r>
      <w:r w:rsidR="0006333E">
        <w:rPr>
          <w:rFonts w:ascii="Times New Roman" w:eastAsia="Times New Roman" w:hAnsi="Times New Roman" w:cs="Times New Roman"/>
          <w:lang w:val="en-US" w:bidi="he-IL"/>
        </w:rPr>
        <w:t xml:space="preserve"> </w:t>
      </w:r>
      <w:r w:rsidRPr="00392FC2">
        <w:rPr>
          <w:rFonts w:ascii="Times New Roman" w:eastAsia="Times New Roman" w:hAnsi="Times New Roman" w:cs="Times New Roman"/>
          <w:lang w:val="en-US" w:bidi="he-IL"/>
        </w:rPr>
        <w:t xml:space="preserve">'the Eternal,' " [but instead they said, </w:t>
      </w:r>
      <w:r w:rsidRPr="00392FC2">
        <w:rPr>
          <w:rFonts w:ascii="Times New Roman" w:eastAsia="Times New Roman" w:hAnsi="Times New Roman" w:cs="Times New Roman"/>
          <w:i/>
          <w:iCs/>
          <w:lang w:val="en-US" w:bidi="he-IL"/>
        </w:rPr>
        <w:t>"This is the finger of 'G-d' "</w:t>
      </w:r>
      <w:r w:rsidRPr="0006333E">
        <w:rPr>
          <w:rFonts w:ascii="Times New Roman" w:eastAsia="Times New Roman" w:hAnsi="Times New Roman" w:cs="Times New Roman"/>
          <w:iCs/>
          <w:lang w:val="en-US" w:bidi="he-IL"/>
        </w:rPr>
        <w:t>].</w:t>
      </w:r>
      <w:r w:rsidRPr="00392FC2">
        <w:rPr>
          <w:rFonts w:ascii="Times New Roman" w:eastAsia="Times New Roman" w:hAnsi="Times New Roman" w:cs="Times New Roman"/>
          <w:i/>
          <w:iCs/>
          <w:lang w:val="en-US" w:bidi="he-IL"/>
        </w:rPr>
        <w:t xml:space="preserve"> </w:t>
      </w:r>
      <w:r w:rsidRPr="00392FC2">
        <w:rPr>
          <w:rFonts w:ascii="Times New Roman" w:eastAsia="Times New Roman" w:hAnsi="Times New Roman" w:cs="Times New Roman"/>
          <w:lang w:val="en-US" w:bidi="he-IL"/>
        </w:rPr>
        <w:t>Pharaoh and his servants would not mention the Proper Divine Name except when speaking to Moses because he mentioned that Name to them. [In addressing Pharaoh, however, the magicians would not use that Name since that would be an open recognition on their part of His existence and power. Th</w:t>
      </w:r>
      <w:r w:rsidR="0006333E">
        <w:rPr>
          <w:rFonts w:ascii="Times New Roman" w:eastAsia="Times New Roman" w:hAnsi="Times New Roman" w:cs="Times New Roman"/>
          <w:lang w:val="en-US" w:bidi="he-IL"/>
        </w:rPr>
        <w:t>erefore they said to Pharaoh, “</w:t>
      </w:r>
      <w:r w:rsidR="0006333E">
        <w:rPr>
          <w:rFonts w:ascii="Times New Roman" w:eastAsia="Times New Roman" w:hAnsi="Times New Roman" w:cs="Times New Roman"/>
          <w:i/>
          <w:iCs/>
          <w:lang w:val="en-US" w:bidi="he-IL"/>
        </w:rPr>
        <w:t>This is the finger of</w:t>
      </w:r>
      <w:r w:rsidRPr="00392FC2">
        <w:rPr>
          <w:rFonts w:ascii="Times New Roman" w:eastAsia="Times New Roman" w:hAnsi="Times New Roman" w:cs="Times New Roman"/>
          <w:i/>
          <w:iCs/>
          <w:lang w:val="en-US" w:bidi="he-IL"/>
        </w:rPr>
        <w:t xml:space="preserve"> G-d,</w:t>
      </w:r>
      <w:r w:rsidR="0006333E">
        <w:rPr>
          <w:rFonts w:ascii="Times New Roman" w:eastAsia="Times New Roman" w:hAnsi="Times New Roman" w:cs="Times New Roman"/>
          <w:iCs/>
          <w:lang w:val="en-US" w:bidi="he-IL"/>
        </w:rPr>
        <w:t>”</w:t>
      </w:r>
      <w:r w:rsidRPr="00392FC2">
        <w:rPr>
          <w:rFonts w:ascii="Times New Roman" w:eastAsia="Times New Roman" w:hAnsi="Times New Roman" w:cs="Times New Roman"/>
          <w:i/>
          <w:iCs/>
          <w:lang w:val="en-US" w:bidi="he-IL"/>
        </w:rPr>
        <w:t xml:space="preserve"> </w:t>
      </w:r>
      <w:r w:rsidRPr="00392FC2">
        <w:rPr>
          <w:rFonts w:ascii="Times New Roman" w:eastAsia="Times New Roman" w:hAnsi="Times New Roman" w:cs="Times New Roman"/>
          <w:lang w:val="en-US" w:bidi="he-IL"/>
        </w:rPr>
        <w:t>although their intent was to say, "This is the finger of 'the Eternal.' "] That the magicians could not bring forth the gnats was [not because they really could not do it, but it] was by reason of the fact that G-d so caused it to happen to them. He confounded their counsel in accordance with His Will, for everything is His and it is within His power to do all.</w:t>
      </w:r>
    </w:p>
    <w:p w:rsidR="0006333E" w:rsidRPr="00392FC2" w:rsidRDefault="0006333E"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p>
    <w:p w:rsidR="00F41D54" w:rsidRPr="00760CF0" w:rsidRDefault="00392FC2" w:rsidP="005A2547">
      <w:pPr>
        <w:keepNext/>
        <w:widowControl w:val="0"/>
        <w:autoSpaceDE w:val="0"/>
        <w:autoSpaceDN w:val="0"/>
        <w:adjustRightInd w:val="0"/>
        <w:spacing w:before="38" w:after="0" w:line="240" w:lineRule="auto"/>
        <w:jc w:val="both"/>
        <w:rPr>
          <w:rFonts w:ascii="Times New Roman" w:eastAsia="Times New Roman" w:hAnsi="Times New Roman" w:cs="Times New Roman"/>
          <w:i/>
          <w:iCs/>
          <w:lang w:val="en-US" w:bidi="he-IL"/>
        </w:rPr>
      </w:pPr>
      <w:r w:rsidRPr="00392FC2">
        <w:rPr>
          <w:rFonts w:ascii="Times New Roman" w:eastAsia="Times New Roman" w:hAnsi="Times New Roman" w:cs="Times New Roman"/>
          <w:lang w:val="en-US" w:bidi="he-IL"/>
        </w:rPr>
        <w:t>It appears to me further that in the first two plagues — in the one of b</w:t>
      </w:r>
      <w:r w:rsidR="0006333E">
        <w:rPr>
          <w:rFonts w:ascii="Times New Roman" w:eastAsia="Times New Roman" w:hAnsi="Times New Roman" w:cs="Times New Roman"/>
          <w:lang w:val="en-US" w:bidi="he-IL"/>
        </w:rPr>
        <w:t>lood, where the water naturally</w:t>
      </w:r>
      <w:r w:rsidR="0006333E">
        <w:rPr>
          <w:rStyle w:val="FootnoteReference"/>
          <w:rFonts w:ascii="Times New Roman" w:eastAsia="Times New Roman" w:hAnsi="Times New Roman" w:cs="Times New Roman"/>
          <w:lang w:val="en-US" w:bidi="he-IL"/>
        </w:rPr>
        <w:footnoteReference w:id="49"/>
      </w:r>
      <w:r w:rsidRPr="00392FC2">
        <w:rPr>
          <w:rFonts w:ascii="Times New Roman" w:eastAsia="Times New Roman" w:hAnsi="Times New Roman" w:cs="Times New Roman"/>
          <w:lang w:val="en-US" w:bidi="he-IL"/>
        </w:rPr>
        <w:t xml:space="preserve"> changed into blood, and in the one of the frogs, which consisted of bringing them up from the river — since they did not involve the creation of some new phenomenon out of nothin</w:t>
      </w:r>
      <w:r w:rsidR="0006333E">
        <w:rPr>
          <w:rFonts w:ascii="Times New Roman" w:eastAsia="Times New Roman" w:hAnsi="Times New Roman" w:cs="Times New Roman"/>
          <w:lang w:val="en-US" w:bidi="he-IL"/>
        </w:rPr>
        <w:t>g or some act of new formation,</w:t>
      </w:r>
      <w:r w:rsidR="0006333E">
        <w:rPr>
          <w:rStyle w:val="FootnoteReference"/>
          <w:rFonts w:ascii="Times New Roman" w:eastAsia="Times New Roman" w:hAnsi="Times New Roman" w:cs="Times New Roman"/>
          <w:lang w:val="en-US" w:bidi="he-IL"/>
        </w:rPr>
        <w:footnoteReference w:id="50"/>
      </w:r>
      <w:r w:rsidRPr="00392FC2">
        <w:rPr>
          <w:rFonts w:ascii="Times New Roman" w:eastAsia="Times New Roman" w:hAnsi="Times New Roman" w:cs="Times New Roman"/>
          <w:lang w:val="en-US" w:bidi="he-IL"/>
        </w:rPr>
        <w:t xml:space="preserve"> the magicians could do [as Aaron did]. Scripture does not say, "and the frogs came into existence," but only, </w:t>
      </w:r>
      <w:r w:rsidR="00760CF0">
        <w:rPr>
          <w:rFonts w:ascii="Times New Roman" w:eastAsia="Times New Roman" w:hAnsi="Times New Roman" w:cs="Times New Roman"/>
          <w:i/>
          <w:iCs/>
          <w:lang w:val="en-US" w:bidi="he-IL"/>
        </w:rPr>
        <w:t xml:space="preserve">and </w:t>
      </w:r>
      <w:r w:rsidR="00F41D54" w:rsidRPr="00F41D54">
        <w:rPr>
          <w:rFonts w:ascii="Times New Roman" w:eastAsia="Times New Roman" w:hAnsi="Times New Roman" w:cs="Times New Roman"/>
          <w:i/>
          <w:iCs/>
          <w:lang w:val="en-US" w:bidi="he-IL"/>
        </w:rPr>
        <w:t>the frogs came up;</w:t>
      </w:r>
      <w:r w:rsidR="00760CF0">
        <w:rPr>
          <w:rStyle w:val="FootnoteReference"/>
          <w:rFonts w:ascii="Times New Roman" w:eastAsia="Times New Roman" w:hAnsi="Times New Roman" w:cs="Times New Roman"/>
          <w:i/>
          <w:iCs/>
          <w:lang w:val="en-US" w:bidi="he-IL"/>
        </w:rPr>
        <w:footnoteReference w:id="51"/>
      </w:r>
      <w:r w:rsidR="00F41D54" w:rsidRPr="00F41D54">
        <w:rPr>
          <w:rFonts w:ascii="Times New Roman" w:eastAsia="Times New Roman" w:hAnsi="Times New Roman" w:cs="Times New Roman"/>
          <w:lang w:val="en-US" w:bidi="he-IL"/>
        </w:rPr>
        <w:t xml:space="preserve"> they assembled and came up. In the plague of gnats, however, there was an act of creation, for it is not in the nature of dust to turn into gnats. Therefore He said, </w:t>
      </w:r>
      <w:r w:rsidR="00F41D54" w:rsidRPr="00F41D54">
        <w:rPr>
          <w:rFonts w:ascii="Times New Roman" w:eastAsia="Times New Roman" w:hAnsi="Times New Roman" w:cs="Times New Roman"/>
          <w:i/>
          <w:iCs/>
          <w:lang w:val="en-US" w:bidi="he-IL"/>
        </w:rPr>
        <w:t>that it may become gnats.</w:t>
      </w:r>
      <w:r w:rsidR="00760CF0">
        <w:rPr>
          <w:rStyle w:val="FootnoteReference"/>
          <w:rFonts w:ascii="Times New Roman" w:eastAsia="Times New Roman" w:hAnsi="Times New Roman" w:cs="Times New Roman"/>
          <w:i/>
          <w:iCs/>
          <w:lang w:val="en-US" w:bidi="he-IL"/>
        </w:rPr>
        <w:footnoteReference w:id="52"/>
      </w:r>
      <w:r w:rsidR="00F41D54" w:rsidRPr="00F41D54">
        <w:rPr>
          <w:rFonts w:ascii="Times New Roman" w:eastAsia="Times New Roman" w:hAnsi="Times New Roman" w:cs="Times New Roman"/>
          <w:lang w:val="en-US" w:bidi="he-IL"/>
        </w:rPr>
        <w:t xml:space="preserve"> The verse, </w:t>
      </w:r>
      <w:r w:rsidR="00F41D54" w:rsidRPr="00F41D54">
        <w:rPr>
          <w:rFonts w:ascii="Times New Roman" w:eastAsia="Times New Roman" w:hAnsi="Times New Roman" w:cs="Times New Roman"/>
          <w:i/>
          <w:iCs/>
          <w:lang w:val="en-US" w:bidi="he-IL"/>
        </w:rPr>
        <w:t>And the magicians did so with their secret arts to bring forth gnats,</w:t>
      </w:r>
      <w:r w:rsidR="00760CF0">
        <w:rPr>
          <w:rStyle w:val="FootnoteReference"/>
          <w:rFonts w:ascii="Times New Roman" w:eastAsia="Times New Roman" w:hAnsi="Times New Roman" w:cs="Times New Roman"/>
          <w:i/>
          <w:iCs/>
          <w:lang w:val="en-US" w:bidi="he-IL"/>
        </w:rPr>
        <w:footnoteReference w:id="53"/>
      </w:r>
      <w:r w:rsidR="00F41D54" w:rsidRPr="00F41D54">
        <w:rPr>
          <w:rFonts w:ascii="Times New Roman" w:eastAsia="Times New Roman" w:hAnsi="Times New Roman" w:cs="Times New Roman"/>
          <w:lang w:val="en-US" w:bidi="he-IL"/>
        </w:rPr>
        <w:t xml:space="preserve"> is similar in intent to: </w:t>
      </w:r>
      <w:r w:rsidR="00F41D54" w:rsidRPr="00F41D54">
        <w:rPr>
          <w:rFonts w:ascii="Times New Roman" w:eastAsia="Times New Roman" w:hAnsi="Times New Roman" w:cs="Times New Roman"/>
          <w:i/>
          <w:iCs/>
          <w:lang w:val="en-US" w:bidi="he-IL"/>
        </w:rPr>
        <w:t xml:space="preserve">Let the earth bring forth the living creature, </w:t>
      </w:r>
      <w:r w:rsidR="00F41D54" w:rsidRPr="00F41D54">
        <w:rPr>
          <w:rFonts w:ascii="Times New Roman" w:eastAsia="Times New Roman" w:hAnsi="Times New Roman" w:cs="Times New Roman"/>
          <w:lang w:val="en-US" w:bidi="he-IL"/>
        </w:rPr>
        <w:t xml:space="preserve">etc., </w:t>
      </w:r>
      <w:r w:rsidR="00760CF0">
        <w:rPr>
          <w:rFonts w:ascii="Times New Roman" w:eastAsia="Times New Roman" w:hAnsi="Times New Roman" w:cs="Times New Roman"/>
          <w:i/>
          <w:iCs/>
          <w:lang w:val="en-US" w:bidi="he-IL"/>
        </w:rPr>
        <w:t>and it was so.</w:t>
      </w:r>
      <w:r w:rsidR="00760CF0">
        <w:rPr>
          <w:rStyle w:val="FootnoteReference"/>
          <w:rFonts w:ascii="Times New Roman" w:eastAsia="Times New Roman" w:hAnsi="Times New Roman" w:cs="Times New Roman"/>
          <w:i/>
          <w:iCs/>
          <w:lang w:val="en-US" w:bidi="he-IL"/>
        </w:rPr>
        <w:footnoteReference w:id="54"/>
      </w:r>
      <w:r w:rsidR="00F41D54" w:rsidRPr="00F41D54">
        <w:rPr>
          <w:rFonts w:ascii="Times New Roman" w:eastAsia="Times New Roman" w:hAnsi="Times New Roman" w:cs="Times New Roman"/>
          <w:lang w:val="en-US" w:bidi="he-IL"/>
        </w:rPr>
        <w:t xml:space="preserve"> But only the Creator, praised and magnifi</w:t>
      </w:r>
      <w:r w:rsidR="00760CF0">
        <w:rPr>
          <w:rFonts w:ascii="Times New Roman" w:eastAsia="Times New Roman" w:hAnsi="Times New Roman" w:cs="Times New Roman"/>
          <w:lang w:val="en-US" w:bidi="he-IL"/>
        </w:rPr>
        <w:t>ed be He, can perform such a [n</w:t>
      </w:r>
      <w:r w:rsidR="00F41D54" w:rsidRPr="00F41D54">
        <w:rPr>
          <w:rFonts w:ascii="Times New Roman" w:eastAsia="Times New Roman" w:hAnsi="Times New Roman" w:cs="Times New Roman"/>
          <w:lang w:val="en-US" w:bidi="he-IL"/>
        </w:rPr>
        <w:t xml:space="preserve">ew] act of creation. The verse, </w:t>
      </w:r>
      <w:r w:rsidR="00F41D54" w:rsidRPr="00F41D54">
        <w:rPr>
          <w:rFonts w:ascii="Times New Roman" w:eastAsia="Times New Roman" w:hAnsi="Times New Roman" w:cs="Times New Roman"/>
          <w:i/>
          <w:iCs/>
          <w:lang w:val="en-US" w:bidi="he-IL"/>
        </w:rPr>
        <w:t>And the magicia</w:t>
      </w:r>
      <w:r w:rsidR="00760CF0">
        <w:rPr>
          <w:rFonts w:ascii="Times New Roman" w:eastAsia="Times New Roman" w:hAnsi="Times New Roman" w:cs="Times New Roman"/>
          <w:i/>
          <w:iCs/>
          <w:lang w:val="en-US" w:bidi="he-IL"/>
        </w:rPr>
        <w:t>ns did so...but they could not,</w:t>
      </w:r>
      <w:r w:rsidR="00760CF0">
        <w:rPr>
          <w:rStyle w:val="FootnoteReference"/>
          <w:rFonts w:ascii="Times New Roman" w:eastAsia="Times New Roman" w:hAnsi="Times New Roman" w:cs="Times New Roman"/>
          <w:i/>
          <w:iCs/>
          <w:lang w:val="en-US" w:bidi="he-IL"/>
        </w:rPr>
        <w:footnoteReference w:id="55"/>
      </w:r>
      <w:r w:rsidR="00F41D54" w:rsidRPr="00F41D54">
        <w:rPr>
          <w:rFonts w:ascii="Times New Roman" w:eastAsia="Times New Roman" w:hAnsi="Times New Roman" w:cs="Times New Roman"/>
          <w:lang w:val="en-US" w:bidi="he-IL"/>
        </w:rPr>
        <w:t xml:space="preserve"> means they incanted the demons to do their command, but they were powerless.</w:t>
      </w:r>
    </w:p>
    <w:p w:rsidR="00152B0B" w:rsidRDefault="00152B0B"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F41D54" w:rsidRPr="00F41D54" w:rsidRDefault="00F41D54"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sidRPr="00F41D54">
        <w:rPr>
          <w:rFonts w:ascii="Times New Roman" w:eastAsia="Times New Roman" w:hAnsi="Times New Roman" w:cs="Times New Roman"/>
          <w:lang w:val="en-US" w:bidi="he-IL"/>
        </w:rPr>
        <w:t>Confirming me in my opinion concerning the frogs, [i.e., that there was no new act of creation there], is the following text [of the Talmud]:</w:t>
      </w:r>
      <w:r w:rsidR="00760CF0">
        <w:rPr>
          <w:rStyle w:val="FootnoteReference"/>
          <w:rFonts w:ascii="Times New Roman" w:eastAsia="Times New Roman" w:hAnsi="Times New Roman" w:cs="Times New Roman"/>
          <w:lang w:val="en-US" w:bidi="he-IL"/>
        </w:rPr>
        <w:footnoteReference w:id="56"/>
      </w:r>
      <w:r w:rsidRPr="00F41D54">
        <w:rPr>
          <w:rFonts w:ascii="Times New Roman" w:eastAsia="Times New Roman" w:hAnsi="Times New Roman" w:cs="Times New Roman"/>
          <w:lang w:val="en-US" w:bidi="he-IL"/>
        </w:rPr>
        <w:t xml:space="preserve"> 'Rabbi Akiba sa</w:t>
      </w:r>
      <w:r w:rsidR="00760CF0">
        <w:rPr>
          <w:rFonts w:ascii="Times New Roman" w:eastAsia="Times New Roman" w:hAnsi="Times New Roman" w:cs="Times New Roman"/>
          <w:lang w:val="en-US" w:bidi="he-IL"/>
        </w:rPr>
        <w:t>id that there was only one frog</w:t>
      </w:r>
      <w:r w:rsidR="00760CF0">
        <w:rPr>
          <w:rStyle w:val="FootnoteReference"/>
          <w:rFonts w:ascii="Times New Roman" w:eastAsia="Times New Roman" w:hAnsi="Times New Roman" w:cs="Times New Roman"/>
          <w:lang w:val="en-US" w:bidi="he-IL"/>
        </w:rPr>
        <w:footnoteReference w:id="57"/>
      </w:r>
      <w:r w:rsidRPr="00F41D54">
        <w:rPr>
          <w:rFonts w:ascii="Times New Roman" w:eastAsia="Times New Roman" w:hAnsi="Times New Roman" w:cs="Times New Roman"/>
          <w:lang w:val="en-US" w:bidi="he-IL"/>
        </w:rPr>
        <w:t xml:space="preserve"> which swarmed and filled the who</w:t>
      </w:r>
      <w:r w:rsidR="00B53DCA">
        <w:rPr>
          <w:rFonts w:ascii="Times New Roman" w:eastAsia="Times New Roman" w:hAnsi="Times New Roman" w:cs="Times New Roman"/>
          <w:lang w:val="en-US" w:bidi="he-IL"/>
        </w:rPr>
        <w:t>le land of Egypt. Rabbi Eliezer</w:t>
      </w:r>
      <w:r w:rsidR="00B53DCA">
        <w:rPr>
          <w:rStyle w:val="FootnoteReference"/>
          <w:rFonts w:ascii="Times New Roman" w:eastAsia="Times New Roman" w:hAnsi="Times New Roman" w:cs="Times New Roman"/>
          <w:lang w:val="en-US" w:bidi="he-IL"/>
        </w:rPr>
        <w:footnoteReference w:id="58"/>
      </w:r>
      <w:r w:rsidRPr="00F41D54">
        <w:rPr>
          <w:rFonts w:ascii="Times New Roman" w:eastAsia="Times New Roman" w:hAnsi="Times New Roman" w:cs="Times New Roman"/>
          <w:lang w:val="en-US" w:bidi="he-IL"/>
        </w:rPr>
        <w:t xml:space="preserve"> ben Azaryah said to him: 'Akiba, what have you to do with Agadah (homily)? Turn from these matters and go instead to [delve in the difficulties of] Negaim</w:t>
      </w:r>
      <w:r w:rsidR="00B53DCA">
        <w:rPr>
          <w:rStyle w:val="FootnoteReference"/>
          <w:rFonts w:ascii="Times New Roman" w:eastAsia="Times New Roman" w:hAnsi="Times New Roman" w:cs="Times New Roman"/>
          <w:lang w:val="en-US" w:bidi="he-IL"/>
        </w:rPr>
        <w:footnoteReference w:id="59"/>
      </w:r>
      <w:r w:rsidRPr="00F41D54">
        <w:rPr>
          <w:rFonts w:ascii="Times New Roman" w:eastAsia="Times New Roman" w:hAnsi="Times New Roman" w:cs="Times New Roman"/>
          <w:lang w:val="en-US" w:bidi="he-IL"/>
        </w:rPr>
        <w:t xml:space="preserve"> and Oholoth.</w:t>
      </w:r>
      <w:r w:rsidR="00B53DCA">
        <w:rPr>
          <w:rStyle w:val="FootnoteReference"/>
          <w:rFonts w:ascii="Times New Roman" w:eastAsia="Times New Roman" w:hAnsi="Times New Roman" w:cs="Times New Roman"/>
          <w:lang w:val="en-US" w:bidi="he-IL"/>
        </w:rPr>
        <w:footnoteReference w:id="60"/>
      </w:r>
      <w:r w:rsidRPr="00F41D54">
        <w:rPr>
          <w:rFonts w:ascii="Times New Roman" w:eastAsia="Times New Roman" w:hAnsi="Times New Roman" w:cs="Times New Roman"/>
          <w:lang w:val="en-US" w:bidi="he-IL"/>
        </w:rPr>
        <w:t xml:space="preserve"> It was </w:t>
      </w:r>
      <w:r w:rsidRPr="00F41D54">
        <w:rPr>
          <w:rFonts w:ascii="Times New Roman" w:eastAsia="Times New Roman" w:hAnsi="Times New Roman" w:cs="Times New Roman"/>
          <w:lang w:val="en-US" w:bidi="he-IL"/>
        </w:rPr>
        <w:lastRenderedPageBreak/>
        <w:t xml:space="preserve">only one frog croaking to all other frogs, and so they gathered.' " Rabbi Eleazar ben Azaryah could not accept the opinion [of Rabbi Akiba] that the magicians should have been able to bestow a new nature upon the frog, i.e., that one frog should give birth to so many, which is contrary to its nature, but rather they gathered them in order to bring them up. In the opinion then of Rabbi Akiba, the verse </w:t>
      </w:r>
      <w:r w:rsidR="00B53DCA">
        <w:rPr>
          <w:rFonts w:ascii="Times New Roman" w:eastAsia="Times New Roman" w:hAnsi="Times New Roman" w:cs="Times New Roman"/>
          <w:i/>
          <w:iCs/>
          <w:lang w:val="en-US" w:bidi="he-IL"/>
        </w:rPr>
        <w:t>And the river wi</w:t>
      </w:r>
      <w:r w:rsidRPr="00F41D54">
        <w:rPr>
          <w:rFonts w:ascii="Times New Roman" w:eastAsia="Times New Roman" w:hAnsi="Times New Roman" w:cs="Times New Roman"/>
          <w:i/>
          <w:iCs/>
          <w:lang w:val="en-US" w:bidi="he-IL"/>
        </w:rPr>
        <w:t>ll swarm with frogs,</w:t>
      </w:r>
      <w:r w:rsidR="00B53DCA">
        <w:rPr>
          <w:rStyle w:val="FootnoteReference"/>
          <w:rFonts w:ascii="Times New Roman" w:eastAsia="Times New Roman" w:hAnsi="Times New Roman" w:cs="Times New Roman"/>
          <w:i/>
          <w:iCs/>
          <w:lang w:val="en-US" w:bidi="he-IL"/>
        </w:rPr>
        <w:footnoteReference w:id="61"/>
      </w:r>
      <w:r w:rsidRPr="00F41D54">
        <w:rPr>
          <w:rFonts w:ascii="Times New Roman" w:eastAsia="Times New Roman" w:hAnsi="Times New Roman" w:cs="Times New Roman"/>
          <w:i/>
          <w:iCs/>
          <w:lang w:val="en-US" w:bidi="he-IL"/>
        </w:rPr>
        <w:t xml:space="preserve"> </w:t>
      </w:r>
      <w:r w:rsidRPr="00F41D54">
        <w:rPr>
          <w:rFonts w:ascii="Times New Roman" w:eastAsia="Times New Roman" w:hAnsi="Times New Roman" w:cs="Times New Roman"/>
          <w:lang w:val="en-US" w:bidi="he-IL"/>
        </w:rPr>
        <w:t>means that the river should swarm with them more than its due. But according to Rabbi Eleazar ben Azaryah, the sense of that verse is</w:t>
      </w:r>
      <w:r w:rsidR="00B53DCA">
        <w:rPr>
          <w:rFonts w:ascii="Times New Roman" w:eastAsia="Times New Roman" w:hAnsi="Times New Roman" w:cs="Times New Roman"/>
          <w:lang w:val="en-US" w:bidi="he-IL"/>
        </w:rPr>
        <w:t xml:space="preserve"> </w:t>
      </w:r>
      <w:r w:rsidRPr="00F41D54">
        <w:rPr>
          <w:rFonts w:ascii="Times New Roman" w:eastAsia="Times New Roman" w:hAnsi="Times New Roman" w:cs="Times New Roman"/>
          <w:lang w:val="en-US" w:bidi="he-IL"/>
        </w:rPr>
        <w:t xml:space="preserve">like, </w:t>
      </w:r>
      <w:r w:rsidRPr="00B53DCA">
        <w:rPr>
          <w:rFonts w:ascii="Times New Roman" w:eastAsia="Times New Roman" w:hAnsi="Times New Roman" w:cs="Times New Roman"/>
          <w:b/>
          <w:i/>
          <w:iCs/>
          <w:lang w:val="en-US" w:bidi="he-IL"/>
        </w:rPr>
        <w:t xml:space="preserve">'shirtzu' </w:t>
      </w:r>
      <w:r w:rsidR="00B53DCA">
        <w:rPr>
          <w:rFonts w:ascii="Times New Roman" w:eastAsia="Times New Roman" w:hAnsi="Times New Roman" w:cs="Times New Roman"/>
          <w:i/>
          <w:iCs/>
          <w:lang w:val="en-US" w:bidi="he-IL"/>
        </w:rPr>
        <w:t>in the earth,</w:t>
      </w:r>
      <w:r w:rsidR="00B53DCA">
        <w:rPr>
          <w:rStyle w:val="FootnoteReference"/>
          <w:rFonts w:ascii="Times New Roman" w:eastAsia="Times New Roman" w:hAnsi="Times New Roman" w:cs="Times New Roman"/>
          <w:i/>
          <w:iCs/>
          <w:lang w:val="en-US" w:bidi="he-IL"/>
        </w:rPr>
        <w:footnoteReference w:id="62"/>
      </w:r>
      <w:r w:rsidRPr="00F41D54">
        <w:rPr>
          <w:rFonts w:ascii="Times New Roman" w:eastAsia="Times New Roman" w:hAnsi="Times New Roman" w:cs="Times New Roman"/>
          <w:lang w:val="en-US" w:bidi="he-IL"/>
        </w:rPr>
        <w:t xml:space="preserve"> which connotes movement, as </w:t>
      </w:r>
      <w:r w:rsidR="00B53DCA">
        <w:rPr>
          <w:rFonts w:ascii="Times New Roman" w:eastAsia="Times New Roman" w:hAnsi="Times New Roman" w:cs="Times New Roman"/>
          <w:bCs/>
          <w:lang w:val="en-US" w:bidi="he-IL"/>
        </w:rPr>
        <w:t>I</w:t>
      </w:r>
      <w:r w:rsidRPr="00F41D54">
        <w:rPr>
          <w:rFonts w:ascii="Times New Roman" w:eastAsia="Times New Roman" w:hAnsi="Times New Roman" w:cs="Times New Roman"/>
          <w:b/>
          <w:bCs/>
          <w:lang w:val="en-US" w:bidi="he-IL"/>
        </w:rPr>
        <w:t xml:space="preserve"> </w:t>
      </w:r>
      <w:r w:rsidRPr="00F41D54">
        <w:rPr>
          <w:rFonts w:ascii="Times New Roman" w:eastAsia="Times New Roman" w:hAnsi="Times New Roman" w:cs="Times New Roman"/>
          <w:lang w:val="en-US" w:bidi="he-IL"/>
        </w:rPr>
        <w:t xml:space="preserve">have explained in </w:t>
      </w:r>
      <w:r w:rsidRPr="00F41D54">
        <w:rPr>
          <w:rFonts w:ascii="Times New Roman" w:eastAsia="Times New Roman" w:hAnsi="Times New Roman" w:cs="Times New Roman"/>
          <w:i/>
          <w:iCs/>
          <w:lang w:val="en-US" w:bidi="he-IL"/>
        </w:rPr>
        <w:t>Seder Beres</w:t>
      </w:r>
      <w:r w:rsidR="00B53DCA">
        <w:rPr>
          <w:rFonts w:ascii="Times New Roman" w:eastAsia="Times New Roman" w:hAnsi="Times New Roman" w:cs="Times New Roman"/>
          <w:i/>
          <w:iCs/>
          <w:lang w:val="en-US" w:bidi="he-IL"/>
        </w:rPr>
        <w:t>heet</w:t>
      </w:r>
      <w:r w:rsidRPr="00F41D54">
        <w:rPr>
          <w:rFonts w:ascii="Times New Roman" w:eastAsia="Times New Roman" w:hAnsi="Times New Roman" w:cs="Times New Roman"/>
          <w:i/>
          <w:iCs/>
          <w:lang w:val="en-US" w:bidi="he-IL"/>
        </w:rPr>
        <w:t>,</w:t>
      </w:r>
      <w:r w:rsidR="00B53DCA">
        <w:rPr>
          <w:rStyle w:val="FootnoteReference"/>
          <w:rFonts w:ascii="Times New Roman" w:eastAsia="Times New Roman" w:hAnsi="Times New Roman" w:cs="Times New Roman"/>
          <w:i/>
          <w:iCs/>
          <w:lang w:val="en-US" w:bidi="he-IL"/>
        </w:rPr>
        <w:footnoteReference w:id="63"/>
      </w:r>
      <w:r w:rsidRPr="00F41D54">
        <w:rPr>
          <w:rFonts w:ascii="Times New Roman" w:eastAsia="Times New Roman" w:hAnsi="Times New Roman" w:cs="Times New Roman"/>
          <w:lang w:val="en-US" w:bidi="he-IL"/>
        </w:rPr>
        <w:t xml:space="preserve"> and here its meaning is that the frogs gather and move about in the river and from there go up upon Egypt.</w:t>
      </w:r>
    </w:p>
    <w:p w:rsidR="00152B0B" w:rsidRDefault="00152B0B"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F41D54" w:rsidRPr="00F41D54" w:rsidRDefault="00F41D54"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sidRPr="00F41D54">
        <w:rPr>
          <w:rFonts w:ascii="Times New Roman" w:eastAsia="Times New Roman" w:hAnsi="Times New Roman" w:cs="Times New Roman"/>
          <w:lang w:val="en-US" w:bidi="he-IL"/>
        </w:rPr>
        <w:t xml:space="preserve">Now with regard to </w:t>
      </w:r>
      <w:r w:rsidR="00B53DCA">
        <w:rPr>
          <w:rFonts w:ascii="Times New Roman" w:eastAsia="Times New Roman" w:hAnsi="Times New Roman" w:cs="Times New Roman"/>
          <w:lang w:val="en-US" w:bidi="he-IL"/>
        </w:rPr>
        <w:t>the gnats, our Rabbis have said</w:t>
      </w:r>
      <w:r w:rsidR="00B53DCA">
        <w:rPr>
          <w:rStyle w:val="FootnoteReference"/>
          <w:rFonts w:ascii="Times New Roman" w:eastAsia="Times New Roman" w:hAnsi="Times New Roman" w:cs="Times New Roman"/>
          <w:lang w:val="en-US" w:bidi="he-IL"/>
        </w:rPr>
        <w:footnoteReference w:id="64"/>
      </w:r>
      <w:r w:rsidRPr="00F41D54">
        <w:rPr>
          <w:rFonts w:ascii="Times New Roman" w:eastAsia="Times New Roman" w:hAnsi="Times New Roman" w:cs="Times New Roman"/>
          <w:lang w:val="en-US" w:bidi="he-IL"/>
        </w:rPr>
        <w:t xml:space="preserve"> that the demon [through whose power this was to be done by the magicians] is powerless in the case of a creature</w:t>
      </w:r>
      <w:r w:rsidR="00B53DCA">
        <w:rPr>
          <w:rFonts w:ascii="Times New Roman" w:eastAsia="Times New Roman" w:hAnsi="Times New Roman" w:cs="Times New Roman"/>
          <w:lang w:val="en-US" w:bidi="he-IL"/>
        </w:rPr>
        <w:t xml:space="preserve"> that is smaller than a lentil.</w:t>
      </w:r>
      <w:r w:rsidR="00B53DCA">
        <w:rPr>
          <w:rStyle w:val="FootnoteReference"/>
          <w:rFonts w:ascii="Times New Roman" w:eastAsia="Times New Roman" w:hAnsi="Times New Roman" w:cs="Times New Roman"/>
          <w:lang w:val="en-US" w:bidi="he-IL"/>
        </w:rPr>
        <w:footnoteReference w:id="65"/>
      </w:r>
      <w:r w:rsidRPr="00F41D54">
        <w:rPr>
          <w:rFonts w:ascii="Times New Roman" w:eastAsia="Times New Roman" w:hAnsi="Times New Roman" w:cs="Times New Roman"/>
          <w:lang w:val="en-US" w:bidi="he-IL"/>
        </w:rPr>
        <w:t xml:space="preserve"> The expression, </w:t>
      </w:r>
      <w:r w:rsidRPr="00F41D54">
        <w:rPr>
          <w:rFonts w:ascii="Times New Roman" w:eastAsia="Times New Roman" w:hAnsi="Times New Roman" w:cs="Times New Roman"/>
          <w:i/>
          <w:iCs/>
          <w:lang w:val="en-US" w:bidi="he-IL"/>
        </w:rPr>
        <w:t xml:space="preserve">but they could not, </w:t>
      </w:r>
      <w:r w:rsidRPr="00F41D54">
        <w:rPr>
          <w:rFonts w:ascii="Times New Roman" w:eastAsia="Times New Roman" w:hAnsi="Times New Roman" w:cs="Times New Roman"/>
          <w:lang w:val="en-US" w:bidi="he-IL"/>
        </w:rPr>
        <w:t>must therefore mean that they could not assemble gnats from their [breeding] places and bring them.</w:t>
      </w:r>
    </w:p>
    <w:p w:rsidR="00152B0B" w:rsidRDefault="00152B0B"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F41D54" w:rsidRPr="00F41D54" w:rsidRDefault="00F41D54"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sidRPr="00F41D54">
        <w:rPr>
          <w:rFonts w:ascii="Times New Roman" w:eastAsia="Times New Roman" w:hAnsi="Times New Roman" w:cs="Times New Roman"/>
          <w:lang w:val="en-US" w:bidi="he-IL"/>
        </w:rPr>
        <w:t>In Midrash Rabbah, the Rabbis have further said:</w:t>
      </w:r>
      <w:r w:rsidR="00420419">
        <w:rPr>
          <w:rStyle w:val="FootnoteReference"/>
          <w:rFonts w:ascii="Times New Roman" w:eastAsia="Times New Roman" w:hAnsi="Times New Roman" w:cs="Times New Roman"/>
          <w:lang w:val="en-US" w:bidi="he-IL"/>
        </w:rPr>
        <w:footnoteReference w:id="66"/>
      </w:r>
      <w:r w:rsidRPr="00F41D54">
        <w:rPr>
          <w:rFonts w:ascii="Times New Roman" w:eastAsia="Times New Roman" w:hAnsi="Times New Roman" w:cs="Times New Roman"/>
          <w:lang w:val="en-US" w:bidi="he-IL"/>
        </w:rPr>
        <w:t xml:space="preserve"> "Perceiving that they cannot bring forth the gnats, the magicians at once recognized that [Aaron's deed] was an act of G-d and not an act of the demons. From that moment on, therefore, they were no longer anxious to liken themselves to Moses by bringing forth the plagues."</w:t>
      </w:r>
    </w:p>
    <w:p w:rsidR="00152B0B" w:rsidRDefault="00152B0B"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p>
    <w:p w:rsidR="00414DD0" w:rsidRPr="00414DD0" w:rsidRDefault="00F41D54" w:rsidP="005A2547">
      <w:pPr>
        <w:keepNext/>
        <w:widowControl w:val="0"/>
        <w:autoSpaceDE w:val="0"/>
        <w:autoSpaceDN w:val="0"/>
        <w:adjustRightInd w:val="0"/>
        <w:spacing w:after="0" w:line="240" w:lineRule="auto"/>
        <w:jc w:val="both"/>
        <w:rPr>
          <w:rFonts w:ascii="Times New Roman" w:eastAsia="Times New Roman" w:hAnsi="Times New Roman" w:cs="Times New Roman"/>
          <w:lang w:val="en-US" w:bidi="he-IL"/>
        </w:rPr>
      </w:pPr>
      <w:r w:rsidRPr="00F41D54">
        <w:rPr>
          <w:rFonts w:ascii="Times New Roman" w:eastAsia="Times New Roman" w:hAnsi="Times New Roman" w:cs="Times New Roman"/>
          <w:lang w:val="en-US" w:bidi="he-IL"/>
        </w:rPr>
        <w:t xml:space="preserve">Now with regard to Rabbi Abraham ibn Ezra's statement that Moses did not inform them of the coming of the plague of gnats, it appears to me that Aaron struck [the dust of the earth] with the rod </w:t>
      </w:r>
      <w:r w:rsidRPr="00F41D54">
        <w:rPr>
          <w:rFonts w:ascii="Times New Roman" w:eastAsia="Times New Roman" w:hAnsi="Times New Roman" w:cs="Times New Roman"/>
          <w:i/>
          <w:iCs/>
          <w:lang w:val="en-US" w:bidi="he-IL"/>
        </w:rPr>
        <w:t xml:space="preserve">in the sight of Pharaoh, </w:t>
      </w:r>
      <w:r w:rsidRPr="00F41D54">
        <w:rPr>
          <w:rFonts w:ascii="Times New Roman" w:eastAsia="Times New Roman" w:hAnsi="Times New Roman" w:cs="Times New Roman"/>
          <w:lang w:val="en-US" w:bidi="he-IL"/>
        </w:rPr>
        <w:t>just as he did in the case of the soot of the furnace.</w:t>
      </w:r>
      <w:r w:rsidR="00420419">
        <w:rPr>
          <w:rStyle w:val="FootnoteReference"/>
          <w:rFonts w:ascii="Times New Roman" w:eastAsia="Times New Roman" w:hAnsi="Times New Roman" w:cs="Times New Roman"/>
          <w:lang w:val="en-US" w:bidi="he-IL"/>
        </w:rPr>
        <w:footnoteReference w:id="67"/>
      </w:r>
      <w:r w:rsidRPr="00F41D54">
        <w:rPr>
          <w:rFonts w:ascii="Times New Roman" w:eastAsia="Times New Roman" w:hAnsi="Times New Roman" w:cs="Times New Roman"/>
          <w:lang w:val="en-US" w:bidi="he-IL"/>
        </w:rPr>
        <w:t xml:space="preserve"> However, there was no forewarning here, since the Holy One, blessed be He, warned Pharaoh only of those plagues which entailed the death of people. In the case of the frogs, [there was also death involved], as it is written: </w:t>
      </w:r>
      <w:r w:rsidRPr="00F41D54">
        <w:rPr>
          <w:rFonts w:ascii="Times New Roman" w:eastAsia="Times New Roman" w:hAnsi="Times New Roman" w:cs="Times New Roman"/>
          <w:i/>
          <w:iCs/>
          <w:lang w:val="en-US" w:bidi="he-IL"/>
        </w:rPr>
        <w:t xml:space="preserve">And </w:t>
      </w:r>
      <w:r w:rsidRPr="00F41D54">
        <w:rPr>
          <w:rFonts w:ascii="Times New Roman" w:eastAsia="Times New Roman" w:hAnsi="Times New Roman" w:cs="Times New Roman"/>
          <w:lang w:val="en-US" w:bidi="he-IL"/>
        </w:rPr>
        <w:t xml:space="preserve">[He sent among them] </w:t>
      </w:r>
      <w:r w:rsidRPr="00F41D54">
        <w:rPr>
          <w:rFonts w:ascii="Times New Roman" w:eastAsia="Times New Roman" w:hAnsi="Times New Roman" w:cs="Times New Roman"/>
          <w:i/>
          <w:iCs/>
          <w:lang w:val="en-US" w:bidi="he-IL"/>
        </w:rPr>
        <w:t>frogs, which destroyed them,</w:t>
      </w:r>
      <w:r w:rsidR="00420419">
        <w:rPr>
          <w:rStyle w:val="FootnoteReference"/>
          <w:rFonts w:ascii="Times New Roman" w:eastAsia="Times New Roman" w:hAnsi="Times New Roman" w:cs="Times New Roman"/>
          <w:i/>
          <w:iCs/>
          <w:lang w:val="en-US" w:bidi="he-IL"/>
        </w:rPr>
        <w:footnoteReference w:id="68"/>
      </w:r>
      <w:r w:rsidRPr="00F41D54">
        <w:rPr>
          <w:rFonts w:ascii="Times New Roman" w:eastAsia="Times New Roman" w:hAnsi="Times New Roman" w:cs="Times New Roman"/>
          <w:lang w:val="en-US" w:bidi="he-IL"/>
        </w:rPr>
        <w:t xml:space="preserve"> which is an</w:t>
      </w:r>
      <w:r w:rsidR="00420419">
        <w:rPr>
          <w:rFonts w:ascii="Times New Roman" w:eastAsia="Times New Roman" w:hAnsi="Times New Roman" w:cs="Times New Roman"/>
          <w:lang w:val="en-US" w:bidi="he-IL"/>
        </w:rPr>
        <w:t xml:space="preserve"> </w:t>
      </w:r>
      <w:r w:rsidR="00414DD0" w:rsidRPr="00414DD0">
        <w:rPr>
          <w:rFonts w:ascii="Times New Roman" w:eastAsia="Times New Roman" w:hAnsi="Times New Roman" w:cs="Times New Roman"/>
          <w:lang w:val="en-US" w:bidi="he-IL"/>
        </w:rPr>
        <w:t>allusion to death or to the kind of destruc</w:t>
      </w:r>
      <w:r w:rsidR="00420419">
        <w:rPr>
          <w:rFonts w:ascii="Times New Roman" w:eastAsia="Times New Roman" w:hAnsi="Times New Roman" w:cs="Times New Roman"/>
          <w:lang w:val="en-US" w:bidi="he-IL"/>
        </w:rPr>
        <w:t>tion mentioned by our Rabbis,</w:t>
      </w:r>
      <w:r w:rsidR="00420419">
        <w:rPr>
          <w:rStyle w:val="FootnoteReference"/>
          <w:rFonts w:ascii="Times New Roman" w:eastAsia="Times New Roman" w:hAnsi="Times New Roman" w:cs="Times New Roman"/>
          <w:lang w:val="en-US" w:bidi="he-IL"/>
        </w:rPr>
        <w:footnoteReference w:id="69"/>
      </w:r>
      <w:r w:rsidR="00414DD0" w:rsidRPr="00414DD0">
        <w:rPr>
          <w:rFonts w:ascii="Times New Roman" w:eastAsia="Times New Roman" w:hAnsi="Times New Roman" w:cs="Times New Roman"/>
          <w:lang w:val="en-US" w:bidi="he-IL"/>
        </w:rPr>
        <w:t xml:space="preserve"> i.e., that the frogs made them impotent. Similarly, [He warned him of] the locusts, [which destroyed the crops], because it would cause the Egyptians to die of hunger, for they ate up </w:t>
      </w:r>
      <w:r w:rsidR="00414DD0" w:rsidRPr="00420419">
        <w:rPr>
          <w:rFonts w:ascii="Times New Roman" w:eastAsia="Times New Roman" w:hAnsi="Times New Roman" w:cs="Times New Roman"/>
          <w:i/>
          <w:lang w:val="en-US" w:bidi="he-IL"/>
        </w:rPr>
        <w:t>the residue of tha</w:t>
      </w:r>
      <w:r w:rsidR="00420419" w:rsidRPr="00420419">
        <w:rPr>
          <w:rFonts w:ascii="Times New Roman" w:eastAsia="Times New Roman" w:hAnsi="Times New Roman" w:cs="Times New Roman"/>
          <w:i/>
          <w:lang w:val="en-US" w:bidi="he-IL"/>
        </w:rPr>
        <w:t>t which escaped, which remains unto you from the hail</w:t>
      </w:r>
      <w:r w:rsidR="00420419">
        <w:rPr>
          <w:rFonts w:ascii="Times New Roman" w:eastAsia="Times New Roman" w:hAnsi="Times New Roman" w:cs="Times New Roman"/>
          <w:lang w:val="en-US" w:bidi="he-IL"/>
        </w:rPr>
        <w:t>.</w:t>
      </w:r>
      <w:r w:rsidR="00420419">
        <w:rPr>
          <w:rStyle w:val="FootnoteReference"/>
          <w:rFonts w:ascii="Times New Roman" w:eastAsia="Times New Roman" w:hAnsi="Times New Roman" w:cs="Times New Roman"/>
          <w:lang w:val="en-US" w:bidi="he-IL"/>
        </w:rPr>
        <w:footnoteReference w:id="70"/>
      </w:r>
      <w:r w:rsidR="00414DD0" w:rsidRPr="00414DD0">
        <w:rPr>
          <w:rFonts w:ascii="Times New Roman" w:eastAsia="Times New Roman" w:hAnsi="Times New Roman" w:cs="Times New Roman"/>
          <w:lang w:val="en-US" w:bidi="he-IL"/>
        </w:rPr>
        <w:t xml:space="preserve"> All this reflects His mercies towards man, just as it is said, </w:t>
      </w:r>
      <w:r w:rsidR="00420419">
        <w:rPr>
          <w:rFonts w:ascii="Times New Roman" w:eastAsia="Times New Roman" w:hAnsi="Times New Roman" w:cs="Times New Roman"/>
          <w:i/>
          <w:lang w:val="en-US" w:bidi="he-IL"/>
        </w:rPr>
        <w:t>Nevertheless, if y</w:t>
      </w:r>
      <w:r w:rsidR="00414DD0" w:rsidRPr="00420419">
        <w:rPr>
          <w:rFonts w:ascii="Times New Roman" w:eastAsia="Times New Roman" w:hAnsi="Times New Roman" w:cs="Times New Roman"/>
          <w:i/>
          <w:lang w:val="en-US" w:bidi="he-IL"/>
        </w:rPr>
        <w:t>ou warn the wicked of his way to turn from it, and h</w:t>
      </w:r>
      <w:r w:rsidR="00420419">
        <w:rPr>
          <w:rFonts w:ascii="Times New Roman" w:eastAsia="Times New Roman" w:hAnsi="Times New Roman" w:cs="Times New Roman"/>
          <w:i/>
          <w:lang w:val="en-US" w:bidi="he-IL"/>
        </w:rPr>
        <w:t xml:space="preserve">e .turn not from his way; he will die in his iniquity, but you have delivered </w:t>
      </w:r>
      <w:r w:rsidR="00414DD0" w:rsidRPr="00420419">
        <w:rPr>
          <w:rFonts w:ascii="Times New Roman" w:eastAsia="Times New Roman" w:hAnsi="Times New Roman" w:cs="Times New Roman"/>
          <w:i/>
          <w:lang w:val="en-US" w:bidi="he-IL"/>
        </w:rPr>
        <w:t>y</w:t>
      </w:r>
      <w:r w:rsidR="00420419">
        <w:rPr>
          <w:rFonts w:ascii="Times New Roman" w:eastAsia="Times New Roman" w:hAnsi="Times New Roman" w:cs="Times New Roman"/>
          <w:i/>
          <w:lang w:val="en-US" w:bidi="he-IL"/>
        </w:rPr>
        <w:t>our</w:t>
      </w:r>
      <w:r w:rsidR="00414DD0" w:rsidRPr="00420419">
        <w:rPr>
          <w:rFonts w:ascii="Times New Roman" w:eastAsia="Times New Roman" w:hAnsi="Times New Roman" w:cs="Times New Roman"/>
          <w:i/>
          <w:lang w:val="en-US" w:bidi="he-IL"/>
        </w:rPr>
        <w:t xml:space="preserve"> soul</w:t>
      </w:r>
      <w:r w:rsidR="00420419">
        <w:rPr>
          <w:rFonts w:ascii="Times New Roman" w:eastAsia="Times New Roman" w:hAnsi="Times New Roman" w:cs="Times New Roman"/>
          <w:lang w:val="en-US" w:bidi="he-IL"/>
        </w:rPr>
        <w:t>.</w:t>
      </w:r>
      <w:r w:rsidR="00420419">
        <w:rPr>
          <w:rStyle w:val="FootnoteReference"/>
          <w:rFonts w:ascii="Times New Roman" w:eastAsia="Times New Roman" w:hAnsi="Times New Roman" w:cs="Times New Roman"/>
          <w:lang w:val="en-US" w:bidi="he-IL"/>
        </w:rPr>
        <w:footnoteReference w:id="71"/>
      </w:r>
      <w:r w:rsidR="00414DD0" w:rsidRPr="00414DD0">
        <w:rPr>
          <w:rFonts w:ascii="Times New Roman" w:eastAsia="Times New Roman" w:hAnsi="Times New Roman" w:cs="Times New Roman"/>
          <w:lang w:val="en-US" w:bidi="he-IL"/>
        </w:rPr>
        <w:t xml:space="preserve"> Therefore, He did not warn Pharaoh of the plagues of gnats, boils, and darkness, [as these did not entail the loss o</w:t>
      </w:r>
      <w:r w:rsidR="00E703CE">
        <w:rPr>
          <w:rFonts w:ascii="Times New Roman" w:eastAsia="Times New Roman" w:hAnsi="Times New Roman" w:cs="Times New Roman"/>
          <w:lang w:val="en-US" w:bidi="he-IL"/>
        </w:rPr>
        <w:t>f human lives]. He warned him</w:t>
      </w:r>
      <w:r w:rsidR="00E703CE">
        <w:rPr>
          <w:rStyle w:val="FootnoteReference"/>
          <w:rFonts w:ascii="Times New Roman" w:eastAsia="Times New Roman" w:hAnsi="Times New Roman" w:cs="Times New Roman"/>
          <w:lang w:val="en-US" w:bidi="he-IL"/>
        </w:rPr>
        <w:footnoteReference w:id="72"/>
      </w:r>
      <w:r w:rsidR="00414DD0" w:rsidRPr="00414DD0">
        <w:rPr>
          <w:rFonts w:ascii="Times New Roman" w:eastAsia="Times New Roman" w:hAnsi="Times New Roman" w:cs="Times New Roman"/>
          <w:lang w:val="en-US" w:bidi="he-IL"/>
        </w:rPr>
        <w:t xml:space="preserve"> only of the pestilence of cattle because it involved death which should have taken effect also on man, as He told him afterward, </w:t>
      </w:r>
      <w:r w:rsidR="00414DD0" w:rsidRPr="00420419">
        <w:rPr>
          <w:rFonts w:ascii="Times New Roman" w:eastAsia="Times New Roman" w:hAnsi="Times New Roman" w:cs="Times New Roman"/>
          <w:i/>
          <w:lang w:val="en-US" w:bidi="he-IL"/>
        </w:rPr>
        <w:t>For now I might have stretched out My ha</w:t>
      </w:r>
      <w:r w:rsidR="00E703CE">
        <w:rPr>
          <w:rFonts w:ascii="Times New Roman" w:eastAsia="Times New Roman" w:hAnsi="Times New Roman" w:cs="Times New Roman"/>
          <w:i/>
          <w:lang w:val="en-US" w:bidi="he-IL"/>
        </w:rPr>
        <w:t xml:space="preserve">nd and I might have smitten you and </w:t>
      </w:r>
      <w:r w:rsidR="00414DD0" w:rsidRPr="00420419">
        <w:rPr>
          <w:rFonts w:ascii="Times New Roman" w:eastAsia="Times New Roman" w:hAnsi="Times New Roman" w:cs="Times New Roman"/>
          <w:i/>
          <w:lang w:val="en-US" w:bidi="he-IL"/>
        </w:rPr>
        <w:t>y</w:t>
      </w:r>
      <w:r w:rsidR="00E703CE">
        <w:rPr>
          <w:rFonts w:ascii="Times New Roman" w:eastAsia="Times New Roman" w:hAnsi="Times New Roman" w:cs="Times New Roman"/>
          <w:i/>
          <w:lang w:val="en-US" w:bidi="he-IL"/>
        </w:rPr>
        <w:t>our</w:t>
      </w:r>
      <w:r w:rsidR="00414DD0" w:rsidRPr="00420419">
        <w:rPr>
          <w:rFonts w:ascii="Times New Roman" w:eastAsia="Times New Roman" w:hAnsi="Times New Roman" w:cs="Times New Roman"/>
          <w:i/>
          <w:lang w:val="en-US" w:bidi="he-IL"/>
        </w:rPr>
        <w:t xml:space="preserve"> people with pestilence. But in very deed f</w:t>
      </w:r>
      <w:r w:rsidR="00E703CE">
        <w:rPr>
          <w:rFonts w:ascii="Times New Roman" w:eastAsia="Times New Roman" w:hAnsi="Times New Roman" w:cs="Times New Roman"/>
          <w:i/>
          <w:lang w:val="en-US" w:bidi="he-IL"/>
        </w:rPr>
        <w:t>or this cause have I raised you</w:t>
      </w:r>
      <w:r w:rsidR="00414DD0" w:rsidRPr="00420419">
        <w:rPr>
          <w:rFonts w:ascii="Times New Roman" w:eastAsia="Times New Roman" w:hAnsi="Times New Roman" w:cs="Times New Roman"/>
          <w:i/>
          <w:lang w:val="en-US" w:bidi="he-IL"/>
        </w:rPr>
        <w:t xml:space="preserve"> up,</w:t>
      </w:r>
      <w:r w:rsidR="00E703CE">
        <w:rPr>
          <w:rFonts w:ascii="Times New Roman" w:eastAsia="Times New Roman" w:hAnsi="Times New Roman" w:cs="Times New Roman"/>
          <w:lang w:val="en-US" w:bidi="he-IL"/>
        </w:rPr>
        <w:t xml:space="preserve"> etc.</w:t>
      </w:r>
      <w:r w:rsidR="00E703CE">
        <w:rPr>
          <w:rStyle w:val="FootnoteReference"/>
          <w:rFonts w:ascii="Times New Roman" w:eastAsia="Times New Roman" w:hAnsi="Times New Roman" w:cs="Times New Roman"/>
          <w:lang w:val="en-US" w:bidi="he-IL"/>
        </w:rPr>
        <w:footnoteReference w:id="73"/>
      </w:r>
      <w:r w:rsidR="00414DD0" w:rsidRPr="00414DD0">
        <w:rPr>
          <w:rFonts w:ascii="Times New Roman" w:eastAsia="Times New Roman" w:hAnsi="Times New Roman" w:cs="Times New Roman"/>
          <w:lang w:val="en-US" w:bidi="he-IL"/>
        </w:rPr>
        <w:t xml:space="preserve"> Therefore He informed him of what was to happen.</w:t>
      </w:r>
    </w:p>
    <w:p w:rsidR="00420419" w:rsidRDefault="00420419"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p>
    <w:p w:rsidR="00414DD0" w:rsidRPr="00414DD0" w:rsidRDefault="00414DD0" w:rsidP="005A2547">
      <w:pPr>
        <w:keepNext/>
        <w:widowControl w:val="0"/>
        <w:autoSpaceDE w:val="0"/>
        <w:autoSpaceDN w:val="0"/>
        <w:adjustRightInd w:val="0"/>
        <w:spacing w:before="38" w:after="0" w:line="240" w:lineRule="auto"/>
        <w:jc w:val="both"/>
        <w:rPr>
          <w:rFonts w:ascii="Times New Roman" w:eastAsia="Times New Roman" w:hAnsi="Times New Roman" w:cs="Times New Roman"/>
          <w:lang w:val="en-US" w:bidi="he-IL"/>
        </w:rPr>
      </w:pPr>
      <w:r w:rsidRPr="00414DD0">
        <w:rPr>
          <w:rFonts w:ascii="Times New Roman" w:eastAsia="Times New Roman" w:hAnsi="Times New Roman" w:cs="Times New Roman"/>
          <w:lang w:val="en-US" w:bidi="he-IL"/>
        </w:rPr>
        <w:t xml:space="preserve">In the case of certain plagues, [i.e., blood, swarms, and hail], G-d said to Moses, </w:t>
      </w:r>
      <w:r w:rsidRPr="00E703CE">
        <w:rPr>
          <w:rFonts w:ascii="Times New Roman" w:eastAsia="Times New Roman" w:hAnsi="Times New Roman" w:cs="Times New Roman"/>
          <w:i/>
          <w:lang w:val="en-US" w:bidi="he-IL"/>
        </w:rPr>
        <w:t>Ris</w:t>
      </w:r>
      <w:r w:rsidR="00E703CE">
        <w:rPr>
          <w:rFonts w:ascii="Times New Roman" w:eastAsia="Times New Roman" w:hAnsi="Times New Roman" w:cs="Times New Roman"/>
          <w:i/>
          <w:lang w:val="en-US" w:bidi="he-IL"/>
        </w:rPr>
        <w:t xml:space="preserve">e up early in the morning ... </w:t>
      </w:r>
      <w:r w:rsidR="00E703CE">
        <w:rPr>
          <w:rFonts w:ascii="Times New Roman" w:eastAsia="Times New Roman" w:hAnsi="Times New Roman" w:cs="Times New Roman"/>
          <w:i/>
          <w:lang w:val="en-US" w:bidi="he-IL"/>
        </w:rPr>
        <w:lastRenderedPageBreak/>
        <w:t>behold he comes</w:t>
      </w:r>
      <w:r w:rsidRPr="00E703CE">
        <w:rPr>
          <w:rFonts w:ascii="Times New Roman" w:eastAsia="Times New Roman" w:hAnsi="Times New Roman" w:cs="Times New Roman"/>
          <w:i/>
          <w:lang w:val="en-US" w:bidi="he-IL"/>
        </w:rPr>
        <w:t xml:space="preserve"> forth to the water</w:t>
      </w:r>
      <w:r w:rsidR="00E703CE">
        <w:rPr>
          <w:rFonts w:ascii="Times New Roman" w:eastAsia="Times New Roman" w:hAnsi="Times New Roman" w:cs="Times New Roman"/>
          <w:lang w:val="en-US" w:bidi="he-IL"/>
        </w:rPr>
        <w:t>.</w:t>
      </w:r>
      <w:r w:rsidR="00E703CE">
        <w:rPr>
          <w:rStyle w:val="FootnoteReference"/>
          <w:rFonts w:ascii="Times New Roman" w:eastAsia="Times New Roman" w:hAnsi="Times New Roman" w:cs="Times New Roman"/>
          <w:lang w:val="en-US" w:bidi="he-IL"/>
        </w:rPr>
        <w:footnoteReference w:id="74"/>
      </w:r>
      <w:r w:rsidRPr="00414DD0">
        <w:rPr>
          <w:rFonts w:ascii="Times New Roman" w:eastAsia="Times New Roman" w:hAnsi="Times New Roman" w:cs="Times New Roman"/>
          <w:lang w:val="en-US" w:bidi="he-IL"/>
        </w:rPr>
        <w:t xml:space="preserve"> In line with th</w:t>
      </w:r>
      <w:r w:rsidR="00E703CE">
        <w:rPr>
          <w:rFonts w:ascii="Times New Roman" w:eastAsia="Times New Roman" w:hAnsi="Times New Roman" w:cs="Times New Roman"/>
          <w:lang w:val="en-US" w:bidi="he-IL"/>
        </w:rPr>
        <w:t>e plain meaning of Scripture,</w:t>
      </w:r>
      <w:r w:rsidR="00E703CE">
        <w:rPr>
          <w:rStyle w:val="FootnoteReference"/>
          <w:rFonts w:ascii="Times New Roman" w:eastAsia="Times New Roman" w:hAnsi="Times New Roman" w:cs="Times New Roman"/>
          <w:lang w:val="en-US" w:bidi="he-IL"/>
        </w:rPr>
        <w:footnoteReference w:id="75"/>
      </w:r>
      <w:r w:rsidRPr="00414DD0">
        <w:rPr>
          <w:rFonts w:ascii="Times New Roman" w:eastAsia="Times New Roman" w:hAnsi="Times New Roman" w:cs="Times New Roman"/>
          <w:lang w:val="en-US" w:bidi="he-IL"/>
        </w:rPr>
        <w:t xml:space="preserve"> this was the time when the kings were wont to go forth in the morning to enjoy themselves in the waters, and the Holy One, blessed be He, commanded Moses to go there. The reason for it is that since the plague of blood was the first one [of the plagues], He wanted Moses to</w:t>
      </w:r>
      <w:r w:rsidR="00E703CE">
        <w:rPr>
          <w:rFonts w:ascii="Times New Roman" w:eastAsia="Times New Roman" w:hAnsi="Times New Roman" w:cs="Times New Roman"/>
          <w:lang w:val="en-US" w:bidi="he-IL"/>
        </w:rPr>
        <w:t xml:space="preserve"> do it in the sight of the king </w:t>
      </w:r>
      <w:r w:rsidRPr="00414DD0">
        <w:rPr>
          <w:rFonts w:ascii="Times New Roman" w:eastAsia="Times New Roman" w:hAnsi="Times New Roman" w:cs="Times New Roman"/>
          <w:lang w:val="en-US" w:bidi="he-IL"/>
        </w:rPr>
        <w:t>and without fear of him. This is the</w:t>
      </w:r>
      <w:r w:rsidR="00E703CE">
        <w:rPr>
          <w:rFonts w:ascii="Times New Roman" w:eastAsia="Times New Roman" w:hAnsi="Times New Roman" w:cs="Times New Roman"/>
          <w:lang w:val="en-US" w:bidi="he-IL"/>
        </w:rPr>
        <w:t xml:space="preserve"> sense of the expression, </w:t>
      </w:r>
      <w:r w:rsidR="00E703CE" w:rsidRPr="00E703CE">
        <w:rPr>
          <w:rFonts w:ascii="Times New Roman" w:eastAsia="Times New Roman" w:hAnsi="Times New Roman" w:cs="Times New Roman"/>
          <w:i/>
          <w:lang w:val="en-US" w:bidi="he-IL"/>
        </w:rPr>
        <w:t xml:space="preserve">and you will place </w:t>
      </w:r>
      <w:r w:rsidRPr="00E703CE">
        <w:rPr>
          <w:rFonts w:ascii="Times New Roman" w:eastAsia="Times New Roman" w:hAnsi="Times New Roman" w:cs="Times New Roman"/>
          <w:i/>
          <w:lang w:val="en-US" w:bidi="he-IL"/>
        </w:rPr>
        <w:t>y</w:t>
      </w:r>
      <w:r w:rsidR="00E703CE" w:rsidRPr="00E703CE">
        <w:rPr>
          <w:rFonts w:ascii="Times New Roman" w:eastAsia="Times New Roman" w:hAnsi="Times New Roman" w:cs="Times New Roman"/>
          <w:i/>
          <w:lang w:val="en-US" w:bidi="he-IL"/>
        </w:rPr>
        <w:t>our</w:t>
      </w:r>
      <w:r w:rsidRPr="00E703CE">
        <w:rPr>
          <w:rFonts w:ascii="Times New Roman" w:eastAsia="Times New Roman" w:hAnsi="Times New Roman" w:cs="Times New Roman"/>
          <w:i/>
          <w:lang w:val="en-US" w:bidi="he-IL"/>
        </w:rPr>
        <w:t>self towards him</w:t>
      </w:r>
      <w:r w:rsidR="00E703CE">
        <w:rPr>
          <w:rFonts w:ascii="Times New Roman" w:eastAsia="Times New Roman" w:hAnsi="Times New Roman" w:cs="Times New Roman"/>
          <w:lang w:val="en-US" w:bidi="he-IL"/>
        </w:rPr>
        <w:t>.</w:t>
      </w:r>
      <w:r w:rsidR="00E703CE">
        <w:rPr>
          <w:rStyle w:val="FootnoteReference"/>
          <w:rFonts w:ascii="Times New Roman" w:eastAsia="Times New Roman" w:hAnsi="Times New Roman" w:cs="Times New Roman"/>
          <w:lang w:val="en-US" w:bidi="he-IL"/>
        </w:rPr>
        <w:footnoteReference w:id="76"/>
      </w:r>
      <w:r w:rsidRPr="00414DD0">
        <w:rPr>
          <w:rFonts w:ascii="Times New Roman" w:eastAsia="Times New Roman" w:hAnsi="Times New Roman" w:cs="Times New Roman"/>
          <w:lang w:val="en-US" w:bidi="he-IL"/>
        </w:rPr>
        <w:t xml:space="preserve"> Similarly, in the plague of swarms it is said, </w:t>
      </w:r>
      <w:r w:rsidRPr="00E703CE">
        <w:rPr>
          <w:rFonts w:ascii="Times New Roman" w:eastAsia="Times New Roman" w:hAnsi="Times New Roman" w:cs="Times New Roman"/>
          <w:i/>
          <w:lang w:val="en-US" w:bidi="he-IL"/>
        </w:rPr>
        <w:t>Rise up early in the morning, and sta</w:t>
      </w:r>
      <w:r w:rsidR="00E703CE">
        <w:rPr>
          <w:rFonts w:ascii="Times New Roman" w:eastAsia="Times New Roman" w:hAnsi="Times New Roman" w:cs="Times New Roman"/>
          <w:i/>
          <w:lang w:val="en-US" w:bidi="he-IL"/>
        </w:rPr>
        <w:t>nd before Pharaoh; lo, he comes</w:t>
      </w:r>
      <w:r w:rsidRPr="00E703CE">
        <w:rPr>
          <w:rFonts w:ascii="Times New Roman" w:eastAsia="Times New Roman" w:hAnsi="Times New Roman" w:cs="Times New Roman"/>
          <w:i/>
          <w:lang w:val="en-US" w:bidi="he-IL"/>
        </w:rPr>
        <w:t xml:space="preserve"> forth to the water</w:t>
      </w:r>
      <w:r w:rsidR="00E703CE">
        <w:rPr>
          <w:rFonts w:ascii="Times New Roman" w:eastAsia="Times New Roman" w:hAnsi="Times New Roman" w:cs="Times New Roman"/>
          <w:lang w:val="en-US" w:bidi="he-IL"/>
        </w:rPr>
        <w:t>,</w:t>
      </w:r>
      <w:r w:rsidR="00E703CE">
        <w:rPr>
          <w:rStyle w:val="FootnoteReference"/>
          <w:rFonts w:ascii="Times New Roman" w:eastAsia="Times New Roman" w:hAnsi="Times New Roman" w:cs="Times New Roman"/>
          <w:lang w:val="en-US" w:bidi="he-IL"/>
        </w:rPr>
        <w:footnoteReference w:id="77"/>
      </w:r>
      <w:r w:rsidRPr="00414DD0">
        <w:rPr>
          <w:rFonts w:ascii="Times New Roman" w:eastAsia="Times New Roman" w:hAnsi="Times New Roman" w:cs="Times New Roman"/>
          <w:lang w:val="en-US" w:bidi="he-IL"/>
        </w:rPr>
        <w:t xml:space="preserve"> and also in the case of hail it is said, </w:t>
      </w:r>
      <w:r w:rsidRPr="003B0E25">
        <w:rPr>
          <w:rFonts w:ascii="Times New Roman" w:eastAsia="Times New Roman" w:hAnsi="Times New Roman" w:cs="Times New Roman"/>
          <w:i/>
          <w:lang w:val="en-US" w:bidi="he-IL"/>
        </w:rPr>
        <w:t>Rise up early in the morning and stand before Pharaoh</w:t>
      </w:r>
      <w:r w:rsidR="003B0E25">
        <w:rPr>
          <w:rFonts w:ascii="Times New Roman" w:eastAsia="Times New Roman" w:hAnsi="Times New Roman" w:cs="Times New Roman"/>
          <w:lang w:val="en-US" w:bidi="he-IL"/>
        </w:rPr>
        <w:t>,</w:t>
      </w:r>
      <w:r w:rsidR="003B0E25">
        <w:rPr>
          <w:rStyle w:val="FootnoteReference"/>
          <w:rFonts w:ascii="Times New Roman" w:eastAsia="Times New Roman" w:hAnsi="Times New Roman" w:cs="Times New Roman"/>
          <w:lang w:val="en-US" w:bidi="he-IL"/>
        </w:rPr>
        <w:footnoteReference w:id="78"/>
      </w:r>
      <w:r w:rsidRPr="00414DD0">
        <w:rPr>
          <w:rFonts w:ascii="Times New Roman" w:eastAsia="Times New Roman" w:hAnsi="Times New Roman" w:cs="Times New Roman"/>
          <w:lang w:val="en-US" w:bidi="he-IL"/>
        </w:rPr>
        <w:t xml:space="preserve"> which likewise took place when the king went forth to the water. He wanted these two plagues to be wrought [at that particular time] because since swarms and hail brought death and punishment upon the people, the Holy One, blessed be He, wanted the warning to be given in the sight of all people. When the king went forth to the water, a multitude of people followed him, and when Moses will then forewarn him in their sight, perhaps they might plead with their master to return from his evil way. In case they do not do so, they will deserve punishment. But in the case of the other plagues, the warning given to the king alone was sufficient, and therefore in connection with them it is said, </w:t>
      </w:r>
      <w:r w:rsidRPr="003B0E25">
        <w:rPr>
          <w:rFonts w:ascii="Times New Roman" w:eastAsia="Times New Roman" w:hAnsi="Times New Roman" w:cs="Times New Roman"/>
          <w:i/>
          <w:lang w:val="en-US" w:bidi="he-IL"/>
        </w:rPr>
        <w:t>Go in unto Pharaoh</w:t>
      </w:r>
      <w:r w:rsidR="003B0E25">
        <w:rPr>
          <w:rFonts w:ascii="Times New Roman" w:eastAsia="Times New Roman" w:hAnsi="Times New Roman" w:cs="Times New Roman"/>
          <w:lang w:val="en-US" w:bidi="he-IL"/>
        </w:rPr>
        <w:t>,</w:t>
      </w:r>
      <w:r w:rsidR="003B0E25">
        <w:rPr>
          <w:rStyle w:val="FootnoteReference"/>
          <w:rFonts w:ascii="Times New Roman" w:eastAsia="Times New Roman" w:hAnsi="Times New Roman" w:cs="Times New Roman"/>
          <w:lang w:val="en-US" w:bidi="he-IL"/>
        </w:rPr>
        <w:footnoteReference w:id="79"/>
      </w:r>
      <w:r w:rsidRPr="00414DD0">
        <w:rPr>
          <w:rFonts w:ascii="Times New Roman" w:eastAsia="Times New Roman" w:hAnsi="Times New Roman" w:cs="Times New Roman"/>
          <w:lang w:val="en-US" w:bidi="he-IL"/>
        </w:rPr>
        <w:t xml:space="preserve"> meaning that Moses was to go into the palace. In the case of gnats and boils, it does not say [that Moses was to go into the palace] because Aaron had to strike the dust of the earth [to bring on the plague of the gnats], and in the king's palace there is no dust, as it has </w:t>
      </w:r>
      <w:r w:rsidRPr="003B0E25">
        <w:rPr>
          <w:rFonts w:ascii="Times New Roman" w:eastAsia="Times New Roman" w:hAnsi="Times New Roman" w:cs="Times New Roman"/>
          <w:i/>
          <w:lang w:val="en-US" w:bidi="he-IL"/>
        </w:rPr>
        <w:t>a paveme</w:t>
      </w:r>
      <w:r w:rsidR="003B0E25" w:rsidRPr="003B0E25">
        <w:rPr>
          <w:rFonts w:ascii="Times New Roman" w:eastAsia="Times New Roman" w:hAnsi="Times New Roman" w:cs="Times New Roman"/>
          <w:i/>
          <w:lang w:val="en-US" w:bidi="he-IL"/>
        </w:rPr>
        <w:t>nt of green and white marble</w:t>
      </w:r>
      <w:r w:rsidR="003B0E25">
        <w:rPr>
          <w:rFonts w:ascii="Times New Roman" w:eastAsia="Times New Roman" w:hAnsi="Times New Roman" w:cs="Times New Roman"/>
          <w:lang w:val="en-US" w:bidi="he-IL"/>
        </w:rPr>
        <w:t>.</w:t>
      </w:r>
      <w:r w:rsidR="003B0E25">
        <w:rPr>
          <w:rStyle w:val="FootnoteReference"/>
          <w:rFonts w:ascii="Times New Roman" w:eastAsia="Times New Roman" w:hAnsi="Times New Roman" w:cs="Times New Roman"/>
          <w:lang w:val="en-US" w:bidi="he-IL"/>
        </w:rPr>
        <w:footnoteReference w:id="80"/>
      </w:r>
      <w:r w:rsidRPr="00414DD0">
        <w:rPr>
          <w:rFonts w:ascii="Times New Roman" w:eastAsia="Times New Roman" w:hAnsi="Times New Roman" w:cs="Times New Roman"/>
          <w:lang w:val="en-US" w:bidi="he-IL"/>
        </w:rPr>
        <w:t xml:space="preserve"> In the case of boils, Moses had to throw the so</w:t>
      </w:r>
      <w:r w:rsidR="003B0E25">
        <w:rPr>
          <w:rFonts w:ascii="Times New Roman" w:eastAsia="Times New Roman" w:hAnsi="Times New Roman" w:cs="Times New Roman"/>
          <w:lang w:val="en-US" w:bidi="he-IL"/>
        </w:rPr>
        <w:t>ot of the furnace heavenward.</w:t>
      </w:r>
      <w:r w:rsidR="003B0E25">
        <w:rPr>
          <w:rStyle w:val="FootnoteReference"/>
          <w:rFonts w:ascii="Times New Roman" w:eastAsia="Times New Roman" w:hAnsi="Times New Roman" w:cs="Times New Roman"/>
          <w:lang w:val="en-US" w:bidi="he-IL"/>
        </w:rPr>
        <w:footnoteReference w:id="81"/>
      </w:r>
      <w:r w:rsidRPr="00414DD0">
        <w:rPr>
          <w:rFonts w:ascii="Times New Roman" w:eastAsia="Times New Roman" w:hAnsi="Times New Roman" w:cs="Times New Roman"/>
          <w:lang w:val="en-US" w:bidi="he-IL"/>
        </w:rPr>
        <w:t xml:space="preserve"> Thus [we must say that] these two plagues, [i.e., gnats and boils], were done in the sight of Pharaoh when he was </w:t>
      </w:r>
      <w:r w:rsidRPr="003B0E25">
        <w:rPr>
          <w:rFonts w:ascii="Times New Roman" w:eastAsia="Times New Roman" w:hAnsi="Times New Roman" w:cs="Times New Roman"/>
          <w:i/>
          <w:lang w:val="en-US" w:bidi="he-IL"/>
        </w:rPr>
        <w:t>in the court of the garden of the king's palace</w:t>
      </w:r>
      <w:r w:rsidR="003B0E25">
        <w:rPr>
          <w:rFonts w:ascii="Times New Roman" w:eastAsia="Times New Roman" w:hAnsi="Times New Roman" w:cs="Times New Roman"/>
          <w:lang w:val="en-US" w:bidi="he-IL"/>
        </w:rPr>
        <w:t>,</w:t>
      </w:r>
      <w:r w:rsidR="003B0E25">
        <w:rPr>
          <w:rStyle w:val="FootnoteReference"/>
          <w:rFonts w:ascii="Times New Roman" w:eastAsia="Times New Roman" w:hAnsi="Times New Roman" w:cs="Times New Roman"/>
          <w:lang w:val="en-US" w:bidi="he-IL"/>
        </w:rPr>
        <w:footnoteReference w:id="82"/>
      </w:r>
      <w:r w:rsidRPr="00414DD0">
        <w:rPr>
          <w:rFonts w:ascii="Times New Roman" w:eastAsia="Times New Roman" w:hAnsi="Times New Roman" w:cs="Times New Roman"/>
          <w:lang w:val="en-US" w:bidi="he-IL"/>
        </w:rPr>
        <w:t xml:space="preserve"> or some similar place.</w:t>
      </w:r>
    </w:p>
    <w:p w:rsidR="00FC5E58" w:rsidRPr="00760CF0" w:rsidRDefault="00FC5E58" w:rsidP="005A2547">
      <w:pPr>
        <w:keepNext/>
        <w:widowControl w:val="0"/>
        <w:pBdr>
          <w:bottom w:val="double" w:sz="6" w:space="1" w:color="auto"/>
        </w:pBdr>
        <w:autoSpaceDE w:val="0"/>
        <w:autoSpaceDN w:val="0"/>
        <w:adjustRightInd w:val="0"/>
        <w:spacing w:before="38" w:after="0" w:line="240" w:lineRule="auto"/>
        <w:jc w:val="both"/>
        <w:rPr>
          <w:rFonts w:ascii="Times New Roman" w:eastAsia="Times New Roman" w:hAnsi="Times New Roman" w:cs="Times New Roman"/>
          <w:lang w:val="en-US" w:bidi="he-IL"/>
        </w:rPr>
      </w:pPr>
    </w:p>
    <w:p w:rsidR="00FC5E58" w:rsidRDefault="00FC5E58" w:rsidP="005A2547">
      <w:pPr>
        <w:keepNext/>
        <w:widowControl w:val="0"/>
        <w:spacing w:after="0" w:line="240" w:lineRule="auto"/>
        <w:jc w:val="both"/>
        <w:rPr>
          <w:rFonts w:ascii="Times New Roman" w:hAnsi="Times New Roman" w:cs="Times New Roman"/>
        </w:rPr>
      </w:pPr>
    </w:p>
    <w:p w:rsidR="00E9109F" w:rsidRPr="004D09AC" w:rsidRDefault="00E9109F" w:rsidP="005A2547">
      <w:pPr>
        <w:keepNext/>
        <w:widowControl w:val="0"/>
        <w:spacing w:after="0" w:line="240" w:lineRule="auto"/>
        <w:jc w:val="both"/>
        <w:rPr>
          <w:rFonts w:ascii="Century Schoolbook" w:eastAsia="Times New Roman" w:hAnsi="Century Schoolbook" w:cs="Times New Roman"/>
          <w:b/>
          <w:sz w:val="28"/>
          <w:szCs w:val="28"/>
          <w:lang w:val="en-US" w:eastAsia="en-AU" w:bidi="he-IL"/>
        </w:rPr>
      </w:pPr>
      <w:r>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46</w:t>
      </w:r>
      <w:r w:rsidRPr="004D09AC">
        <w:rPr>
          <w:rFonts w:ascii="Century Schoolbook" w:eastAsia="Times New Roman" w:hAnsi="Century Schoolbook" w:cs="Times New Roman"/>
          <w:b/>
          <w:sz w:val="28"/>
          <w:szCs w:val="28"/>
          <w:lang w:val="en-US" w:eastAsia="en-AU" w:bidi="he-IL"/>
        </w:rPr>
        <w:t>:1-12</w:t>
      </w:r>
      <w:r w:rsidRPr="004D09AC">
        <w:rPr>
          <w:rFonts w:ascii="Century Schoolbook" w:hAnsi="Century Schoolbook"/>
        </w:rPr>
        <w:t xml:space="preserve"> </w:t>
      </w:r>
    </w:p>
    <w:p w:rsidR="00FC5E58" w:rsidRDefault="00FC5E58" w:rsidP="005A2547">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E9109F" w:rsidRPr="00E9109F" w:rsidTr="00E9109F">
        <w:trPr>
          <w:tblHeader/>
        </w:trPr>
        <w:tc>
          <w:tcPr>
            <w:tcW w:w="5148" w:type="dxa"/>
          </w:tcPr>
          <w:p w:rsidR="00E9109F" w:rsidRPr="00E9109F" w:rsidRDefault="00E9109F" w:rsidP="005A2547">
            <w:pPr>
              <w:keepNext/>
              <w:widowControl w:val="0"/>
              <w:jc w:val="center"/>
              <w:rPr>
                <w:rFonts w:ascii="Times New Roman" w:hAnsi="Times New Roman" w:cs="Times New Roman"/>
                <w:b/>
              </w:rPr>
            </w:pPr>
            <w:r w:rsidRPr="00E9109F">
              <w:rPr>
                <w:rFonts w:ascii="Times New Roman" w:hAnsi="Times New Roman" w:cs="Times New Roman"/>
                <w:b/>
              </w:rPr>
              <w:t>Rashi</w:t>
            </w:r>
          </w:p>
        </w:tc>
        <w:tc>
          <w:tcPr>
            <w:tcW w:w="5148" w:type="dxa"/>
          </w:tcPr>
          <w:p w:rsidR="00E9109F" w:rsidRPr="00E9109F" w:rsidRDefault="00E9109F" w:rsidP="005A2547">
            <w:pPr>
              <w:keepNext/>
              <w:widowControl w:val="0"/>
              <w:jc w:val="center"/>
              <w:rPr>
                <w:rFonts w:ascii="Times New Roman" w:hAnsi="Times New Roman" w:cs="Times New Roman"/>
                <w:b/>
              </w:rPr>
            </w:pPr>
            <w:r w:rsidRPr="00E9109F">
              <w:rPr>
                <w:rFonts w:ascii="Times New Roman" w:hAnsi="Times New Roman" w:cs="Times New Roman"/>
                <w:b/>
              </w:rPr>
              <w:t>Targum</w:t>
            </w:r>
          </w:p>
        </w:tc>
      </w:tr>
      <w:tr w:rsidR="00E9109F" w:rsidTr="00E9109F">
        <w:tc>
          <w:tcPr>
            <w:tcW w:w="5148" w:type="dxa"/>
          </w:tcPr>
          <w:p w:rsidR="00E9109F" w:rsidRPr="00E9109F" w:rsidRDefault="00E9109F" w:rsidP="005A2547">
            <w:pPr>
              <w:keepNext/>
              <w:widowControl w:val="0"/>
              <w:jc w:val="both"/>
              <w:rPr>
                <w:rFonts w:ascii="Times New Roman" w:hAnsi="Times New Roman" w:cs="Times New Roman"/>
                <w:lang w:val="en-US"/>
              </w:rPr>
            </w:pPr>
            <w:r>
              <w:rPr>
                <w:rFonts w:ascii="Times New Roman" w:hAnsi="Times New Roman" w:cs="Times New Roman"/>
              </w:rPr>
              <w:t xml:space="preserve">1. </w:t>
            </w:r>
            <w:r w:rsidRPr="00E9109F">
              <w:rPr>
                <w:rFonts w:ascii="Times New Roman" w:hAnsi="Times New Roman" w:cs="Times New Roman"/>
                <w:lang w:val="en-US"/>
              </w:rPr>
              <w:t>For the conductor, a song of</w:t>
            </w:r>
            <w:r>
              <w:rPr>
                <w:rFonts w:ascii="Times New Roman" w:hAnsi="Times New Roman" w:cs="Times New Roman"/>
                <w:lang w:val="en-US"/>
              </w:rPr>
              <w:t xml:space="preserve"> the sons of Korah, on alamoth.</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 </w:t>
            </w:r>
            <w:r w:rsidRPr="00E9109F">
              <w:rPr>
                <w:rFonts w:ascii="Times New Roman" w:hAnsi="Times New Roman" w:cs="Times New Roman"/>
              </w:rPr>
              <w:t xml:space="preserve">For praise, by the sons of Korah, </w:t>
            </w:r>
            <w:r w:rsidRPr="00C22584">
              <w:rPr>
                <w:rFonts w:ascii="Times New Roman" w:hAnsi="Times New Roman" w:cs="Times New Roman"/>
                <w:b/>
                <w:highlight w:val="yellow"/>
              </w:rPr>
              <w:t>through the spirit of prophecy</w:t>
            </w:r>
            <w:r w:rsidRPr="00E9109F">
              <w:rPr>
                <w:rFonts w:ascii="Times New Roman" w:hAnsi="Times New Roman" w:cs="Times New Roman"/>
              </w:rPr>
              <w:t xml:space="preserve"> when their father was hidden from them, but they were saved, and they recited this song</w:t>
            </w:r>
            <w:r w:rsidR="00C22584">
              <w:rPr>
                <w:rFonts w:ascii="Times New Roman" w:hAnsi="Times New Roman" w:cs="Times New Roman"/>
              </w:rPr>
              <w:t>.</w:t>
            </w:r>
            <w:r w:rsidRPr="00E9109F">
              <w:rPr>
                <w:rFonts w:ascii="Times New Roman" w:hAnsi="Times New Roman" w:cs="Times New Roman"/>
              </w:rPr>
              <w:t xml:space="preserve"> </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2. </w:t>
            </w:r>
            <w:r w:rsidRPr="00E9109F">
              <w:rPr>
                <w:rFonts w:ascii="Times New Roman" w:hAnsi="Times New Roman" w:cs="Times New Roman"/>
              </w:rPr>
              <w:t>God is for us a shelter and a strength, a help in troubles; He is very accessible.</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2. </w:t>
            </w:r>
            <w:r w:rsidR="00C22584" w:rsidRPr="00C22584">
              <w:rPr>
                <w:rFonts w:ascii="Times New Roman" w:hAnsi="Times New Roman" w:cs="Times New Roman"/>
              </w:rPr>
              <w:t>God is for us security and str</w:t>
            </w:r>
            <w:r w:rsidR="00C22584">
              <w:rPr>
                <w:rFonts w:ascii="Times New Roman" w:hAnsi="Times New Roman" w:cs="Times New Roman"/>
              </w:rPr>
              <w:t>ength; a help in distress we wi</w:t>
            </w:r>
            <w:r w:rsidR="00C22584" w:rsidRPr="00C22584">
              <w:rPr>
                <w:rFonts w:ascii="Times New Roman" w:hAnsi="Times New Roman" w:cs="Times New Roman"/>
              </w:rPr>
              <w:t>ll find indeed.</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3. </w:t>
            </w:r>
            <w:r w:rsidRPr="00C22584">
              <w:rPr>
                <w:rFonts w:ascii="Times New Roman" w:hAnsi="Times New Roman" w:cs="Times New Roman"/>
                <w:b/>
                <w:highlight w:val="yellow"/>
              </w:rPr>
              <w:t>Therefore we will not fear when the earth changes and when mountains totter into the heart of seas.</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3. </w:t>
            </w:r>
            <w:r w:rsidR="00C22584" w:rsidRPr="00C22584">
              <w:rPr>
                <w:rFonts w:ascii="Times New Roman" w:hAnsi="Times New Roman" w:cs="Times New Roman"/>
                <w:b/>
                <w:highlight w:val="yellow"/>
              </w:rPr>
              <w:t>Because of this we will not be afraid in the time our fathers passed from the land, when the mountains totter in the depth of the great sea.</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4. </w:t>
            </w:r>
            <w:r w:rsidRPr="00E9109F">
              <w:rPr>
                <w:rFonts w:ascii="Times New Roman" w:hAnsi="Times New Roman" w:cs="Times New Roman"/>
              </w:rPr>
              <w:t>His waters shall stir and be muddied; mountains shall quake from His pride forever.</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4. </w:t>
            </w:r>
            <w:r w:rsidR="00C22584" w:rsidRPr="00C22584">
              <w:rPr>
                <w:rFonts w:ascii="Times New Roman" w:hAnsi="Times New Roman" w:cs="Times New Roman"/>
              </w:rPr>
              <w:t xml:space="preserve">His waters shake, they become muddy from their </w:t>
            </w:r>
            <w:r w:rsidR="00C22584">
              <w:rPr>
                <w:rFonts w:ascii="Times New Roman" w:hAnsi="Times New Roman" w:cs="Times New Roman"/>
              </w:rPr>
              <w:t>dust; the mountains tremble in Y</w:t>
            </w:r>
            <w:r w:rsidR="00C22584" w:rsidRPr="00C22584">
              <w:rPr>
                <w:rFonts w:ascii="Times New Roman" w:hAnsi="Times New Roman" w:cs="Times New Roman"/>
              </w:rPr>
              <w:t>our pride forever.</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5. </w:t>
            </w:r>
            <w:r w:rsidRPr="00E9109F">
              <w:rPr>
                <w:rFonts w:ascii="Times New Roman" w:hAnsi="Times New Roman" w:cs="Times New Roman"/>
              </w:rPr>
              <w:t>But as for the river-its rivulets shall cause the city of God, the holy place of the dwellings of the Most High, to rejoice.</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5. </w:t>
            </w:r>
            <w:r w:rsidR="00C22584" w:rsidRPr="00C22584">
              <w:rPr>
                <w:rFonts w:ascii="Times New Roman" w:hAnsi="Times New Roman" w:cs="Times New Roman"/>
              </w:rPr>
              <w:t>Peoples like rivers and their fountains come and make glad the city of the LORD, and they pray in the LORD's sanctuary, his exalted dwelling.</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lastRenderedPageBreak/>
              <w:t xml:space="preserve">6. </w:t>
            </w:r>
            <w:r w:rsidRPr="00E9109F">
              <w:rPr>
                <w:rFonts w:ascii="Times New Roman" w:hAnsi="Times New Roman" w:cs="Times New Roman"/>
              </w:rPr>
              <w:t>God is in its midst that it should not totter; God shall help it as morning approaches.</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6. </w:t>
            </w:r>
            <w:r w:rsidR="00C22584" w:rsidRPr="00C22584">
              <w:rPr>
                <w:rFonts w:ascii="Times New Roman" w:hAnsi="Times New Roman" w:cs="Times New Roman"/>
              </w:rPr>
              <w:t>The presence of the LORD is within it, it will not be shaken; the LORD will help her for the merit of Abraham who prayed on it at the morning hours.</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7. </w:t>
            </w:r>
            <w:r w:rsidRPr="00C22584">
              <w:rPr>
                <w:rFonts w:ascii="Times New Roman" w:hAnsi="Times New Roman" w:cs="Times New Roman"/>
                <w:b/>
                <w:highlight w:val="yellow"/>
              </w:rPr>
              <w:t>Nations have stirred, kingdoms have tottered; He let out His voice, the earth shall melt.</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7. </w:t>
            </w:r>
            <w:r w:rsidR="00C22584" w:rsidRPr="00C22584">
              <w:rPr>
                <w:rFonts w:ascii="Times New Roman" w:hAnsi="Times New Roman" w:cs="Times New Roman"/>
                <w:b/>
                <w:highlight w:val="yellow"/>
              </w:rPr>
              <w:t>When the Torah was given to His people, the Gentiles trembled; kingdoms shook when he raised His voice; and when He gave the Torah to His people, the inhabitants of the earth melted.</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8. </w:t>
            </w:r>
            <w:r w:rsidRPr="00E9109F">
              <w:rPr>
                <w:rFonts w:ascii="Times New Roman" w:hAnsi="Times New Roman" w:cs="Times New Roman"/>
              </w:rPr>
              <w:t>The Lord of Hosts is with us; the God of Jacob is our fortress forever.</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8. </w:t>
            </w:r>
            <w:r w:rsidR="00C22584" w:rsidRPr="00C22584">
              <w:rPr>
                <w:rFonts w:ascii="Times New Roman" w:hAnsi="Times New Roman" w:cs="Times New Roman"/>
              </w:rPr>
              <w:t>The word of the LORD Sabaoth is our help; the God of Jacob is a stronghold for us forever.</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9. </w:t>
            </w:r>
            <w:r w:rsidRPr="00E9109F">
              <w:rPr>
                <w:rFonts w:ascii="Times New Roman" w:hAnsi="Times New Roman" w:cs="Times New Roman"/>
              </w:rPr>
              <w:t>Go and see the works of the Lord, that He has wrought devastation in the earth.</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9. </w:t>
            </w:r>
            <w:r w:rsidRPr="00E9109F">
              <w:rPr>
                <w:rFonts w:ascii="Times New Roman" w:hAnsi="Times New Roman" w:cs="Times New Roman"/>
              </w:rPr>
              <w:t>Come, see the deeds of the LORD who has put devastation on the wicked of the land.</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10. </w:t>
            </w:r>
            <w:r w:rsidRPr="00E9109F">
              <w:rPr>
                <w:rFonts w:ascii="Times New Roman" w:hAnsi="Times New Roman" w:cs="Times New Roman"/>
              </w:rPr>
              <w:t>He puts a stop to wars until the end of the earth; He will break the bow and cut the spear [to pieces]; wagons He will burn with fire.</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10. </w:t>
            </w:r>
            <w:r w:rsidRPr="00E9109F">
              <w:rPr>
                <w:rFonts w:ascii="Times New Roman" w:hAnsi="Times New Roman" w:cs="Times New Roman"/>
              </w:rPr>
              <w:t>He annuls</w:t>
            </w:r>
            <w:r>
              <w:rPr>
                <w:rFonts w:ascii="Times New Roman" w:hAnsi="Times New Roman" w:cs="Times New Roman"/>
              </w:rPr>
              <w:t xml:space="preserve"> war to the ends of the earth; H</w:t>
            </w:r>
            <w:r w:rsidRPr="00E9109F">
              <w:rPr>
                <w:rFonts w:ascii="Times New Roman" w:hAnsi="Times New Roman" w:cs="Times New Roman"/>
              </w:rPr>
              <w:t>e will break the bow and shatte</w:t>
            </w:r>
            <w:r>
              <w:rPr>
                <w:rFonts w:ascii="Times New Roman" w:hAnsi="Times New Roman" w:cs="Times New Roman"/>
              </w:rPr>
              <w:t>r the lance; the round shields H</w:t>
            </w:r>
            <w:r w:rsidRPr="00E9109F">
              <w:rPr>
                <w:rFonts w:ascii="Times New Roman" w:hAnsi="Times New Roman" w:cs="Times New Roman"/>
              </w:rPr>
              <w:t>e will burn with fire.</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11. </w:t>
            </w:r>
            <w:r w:rsidRPr="00E9109F">
              <w:rPr>
                <w:rFonts w:ascii="Times New Roman" w:hAnsi="Times New Roman" w:cs="Times New Roman"/>
              </w:rPr>
              <w:t>Desist, and know that I am God; I will be exalted among the nations, I will be exalted upon the earth.</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11. </w:t>
            </w:r>
            <w:r w:rsidRPr="00E9109F">
              <w:rPr>
                <w:rFonts w:ascii="Times New Roman" w:hAnsi="Times New Roman" w:cs="Times New Roman"/>
              </w:rPr>
              <w:t>Cease from war, and know that I am the LORD, exalted among the peoples, exalted over the inhabitants of the earth.</w:t>
            </w:r>
          </w:p>
        </w:tc>
      </w:tr>
      <w:tr w:rsidR="00E9109F" w:rsidTr="00E9109F">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12. </w:t>
            </w:r>
            <w:r w:rsidRPr="00E9109F">
              <w:rPr>
                <w:rFonts w:ascii="Times New Roman" w:hAnsi="Times New Roman" w:cs="Times New Roman"/>
              </w:rPr>
              <w:t>The Lord of Hosts is with us; the God of Jacob is our fortress forever.</w:t>
            </w:r>
          </w:p>
        </w:tc>
        <w:tc>
          <w:tcPr>
            <w:tcW w:w="5148" w:type="dxa"/>
          </w:tcPr>
          <w:p w:rsidR="00E9109F" w:rsidRDefault="00E9109F" w:rsidP="005A2547">
            <w:pPr>
              <w:keepNext/>
              <w:widowControl w:val="0"/>
              <w:jc w:val="both"/>
              <w:rPr>
                <w:rFonts w:ascii="Times New Roman" w:hAnsi="Times New Roman" w:cs="Times New Roman"/>
              </w:rPr>
            </w:pPr>
            <w:r>
              <w:rPr>
                <w:rFonts w:ascii="Times New Roman" w:hAnsi="Times New Roman" w:cs="Times New Roman"/>
              </w:rPr>
              <w:t xml:space="preserve">12. </w:t>
            </w:r>
            <w:r w:rsidRPr="00E9109F">
              <w:rPr>
                <w:rFonts w:ascii="Times New Roman" w:hAnsi="Times New Roman" w:cs="Times New Roman"/>
              </w:rPr>
              <w:t>The word of the LORD Sabaoth is our help; the God of Jacob is a stronghold for us forever.</w:t>
            </w:r>
          </w:p>
        </w:tc>
      </w:tr>
      <w:tr w:rsidR="00E9109F" w:rsidTr="00E9109F">
        <w:tc>
          <w:tcPr>
            <w:tcW w:w="5148" w:type="dxa"/>
          </w:tcPr>
          <w:p w:rsidR="00E9109F" w:rsidRDefault="00E9109F" w:rsidP="005A2547">
            <w:pPr>
              <w:keepNext/>
              <w:widowControl w:val="0"/>
              <w:jc w:val="both"/>
              <w:rPr>
                <w:rFonts w:ascii="Times New Roman" w:hAnsi="Times New Roman" w:cs="Times New Roman"/>
              </w:rPr>
            </w:pPr>
          </w:p>
        </w:tc>
        <w:tc>
          <w:tcPr>
            <w:tcW w:w="5148" w:type="dxa"/>
          </w:tcPr>
          <w:p w:rsidR="00E9109F" w:rsidRDefault="00E9109F" w:rsidP="005A2547">
            <w:pPr>
              <w:keepNext/>
              <w:widowControl w:val="0"/>
              <w:jc w:val="both"/>
              <w:rPr>
                <w:rFonts w:ascii="Times New Roman" w:hAnsi="Times New Roman" w:cs="Times New Roman"/>
              </w:rPr>
            </w:pPr>
          </w:p>
        </w:tc>
      </w:tr>
    </w:tbl>
    <w:p w:rsidR="00FC5E58" w:rsidRDefault="00FC5E58" w:rsidP="005A2547">
      <w:pPr>
        <w:keepNext/>
        <w:widowControl w:val="0"/>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p>
    <w:p w:rsidR="00C22584" w:rsidRPr="004D09AC" w:rsidRDefault="00C22584" w:rsidP="005A2547">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 Commentary for: Psalm 46</w:t>
      </w:r>
      <w:r w:rsidRPr="004D09AC">
        <w:rPr>
          <w:rFonts w:ascii="Century Schoolbook" w:eastAsia="Times New Roman" w:hAnsi="Century Schoolbook" w:cs="Times New Roman"/>
          <w:b/>
          <w:bCs/>
          <w:kern w:val="28"/>
          <w:sz w:val="28"/>
          <w:szCs w:val="28"/>
          <w:lang w:val="en-US" w:eastAsia="en-AU" w:bidi="he-IL"/>
        </w:rPr>
        <w:t xml:space="preserve">:1-12  </w:t>
      </w:r>
    </w:p>
    <w:p w:rsidR="00FC5E58" w:rsidRDefault="00FC5E58" w:rsidP="005A2547">
      <w:pPr>
        <w:keepNext/>
        <w:widowControl w:val="0"/>
        <w:spacing w:after="0" w:line="240" w:lineRule="auto"/>
        <w:jc w:val="both"/>
        <w:rPr>
          <w:rFonts w:ascii="Times New Roman" w:hAnsi="Times New Roman" w:cs="Times New Roman"/>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1</w:t>
      </w:r>
      <w:r w:rsidRPr="00C22584">
        <w:rPr>
          <w:rFonts w:ascii="Times New Roman" w:hAnsi="Times New Roman" w:cs="Times New Roman"/>
          <w:lang w:val="en-US"/>
        </w:rPr>
        <w:t xml:space="preserve"> </w:t>
      </w:r>
      <w:r w:rsidRPr="00C22584">
        <w:rPr>
          <w:rFonts w:ascii="Times New Roman" w:hAnsi="Times New Roman" w:cs="Times New Roman"/>
          <w:b/>
          <w:lang w:val="en-US"/>
        </w:rPr>
        <w:t>on alamoth</w:t>
      </w:r>
      <w:r w:rsidRPr="00C22584">
        <w:rPr>
          <w:rFonts w:ascii="Times New Roman" w:hAnsi="Times New Roman" w:cs="Times New Roman"/>
          <w:lang w:val="en-US"/>
        </w:rPr>
        <w:t xml:space="preserve"> The name of a musical instrument in Chronicles (I Chron. 15:20).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3</w:t>
      </w:r>
      <w:r w:rsidRPr="00C22584">
        <w:rPr>
          <w:rFonts w:ascii="Times New Roman" w:hAnsi="Times New Roman" w:cs="Times New Roman"/>
          <w:lang w:val="en-US"/>
        </w:rPr>
        <w:t xml:space="preserve"> </w:t>
      </w:r>
      <w:r w:rsidRPr="00C22584">
        <w:rPr>
          <w:rFonts w:ascii="Times New Roman" w:hAnsi="Times New Roman" w:cs="Times New Roman"/>
          <w:b/>
          <w:lang w:val="en-US"/>
        </w:rPr>
        <w:t>when the earth changes</w:t>
      </w:r>
      <w:r w:rsidRPr="00C22584">
        <w:rPr>
          <w:rFonts w:ascii="Times New Roman" w:hAnsi="Times New Roman" w:cs="Times New Roman"/>
          <w:lang w:val="en-US"/>
        </w:rPr>
        <w:t xml:space="preserve"> in the future, on the day concerning which Scripture states (Isa. 51:6): “and the earth shall rot away like a garment.” The sons of Korah saw the miracle that was performed for them, that all those around them were swallowed up while they [the sons of Korah] stood in the air and said to Israel, through the holy spirit, that a similar miracle would be performed for them in the future.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4</w:t>
      </w:r>
      <w:r w:rsidRPr="00C22584">
        <w:rPr>
          <w:rFonts w:ascii="Times New Roman" w:hAnsi="Times New Roman" w:cs="Times New Roman"/>
          <w:lang w:val="en-US"/>
        </w:rPr>
        <w:t xml:space="preserve"> </w:t>
      </w:r>
      <w:r w:rsidRPr="00C22584">
        <w:rPr>
          <w:rFonts w:ascii="Times New Roman" w:hAnsi="Times New Roman" w:cs="Times New Roman"/>
          <w:b/>
          <w:lang w:val="en-US"/>
        </w:rPr>
        <w:t>His waters shall stir and be muddied</w:t>
      </w:r>
      <w:r w:rsidRPr="00C22584">
        <w:rPr>
          <w:rFonts w:ascii="Times New Roman" w:hAnsi="Times New Roman" w:cs="Times New Roman"/>
          <w:lang w:val="en-US"/>
        </w:rPr>
        <w:t xml:space="preserve"> Heb. </w:t>
      </w:r>
      <w:r w:rsidRPr="00C22584">
        <w:rPr>
          <w:rFonts w:ascii="Times New Roman" w:hAnsi="Times New Roman" w:cs="Times New Roman"/>
          <w:rtl/>
          <w:lang w:bidi="he-IL"/>
        </w:rPr>
        <w:t>יחמרו</w:t>
      </w:r>
      <w:r w:rsidRPr="00C22584">
        <w:rPr>
          <w:rFonts w:ascii="Times New Roman" w:hAnsi="Times New Roman" w:cs="Times New Roman"/>
          <w:lang w:val="en-US"/>
        </w:rPr>
        <w:t xml:space="preserve">, they shall cast up mud, clay </w:t>
      </w:r>
      <w:r w:rsidRPr="00C22584">
        <w:rPr>
          <w:rFonts w:ascii="Times New Roman" w:hAnsi="Times New Roman" w:cs="Times New Roman"/>
          <w:rtl/>
          <w:lang w:bidi="he-IL"/>
        </w:rPr>
        <w:t>(חמר)</w:t>
      </w:r>
      <w:r w:rsidRPr="00C22584">
        <w:rPr>
          <w:rFonts w:ascii="Times New Roman" w:hAnsi="Times New Roman" w:cs="Times New Roman"/>
          <w:lang w:val="en-US"/>
        </w:rPr>
        <w:t xml:space="preserve">, and dirt as is their wont. Menachem (pp. 90f.), however, associated it with (Lam. 1:20), “my reins have shriveled </w:t>
      </w:r>
      <w:r w:rsidRPr="00C22584">
        <w:rPr>
          <w:rFonts w:ascii="Times New Roman" w:hAnsi="Times New Roman" w:cs="Times New Roman"/>
          <w:rtl/>
          <w:lang w:bidi="he-IL"/>
        </w:rPr>
        <w:t>(חמרמרו)</w:t>
      </w:r>
      <w:r w:rsidRPr="00C22584">
        <w:rPr>
          <w:rFonts w:ascii="Times New Roman" w:hAnsi="Times New Roman" w:cs="Times New Roman"/>
          <w:lang w:val="en-US"/>
        </w:rPr>
        <w:t xml:space="preserve">,” regrezeliront in Old French, have shriveled.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mountains shall quake from His pride</w:t>
      </w:r>
      <w:r w:rsidRPr="00C22584">
        <w:rPr>
          <w:rFonts w:ascii="Times New Roman" w:hAnsi="Times New Roman" w:cs="Times New Roman"/>
          <w:lang w:val="en-US"/>
        </w:rPr>
        <w:t xml:space="preserve"> [The pride] of the Holy One, blessed be He, Who is mentioned in the beginning of the psalm (verse 2).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5</w:t>
      </w:r>
      <w:r w:rsidRPr="00C22584">
        <w:rPr>
          <w:rFonts w:ascii="Times New Roman" w:hAnsi="Times New Roman" w:cs="Times New Roman"/>
          <w:lang w:val="en-US"/>
        </w:rPr>
        <w:t xml:space="preserve"> </w:t>
      </w:r>
      <w:r w:rsidRPr="00C22584">
        <w:rPr>
          <w:rFonts w:ascii="Times New Roman" w:hAnsi="Times New Roman" w:cs="Times New Roman"/>
          <w:b/>
          <w:lang w:val="en-US"/>
        </w:rPr>
        <w:t>But as for the river its rivulets</w:t>
      </w:r>
      <w:r w:rsidRPr="00C22584">
        <w:rPr>
          <w:rFonts w:ascii="Times New Roman" w:hAnsi="Times New Roman" w:cs="Times New Roman"/>
          <w:lang w:val="en-US"/>
        </w:rPr>
        <w:t xml:space="preserve"> Heb. </w:t>
      </w:r>
      <w:r w:rsidRPr="00C22584">
        <w:rPr>
          <w:rFonts w:ascii="Times New Roman" w:hAnsi="Times New Roman" w:cs="Times New Roman"/>
          <w:rtl/>
          <w:lang w:bidi="he-IL"/>
        </w:rPr>
        <w:t>פלגיו</w:t>
      </w:r>
      <w:r w:rsidRPr="00C22584">
        <w:rPr>
          <w:rFonts w:ascii="Times New Roman" w:hAnsi="Times New Roman" w:cs="Times New Roman"/>
          <w:lang w:val="en-US"/>
        </w:rPr>
        <w:t xml:space="preserve">, ses ruisseaux in French, its rivulets.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the river</w:t>
      </w:r>
      <w:r w:rsidRPr="00C22584">
        <w:rPr>
          <w:rFonts w:ascii="Times New Roman" w:hAnsi="Times New Roman" w:cs="Times New Roman"/>
          <w:lang w:val="en-US"/>
        </w:rPr>
        <w:t xml:space="preserve"> of Paradise.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6</w:t>
      </w:r>
      <w:r w:rsidRPr="00C22584">
        <w:rPr>
          <w:rFonts w:ascii="Times New Roman" w:hAnsi="Times New Roman" w:cs="Times New Roman"/>
          <w:lang w:val="en-US"/>
        </w:rPr>
        <w:t xml:space="preserve"> </w:t>
      </w:r>
      <w:r w:rsidRPr="00C22584">
        <w:rPr>
          <w:rFonts w:ascii="Times New Roman" w:hAnsi="Times New Roman" w:cs="Times New Roman"/>
          <w:b/>
          <w:lang w:val="en-US"/>
        </w:rPr>
        <w:t>as morning approaches</w:t>
      </w:r>
      <w:r w:rsidRPr="00C22584">
        <w:rPr>
          <w:rFonts w:ascii="Times New Roman" w:hAnsi="Times New Roman" w:cs="Times New Roman"/>
          <w:lang w:val="en-US"/>
        </w:rPr>
        <w:t xml:space="preserve"> at the end of the redemption.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7</w:t>
      </w:r>
      <w:r w:rsidRPr="00C22584">
        <w:rPr>
          <w:rFonts w:ascii="Times New Roman" w:hAnsi="Times New Roman" w:cs="Times New Roman"/>
          <w:lang w:val="en-US"/>
        </w:rPr>
        <w:t xml:space="preserve"> </w:t>
      </w:r>
      <w:r w:rsidRPr="00C22584">
        <w:rPr>
          <w:rFonts w:ascii="Times New Roman" w:hAnsi="Times New Roman" w:cs="Times New Roman"/>
          <w:b/>
          <w:lang w:val="en-US"/>
        </w:rPr>
        <w:t>Nations have stirred</w:t>
      </w:r>
      <w:r w:rsidRPr="00C22584">
        <w:rPr>
          <w:rFonts w:ascii="Times New Roman" w:hAnsi="Times New Roman" w:cs="Times New Roman"/>
          <w:lang w:val="en-US"/>
        </w:rPr>
        <w:t xml:space="preserve"> Heb. </w:t>
      </w:r>
      <w:r w:rsidRPr="00C22584">
        <w:rPr>
          <w:rFonts w:ascii="Times New Roman" w:hAnsi="Times New Roman" w:cs="Times New Roman"/>
          <w:rtl/>
          <w:lang w:bidi="he-IL"/>
        </w:rPr>
        <w:t>המו</w:t>
      </w:r>
      <w:r w:rsidRPr="00C22584">
        <w:rPr>
          <w:rFonts w:ascii="Times New Roman" w:hAnsi="Times New Roman" w:cs="Times New Roman"/>
          <w:lang w:val="en-US"/>
        </w:rPr>
        <w:t xml:space="preserve">, an expression of stirring.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shall melt</w:t>
      </w:r>
      <w:r w:rsidRPr="00C22584">
        <w:rPr>
          <w:rFonts w:ascii="Times New Roman" w:hAnsi="Times New Roman" w:cs="Times New Roman"/>
          <w:lang w:val="en-US"/>
        </w:rPr>
        <w:t xml:space="preserve"> Shall melt - so explained Menachem, similar to (Exod. 15:15), “all the inhabitants of Canaan melted </w:t>
      </w:r>
      <w:r w:rsidRPr="00C22584">
        <w:rPr>
          <w:rFonts w:ascii="Times New Roman" w:hAnsi="Times New Roman" w:cs="Times New Roman"/>
          <w:rtl/>
          <w:lang w:bidi="he-IL"/>
        </w:rPr>
        <w:t>(נמוגו)</w:t>
      </w:r>
      <w:r w:rsidRPr="00C22584">
        <w:rPr>
          <w:rFonts w:ascii="Times New Roman" w:hAnsi="Times New Roman" w:cs="Times New Roman"/>
          <w:lang w:val="en-US"/>
        </w:rPr>
        <w:t xml:space="preserve">,” and to (Ezek. 21:12), “every heart will melt </w:t>
      </w:r>
      <w:r w:rsidRPr="00C22584">
        <w:rPr>
          <w:rFonts w:ascii="Times New Roman" w:hAnsi="Times New Roman" w:cs="Times New Roman"/>
          <w:rtl/>
          <w:lang w:bidi="he-IL"/>
        </w:rPr>
        <w:t>(למוג)</w:t>
      </w:r>
      <w:r w:rsidRPr="00C22584">
        <w:rPr>
          <w:rFonts w:ascii="Times New Roman" w:hAnsi="Times New Roman" w:cs="Times New Roman"/>
          <w:lang w:val="en-US"/>
        </w:rPr>
        <w:t xml:space="preserve">.” But Dunash explained it as an expression of movement, as in (I Sam. 14:16), “the multitude was wandering </w:t>
      </w:r>
      <w:r w:rsidRPr="00C22584">
        <w:rPr>
          <w:rFonts w:ascii="Times New Roman" w:hAnsi="Times New Roman" w:cs="Times New Roman"/>
          <w:rtl/>
          <w:lang w:bidi="he-IL"/>
        </w:rPr>
        <w:t>(נמוג)</w:t>
      </w:r>
      <w:r w:rsidRPr="00C22584">
        <w:rPr>
          <w:rFonts w:ascii="Times New Roman" w:hAnsi="Times New Roman" w:cs="Times New Roman"/>
          <w:lang w:val="en-US"/>
        </w:rPr>
        <w:t xml:space="preserve">, and it was coming closer,” and so in every </w:t>
      </w:r>
      <w:r w:rsidRPr="00C22584">
        <w:rPr>
          <w:rFonts w:ascii="Times New Roman" w:hAnsi="Times New Roman" w:cs="Times New Roman"/>
          <w:lang w:val="en-US"/>
        </w:rPr>
        <w:lastRenderedPageBreak/>
        <w:t xml:space="preserve">instance.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9</w:t>
      </w:r>
      <w:r w:rsidRPr="00C22584">
        <w:rPr>
          <w:rFonts w:ascii="Times New Roman" w:hAnsi="Times New Roman" w:cs="Times New Roman"/>
          <w:lang w:val="en-US"/>
        </w:rPr>
        <w:t xml:space="preserve"> </w:t>
      </w:r>
      <w:r w:rsidRPr="00C22584">
        <w:rPr>
          <w:rFonts w:ascii="Times New Roman" w:hAnsi="Times New Roman" w:cs="Times New Roman"/>
          <w:b/>
          <w:lang w:val="en-US"/>
        </w:rPr>
        <w:t>that He has wrought devastation</w:t>
      </w:r>
      <w:r w:rsidRPr="00C22584">
        <w:rPr>
          <w:rFonts w:ascii="Times New Roman" w:hAnsi="Times New Roman" w:cs="Times New Roman"/>
          <w:lang w:val="en-US"/>
        </w:rPr>
        <w:t xml:space="preserve"> That He has made the lands of the nations desolate.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10</w:t>
      </w:r>
      <w:r w:rsidRPr="00C22584">
        <w:rPr>
          <w:rFonts w:ascii="Times New Roman" w:hAnsi="Times New Roman" w:cs="Times New Roman"/>
          <w:lang w:val="en-US"/>
        </w:rPr>
        <w:t xml:space="preserve"> </w:t>
      </w:r>
      <w:r w:rsidRPr="00C22584">
        <w:rPr>
          <w:rFonts w:ascii="Times New Roman" w:hAnsi="Times New Roman" w:cs="Times New Roman"/>
          <w:b/>
          <w:lang w:val="en-US"/>
        </w:rPr>
        <w:t>He puts a stop to wars</w:t>
      </w:r>
      <w:r w:rsidRPr="00C22584">
        <w:rPr>
          <w:rFonts w:ascii="Times New Roman" w:hAnsi="Times New Roman" w:cs="Times New Roman"/>
          <w:lang w:val="en-US"/>
        </w:rPr>
        <w:t xml:space="preserve"> from upon us.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until the end of the earth</w:t>
      </w:r>
      <w:r w:rsidRPr="00C22584">
        <w:rPr>
          <w:rFonts w:ascii="Times New Roman" w:hAnsi="Times New Roman" w:cs="Times New Roman"/>
          <w:lang w:val="en-US"/>
        </w:rPr>
        <w:t xml:space="preserve"> that all the lands of the nations shall be at peace with us.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the bow</w:t>
      </w:r>
      <w:r w:rsidRPr="00C22584">
        <w:rPr>
          <w:rFonts w:ascii="Times New Roman" w:hAnsi="Times New Roman" w:cs="Times New Roman"/>
          <w:lang w:val="en-US"/>
        </w:rPr>
        <w:t xml:space="preserve"> of the nations He shall break.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wagons He will burn with fire</w:t>
      </w:r>
      <w:r w:rsidRPr="00C22584">
        <w:rPr>
          <w:rFonts w:ascii="Times New Roman" w:hAnsi="Times New Roman" w:cs="Times New Roman"/>
          <w:lang w:val="en-US"/>
        </w:rPr>
        <w:t xml:space="preserve"> The war chariots of the nations of the world. [The war chariots of the star worshippers.]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11</w:t>
      </w:r>
      <w:r w:rsidRPr="00C22584">
        <w:rPr>
          <w:rFonts w:ascii="Times New Roman" w:hAnsi="Times New Roman" w:cs="Times New Roman"/>
          <w:lang w:val="en-US"/>
        </w:rPr>
        <w:t xml:space="preserve"> </w:t>
      </w:r>
      <w:r w:rsidRPr="00C22584">
        <w:rPr>
          <w:rFonts w:ascii="Times New Roman" w:hAnsi="Times New Roman" w:cs="Times New Roman"/>
          <w:b/>
          <w:lang w:val="en-US"/>
        </w:rPr>
        <w:t>Desist</w:t>
      </w:r>
      <w:r w:rsidRPr="00C22584">
        <w:rPr>
          <w:rFonts w:ascii="Times New Roman" w:hAnsi="Times New Roman" w:cs="Times New Roman"/>
          <w:lang w:val="en-US"/>
        </w:rPr>
        <w:t xml:space="preserve"> all nations from further marching upon Jerusalem.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C22584" w:rsidRPr="00C22584" w:rsidRDefault="00C22584" w:rsidP="005A2547">
      <w:pPr>
        <w:keepNext/>
        <w:widowControl w:val="0"/>
        <w:spacing w:after="0" w:line="240" w:lineRule="auto"/>
        <w:jc w:val="both"/>
        <w:rPr>
          <w:rFonts w:ascii="Times New Roman" w:hAnsi="Times New Roman" w:cs="Times New Roman"/>
          <w:lang w:val="en-US"/>
        </w:rPr>
      </w:pPr>
      <w:r w:rsidRPr="00C22584">
        <w:rPr>
          <w:rFonts w:ascii="Times New Roman" w:hAnsi="Times New Roman" w:cs="Times New Roman"/>
          <w:b/>
          <w:lang w:val="en-US"/>
        </w:rPr>
        <w:t>and know that I am God</w:t>
      </w:r>
      <w:r w:rsidRPr="00C22584">
        <w:rPr>
          <w:rFonts w:ascii="Times New Roman" w:hAnsi="Times New Roman" w:cs="Times New Roman"/>
          <w:lang w:val="en-US"/>
        </w:rPr>
        <w:t xml:space="preserve"> That I will execute judgment upon you. </w:t>
      </w:r>
    </w:p>
    <w:p w:rsidR="00C22584" w:rsidRPr="00C22584" w:rsidRDefault="00C22584" w:rsidP="005A2547">
      <w:pPr>
        <w:keepNext/>
        <w:widowControl w:val="0"/>
        <w:spacing w:after="0" w:line="240" w:lineRule="auto"/>
        <w:jc w:val="both"/>
        <w:rPr>
          <w:rFonts w:ascii="Times New Roman" w:hAnsi="Times New Roman" w:cs="Times New Roman"/>
          <w:lang w:val="en-US"/>
        </w:rPr>
      </w:pPr>
    </w:p>
    <w:p w:rsidR="00FC5E58" w:rsidRDefault="00C22584" w:rsidP="005A2547">
      <w:pPr>
        <w:keepNext/>
        <w:widowControl w:val="0"/>
        <w:spacing w:after="0" w:line="240" w:lineRule="auto"/>
        <w:jc w:val="both"/>
        <w:rPr>
          <w:rFonts w:ascii="Times New Roman" w:hAnsi="Times New Roman" w:cs="Times New Roman"/>
        </w:rPr>
      </w:pPr>
      <w:r w:rsidRPr="00C22584">
        <w:rPr>
          <w:rFonts w:ascii="Times New Roman" w:hAnsi="Times New Roman" w:cs="Times New Roman"/>
          <w:b/>
          <w:lang w:val="en-US"/>
        </w:rPr>
        <w:t>I will be exalted among the nations</w:t>
      </w:r>
      <w:r w:rsidRPr="00C22584">
        <w:rPr>
          <w:rFonts w:ascii="Times New Roman" w:hAnsi="Times New Roman" w:cs="Times New Roman"/>
          <w:lang w:val="en-US"/>
        </w:rPr>
        <w:t xml:space="preserve"> I will be exalted with My vengeance which I will wreak upon those nations.</w:t>
      </w:r>
    </w:p>
    <w:p w:rsidR="00FC5E58" w:rsidRDefault="00FC5E58" w:rsidP="005A2547">
      <w:pPr>
        <w:keepNext/>
        <w:widowControl w:val="0"/>
        <w:pBdr>
          <w:bottom w:val="double" w:sz="6" w:space="1" w:color="auto"/>
        </w:pBdr>
        <w:spacing w:after="0" w:line="240" w:lineRule="auto"/>
        <w:jc w:val="both"/>
        <w:rPr>
          <w:rFonts w:ascii="Times New Roman" w:hAnsi="Times New Roman" w:cs="Times New Roman"/>
        </w:rPr>
      </w:pPr>
    </w:p>
    <w:p w:rsidR="001715B8" w:rsidRDefault="001715B8" w:rsidP="005A2547">
      <w:pPr>
        <w:keepNext/>
        <w:widowControl w:val="0"/>
        <w:spacing w:after="0" w:line="240" w:lineRule="auto"/>
        <w:jc w:val="both"/>
        <w:rPr>
          <w:rFonts w:ascii="Times New Roman" w:hAnsi="Times New Roman" w:cs="Times New Roman"/>
        </w:rPr>
      </w:pPr>
    </w:p>
    <w:p w:rsidR="001715B8" w:rsidRPr="001E1907" w:rsidRDefault="001715B8" w:rsidP="005A254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1715B8" w:rsidRPr="001E1907" w:rsidRDefault="001715B8" w:rsidP="005A2547">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46</w:t>
      </w:r>
      <w:r>
        <w:rPr>
          <w:rFonts w:ascii="Century Schoolbook" w:hAnsi="Century Schoolbook"/>
          <w:b/>
          <w:bCs/>
          <w:kern w:val="16"/>
          <w:sz w:val="28"/>
          <w:szCs w:val="28"/>
        </w:rPr>
        <w:t>:1-12</w:t>
      </w:r>
    </w:p>
    <w:p w:rsidR="001715B8" w:rsidRDefault="001715B8" w:rsidP="005A2547">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FC5E58" w:rsidRDefault="00FC5E58" w:rsidP="005A2547">
      <w:pPr>
        <w:keepNext/>
        <w:widowControl w:val="0"/>
        <w:spacing w:after="0" w:line="240" w:lineRule="auto"/>
        <w:jc w:val="both"/>
        <w:rPr>
          <w:rFonts w:ascii="Times New Roman" w:hAnsi="Times New Roman" w:cs="Times New Roman"/>
        </w:rPr>
      </w:pPr>
    </w:p>
    <w:p w:rsidR="00FC5E58" w:rsidRDefault="00FC5E58" w:rsidP="005A2547">
      <w:pPr>
        <w:keepNext/>
        <w:widowControl w:val="0"/>
        <w:spacing w:after="0" w:line="240" w:lineRule="auto"/>
        <w:jc w:val="both"/>
        <w:rPr>
          <w:rFonts w:ascii="Times New Roman" w:hAnsi="Times New Roman" w:cs="Times New Roman"/>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Our psalm ascribes authorship to the sons of Qorach. The Targum tells us that the sons of Qorach composed this psalm at the time their father was swallowed by the earth.</w:t>
      </w:r>
      <w:r w:rsidRPr="001715B8">
        <w:rPr>
          <w:rFonts w:ascii="Times New Roman" w:hAnsi="Times New Roman" w:cs="Times New Roman"/>
          <w:vertAlign w:val="superscript"/>
          <w:lang w:val="en-US"/>
        </w:rPr>
        <w:footnoteReference w:id="83"/>
      </w:r>
      <w:r w:rsidRPr="001715B8">
        <w:rPr>
          <w:rFonts w:ascii="Times New Roman" w:hAnsi="Times New Roman" w:cs="Times New Roman"/>
          <w:lang w:val="en-US"/>
        </w:rPr>
        <w:t xml:space="preserve"> </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Meam Loez indicates that this psalm speaks of the pangs of the messianic age and the war launched by Gog and Magog.</w:t>
      </w:r>
      <w:r w:rsidRPr="001715B8">
        <w:rPr>
          <w:rFonts w:ascii="Times New Roman" w:hAnsi="Times New Roman" w:cs="Times New Roman"/>
          <w:vertAlign w:val="superscript"/>
          <w:lang w:val="en-US"/>
        </w:rPr>
        <w:footnoteReference w:id="84"/>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HaShem delivered Qorach’s sons from the earth which opened and threatened to swallow them with their father. This event taught Qorach’s sons that Divine salvation is never distant from those who deserve it, no matter how hopeless their plight may appear.</w:t>
      </w:r>
      <w:bookmarkStart w:id="3" w:name="_Ref343608229"/>
      <w:r w:rsidRPr="001715B8">
        <w:rPr>
          <w:rFonts w:ascii="Times New Roman" w:hAnsi="Times New Roman" w:cs="Times New Roman"/>
          <w:vertAlign w:val="superscript"/>
          <w:lang w:val="en-US"/>
        </w:rPr>
        <w:footnoteReference w:id="85"/>
      </w:r>
      <w:bookmarkEnd w:id="3"/>
      <w:r w:rsidRPr="001715B8">
        <w:rPr>
          <w:rFonts w:ascii="Times New Roman" w:hAnsi="Times New Roman" w:cs="Times New Roman"/>
          <w:lang w:val="en-US"/>
        </w:rPr>
        <w:t xml:space="preserve"> HaShem showed</w:t>
      </w:r>
      <w:bookmarkStart w:id="4" w:name="_Ref350967141"/>
      <w:r w:rsidRPr="001715B8">
        <w:rPr>
          <w:rFonts w:ascii="Times New Roman" w:hAnsi="Times New Roman" w:cs="Times New Roman"/>
          <w:vertAlign w:val="superscript"/>
          <w:lang w:val="en-US"/>
        </w:rPr>
        <w:footnoteReference w:id="86"/>
      </w:r>
      <w:bookmarkEnd w:id="4"/>
      <w:r w:rsidRPr="001715B8">
        <w:rPr>
          <w:rFonts w:ascii="Times New Roman" w:hAnsi="Times New Roman" w:cs="Times New Roman"/>
          <w:lang w:val="en-US"/>
        </w:rPr>
        <w:t xml:space="preserve"> Qorach’s </w:t>
      </w:r>
      <w:r>
        <w:rPr>
          <w:rFonts w:ascii="Times New Roman" w:hAnsi="Times New Roman" w:cs="Times New Roman"/>
          <w:lang w:val="en-US"/>
        </w:rPr>
        <w:t xml:space="preserve">sons </w:t>
      </w:r>
      <w:r w:rsidRPr="001715B8">
        <w:rPr>
          <w:rFonts w:ascii="Times New Roman" w:hAnsi="Times New Roman" w:cs="Times New Roman"/>
          <w:lang w:val="en-US"/>
        </w:rPr>
        <w:t>His miracles even as He showed His Miracle to the Bne Israel in our Torah portion this week. In fact, the three plagues mentioned in our parasha, this week, will see the last of the slavery of the Bne Israel. Starting on Rosh HaShana, with the fourth plague,</w:t>
      </w:r>
      <w:r w:rsidRPr="001715B8">
        <w:rPr>
          <w:rFonts w:ascii="Times New Roman" w:hAnsi="Times New Roman" w:cs="Times New Roman"/>
          <w:vertAlign w:val="superscript"/>
          <w:lang w:val="en-US"/>
        </w:rPr>
        <w:footnoteReference w:id="87"/>
      </w:r>
      <w:r w:rsidRPr="001715B8">
        <w:rPr>
          <w:rFonts w:ascii="Times New Roman" w:hAnsi="Times New Roman" w:cs="Times New Roman"/>
          <w:lang w:val="en-US"/>
        </w:rPr>
        <w:t xml:space="preserve"> slavery ended for the Jews in Egypt as they waited for the last seven plagues to be completed so that they could go out to freedom.</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i/>
          <w:iCs/>
          <w:lang w:val="en-US"/>
        </w:rPr>
      </w:pPr>
      <w:r w:rsidRPr="001715B8">
        <w:rPr>
          <w:rFonts w:ascii="Times New Roman" w:hAnsi="Times New Roman" w:cs="Times New Roman"/>
          <w:b/>
          <w:bCs/>
          <w:i/>
          <w:iCs/>
          <w:lang w:val="en-US"/>
        </w:rPr>
        <w:t>Rosh HaShana 11a</w:t>
      </w:r>
      <w:r w:rsidRPr="001715B8">
        <w:rPr>
          <w:rFonts w:ascii="Times New Roman" w:hAnsi="Times New Roman" w:cs="Times New Roman"/>
          <w:i/>
          <w:iCs/>
          <w:lang w:val="en-US"/>
        </w:rPr>
        <w:t xml:space="preserve"> It has been taught: R. Eliezer says: In Tishri the world was created; in Tishri the Patriarchs</w:t>
      </w:r>
      <w:r w:rsidRPr="001715B8">
        <w:rPr>
          <w:rFonts w:ascii="Times New Roman" w:hAnsi="Times New Roman" w:cs="Times New Roman"/>
          <w:i/>
          <w:iCs/>
          <w:vertAlign w:val="superscript"/>
          <w:lang w:val="en-US"/>
        </w:rPr>
        <w:footnoteReference w:id="88"/>
      </w:r>
      <w:r w:rsidRPr="001715B8">
        <w:rPr>
          <w:rFonts w:ascii="Times New Roman" w:hAnsi="Times New Roman" w:cs="Times New Roman"/>
          <w:i/>
          <w:iCs/>
          <w:lang w:val="en-US"/>
        </w:rPr>
        <w:t xml:space="preserve"> were born; in Tishri the Patriarchs died; on Passover Isaac was born; on New Year Sarah, </w:t>
      </w:r>
      <w:r w:rsidRPr="001715B8">
        <w:rPr>
          <w:rFonts w:ascii="Times New Roman" w:hAnsi="Times New Roman" w:cs="Times New Roman"/>
          <w:i/>
          <w:iCs/>
          <w:lang w:val="en-US"/>
        </w:rPr>
        <w:lastRenderedPageBreak/>
        <w:t>Rachel and Hannah were visited;</w:t>
      </w:r>
      <w:r w:rsidRPr="001715B8">
        <w:rPr>
          <w:rFonts w:ascii="Times New Roman" w:hAnsi="Times New Roman" w:cs="Times New Roman"/>
          <w:i/>
          <w:iCs/>
          <w:vertAlign w:val="superscript"/>
          <w:lang w:val="en-US"/>
        </w:rPr>
        <w:footnoteReference w:id="89"/>
      </w:r>
      <w:r w:rsidRPr="001715B8">
        <w:rPr>
          <w:rFonts w:ascii="Times New Roman" w:hAnsi="Times New Roman" w:cs="Times New Roman"/>
          <w:i/>
          <w:iCs/>
          <w:lang w:val="en-US"/>
        </w:rPr>
        <w:t xml:space="preserve"> on New Year Joseph went forth from prison; on New Year the bondage of our ancestors in Egypt ceased;</w:t>
      </w:r>
      <w:r w:rsidRPr="001715B8">
        <w:rPr>
          <w:rFonts w:ascii="Times New Roman" w:hAnsi="Times New Roman" w:cs="Times New Roman"/>
          <w:i/>
          <w:iCs/>
          <w:vertAlign w:val="superscript"/>
          <w:lang w:val="en-US"/>
        </w:rPr>
        <w:footnoteReference w:id="90"/>
      </w:r>
      <w:r w:rsidRPr="001715B8">
        <w:rPr>
          <w:rFonts w:ascii="Times New Roman" w:hAnsi="Times New Roman" w:cs="Times New Roman"/>
          <w:i/>
          <w:iCs/>
          <w:lang w:val="en-US"/>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Joseph went forth from prison; on New Year the bondage of our ancestors ceased in Egypt; and in Nisan they will be redeemed in time to come.</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In this regard, the Midrash on Psalm 46 contains an interesting comment:</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i/>
          <w:iCs/>
          <w:lang w:val="en-US"/>
        </w:rPr>
        <w:t xml:space="preserve">3. The waters thereof roar and foam (Ps. </w:t>
      </w:r>
      <w:r w:rsidRPr="001715B8">
        <w:rPr>
          <w:rFonts w:ascii="Times New Roman" w:hAnsi="Times New Roman" w:cs="Times New Roman"/>
          <w:lang w:val="en-US"/>
        </w:rPr>
        <w:t xml:space="preserve">46:4) – that is, on the day of judgment the waters of the great deep will roar, and the wicked in God's wrath shall be whirled about as is meat in a pot. </w:t>
      </w:r>
      <w:r w:rsidRPr="001715B8">
        <w:rPr>
          <w:rFonts w:ascii="Times New Roman" w:hAnsi="Times New Roman" w:cs="Times New Roman"/>
          <w:i/>
          <w:iCs/>
          <w:lang w:val="en-US"/>
        </w:rPr>
        <w:t xml:space="preserve">The river of the city of God – its streams make glad (Ps. </w:t>
      </w:r>
      <w:r w:rsidRPr="001715B8">
        <w:rPr>
          <w:rFonts w:ascii="Times New Roman" w:hAnsi="Times New Roman" w:cs="Times New Roman"/>
          <w:lang w:val="en-US"/>
        </w:rPr>
        <w:t xml:space="preserve">46:5), for it is said "Waters of life shall go forth from Jerusalem" (Zech. 14:8). </w:t>
      </w:r>
      <w:r w:rsidRPr="001715B8">
        <w:rPr>
          <w:rFonts w:ascii="Times New Roman" w:hAnsi="Times New Roman" w:cs="Times New Roman"/>
          <w:i/>
          <w:iCs/>
          <w:lang w:val="en-US"/>
        </w:rPr>
        <w:t xml:space="preserve">God is in the midst of her, she shall not be moved </w:t>
      </w:r>
      <w:r w:rsidRPr="001715B8">
        <w:rPr>
          <w:rFonts w:ascii="Times New Roman" w:hAnsi="Times New Roman" w:cs="Times New Roman"/>
          <w:lang w:val="en-US"/>
        </w:rPr>
        <w:t xml:space="preserve">(Ps. 46:6). From these words we learn that the whole world will be shaken and changed, but Jerusalem will stand fast. </w:t>
      </w:r>
      <w:r w:rsidRPr="001715B8">
        <w:rPr>
          <w:rFonts w:ascii="Times New Roman" w:hAnsi="Times New Roman" w:cs="Times New Roman"/>
          <w:i/>
          <w:iCs/>
          <w:lang w:val="en-US"/>
        </w:rPr>
        <w:t xml:space="preserve">God shall help her, when the morning appears (Ps. </w:t>
      </w:r>
      <w:r w:rsidRPr="001715B8">
        <w:rPr>
          <w:rFonts w:ascii="Times New Roman" w:hAnsi="Times New Roman" w:cs="Times New Roman"/>
          <w:lang w:val="en-US"/>
        </w:rPr>
        <w:t xml:space="preserve">46:6) – that is, when [Israel's] twilight will be made as the dawn. The verse </w:t>
      </w:r>
      <w:r w:rsidRPr="001715B8">
        <w:rPr>
          <w:rFonts w:ascii="Times New Roman" w:hAnsi="Times New Roman" w:cs="Times New Roman"/>
          <w:i/>
          <w:iCs/>
          <w:lang w:val="en-US"/>
        </w:rPr>
        <w:t xml:space="preserve">The gentiles raged, the kingdoms were moved, He uttered His voice, the earth melted (Ps. </w:t>
      </w:r>
      <w:r w:rsidRPr="001715B8">
        <w:rPr>
          <w:rFonts w:ascii="Times New Roman" w:hAnsi="Times New Roman" w:cs="Times New Roman"/>
          <w:lang w:val="en-US"/>
        </w:rPr>
        <w:t xml:space="preserve">46:7) describes the </w:t>
      </w:r>
      <w:r w:rsidRPr="001715B8">
        <w:rPr>
          <w:rFonts w:ascii="Times New Roman" w:hAnsi="Times New Roman" w:cs="Times New Roman"/>
          <w:u w:val="single"/>
          <w:lang w:val="en-US"/>
        </w:rPr>
        <w:t>judgment of the wicked</w:t>
      </w:r>
      <w:r w:rsidRPr="001715B8">
        <w:rPr>
          <w:rFonts w:ascii="Times New Roman" w:hAnsi="Times New Roman" w:cs="Times New Roman"/>
          <w:lang w:val="en-US"/>
        </w:rPr>
        <w:t>.</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 xml:space="preserve">This </w:t>
      </w:r>
      <w:r>
        <w:rPr>
          <w:rFonts w:ascii="Times New Roman" w:hAnsi="Times New Roman" w:cs="Times New Roman"/>
          <w:lang w:val="en-US"/>
        </w:rPr>
        <w:t xml:space="preserve">is </w:t>
      </w:r>
      <w:r w:rsidRPr="001715B8">
        <w:rPr>
          <w:rFonts w:ascii="Times New Roman" w:hAnsi="Times New Roman" w:cs="Times New Roman"/>
          <w:lang w:val="en-US"/>
        </w:rPr>
        <w:t xml:space="preserve">interesting because we are reading this on the first Shabbat </w:t>
      </w:r>
      <w:r w:rsidRPr="001715B8">
        <w:rPr>
          <w:rFonts w:ascii="Times New Roman" w:hAnsi="Times New Roman" w:cs="Times New Roman"/>
          <w:i/>
          <w:iCs/>
          <w:lang w:val="en-US"/>
        </w:rPr>
        <w:t>after</w:t>
      </w:r>
      <w:r w:rsidRPr="001715B8">
        <w:rPr>
          <w:rFonts w:ascii="Times New Roman" w:hAnsi="Times New Roman" w:cs="Times New Roman"/>
          <w:lang w:val="en-US"/>
        </w:rPr>
        <w:t xml:space="preserve"> Nisan 21, the seventh day of Passover. On the seventh day of Passover, the Bne Israel were crossing the Sea of Reeds while HaShem was destroying the Egyptian army in those same waters. The sons of Qorach surely were remembering this event even as they observed their own calamity, according to our Midrash.</w:t>
      </w:r>
      <w:r w:rsidRPr="001715B8">
        <w:rPr>
          <w:rFonts w:ascii="Times New Roman" w:hAnsi="Times New Roman" w:cs="Times New Roman"/>
          <w:vertAlign w:val="superscript"/>
          <w:lang w:val="en-US"/>
        </w:rPr>
        <w:footnoteReference w:id="91"/>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i/>
          <w:iCs/>
          <w:lang w:val="en-US"/>
        </w:rPr>
        <w:t>The Lord of hosts is with us (ibid. </w:t>
      </w:r>
      <w:r w:rsidRPr="001715B8">
        <w:rPr>
          <w:rFonts w:ascii="Times New Roman" w:hAnsi="Times New Roman" w:cs="Times New Roman"/>
          <w:lang w:val="en-US"/>
        </w:rPr>
        <w:t>46:8). The sons of Korah said to the righteous: "Fear not. We saw all the miracles which He wrought for us," as is said </w:t>
      </w:r>
      <w:r w:rsidRPr="001715B8">
        <w:rPr>
          <w:rFonts w:ascii="Times New Roman" w:hAnsi="Times New Roman" w:cs="Times New Roman"/>
          <w:i/>
          <w:iCs/>
          <w:lang w:val="en-US"/>
        </w:rPr>
        <w:t>And the earth opened her mouth, and swallowed them up, and their households </w:t>
      </w:r>
      <w:r w:rsidRPr="001715B8">
        <w:rPr>
          <w:rFonts w:ascii="Times New Roman" w:hAnsi="Times New Roman" w:cs="Times New Roman"/>
          <w:lang w:val="en-US"/>
        </w:rPr>
        <w:t>(Num. 16:32). "And where were we in that hour? Aloft in space," as is written </w:t>
      </w:r>
      <w:r w:rsidRPr="001715B8">
        <w:rPr>
          <w:rFonts w:ascii="Times New Roman" w:hAnsi="Times New Roman" w:cs="Times New Roman"/>
          <w:i/>
          <w:iCs/>
          <w:lang w:val="en-US"/>
        </w:rPr>
        <w:t>The sons of Korah died not </w:t>
      </w:r>
      <w:r w:rsidRPr="001715B8">
        <w:rPr>
          <w:rFonts w:ascii="Times New Roman" w:hAnsi="Times New Roman" w:cs="Times New Roman"/>
          <w:lang w:val="en-US"/>
        </w:rPr>
        <w:t>(Num. 26:11). According to R. Nehemiah, at the time the earth opened and the two hundred and fifty men were swallowed up, the Holy One, blessed be He, made it possible for the sons of Korah to stand like a mast: They stood as a sign, for it is said </w:t>
      </w:r>
      <w:r w:rsidRPr="001715B8">
        <w:rPr>
          <w:rFonts w:ascii="Times New Roman" w:hAnsi="Times New Roman" w:cs="Times New Roman"/>
          <w:i/>
          <w:iCs/>
          <w:lang w:val="en-US"/>
        </w:rPr>
        <w:t>What time the fire devoured two hundred and fifty men, they became a sign (ibid.</w:t>
      </w:r>
      <w:r w:rsidRPr="001715B8">
        <w:rPr>
          <w:rFonts w:ascii="Times New Roman" w:hAnsi="Times New Roman" w:cs="Times New Roman"/>
          <w:lang w:val="en-US"/>
        </w:rPr>
        <w:t>26:10). Thus the sons of Korah said: "You righteous, fear not the terror of the day of judgment, for you will not be taken with the wicked, even as we were not taken with them." Hence it is said, </w:t>
      </w:r>
      <w:r w:rsidRPr="001715B8">
        <w:rPr>
          <w:rFonts w:ascii="Times New Roman" w:hAnsi="Times New Roman" w:cs="Times New Roman"/>
          <w:i/>
          <w:iCs/>
          <w:lang w:val="en-US"/>
        </w:rPr>
        <w:t>Therefore will we not fear, though the earth be removed (Ps. </w:t>
      </w:r>
      <w:r w:rsidRPr="001715B8">
        <w:rPr>
          <w:rFonts w:ascii="Times New Roman" w:hAnsi="Times New Roman" w:cs="Times New Roman"/>
          <w:lang w:val="en-US"/>
        </w:rPr>
        <w:t>46:3), and also it is said </w:t>
      </w:r>
      <w:r w:rsidRPr="001715B8">
        <w:rPr>
          <w:rFonts w:ascii="Times New Roman" w:hAnsi="Times New Roman" w:cs="Times New Roman"/>
          <w:i/>
          <w:iCs/>
          <w:lang w:val="en-US"/>
        </w:rPr>
        <w:t>For the mountains may depart, and the hills be removed; but My kindness shall not depart from you, neither shall the covenant of My peace be removed, says the Lord that has mercy on you </w:t>
      </w:r>
      <w:r w:rsidRPr="001715B8">
        <w:rPr>
          <w:rFonts w:ascii="Times New Roman" w:hAnsi="Times New Roman" w:cs="Times New Roman"/>
          <w:lang w:val="en-US"/>
        </w:rPr>
        <w:t>(Isa. 54:10).</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During their moment of inspiration, Qorach’s sons foresaw occasions in which Israel was destined to be endangered by armies and cataclysms which would threaten to tear the earth asunder. One such occasion occurred when Sennacherib and his hordes convulsed the entire globe and uprooted all of the nations.</w:t>
      </w:r>
      <w:r w:rsidRPr="001715B8">
        <w:rPr>
          <w:rFonts w:ascii="Times New Roman" w:hAnsi="Times New Roman" w:cs="Times New Roman"/>
          <w:vertAlign w:val="superscript"/>
          <w:lang w:val="en-US"/>
        </w:rPr>
        <w:footnoteReference w:id="92"/>
      </w:r>
      <w:r w:rsidRPr="001715B8">
        <w:rPr>
          <w:rFonts w:ascii="Times New Roman" w:hAnsi="Times New Roman" w:cs="Times New Roman"/>
          <w:lang w:val="en-US"/>
        </w:rPr>
        <w:t xml:space="preserve"> Another will occur during the war of Gog and Magog</w:t>
      </w:r>
      <w:r w:rsidRPr="001715B8">
        <w:rPr>
          <w:rFonts w:ascii="Times New Roman" w:hAnsi="Times New Roman" w:cs="Times New Roman"/>
          <w:vertAlign w:val="superscript"/>
          <w:lang w:val="en-US"/>
        </w:rPr>
        <w:footnoteReference w:id="93"/>
      </w:r>
      <w:r w:rsidRPr="001715B8">
        <w:rPr>
          <w:rFonts w:ascii="Times New Roman" w:hAnsi="Times New Roman" w:cs="Times New Roman"/>
          <w:lang w:val="en-US"/>
        </w:rPr>
        <w:t xml:space="preserve"> when the people of the earth will gather to devastate Jerusalem.</w:t>
      </w:r>
      <w:bookmarkStart w:id="5" w:name="_Ref351047832"/>
      <w:r w:rsidRPr="001715B8">
        <w:rPr>
          <w:rFonts w:ascii="Times New Roman" w:hAnsi="Times New Roman" w:cs="Times New Roman"/>
          <w:vertAlign w:val="superscript"/>
          <w:lang w:val="en-US"/>
        </w:rPr>
        <w:footnoteReference w:id="94"/>
      </w:r>
      <w:bookmarkEnd w:id="5"/>
      <w:r w:rsidRPr="001715B8">
        <w:rPr>
          <w:rFonts w:ascii="Times New Roman" w:hAnsi="Times New Roman" w:cs="Times New Roman"/>
          <w:lang w:val="en-US"/>
        </w:rPr>
        <w:t xml:space="preserve"> In each </w:t>
      </w:r>
      <w:r w:rsidRPr="001715B8">
        <w:rPr>
          <w:rFonts w:ascii="Times New Roman" w:hAnsi="Times New Roman" w:cs="Times New Roman"/>
          <w:lang w:val="en-US"/>
        </w:rPr>
        <w:lastRenderedPageBreak/>
        <w:t>case, HaShem will foil the enemy’s plots and miraculously rescue His Chosen People from danger.</w:t>
      </w:r>
      <w:r w:rsidRPr="001715B8">
        <w:rPr>
          <w:rFonts w:ascii="Times New Roman" w:hAnsi="Times New Roman" w:cs="Times New Roman"/>
          <w:vertAlign w:val="superscript"/>
          <w:lang w:val="en-US"/>
        </w:rPr>
        <w:footnoteReference w:id="95"/>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We are taught to say, "Everything that HaShem does is for good."  Certainly the "War of Gog and Magog" is not good, but it is for good.</w:t>
      </w:r>
      <w:r w:rsidRPr="001715B8">
        <w:rPr>
          <w:rFonts w:ascii="Times New Roman" w:hAnsi="Times New Roman" w:cs="Times New Roman"/>
          <w:vertAlign w:val="superscript"/>
          <w:lang w:val="en-US"/>
        </w:rPr>
        <w:footnoteReference w:id="96"/>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Our Ashlamatah also picks up on the miracles associated with Passover. Yoel 3:3 [2:30) speaks of “blood, and fire, and pillars of smoke”, which is quoted in our Haggada as we tell the Exodus story. Curiously, this is quoted in the verse that contains the verbal tally ‘show / utter/’</w:t>
      </w:r>
      <w:r w:rsidRPr="001715B8">
        <w:rPr>
          <w:rFonts w:ascii="Times New Roman" w:hAnsi="Times New Roman" w:cs="Times New Roman"/>
          <w:vertAlign w:val="superscript"/>
          <w:lang w:val="en-US"/>
        </w:rPr>
        <w:footnoteReference w:id="97"/>
      </w:r>
      <w:r w:rsidRPr="001715B8">
        <w:rPr>
          <w:rFonts w:ascii="Times New Roman" w:hAnsi="Times New Roman" w:cs="Times New Roman"/>
          <w:lang w:val="en-US"/>
        </w:rPr>
        <w:t xml:space="preserve"> from the Torah for both our Psalm and our Ashlamatah.</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Nisan 21, the seventh day of Passover, has several other significant events that are worth noting:</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Jacob left Laban’s home to return to Israel. </w:t>
      </w:r>
      <w:r w:rsidRPr="001715B8">
        <w:rPr>
          <w:rFonts w:ascii="Times New Roman" w:hAnsi="Times New Roman" w:cs="Times New Roman"/>
          <w:b/>
          <w:bCs/>
          <w:i/>
          <w:iCs/>
          <w:lang w:val="en-US"/>
        </w:rPr>
        <w:t>Genesis 31:17</w:t>
      </w:r>
      <w:r w:rsidRPr="001715B8">
        <w:rPr>
          <w:rFonts w:ascii="Times New Roman" w:hAnsi="Times New Roman" w:cs="Times New Roman"/>
          <w:i/>
          <w:iCs/>
          <w:lang w:val="en-US"/>
        </w:rPr>
        <w:t>, Book of Jubilees</w:t>
      </w:r>
      <w:r w:rsidRPr="001715B8">
        <w:rPr>
          <w:rFonts w:ascii="Times New Roman" w:hAnsi="Times New Roman" w:cs="Times New Roman"/>
          <w:lang w:val="en-US"/>
        </w:rPr>
        <w:t>.</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Pharaoh’s decree against Israelite male infants was canceled. </w:t>
      </w:r>
      <w:r w:rsidRPr="001715B8">
        <w:rPr>
          <w:rFonts w:ascii="Times New Roman" w:hAnsi="Times New Roman" w:cs="Times New Roman"/>
          <w:i/>
          <w:iCs/>
          <w:lang w:val="en-US"/>
        </w:rPr>
        <w:t>Sotah 12b</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Moses is set adrift in an ark on the Nile river, 81 years before The Exodus. </w:t>
      </w:r>
      <w:r w:rsidRPr="001715B8">
        <w:rPr>
          <w:rFonts w:ascii="Times New Roman" w:hAnsi="Times New Roman" w:cs="Times New Roman"/>
          <w:i/>
          <w:iCs/>
          <w:lang w:val="en-US"/>
        </w:rPr>
        <w:t>Sotah 12b</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Moses saw the burning bush in 2447 – Day 7 of 7. </w:t>
      </w:r>
      <w:r w:rsidRPr="001715B8">
        <w:rPr>
          <w:rFonts w:ascii="Times New Roman" w:hAnsi="Times New Roman" w:cs="Times New Roman"/>
          <w:b/>
          <w:bCs/>
          <w:i/>
          <w:iCs/>
          <w:lang w:val="en-US"/>
        </w:rPr>
        <w:t>Exodus 3:2</w:t>
      </w:r>
      <w:r w:rsidRPr="001715B8">
        <w:rPr>
          <w:rFonts w:ascii="Times New Roman" w:hAnsi="Times New Roman" w:cs="Times New Roman"/>
          <w:i/>
          <w:iCs/>
          <w:lang w:val="en-US"/>
        </w:rPr>
        <w:t>, Bahya, Bo, Midrash Rabbah - Leviticus XI:6</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Moses departed from Midyan to redeem Israel from Egypt. </w:t>
      </w:r>
      <w:r w:rsidRPr="001715B8">
        <w:rPr>
          <w:rFonts w:ascii="Times New Roman" w:hAnsi="Times New Roman" w:cs="Times New Roman"/>
          <w:i/>
          <w:iCs/>
          <w:lang w:val="en-US"/>
        </w:rPr>
        <w:t>Eliyahu Kitov – “Our Heritage”</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Moses tells the Israelites to see the salvation of HaShem.  </w:t>
      </w:r>
      <w:r w:rsidRPr="001715B8">
        <w:rPr>
          <w:rFonts w:ascii="Times New Roman" w:hAnsi="Times New Roman" w:cs="Times New Roman"/>
          <w:b/>
          <w:bCs/>
          <w:i/>
          <w:iCs/>
          <w:lang w:val="en-US"/>
        </w:rPr>
        <w:t>Exodus 14:13, Sotah 12b</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Israelites cross the Reed Sea.  </w:t>
      </w:r>
      <w:r w:rsidRPr="001715B8">
        <w:rPr>
          <w:rFonts w:ascii="Times New Roman" w:hAnsi="Times New Roman" w:cs="Times New Roman"/>
          <w:b/>
          <w:bCs/>
          <w:i/>
          <w:iCs/>
          <w:lang w:val="en-US"/>
        </w:rPr>
        <w:t>Exodus 14:26-29, Sotah 12b</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God removes wheels from Egyptian chariots.  </w:t>
      </w:r>
      <w:r w:rsidRPr="001715B8">
        <w:rPr>
          <w:rFonts w:ascii="Times New Roman" w:hAnsi="Times New Roman" w:cs="Times New Roman"/>
          <w:b/>
          <w:bCs/>
          <w:i/>
          <w:iCs/>
          <w:lang w:val="en-US"/>
        </w:rPr>
        <w:t>Exodus 14:24-25</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God destroys Pharaoh's army, chariots, and horses with water.  </w:t>
      </w:r>
      <w:r w:rsidRPr="001715B8">
        <w:rPr>
          <w:rFonts w:ascii="Times New Roman" w:hAnsi="Times New Roman" w:cs="Times New Roman"/>
          <w:b/>
          <w:bCs/>
          <w:i/>
          <w:iCs/>
          <w:lang w:val="en-US"/>
        </w:rPr>
        <w:t>Exodus 14:21-28</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Moses and Miriam sing the song of Moses to the Lord.  </w:t>
      </w:r>
      <w:r w:rsidRPr="001715B8">
        <w:rPr>
          <w:rFonts w:ascii="Times New Roman" w:hAnsi="Times New Roman" w:cs="Times New Roman"/>
          <w:b/>
          <w:bCs/>
          <w:i/>
          <w:iCs/>
          <w:lang w:val="en-US"/>
        </w:rPr>
        <w:t>Exodus 15</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Joshua and the Israelites march around Jericho – day 7. Jericho’s walls recede. Jericho is destroyed.  </w:t>
      </w:r>
      <w:r w:rsidRPr="001715B8">
        <w:rPr>
          <w:rFonts w:ascii="Times New Roman" w:hAnsi="Times New Roman" w:cs="Times New Roman"/>
          <w:b/>
          <w:bCs/>
          <w:i/>
          <w:iCs/>
          <w:lang w:val="en-US"/>
        </w:rPr>
        <w:t>Joshua 6:1ff</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Deborah sings a song to the Lord.  </w:t>
      </w:r>
      <w:r w:rsidRPr="001715B8">
        <w:rPr>
          <w:rFonts w:ascii="Times New Roman" w:hAnsi="Times New Roman" w:cs="Times New Roman"/>
          <w:b/>
          <w:bCs/>
          <w:i/>
          <w:iCs/>
          <w:lang w:val="en-US"/>
        </w:rPr>
        <w:t>Judges 5</w:t>
      </w:r>
      <w:r w:rsidRPr="001715B8">
        <w:rPr>
          <w:rFonts w:ascii="Times New Roman" w:hAnsi="Times New Roman" w:cs="Times New Roman"/>
          <w:lang w:val="en-US"/>
        </w:rPr>
        <w:t xml:space="preserve">, </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David sings a song to the Lord.  </w:t>
      </w:r>
      <w:r w:rsidRPr="001715B8">
        <w:rPr>
          <w:rFonts w:ascii="Times New Roman" w:hAnsi="Times New Roman" w:cs="Times New Roman"/>
          <w:b/>
          <w:bCs/>
          <w:i/>
          <w:iCs/>
          <w:lang w:val="en-US"/>
        </w:rPr>
        <w:t>2 Samuel 22</w:t>
      </w: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lang w:val="en-US"/>
        </w:rPr>
        <w:t>Solemn Assembly required on this last day of the Hag ha-Matza.  </w:t>
      </w:r>
      <w:r w:rsidRPr="001715B8">
        <w:rPr>
          <w:rFonts w:ascii="Times New Roman" w:hAnsi="Times New Roman" w:cs="Times New Roman"/>
          <w:b/>
          <w:bCs/>
          <w:i/>
          <w:iCs/>
          <w:lang w:val="en-US"/>
        </w:rPr>
        <w:t>Deuteronomy 16:8</w:t>
      </w:r>
      <w:r w:rsidRPr="001715B8">
        <w:rPr>
          <w:rFonts w:ascii="Times New Roman" w:hAnsi="Times New Roman" w:cs="Times New Roman"/>
          <w:lang w:val="en-US"/>
        </w:rPr>
        <w:t> </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We can see above that the seventh day of Passover is when the Bne Israel crossed the Reed Sea. While they waited for the sea to split, they were camped in a very interesting place:</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b/>
          <w:i/>
          <w:lang w:val="en-US"/>
        </w:rPr>
        <w:t>Bamidbar (Numbers) 33:7</w:t>
      </w:r>
      <w:r w:rsidRPr="001715B8">
        <w:rPr>
          <w:rFonts w:ascii="Times New Roman" w:hAnsi="Times New Roman" w:cs="Times New Roman"/>
          <w:i/>
          <w:lang w:val="en-US"/>
        </w:rPr>
        <w:t xml:space="preserve"> And they journeyed from Etham, and turned back unto Pihahiroth, which is before Baal-zephon; and they pitched before Migdol</w:t>
      </w:r>
      <w:r w:rsidRPr="001715B8">
        <w:rPr>
          <w:rFonts w:ascii="Times New Roman" w:hAnsi="Times New Roman" w:cs="Times New Roman"/>
          <w:lang w:val="en-US"/>
        </w:rPr>
        <w:t xml:space="preserve"> (Tower).</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This “tower” is also found in our Psalm:</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i/>
          <w:lang w:val="en-US"/>
        </w:rPr>
      </w:pPr>
      <w:r w:rsidRPr="001715B8">
        <w:rPr>
          <w:rFonts w:ascii="Times New Roman" w:hAnsi="Times New Roman" w:cs="Times New Roman"/>
          <w:b/>
          <w:i/>
          <w:lang w:val="en-US"/>
        </w:rPr>
        <w:t>Tehillim (Psalms) 46:</w:t>
      </w:r>
      <w:r w:rsidRPr="001715B8">
        <w:rPr>
          <w:rFonts w:ascii="Times New Roman" w:hAnsi="Times New Roman" w:cs="Times New Roman"/>
          <w:b/>
          <w:bCs/>
          <w:i/>
          <w:lang w:val="en-US"/>
        </w:rPr>
        <w:t>12</w:t>
      </w:r>
      <w:r w:rsidRPr="001715B8">
        <w:rPr>
          <w:rFonts w:ascii="Times New Roman" w:hAnsi="Times New Roman" w:cs="Times New Roman"/>
          <w:i/>
          <w:lang w:val="en-US"/>
        </w:rPr>
        <w:t xml:space="preserve"> HaShem of hosts is with us; the God of Jacob is our </w:t>
      </w:r>
      <w:r w:rsidRPr="001715B8">
        <w:rPr>
          <w:rFonts w:ascii="Times New Roman" w:hAnsi="Times New Roman" w:cs="Times New Roman"/>
          <w:i/>
          <w:u w:val="single"/>
          <w:lang w:val="en-US"/>
        </w:rPr>
        <w:t>high tower</w:t>
      </w:r>
      <w:r w:rsidRPr="001715B8">
        <w:rPr>
          <w:rFonts w:ascii="Times New Roman" w:hAnsi="Times New Roman" w:cs="Times New Roman"/>
          <w:i/>
          <w:lang w:val="en-US"/>
        </w:rPr>
        <w:t>. Selah </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Now, let’s look a bit closer at v.2 of our Psalm:</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i/>
          <w:iCs/>
          <w:lang w:val="en-US"/>
        </w:rPr>
      </w:pPr>
      <w:r w:rsidRPr="001715B8">
        <w:rPr>
          <w:rFonts w:ascii="Times New Roman" w:hAnsi="Times New Roman" w:cs="Times New Roman"/>
          <w:b/>
          <w:bCs/>
          <w:i/>
          <w:iCs/>
          <w:lang w:val="en-US"/>
        </w:rPr>
        <w:t>Tehillim (Psalms) 46:2</w:t>
      </w:r>
      <w:r w:rsidRPr="001715B8">
        <w:rPr>
          <w:rFonts w:ascii="Times New Roman" w:hAnsi="Times New Roman" w:cs="Times New Roman"/>
          <w:i/>
          <w:iCs/>
          <w:lang w:val="en-US"/>
        </w:rPr>
        <w:t> God is our refuge and strength, a very present help in trouble.</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 xml:space="preserve">In v.2, of our psalm, we see that </w:t>
      </w:r>
      <w:r w:rsidRPr="001715B8">
        <w:rPr>
          <w:rFonts w:ascii="Times New Roman" w:hAnsi="Times New Roman" w:cs="Times New Roman"/>
          <w:i/>
          <w:lang w:val="en-US"/>
        </w:rPr>
        <w:t>God is our refuge and strength</w:t>
      </w:r>
      <w:r w:rsidRPr="001715B8">
        <w:rPr>
          <w:rFonts w:ascii="Times New Roman" w:hAnsi="Times New Roman" w:cs="Times New Roman"/>
          <w:lang w:val="en-US"/>
        </w:rPr>
        <w:t xml:space="preserve">… The term </w:t>
      </w:r>
      <w:r w:rsidRPr="001715B8">
        <w:rPr>
          <w:rFonts w:ascii="Times New Roman" w:hAnsi="Times New Roman" w:cs="Times New Roman"/>
          <w:i/>
          <w:lang w:val="en-US"/>
        </w:rPr>
        <w:t>refuge</w:t>
      </w:r>
      <w:r w:rsidRPr="001715B8">
        <w:rPr>
          <w:rFonts w:ascii="Times New Roman" w:hAnsi="Times New Roman" w:cs="Times New Roman"/>
          <w:lang w:val="en-US"/>
        </w:rPr>
        <w:t xml:space="preserve">, implies that one is protected by God, and </w:t>
      </w:r>
      <w:r w:rsidRPr="001715B8">
        <w:rPr>
          <w:rFonts w:ascii="Times New Roman" w:hAnsi="Times New Roman" w:cs="Times New Roman"/>
          <w:i/>
          <w:lang w:val="en-US"/>
        </w:rPr>
        <w:t>strength</w:t>
      </w:r>
      <w:r w:rsidRPr="001715B8">
        <w:rPr>
          <w:rFonts w:ascii="Times New Roman" w:hAnsi="Times New Roman" w:cs="Times New Roman"/>
          <w:lang w:val="en-US"/>
        </w:rPr>
        <w:t xml:space="preserve"> implies that one is empowered by God to protect himself.</w:t>
      </w:r>
      <w:r w:rsidRPr="001715B8">
        <w:rPr>
          <w:rFonts w:ascii="Times New Roman" w:hAnsi="Times New Roman" w:cs="Times New Roman"/>
          <w:vertAlign w:val="superscript"/>
          <w:lang w:val="en-US"/>
        </w:rPr>
        <w:footnoteReference w:id="98"/>
      </w:r>
      <w:r w:rsidRPr="001715B8">
        <w:rPr>
          <w:rFonts w:ascii="Times New Roman" w:hAnsi="Times New Roman" w:cs="Times New Roman"/>
          <w:lang w:val="en-US"/>
        </w:rPr>
        <w:t xml:space="preserve"> At the time of the crossing of the sea, the Bne Israel cried out to HaShem to save them from the Egyptian army.</w:t>
      </w:r>
      <w:bookmarkStart w:id="6" w:name="_Ref351581677"/>
      <w:r w:rsidRPr="001715B8">
        <w:rPr>
          <w:rFonts w:ascii="Times New Roman" w:hAnsi="Times New Roman" w:cs="Times New Roman"/>
          <w:vertAlign w:val="superscript"/>
          <w:lang w:val="en-US"/>
        </w:rPr>
        <w:footnoteReference w:id="99"/>
      </w:r>
      <w:bookmarkEnd w:id="6"/>
      <w:r w:rsidRPr="001715B8">
        <w:rPr>
          <w:rFonts w:ascii="Times New Roman" w:hAnsi="Times New Roman" w:cs="Times New Roman"/>
          <w:lang w:val="en-US"/>
        </w:rPr>
        <w:t xml:space="preserve"> HaShem’s response was:  </w:t>
      </w:r>
      <w:r w:rsidRPr="001715B8">
        <w:rPr>
          <w:rFonts w:ascii="Times New Roman" w:hAnsi="Times New Roman" w:cs="Times New Roman"/>
          <w:i/>
          <w:lang w:val="en-US"/>
        </w:rPr>
        <w:t xml:space="preserve">Why do </w:t>
      </w:r>
      <w:r w:rsidRPr="001715B8">
        <w:rPr>
          <w:rFonts w:ascii="Times New Roman" w:hAnsi="Times New Roman" w:cs="Times New Roman"/>
          <w:i/>
          <w:lang w:val="en-US"/>
        </w:rPr>
        <w:lastRenderedPageBreak/>
        <w:t>you cry out to me, get moving</w:t>
      </w:r>
      <w:r w:rsidRPr="001715B8">
        <w:rPr>
          <w:rFonts w:ascii="Times New Roman" w:hAnsi="Times New Roman" w:cs="Times New Roman"/>
          <w:lang w:val="en-US"/>
        </w:rPr>
        <w:t>!</w:t>
      </w:r>
      <w:r w:rsidRPr="001715B8">
        <w:rPr>
          <w:rFonts w:ascii="Times New Roman" w:hAnsi="Times New Roman" w:cs="Times New Roman"/>
          <w:vertAlign w:val="superscript"/>
          <w:lang w:val="en-US"/>
        </w:rPr>
        <w:footnoteReference w:id="100"/>
      </w:r>
      <w:r w:rsidRPr="001715B8">
        <w:rPr>
          <w:rFonts w:ascii="Times New Roman" w:hAnsi="Times New Roman" w:cs="Times New Roman"/>
          <w:lang w:val="en-US"/>
        </w:rPr>
        <w:t xml:space="preserve"> This is the perfect example of v.2 of our psalm. HaShem protected us from the Egyptians while He empowered us to cross the sea despite appearances of the impossibility of doing so. The drying of the Yam Soof is going to be recreated in a future redemption according to:</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lang w:val="en-US"/>
        </w:rPr>
      </w:pPr>
      <w:r w:rsidRPr="001715B8">
        <w:rPr>
          <w:rFonts w:ascii="Times New Roman" w:hAnsi="Times New Roman" w:cs="Times New Roman"/>
          <w:b/>
          <w:bCs/>
          <w:i/>
          <w:lang w:val="en-US"/>
        </w:rPr>
        <w:t>Yeshayahu (Isaiah) 11:15</w:t>
      </w:r>
      <w:r w:rsidRPr="001715B8">
        <w:rPr>
          <w:rFonts w:ascii="Times New Roman" w:hAnsi="Times New Roman" w:cs="Times New Roman"/>
          <w:i/>
          <w:lang w:val="en-US"/>
        </w:rPr>
        <w:t xml:space="preserve"> HaShem will dry up the gulf of the Egyptian sea; with a scorching wind he will sweep his hand over the Euphrates River. He will break it up into seven streams so that men can cross over in sandals.</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 xml:space="preserve">Finally, it is worth noting that our psalm speaks of the help that God will provide </w:t>
      </w:r>
      <w:r w:rsidRPr="001715B8">
        <w:rPr>
          <w:rFonts w:ascii="Times New Roman" w:hAnsi="Times New Roman" w:cs="Times New Roman"/>
          <w:i/>
          <w:iCs/>
          <w:lang w:val="en-US"/>
        </w:rPr>
        <w:t>at the approach of morning</w:t>
      </w:r>
      <w:r w:rsidRPr="001715B8">
        <w:rPr>
          <w:rFonts w:ascii="Times New Roman" w:hAnsi="Times New Roman" w:cs="Times New Roman"/>
          <w:lang w:val="en-US"/>
        </w:rPr>
        <w:t>:</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ind w:left="720"/>
        <w:jc w:val="both"/>
        <w:rPr>
          <w:rFonts w:ascii="Times New Roman" w:hAnsi="Times New Roman" w:cs="Times New Roman"/>
          <w:i/>
          <w:iCs/>
          <w:lang w:val="en-US"/>
        </w:rPr>
      </w:pPr>
      <w:r w:rsidRPr="001715B8">
        <w:rPr>
          <w:rFonts w:ascii="Times New Roman" w:hAnsi="Times New Roman" w:cs="Times New Roman"/>
          <w:b/>
          <w:bCs/>
          <w:i/>
          <w:iCs/>
          <w:lang w:val="en-US"/>
        </w:rPr>
        <w:t>Tehillim (Psalms) 46:6</w:t>
      </w:r>
      <w:r w:rsidRPr="001715B8">
        <w:rPr>
          <w:rFonts w:ascii="Times New Roman" w:hAnsi="Times New Roman" w:cs="Times New Roman"/>
          <w:i/>
          <w:iCs/>
          <w:lang w:val="en-US"/>
        </w:rPr>
        <w:t> God is in the midst of her, she shall not be moved; God shall help her, at the approach of morning.</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At a remez level we understand that the “approach of morning” infers night time. This phrase suggests that it is still night, it is still part of the exile! At the point we start receiving help, we are still in the exile.</w:t>
      </w:r>
    </w:p>
    <w:p w:rsidR="001715B8" w:rsidRPr="001715B8" w:rsidRDefault="001715B8" w:rsidP="005A2547">
      <w:pPr>
        <w:keepNext/>
        <w:widowControl w:val="0"/>
        <w:spacing w:after="0" w:line="240" w:lineRule="auto"/>
        <w:jc w:val="both"/>
        <w:rPr>
          <w:rFonts w:ascii="Times New Roman" w:hAnsi="Times New Roman" w:cs="Times New Roman"/>
          <w:lang w:val="en-US"/>
        </w:rPr>
      </w:pPr>
    </w:p>
    <w:p w:rsidR="001715B8" w:rsidRPr="001715B8" w:rsidRDefault="001715B8" w:rsidP="005A2547">
      <w:pPr>
        <w:keepNext/>
        <w:widowControl w:val="0"/>
        <w:spacing w:after="0" w:line="240" w:lineRule="auto"/>
        <w:jc w:val="both"/>
        <w:rPr>
          <w:rFonts w:ascii="Times New Roman" w:hAnsi="Times New Roman" w:cs="Times New Roman"/>
          <w:lang w:val="en-US"/>
        </w:rPr>
      </w:pPr>
      <w:r w:rsidRPr="001715B8">
        <w:rPr>
          <w:rFonts w:ascii="Times New Roman" w:hAnsi="Times New Roman" w:cs="Times New Roman"/>
          <w:lang w:val="en-US"/>
        </w:rPr>
        <w:t>If you look closely at the events that happened on the seventh day of Passover, you can see a consistent theme: HaShem frees His people. The wicked try to take them back. HaShem stops the wicked. Psalm 46 supports these themes.</w:t>
      </w:r>
    </w:p>
    <w:p w:rsidR="00FC5E58" w:rsidRDefault="00FC5E58" w:rsidP="005A2547">
      <w:pPr>
        <w:keepNext/>
        <w:widowControl w:val="0"/>
        <w:pBdr>
          <w:bottom w:val="double" w:sz="6" w:space="1" w:color="auto"/>
        </w:pBdr>
        <w:spacing w:after="0" w:line="240" w:lineRule="auto"/>
        <w:jc w:val="both"/>
        <w:rPr>
          <w:rFonts w:ascii="Times New Roman" w:hAnsi="Times New Roman" w:cs="Times New Roman"/>
        </w:rPr>
      </w:pPr>
    </w:p>
    <w:p w:rsidR="00703C4D" w:rsidRDefault="00703C4D" w:rsidP="005A2547">
      <w:pPr>
        <w:keepNext/>
        <w:widowControl w:val="0"/>
        <w:spacing w:after="0" w:line="240" w:lineRule="auto"/>
        <w:jc w:val="both"/>
        <w:rPr>
          <w:rFonts w:ascii="Times New Roman" w:hAnsi="Times New Roman" w:cs="Times New Roman"/>
        </w:rPr>
      </w:pPr>
    </w:p>
    <w:p w:rsidR="00703C4D" w:rsidRDefault="00703C4D" w:rsidP="005A2547">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w:t>
      </w:r>
      <w:r w:rsidRPr="00703C4D">
        <w:rPr>
          <w:rFonts w:ascii="Century Schoolbook" w:hAnsi="Century Schoolbook" w:cs="Times New Roman"/>
          <w:b/>
          <w:bCs/>
          <w:sz w:val="28"/>
          <w:szCs w:val="28"/>
        </w:rPr>
        <w:t>Joel 3:3 – 4:6, 16</w:t>
      </w:r>
    </w:p>
    <w:p w:rsidR="00703C4D" w:rsidRDefault="00703C4D" w:rsidP="005A2547">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703C4D" w:rsidRPr="00703C4D" w:rsidTr="00703C4D">
        <w:trPr>
          <w:tblHeader/>
        </w:trPr>
        <w:tc>
          <w:tcPr>
            <w:tcW w:w="5148" w:type="dxa"/>
          </w:tcPr>
          <w:p w:rsidR="00703C4D" w:rsidRPr="00703C4D" w:rsidRDefault="00703C4D" w:rsidP="005A2547">
            <w:pPr>
              <w:keepNext/>
              <w:widowControl w:val="0"/>
              <w:jc w:val="center"/>
              <w:rPr>
                <w:rFonts w:ascii="Times New Roman" w:hAnsi="Times New Roman" w:cs="Times New Roman"/>
                <w:b/>
              </w:rPr>
            </w:pPr>
            <w:r w:rsidRPr="00703C4D">
              <w:rPr>
                <w:rFonts w:ascii="Times New Roman" w:hAnsi="Times New Roman" w:cs="Times New Roman"/>
                <w:b/>
              </w:rPr>
              <w:t>Rashi</w:t>
            </w:r>
          </w:p>
        </w:tc>
        <w:tc>
          <w:tcPr>
            <w:tcW w:w="5148" w:type="dxa"/>
          </w:tcPr>
          <w:p w:rsidR="00703C4D" w:rsidRPr="00703C4D" w:rsidRDefault="00703C4D" w:rsidP="005A2547">
            <w:pPr>
              <w:keepNext/>
              <w:widowControl w:val="0"/>
              <w:jc w:val="center"/>
              <w:rPr>
                <w:rFonts w:ascii="Times New Roman" w:hAnsi="Times New Roman" w:cs="Times New Roman"/>
                <w:b/>
              </w:rPr>
            </w:pPr>
            <w:r w:rsidRPr="00703C4D">
              <w:rPr>
                <w:rFonts w:ascii="Times New Roman" w:hAnsi="Times New Roman" w:cs="Times New Roman"/>
                <w:b/>
              </w:rPr>
              <w:t>Targum</w:t>
            </w:r>
          </w:p>
        </w:tc>
      </w:tr>
      <w:tr w:rsidR="003D4ACB" w:rsidTr="003D4ACB">
        <w:tc>
          <w:tcPr>
            <w:tcW w:w="5148" w:type="dxa"/>
            <w:shd w:val="clear" w:color="auto" w:fill="D9D9D9" w:themeFill="background1" w:themeFillShade="D9"/>
          </w:tcPr>
          <w:p w:rsidR="003D4ACB" w:rsidRPr="003D4ACB" w:rsidRDefault="003D4ACB" w:rsidP="005A2547">
            <w:pPr>
              <w:keepNext/>
              <w:widowControl w:val="0"/>
              <w:jc w:val="both"/>
              <w:rPr>
                <w:rFonts w:ascii="Times New Roman" w:hAnsi="Times New Roman" w:cs="Times New Roman"/>
                <w:lang w:val="en-US"/>
              </w:rPr>
            </w:pPr>
            <w:r>
              <w:rPr>
                <w:rFonts w:ascii="Times New Roman" w:hAnsi="Times New Roman" w:cs="Times New Roman"/>
              </w:rPr>
              <w:t xml:space="preserve">1. ¶ </w:t>
            </w:r>
            <w:r w:rsidRPr="003D4ACB">
              <w:rPr>
                <w:rFonts w:ascii="Times New Roman" w:hAnsi="Times New Roman" w:cs="Times New Roman"/>
                <w:lang w:val="en-US"/>
              </w:rPr>
              <w:t>And it shall come to pass afterwards that I will pour out My spirit upon all flesh, and your sons and daughters shall prophesy; your elders shall dream dreams, yo</w:t>
            </w:r>
            <w:r>
              <w:rPr>
                <w:rFonts w:ascii="Times New Roman" w:hAnsi="Times New Roman" w:cs="Times New Roman"/>
                <w:lang w:val="en-US"/>
              </w:rPr>
              <w:t>ur young men shall see visions.</w:t>
            </w:r>
            <w:r w:rsidRPr="003D4ACB">
              <w:rPr>
                <w:rFonts w:ascii="Times New Roman" w:hAnsi="Times New Roman" w:cs="Times New Roman"/>
                <w:lang w:val="en-US"/>
              </w:rPr>
              <w:t xml:space="preserve"> </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 ¶ </w:t>
            </w:r>
            <w:r w:rsidR="00DF441A">
              <w:rPr>
                <w:rFonts w:ascii="Times New Roman" w:hAnsi="Times New Roman" w:cs="Times New Roman"/>
              </w:rPr>
              <w:t>After that I will pour out My Holy</w:t>
            </w:r>
            <w:r w:rsidR="00DF441A" w:rsidRPr="00DF441A">
              <w:rPr>
                <w:rFonts w:ascii="Times New Roman" w:hAnsi="Times New Roman" w:cs="Times New Roman"/>
              </w:rPr>
              <w:t xml:space="preserve"> Spirit on all flesh;</w:t>
            </w:r>
            <w:r w:rsidR="00DF441A">
              <w:rPr>
                <w:rFonts w:ascii="Times New Roman" w:hAnsi="Times New Roman" w:cs="Times New Roman"/>
              </w:rPr>
              <w:t xml:space="preserve"> and your sons and daughters will prophesy; your old men wi</w:t>
            </w:r>
            <w:r w:rsidR="00DF441A" w:rsidRPr="00DF441A">
              <w:rPr>
                <w:rFonts w:ascii="Times New Roman" w:hAnsi="Times New Roman" w:cs="Times New Roman"/>
              </w:rPr>
              <w:t xml:space="preserve">ll dream dreams and your </w:t>
            </w:r>
            <w:r w:rsidR="00DF441A">
              <w:rPr>
                <w:rFonts w:ascii="Times New Roman" w:hAnsi="Times New Roman" w:cs="Times New Roman"/>
              </w:rPr>
              <w:t>young men will see visions.</w:t>
            </w:r>
          </w:p>
        </w:tc>
      </w:tr>
      <w:tr w:rsidR="003D4ACB" w:rsidTr="003D4ACB">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 </w:t>
            </w:r>
            <w:r w:rsidRPr="003D4ACB">
              <w:rPr>
                <w:rFonts w:ascii="Times New Roman" w:hAnsi="Times New Roman" w:cs="Times New Roman"/>
              </w:rPr>
              <w:t>And even upon the slaves and the maidservants in those days will I pour out My spirit.</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 </w:t>
            </w:r>
            <w:r w:rsidR="00DF441A">
              <w:rPr>
                <w:rFonts w:ascii="Times New Roman" w:hAnsi="Times New Roman" w:cs="Times New Roman"/>
              </w:rPr>
              <w:t>I will even pour out My Holy</w:t>
            </w:r>
            <w:r w:rsidR="00DF441A" w:rsidRPr="00DF441A">
              <w:rPr>
                <w:rFonts w:ascii="Times New Roman" w:hAnsi="Times New Roman" w:cs="Times New Roman"/>
              </w:rPr>
              <w:t xml:space="preserve"> Spirit upon menservants and</w:t>
            </w:r>
            <w:r w:rsidR="00DF441A">
              <w:rPr>
                <w:rFonts w:ascii="Times New Roman" w:hAnsi="Times New Roman" w:cs="Times New Roman"/>
              </w:rPr>
              <w:t xml:space="preserve"> maidservants in those days.</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3. </w:t>
            </w:r>
            <w:r w:rsidRPr="003D4ACB">
              <w:rPr>
                <w:rFonts w:ascii="Times New Roman" w:hAnsi="Times New Roman" w:cs="Times New Roman"/>
              </w:rPr>
              <w:t>And I will perform signs in the heavens and on the earth: Blood, fire, and pillars of smoke.</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3. </w:t>
            </w:r>
            <w:r w:rsidR="00DF441A" w:rsidRPr="00DF441A">
              <w:rPr>
                <w:rFonts w:ascii="Times New Roman" w:hAnsi="Times New Roman" w:cs="Times New Roman"/>
              </w:rPr>
              <w:t>I will set signs in the heavens and on earth: blood and fire and columns of smoke.</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4. </w:t>
            </w:r>
            <w:r w:rsidRPr="003D4ACB">
              <w:rPr>
                <w:rFonts w:ascii="Times New Roman" w:hAnsi="Times New Roman" w:cs="Times New Roman"/>
              </w:rPr>
              <w:t>The sun shall turn to darkness, and the moon to blood, prior to the coming of the great and awesome day of the Lord.</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4. </w:t>
            </w:r>
            <w:r w:rsidR="00DF441A">
              <w:rPr>
                <w:rFonts w:ascii="Times New Roman" w:hAnsi="Times New Roman" w:cs="Times New Roman"/>
              </w:rPr>
              <w:t>The sun wi</w:t>
            </w:r>
            <w:r w:rsidR="00DF441A" w:rsidRPr="00DF441A">
              <w:rPr>
                <w:rFonts w:ascii="Times New Roman" w:hAnsi="Times New Roman" w:cs="Times New Roman"/>
              </w:rPr>
              <w:t>ll be turned into darkness and the moon into blood before the coming of the great and terrible day which will come</w:t>
            </w:r>
            <w:r w:rsidR="00DF441A">
              <w:rPr>
                <w:rFonts w:ascii="Times New Roman" w:hAnsi="Times New Roman" w:cs="Times New Roman"/>
              </w:rPr>
              <w:t xml:space="preserve"> from the LORD</w:t>
            </w:r>
            <w:r w:rsidR="00DF441A" w:rsidRPr="00DF441A">
              <w:rPr>
                <w:rFonts w:ascii="Times New Roman" w:hAnsi="Times New Roman" w:cs="Times New Roman"/>
              </w:rPr>
              <w:t>.</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5. </w:t>
            </w:r>
            <w:r w:rsidRPr="00242E40">
              <w:rPr>
                <w:rFonts w:ascii="Times New Roman" w:hAnsi="Times New Roman" w:cs="Times New Roman"/>
                <w:b/>
                <w:highlight w:val="yellow"/>
              </w:rPr>
              <w:t>And it shall come to pass that whoever shall call in the name of the Lord shall be delivered, for on Mount Zion and in Jerusalem there shall be a deliverance, as the Lord said, and among the survivors whom the Lord invites.</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5. </w:t>
            </w:r>
            <w:r w:rsidR="00DF441A" w:rsidRPr="00242E40">
              <w:rPr>
                <w:rFonts w:ascii="Times New Roman" w:hAnsi="Times New Roman" w:cs="Times New Roman"/>
                <w:b/>
                <w:highlight w:val="yellow"/>
              </w:rPr>
              <w:t>But everyone who prays in the name of the LORD will be delivered, for there will be deliverance on Mount Zion and in Jerusalem, as the LORD said. They will be delivered whom the LORD appoints.</w:t>
            </w:r>
          </w:p>
        </w:tc>
      </w:tr>
      <w:tr w:rsidR="003D4ACB" w:rsidTr="00703C4D">
        <w:tc>
          <w:tcPr>
            <w:tcW w:w="5148" w:type="dxa"/>
          </w:tcPr>
          <w:p w:rsidR="003D4ACB" w:rsidRDefault="003D4ACB" w:rsidP="005A2547">
            <w:pPr>
              <w:keepNext/>
              <w:widowControl w:val="0"/>
              <w:jc w:val="both"/>
              <w:rPr>
                <w:rFonts w:ascii="Times New Roman" w:hAnsi="Times New Roman" w:cs="Times New Roman"/>
              </w:rPr>
            </w:pPr>
          </w:p>
        </w:tc>
        <w:tc>
          <w:tcPr>
            <w:tcW w:w="5148" w:type="dxa"/>
          </w:tcPr>
          <w:p w:rsidR="003D4ACB" w:rsidRDefault="003D4ACB" w:rsidP="005A2547">
            <w:pPr>
              <w:keepNext/>
              <w:widowControl w:val="0"/>
              <w:jc w:val="both"/>
              <w:rPr>
                <w:rFonts w:ascii="Times New Roman" w:hAnsi="Times New Roman" w:cs="Times New Roman"/>
              </w:rPr>
            </w:pPr>
          </w:p>
        </w:tc>
      </w:tr>
      <w:tr w:rsidR="003D4ACB" w:rsidTr="00703C4D">
        <w:tc>
          <w:tcPr>
            <w:tcW w:w="5148" w:type="dxa"/>
          </w:tcPr>
          <w:p w:rsidR="003D4ACB" w:rsidRPr="003D4ACB" w:rsidRDefault="003D4ACB" w:rsidP="005A2547">
            <w:pPr>
              <w:keepNext/>
              <w:widowControl w:val="0"/>
              <w:jc w:val="both"/>
              <w:rPr>
                <w:rFonts w:ascii="Times New Roman" w:hAnsi="Times New Roman" w:cs="Times New Roman"/>
                <w:lang w:val="en-US"/>
              </w:rPr>
            </w:pPr>
            <w:r>
              <w:rPr>
                <w:rFonts w:ascii="Times New Roman" w:hAnsi="Times New Roman" w:cs="Times New Roman"/>
              </w:rPr>
              <w:t xml:space="preserve">1. </w:t>
            </w:r>
            <w:r w:rsidRPr="003D4ACB">
              <w:rPr>
                <w:rFonts w:ascii="Times New Roman" w:hAnsi="Times New Roman" w:cs="Times New Roman"/>
                <w:lang w:val="en-US"/>
              </w:rPr>
              <w:t>For behold, in those days and in that time when I return the ca</w:t>
            </w:r>
            <w:r w:rsidR="00384A6A">
              <w:rPr>
                <w:rFonts w:ascii="Times New Roman" w:hAnsi="Times New Roman" w:cs="Times New Roman"/>
                <w:lang w:val="en-US"/>
              </w:rPr>
              <w:t>ptivity of Judah and Jerusalem,</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 </w:t>
            </w:r>
            <w:r w:rsidR="00DF441A" w:rsidRPr="00DF441A">
              <w:rPr>
                <w:rFonts w:ascii="Times New Roman" w:hAnsi="Times New Roman" w:cs="Times New Roman"/>
              </w:rPr>
              <w:t>For behold in those days and at that time, when</w:t>
            </w:r>
            <w:r w:rsidR="00DF441A">
              <w:rPr>
                <w:rFonts w:ascii="Times New Roman" w:hAnsi="Times New Roman" w:cs="Times New Roman"/>
              </w:rPr>
              <w:t xml:space="preserve"> I end the captivity of the men</w:t>
            </w:r>
            <w:r w:rsidR="00DF441A" w:rsidRPr="00DF441A">
              <w:rPr>
                <w:rFonts w:ascii="Times New Roman" w:hAnsi="Times New Roman" w:cs="Times New Roman"/>
              </w:rPr>
              <w:t xml:space="preserve"> of Judah an</w:t>
            </w:r>
            <w:r w:rsidR="00DF441A">
              <w:rPr>
                <w:rFonts w:ascii="Times New Roman" w:hAnsi="Times New Roman" w:cs="Times New Roman"/>
              </w:rPr>
              <w:t>d the inhabitants of Jerusalem,</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 </w:t>
            </w:r>
            <w:r w:rsidR="00384A6A" w:rsidRPr="00384A6A">
              <w:rPr>
                <w:rFonts w:ascii="Times New Roman" w:hAnsi="Times New Roman" w:cs="Times New Roman"/>
              </w:rPr>
              <w:t xml:space="preserve">I will gather all the nations and I will take them down to the Valley of Jehoshaphat, and I will contend with them there concerning My people and My heritage, Israel, which they scattered among the </w:t>
            </w:r>
            <w:r w:rsidR="00384A6A" w:rsidRPr="00384A6A">
              <w:rPr>
                <w:rFonts w:ascii="Times New Roman" w:hAnsi="Times New Roman" w:cs="Times New Roman"/>
              </w:rPr>
              <w:lastRenderedPageBreak/>
              <w:t>nations, and My land they divided.</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lastRenderedPageBreak/>
              <w:t xml:space="preserve">2. </w:t>
            </w:r>
            <w:r w:rsidR="00DF441A" w:rsidRPr="00DF441A">
              <w:rPr>
                <w:rFonts w:ascii="Times New Roman" w:hAnsi="Times New Roman" w:cs="Times New Roman"/>
              </w:rPr>
              <w:t>I will gather all the nations together and bring them down to th</w:t>
            </w:r>
            <w:r w:rsidR="00DF441A">
              <w:rPr>
                <w:rFonts w:ascii="Times New Roman" w:hAnsi="Times New Roman" w:cs="Times New Roman"/>
              </w:rPr>
              <w:t>e valley of judicial decision,</w:t>
            </w:r>
            <w:r w:rsidR="00DF441A" w:rsidRPr="00DF441A">
              <w:rPr>
                <w:rFonts w:ascii="Times New Roman" w:hAnsi="Times New Roman" w:cs="Times New Roman"/>
              </w:rPr>
              <w:t xml:space="preserve"> and I will c</w:t>
            </w:r>
            <w:r w:rsidR="00DF441A">
              <w:rPr>
                <w:rFonts w:ascii="Times New Roman" w:hAnsi="Times New Roman" w:cs="Times New Roman"/>
              </w:rPr>
              <w:t>all them to account there over My people and M</w:t>
            </w:r>
            <w:r w:rsidR="00DF441A" w:rsidRPr="00DF441A">
              <w:rPr>
                <w:rFonts w:ascii="Times New Roman" w:hAnsi="Times New Roman" w:cs="Times New Roman"/>
              </w:rPr>
              <w:t xml:space="preserve">y heritage Israel, whom they scattered among the nations; and </w:t>
            </w:r>
            <w:r w:rsidR="00DF441A" w:rsidRPr="00DF441A">
              <w:rPr>
                <w:rFonts w:ascii="Times New Roman" w:hAnsi="Times New Roman" w:cs="Times New Roman"/>
              </w:rPr>
              <w:lastRenderedPageBreak/>
              <w:t>they divided up my land,</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lastRenderedPageBreak/>
              <w:t xml:space="preserve">3. </w:t>
            </w:r>
            <w:r w:rsidR="00384A6A" w:rsidRPr="00384A6A">
              <w:rPr>
                <w:rFonts w:ascii="Times New Roman" w:hAnsi="Times New Roman" w:cs="Times New Roman"/>
              </w:rPr>
              <w:t>And upon My people they cast lots, and they gave a boy for a harlot, and a girl they sold for wine, and they drank.</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3. </w:t>
            </w:r>
            <w:r w:rsidR="00DF441A">
              <w:rPr>
                <w:rFonts w:ascii="Times New Roman" w:hAnsi="Times New Roman" w:cs="Times New Roman"/>
              </w:rPr>
              <w:t>and cast lots for M</w:t>
            </w:r>
            <w:r w:rsidR="00DF441A" w:rsidRPr="00DF441A">
              <w:rPr>
                <w:rFonts w:ascii="Times New Roman" w:hAnsi="Times New Roman" w:cs="Times New Roman"/>
              </w:rPr>
              <w:t>y people. They gave a boy over for a harlot's hire. and sold a girl for wine to drink.</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4. </w:t>
            </w:r>
            <w:r w:rsidR="00384A6A" w:rsidRPr="00384A6A">
              <w:rPr>
                <w:rFonts w:ascii="Times New Roman" w:hAnsi="Times New Roman" w:cs="Times New Roman"/>
              </w:rPr>
              <w:t>And also, what are you to Me, Tyre and Sidon and all the regions of Philistia? Are you paying Me recompense? And if you are recompensing Me, I will swiftly return your recompense upon your head.</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4. </w:t>
            </w:r>
            <w:r w:rsidR="00DF441A">
              <w:rPr>
                <w:rFonts w:ascii="Times New Roman" w:hAnsi="Times New Roman" w:cs="Times New Roman"/>
              </w:rPr>
              <w:t>What are you reckoned before me O</w:t>
            </w:r>
            <w:r w:rsidR="00DF441A" w:rsidRPr="00DF441A">
              <w:rPr>
                <w:rFonts w:ascii="Times New Roman" w:hAnsi="Times New Roman" w:cs="Times New Roman"/>
              </w:rPr>
              <w:t xml:space="preserve"> Tyre and Sidon, and all the districts of the Philistin</w:t>
            </w:r>
            <w:r w:rsidR="00DF441A">
              <w:rPr>
                <w:rFonts w:ascii="Times New Roman" w:hAnsi="Times New Roman" w:cs="Times New Roman"/>
              </w:rPr>
              <w:t>es? Are you paying back before M</w:t>
            </w:r>
            <w:r w:rsidR="00DF441A" w:rsidRPr="00DF441A">
              <w:rPr>
                <w:rFonts w:ascii="Times New Roman" w:hAnsi="Times New Roman" w:cs="Times New Roman"/>
              </w:rPr>
              <w:t>e for something?</w:t>
            </w:r>
            <w:r w:rsidR="00DF441A">
              <w:rPr>
                <w:rFonts w:ascii="Times New Roman" w:hAnsi="Times New Roman" w:cs="Times New Roman"/>
              </w:rPr>
              <w:t xml:space="preserve"> If you are paying back before M</w:t>
            </w:r>
            <w:r w:rsidR="00DF441A" w:rsidRPr="00DF441A">
              <w:rPr>
                <w:rFonts w:ascii="Times New Roman" w:hAnsi="Times New Roman" w:cs="Times New Roman"/>
              </w:rPr>
              <w:t>e, I will make your deeds recoil on your own heads swiftly and speedily.</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5. </w:t>
            </w:r>
            <w:r w:rsidR="00384A6A" w:rsidRPr="00384A6A">
              <w:rPr>
                <w:rFonts w:ascii="Times New Roman" w:hAnsi="Times New Roman" w:cs="Times New Roman"/>
              </w:rPr>
              <w:t>For My silver and My gold you took, and My goodly treasures you have brought into your temples.</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5. </w:t>
            </w:r>
            <w:r w:rsidR="00DF441A" w:rsidRPr="00DF441A">
              <w:rPr>
                <w:rFonts w:ascii="Times New Roman" w:hAnsi="Times New Roman" w:cs="Times New Roman"/>
              </w:rPr>
              <w:t>For you have taken my silver and my gold and ca</w:t>
            </w:r>
            <w:r w:rsidR="00DF441A">
              <w:rPr>
                <w:rFonts w:ascii="Times New Roman" w:hAnsi="Times New Roman" w:cs="Times New Roman"/>
              </w:rPr>
              <w:t>rried off my precious treasures</w:t>
            </w:r>
            <w:r w:rsidR="00DF441A" w:rsidRPr="00DF441A">
              <w:rPr>
                <w:rFonts w:ascii="Times New Roman" w:hAnsi="Times New Roman" w:cs="Times New Roman"/>
              </w:rPr>
              <w:t xml:space="preserve"> to your temples.</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6. </w:t>
            </w:r>
            <w:r w:rsidR="00384A6A" w:rsidRPr="00384A6A">
              <w:rPr>
                <w:rFonts w:ascii="Times New Roman" w:hAnsi="Times New Roman" w:cs="Times New Roman"/>
              </w:rPr>
              <w:t>And the children of Judah and the children of Jerusalem you have sold to the children of the Jevanim, in order to distance them from their border.</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6. </w:t>
            </w:r>
            <w:r w:rsidR="00DF441A" w:rsidRPr="00DF441A">
              <w:rPr>
                <w:rFonts w:ascii="Times New Roman" w:hAnsi="Times New Roman" w:cs="Times New Roman"/>
              </w:rPr>
              <w:t>And you have sold the people of Judah and Jerusalem to the Greeks, so that you have removed them far from their own territory.</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7. </w:t>
            </w:r>
            <w:r w:rsidR="00384A6A" w:rsidRPr="00384A6A">
              <w:rPr>
                <w:rFonts w:ascii="Times New Roman" w:hAnsi="Times New Roman" w:cs="Times New Roman"/>
              </w:rPr>
              <w:t>Behold I arouse them from the place where you sold them, and I will return your recompense upon your head.</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7. </w:t>
            </w:r>
            <w:r w:rsidR="00DF441A" w:rsidRPr="00DF441A">
              <w:rPr>
                <w:rFonts w:ascii="Times New Roman" w:hAnsi="Times New Roman" w:cs="Times New Roman"/>
              </w:rPr>
              <w:t>Behold</w:t>
            </w:r>
            <w:r w:rsidR="00DF441A">
              <w:rPr>
                <w:rFonts w:ascii="Times New Roman" w:hAnsi="Times New Roman" w:cs="Times New Roman"/>
              </w:rPr>
              <w:t>, I will bring them back openly</w:t>
            </w:r>
            <w:r w:rsidR="00DF441A" w:rsidRPr="00DF441A">
              <w:rPr>
                <w:rFonts w:ascii="Times New Roman" w:hAnsi="Times New Roman" w:cs="Times New Roman"/>
              </w:rPr>
              <w:t xml:space="preserve"> from the place where you sold them, and I will make your deeds recoil on your own heads.</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8</w:t>
            </w:r>
            <w:r w:rsidRPr="003D4ACB">
              <w:rPr>
                <w:rFonts w:ascii="Times New Roman" w:hAnsi="Times New Roman" w:cs="Times New Roman"/>
              </w:rPr>
              <w:t xml:space="preserve">. </w:t>
            </w:r>
            <w:r w:rsidR="00384A6A" w:rsidRPr="00384A6A">
              <w:rPr>
                <w:rFonts w:ascii="Times New Roman" w:hAnsi="Times New Roman" w:cs="Times New Roman"/>
              </w:rPr>
              <w:t xml:space="preserve">And I will sell your sons and daughters into the hands of the children of Judah, and they shall sell them to the Shebaites, to a distant nation, for the Lord has spoken. </w:t>
            </w:r>
            <w:r w:rsidRPr="003D4ACB">
              <w:rPr>
                <w:rFonts w:ascii="Times New Roman" w:hAnsi="Times New Roman" w:cs="Times New Roman"/>
              </w:rPr>
              <w:t xml:space="preserve">   </w:t>
            </w:r>
            <w:r w:rsidRPr="003D4ACB">
              <w:rPr>
                <w:rFonts w:ascii="Times New Roman" w:hAnsi="Times New Roman" w:cs="Times New Roman"/>
                <w:b/>
                <w:bCs/>
              </w:rPr>
              <w:t>{P}</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8</w:t>
            </w:r>
            <w:r w:rsidRPr="003D4ACB">
              <w:rPr>
                <w:rFonts w:ascii="Times New Roman" w:hAnsi="Times New Roman" w:cs="Times New Roman"/>
              </w:rPr>
              <w:t xml:space="preserve">. </w:t>
            </w:r>
            <w:r w:rsidR="00DF441A" w:rsidRPr="00DF441A">
              <w:rPr>
                <w:rFonts w:ascii="Times New Roman" w:hAnsi="Times New Roman" w:cs="Times New Roman"/>
              </w:rPr>
              <w:t>I will deliver6 your sons and daughters into the hands of t</w:t>
            </w:r>
            <w:r w:rsidR="00DF441A">
              <w:rPr>
                <w:rFonts w:ascii="Times New Roman" w:hAnsi="Times New Roman" w:cs="Times New Roman"/>
              </w:rPr>
              <w:t>he people of Judah, and they will sell them to the Sa</w:t>
            </w:r>
            <w:r w:rsidR="00DF441A" w:rsidRPr="00DF441A">
              <w:rPr>
                <w:rFonts w:ascii="Times New Roman" w:hAnsi="Times New Roman" w:cs="Times New Roman"/>
              </w:rPr>
              <w:t>beans, a nation far aw</w:t>
            </w:r>
            <w:r w:rsidR="00DF441A">
              <w:rPr>
                <w:rFonts w:ascii="Times New Roman" w:hAnsi="Times New Roman" w:cs="Times New Roman"/>
              </w:rPr>
              <w:t>ay. For by the Memra of the LORD</w:t>
            </w:r>
            <w:r w:rsidR="00DF441A" w:rsidRPr="00DF441A">
              <w:rPr>
                <w:rFonts w:ascii="Times New Roman" w:hAnsi="Times New Roman" w:cs="Times New Roman"/>
              </w:rPr>
              <w:t xml:space="preserve"> has it been decided</w:t>
            </w:r>
            <w:r w:rsidRPr="003D4ACB">
              <w:rPr>
                <w:rFonts w:ascii="Times New Roman" w:hAnsi="Times New Roman" w:cs="Times New Roman"/>
              </w:rPr>
              <w:t xml:space="preserve">   </w:t>
            </w:r>
            <w:r w:rsidRPr="003D4ACB">
              <w:rPr>
                <w:rFonts w:ascii="Times New Roman" w:hAnsi="Times New Roman" w:cs="Times New Roman"/>
                <w:b/>
                <w:bCs/>
              </w:rPr>
              <w:t>{P}</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9. </w:t>
            </w:r>
            <w:r w:rsidRPr="003D4ACB">
              <w:rPr>
                <w:rFonts w:ascii="Times New Roman" w:hAnsi="Times New Roman" w:cs="Times New Roman"/>
              </w:rPr>
              <w:t>Announce this among the nations, prepare war, arouse the mighty men; all the men of war shall approach and ascend.</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9. </w:t>
            </w:r>
            <w:r w:rsidR="00DF441A" w:rsidRPr="00DF441A">
              <w:rPr>
                <w:rFonts w:ascii="Times New Roman" w:hAnsi="Times New Roman" w:cs="Times New Roman"/>
              </w:rPr>
              <w:t>Proclaim this among the</w:t>
            </w:r>
            <w:r w:rsidR="00DF441A">
              <w:rPr>
                <w:rFonts w:ascii="Times New Roman" w:hAnsi="Times New Roman" w:cs="Times New Roman"/>
              </w:rPr>
              <w:t xml:space="preserve"> nations, prepare the fighters.</w:t>
            </w:r>
            <w:r w:rsidR="00DF441A" w:rsidRPr="00DF441A">
              <w:rPr>
                <w:rFonts w:ascii="Times New Roman" w:hAnsi="Times New Roman" w:cs="Times New Roman"/>
              </w:rPr>
              <w:t xml:space="preserve"> let the warriors come openly/ let all the</w:t>
            </w:r>
            <w:r w:rsidR="00DF441A">
              <w:rPr>
                <w:rFonts w:ascii="Times New Roman" w:hAnsi="Times New Roman" w:cs="Times New Roman"/>
              </w:rPr>
              <w:t xml:space="preserve"> </w:t>
            </w:r>
            <w:r w:rsidR="00DF441A" w:rsidRPr="00DF441A">
              <w:rPr>
                <w:rFonts w:ascii="Times New Roman" w:hAnsi="Times New Roman" w:cs="Times New Roman"/>
              </w:rPr>
              <w:t>fi</w:t>
            </w:r>
            <w:r w:rsidR="00DF441A">
              <w:rPr>
                <w:rFonts w:ascii="Times New Roman" w:hAnsi="Times New Roman" w:cs="Times New Roman"/>
              </w:rPr>
              <w:t>ghting men</w:t>
            </w:r>
            <w:r w:rsidR="00DF441A" w:rsidRPr="00DF441A">
              <w:rPr>
                <w:rFonts w:ascii="Times New Roman" w:hAnsi="Times New Roman" w:cs="Times New Roman"/>
              </w:rPr>
              <w:t xml:space="preserve"> draw near and go up.</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10. </w:t>
            </w:r>
            <w:r w:rsidRPr="003D4ACB">
              <w:rPr>
                <w:rFonts w:ascii="Times New Roman" w:hAnsi="Times New Roman" w:cs="Times New Roman"/>
              </w:rPr>
              <w:t>Beat your plowshares into swords and your pruning hooks into spears; the weak one shall say, "I am mighty."</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10. </w:t>
            </w:r>
            <w:r w:rsidR="00DF441A" w:rsidRPr="00DF441A">
              <w:rPr>
                <w:rFonts w:ascii="Times New Roman" w:hAnsi="Times New Roman" w:cs="Times New Roman"/>
              </w:rPr>
              <w:t>Beat your ploughshares</w:t>
            </w:r>
            <w:r w:rsidR="00DF441A">
              <w:rPr>
                <w:rFonts w:ascii="Times New Roman" w:hAnsi="Times New Roman" w:cs="Times New Roman"/>
              </w:rPr>
              <w:t xml:space="preserve"> into swords, and your sickles</w:t>
            </w:r>
            <w:r w:rsidR="00DF441A" w:rsidRPr="00DF441A">
              <w:rPr>
                <w:rFonts w:ascii="Times New Roman" w:hAnsi="Times New Roman" w:cs="Times New Roman"/>
              </w:rPr>
              <w:t xml:space="preserve"> into spears. Let the weakling say, "I am strong".</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11. </w:t>
            </w:r>
            <w:r w:rsidRPr="003D4ACB">
              <w:rPr>
                <w:rFonts w:ascii="Times New Roman" w:hAnsi="Times New Roman" w:cs="Times New Roman"/>
              </w:rPr>
              <w:t>Gather and come, all you nations from around, and they shall gather; there the Lord shall break your mighty men.</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11. </w:t>
            </w:r>
            <w:r w:rsidR="00DF441A" w:rsidRPr="00DF441A">
              <w:rPr>
                <w:rFonts w:ascii="Times New Roman" w:hAnsi="Times New Roman" w:cs="Times New Roman"/>
              </w:rPr>
              <w:t xml:space="preserve">Let </w:t>
            </w:r>
            <w:r w:rsidR="00DF441A">
              <w:rPr>
                <w:rFonts w:ascii="Times New Roman" w:hAnsi="Times New Roman" w:cs="Times New Roman"/>
              </w:rPr>
              <w:t>all the nations gather together</w:t>
            </w:r>
            <w:r w:rsidR="00DF441A" w:rsidRPr="00DF441A">
              <w:rPr>
                <w:rFonts w:ascii="Times New Roman" w:hAnsi="Times New Roman" w:cs="Times New Roman"/>
              </w:rPr>
              <w:t xml:space="preserve"> and come from round about, and </w:t>
            </w:r>
            <w:r w:rsidR="00DF441A">
              <w:rPr>
                <w:rFonts w:ascii="Times New Roman" w:hAnsi="Times New Roman" w:cs="Times New Roman"/>
              </w:rPr>
              <w:t>draw near; there the LORD will destroy the power and</w:t>
            </w:r>
            <w:r w:rsidR="00DF441A" w:rsidRPr="00DF441A">
              <w:rPr>
                <w:rFonts w:ascii="Times New Roman" w:hAnsi="Times New Roman" w:cs="Times New Roman"/>
              </w:rPr>
              <w:t xml:space="preserve"> their warriors.</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12. </w:t>
            </w:r>
            <w:r w:rsidRPr="003D4ACB">
              <w:rPr>
                <w:rFonts w:ascii="Times New Roman" w:hAnsi="Times New Roman" w:cs="Times New Roman"/>
              </w:rPr>
              <w:t>The nations shall be aroused and shall go up to the Valley of Jehoshaphat, for there I will sit to judge all the nations from around.</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12. </w:t>
            </w:r>
            <w:r w:rsidR="00DF441A">
              <w:rPr>
                <w:rFonts w:ascii="Times New Roman" w:hAnsi="Times New Roman" w:cs="Times New Roman"/>
              </w:rPr>
              <w:t>Let the nations come openly</w:t>
            </w:r>
            <w:r w:rsidR="00DF441A" w:rsidRPr="00DF441A">
              <w:rPr>
                <w:rFonts w:ascii="Times New Roman" w:hAnsi="Times New Roman" w:cs="Times New Roman"/>
              </w:rPr>
              <w:t xml:space="preserve"> and go up to the valley of</w:t>
            </w:r>
            <w:r w:rsidR="00DF441A">
              <w:rPr>
                <w:rFonts w:ascii="Times New Roman" w:hAnsi="Times New Roman" w:cs="Times New Roman"/>
              </w:rPr>
              <w:t xml:space="preserve"> judicial decision, for there 1 will reveal Myself</w:t>
            </w:r>
            <w:r w:rsidR="00DF441A" w:rsidRPr="00DF441A">
              <w:rPr>
                <w:rFonts w:ascii="Times New Roman" w:hAnsi="Times New Roman" w:cs="Times New Roman"/>
              </w:rPr>
              <w:t xml:space="preserve"> to judge all the nations round about.</w:t>
            </w:r>
          </w:p>
        </w:tc>
      </w:tr>
      <w:tr w:rsidR="003D4ACB" w:rsidTr="00384A6A">
        <w:tc>
          <w:tcPr>
            <w:tcW w:w="5148" w:type="dxa"/>
            <w:shd w:val="clear" w:color="auto" w:fill="D9D9D9" w:themeFill="background1" w:themeFillShade="D9"/>
          </w:tcPr>
          <w:p w:rsidR="003D4ACB" w:rsidRPr="00703C4D" w:rsidRDefault="003D4ACB" w:rsidP="005A2547">
            <w:pPr>
              <w:keepNext/>
              <w:widowControl w:val="0"/>
              <w:jc w:val="both"/>
              <w:rPr>
                <w:rFonts w:ascii="Times New Roman" w:hAnsi="Times New Roman" w:cs="Times New Roman"/>
              </w:rPr>
            </w:pPr>
            <w:r>
              <w:rPr>
                <w:rFonts w:ascii="Times New Roman" w:hAnsi="Times New Roman" w:cs="Times New Roman"/>
              </w:rPr>
              <w:t xml:space="preserve">13. </w:t>
            </w:r>
            <w:r w:rsidRPr="003D4ACB">
              <w:rPr>
                <w:rFonts w:ascii="Times New Roman" w:hAnsi="Times New Roman" w:cs="Times New Roman"/>
              </w:rPr>
              <w:t>Stretch out a sickle, for the harvest is ripe; come, press, for the winepress is full; the vats roar, for their evil is great.</w:t>
            </w:r>
          </w:p>
        </w:tc>
        <w:tc>
          <w:tcPr>
            <w:tcW w:w="5148" w:type="dxa"/>
            <w:shd w:val="clear" w:color="auto" w:fill="D9D9D9" w:themeFill="background1" w:themeFillShade="D9"/>
          </w:tcPr>
          <w:p w:rsidR="003D4ACB" w:rsidRPr="00703C4D" w:rsidRDefault="003D4ACB" w:rsidP="005A2547">
            <w:pPr>
              <w:keepNext/>
              <w:widowControl w:val="0"/>
              <w:jc w:val="both"/>
              <w:rPr>
                <w:rFonts w:ascii="Times New Roman" w:hAnsi="Times New Roman" w:cs="Times New Roman"/>
              </w:rPr>
            </w:pPr>
            <w:r>
              <w:rPr>
                <w:rFonts w:ascii="Times New Roman" w:hAnsi="Times New Roman" w:cs="Times New Roman"/>
              </w:rPr>
              <w:t xml:space="preserve">13. </w:t>
            </w:r>
            <w:r w:rsidR="00DF441A" w:rsidRPr="00DF441A">
              <w:rPr>
                <w:rFonts w:ascii="Times New Roman" w:hAnsi="Times New Roman" w:cs="Times New Roman"/>
              </w:rPr>
              <w:t>Put the sword into them. for the time of</w:t>
            </w:r>
            <w:r w:rsidR="00DF441A">
              <w:rPr>
                <w:rFonts w:ascii="Times New Roman" w:hAnsi="Times New Roman" w:cs="Times New Roman"/>
              </w:rPr>
              <w:t xml:space="preserve"> </w:t>
            </w:r>
            <w:r w:rsidR="00DF441A" w:rsidRPr="00DF441A">
              <w:rPr>
                <w:rFonts w:ascii="Times New Roman" w:hAnsi="Times New Roman" w:cs="Times New Roman"/>
              </w:rPr>
              <w:t>their end has arrived; go down and tread their warrior dead like grapes that are trodden in the winepress;</w:t>
            </w:r>
            <w:r w:rsidR="00DF441A">
              <w:rPr>
                <w:rFonts w:ascii="Times New Roman" w:hAnsi="Times New Roman" w:cs="Times New Roman"/>
              </w:rPr>
              <w:t xml:space="preserve"> </w:t>
            </w:r>
            <w:r w:rsidR="00B03691">
              <w:rPr>
                <w:rFonts w:ascii="Times New Roman" w:hAnsi="Times New Roman" w:cs="Times New Roman"/>
              </w:rPr>
              <w:t>pour out their blood,</w:t>
            </w:r>
            <w:r w:rsidR="00DF441A" w:rsidRPr="00DF441A">
              <w:rPr>
                <w:rFonts w:ascii="Times New Roman" w:hAnsi="Times New Roman" w:cs="Times New Roman"/>
              </w:rPr>
              <w:t xml:space="preserve"> f</w:t>
            </w:r>
            <w:r w:rsidR="00B03691">
              <w:rPr>
                <w:rFonts w:ascii="Times New Roman" w:hAnsi="Times New Roman" w:cs="Times New Roman"/>
              </w:rPr>
              <w:t>or their wickedness is great.</w:t>
            </w:r>
          </w:p>
        </w:tc>
      </w:tr>
      <w:tr w:rsidR="003D4ACB" w:rsidTr="00384A6A">
        <w:tc>
          <w:tcPr>
            <w:tcW w:w="5148" w:type="dxa"/>
            <w:shd w:val="clear" w:color="auto" w:fill="D9D9D9" w:themeFill="background1" w:themeFillShade="D9"/>
          </w:tcPr>
          <w:p w:rsidR="003D4ACB" w:rsidRPr="00703C4D" w:rsidRDefault="003D4ACB" w:rsidP="005A2547">
            <w:pPr>
              <w:keepNext/>
              <w:widowControl w:val="0"/>
              <w:jc w:val="both"/>
              <w:rPr>
                <w:rFonts w:ascii="Times New Roman" w:hAnsi="Times New Roman" w:cs="Times New Roman"/>
              </w:rPr>
            </w:pPr>
            <w:r>
              <w:rPr>
                <w:rFonts w:ascii="Times New Roman" w:hAnsi="Times New Roman" w:cs="Times New Roman"/>
              </w:rPr>
              <w:t xml:space="preserve">14. </w:t>
            </w:r>
            <w:r w:rsidRPr="003D4ACB">
              <w:rPr>
                <w:rFonts w:ascii="Times New Roman" w:hAnsi="Times New Roman" w:cs="Times New Roman"/>
              </w:rPr>
              <w:t>Multitudes [upon] multitudes in the valley of decision, for the day of the Lord is near in the valley of decision.</w:t>
            </w:r>
          </w:p>
        </w:tc>
        <w:tc>
          <w:tcPr>
            <w:tcW w:w="5148" w:type="dxa"/>
            <w:shd w:val="clear" w:color="auto" w:fill="D9D9D9" w:themeFill="background1" w:themeFillShade="D9"/>
          </w:tcPr>
          <w:p w:rsidR="003D4ACB" w:rsidRPr="00703C4D" w:rsidRDefault="003D4ACB" w:rsidP="005A2547">
            <w:pPr>
              <w:keepNext/>
              <w:widowControl w:val="0"/>
              <w:jc w:val="both"/>
              <w:rPr>
                <w:rFonts w:ascii="Times New Roman" w:hAnsi="Times New Roman" w:cs="Times New Roman"/>
              </w:rPr>
            </w:pPr>
            <w:r>
              <w:rPr>
                <w:rFonts w:ascii="Times New Roman" w:hAnsi="Times New Roman" w:cs="Times New Roman"/>
              </w:rPr>
              <w:t xml:space="preserve">14. </w:t>
            </w:r>
            <w:r w:rsidR="00B03691">
              <w:rPr>
                <w:rFonts w:ascii="Times New Roman" w:hAnsi="Times New Roman" w:cs="Times New Roman"/>
              </w:rPr>
              <w:t>Army upon army</w:t>
            </w:r>
            <w:r w:rsidR="00B03691" w:rsidRPr="00B03691">
              <w:rPr>
                <w:rFonts w:ascii="Times New Roman" w:hAnsi="Times New Roman" w:cs="Times New Roman"/>
              </w:rPr>
              <w:t xml:space="preserve"> in the valley of judicial decision; for near is the day which will come</w:t>
            </w:r>
            <w:r w:rsidR="00B03691">
              <w:rPr>
                <w:rFonts w:ascii="Times New Roman" w:hAnsi="Times New Roman" w:cs="Times New Roman"/>
              </w:rPr>
              <w:t xml:space="preserve"> from the LORD in the valley of judicial</w:t>
            </w:r>
            <w:r w:rsidR="00B03691" w:rsidRPr="00B03691">
              <w:rPr>
                <w:rFonts w:ascii="Times New Roman" w:hAnsi="Times New Roman" w:cs="Times New Roman"/>
              </w:rPr>
              <w:t xml:space="preserve"> decision.</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15. </w:t>
            </w:r>
            <w:r w:rsidRPr="003D4ACB">
              <w:rPr>
                <w:rFonts w:ascii="Times New Roman" w:hAnsi="Times New Roman" w:cs="Times New Roman"/>
              </w:rPr>
              <w:t>The sun and the moon have darkened, and the stars have withdrawn their shining.</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15. </w:t>
            </w:r>
            <w:r w:rsidR="00B03691" w:rsidRPr="00B03691">
              <w:rPr>
                <w:rFonts w:ascii="Times New Roman" w:hAnsi="Times New Roman" w:cs="Times New Roman"/>
              </w:rPr>
              <w:t>Sun and moon are darkened, and the stars withdraw their brightness.</w:t>
            </w:r>
          </w:p>
        </w:tc>
      </w:tr>
      <w:tr w:rsidR="003D4ACB" w:rsidTr="00703C4D">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16. </w:t>
            </w:r>
            <w:r w:rsidRPr="003D4ACB">
              <w:rPr>
                <w:rFonts w:ascii="Times New Roman" w:hAnsi="Times New Roman" w:cs="Times New Roman"/>
              </w:rPr>
              <w:t xml:space="preserve">And the Lord shall roar from Zion, and from Jerusalem He shall give forth His voice, and the heavens and earth shall quake, </w:t>
            </w:r>
            <w:r w:rsidRPr="003D4ACB">
              <w:rPr>
                <w:rFonts w:ascii="Times New Roman" w:hAnsi="Times New Roman" w:cs="Times New Roman"/>
                <w:b/>
                <w:highlight w:val="yellow"/>
              </w:rPr>
              <w:t>and the Lord is a shelter to His people and a stronghold for the children of Israel.</w:t>
            </w:r>
          </w:p>
        </w:tc>
        <w:tc>
          <w:tcPr>
            <w:tcW w:w="5148" w:type="dxa"/>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16. </w:t>
            </w:r>
            <w:r w:rsidR="00B03691">
              <w:rPr>
                <w:rFonts w:ascii="Times New Roman" w:hAnsi="Times New Roman" w:cs="Times New Roman"/>
              </w:rPr>
              <w:t>And the Lord will call</w:t>
            </w:r>
            <w:r w:rsidR="00B03691" w:rsidRPr="00B03691">
              <w:rPr>
                <w:rFonts w:ascii="Times New Roman" w:hAnsi="Times New Roman" w:cs="Times New Roman"/>
              </w:rPr>
              <w:t xml:space="preserve"> from Zion,</w:t>
            </w:r>
            <w:r w:rsidR="00B03691">
              <w:rPr>
                <w:rFonts w:ascii="Times New Roman" w:hAnsi="Times New Roman" w:cs="Times New Roman"/>
              </w:rPr>
              <w:t xml:space="preserve"> and from Jerusalem he will lift up his Memra,</w:t>
            </w:r>
            <w:r w:rsidR="00B03691" w:rsidRPr="00B03691">
              <w:rPr>
                <w:rFonts w:ascii="Times New Roman" w:hAnsi="Times New Roman" w:cs="Times New Roman"/>
              </w:rPr>
              <w:t xml:space="preserve"> and the heavens and </w:t>
            </w:r>
            <w:r w:rsidR="00B03691">
              <w:rPr>
                <w:rFonts w:ascii="Times New Roman" w:hAnsi="Times New Roman" w:cs="Times New Roman"/>
              </w:rPr>
              <w:t xml:space="preserve">earth will tremble. </w:t>
            </w:r>
            <w:r w:rsidR="00B03691" w:rsidRPr="00B03691">
              <w:rPr>
                <w:rFonts w:ascii="Times New Roman" w:hAnsi="Times New Roman" w:cs="Times New Roman"/>
                <w:b/>
                <w:highlight w:val="yellow"/>
              </w:rPr>
              <w:t>But the LORD is a support to His people and a help to the children of Israel</w:t>
            </w:r>
            <w:r w:rsidR="00B03691" w:rsidRPr="00B03691">
              <w:rPr>
                <w:rFonts w:ascii="Times New Roman" w:hAnsi="Times New Roman" w:cs="Times New Roman"/>
              </w:rPr>
              <w:t>.</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17. </w:t>
            </w:r>
            <w:r w:rsidRPr="003D4ACB">
              <w:rPr>
                <w:rFonts w:ascii="Times New Roman" w:hAnsi="Times New Roman" w:cs="Times New Roman"/>
              </w:rPr>
              <w:t xml:space="preserve">And you shall know that I, the Lord your God, dwell in Zion, My holy mount, and Jerusalem shall be </w:t>
            </w:r>
            <w:r w:rsidRPr="003D4ACB">
              <w:rPr>
                <w:rFonts w:ascii="Times New Roman" w:hAnsi="Times New Roman" w:cs="Times New Roman"/>
              </w:rPr>
              <w:lastRenderedPageBreak/>
              <w:t xml:space="preserve">holy, and strangers shall no longer pass through there. </w:t>
            </w:r>
            <w:r>
              <w:rPr>
                <w:rFonts w:ascii="Times New Roman" w:hAnsi="Times New Roman" w:cs="Times New Roman"/>
              </w:rPr>
              <w:t xml:space="preserve">   </w:t>
            </w:r>
            <w:r w:rsidRPr="003D4ACB">
              <w:rPr>
                <w:rFonts w:ascii="Times New Roman" w:hAnsi="Times New Roman" w:cs="Times New Roman"/>
                <w:b/>
                <w:bCs/>
              </w:rPr>
              <w:t>{S}</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lastRenderedPageBreak/>
              <w:t xml:space="preserve">17. </w:t>
            </w:r>
            <w:r w:rsidR="00DF441A">
              <w:rPr>
                <w:rFonts w:ascii="Times New Roman" w:hAnsi="Times New Roman" w:cs="Times New Roman"/>
              </w:rPr>
              <w:t>And you will know that I the LORD</w:t>
            </w:r>
            <w:r w:rsidR="00DF441A" w:rsidRPr="00DF441A">
              <w:rPr>
                <w:rFonts w:ascii="Times New Roman" w:hAnsi="Times New Roman" w:cs="Times New Roman"/>
              </w:rPr>
              <w:t xml:space="preserve"> your God ha</w:t>
            </w:r>
            <w:r w:rsidR="00DF441A">
              <w:rPr>
                <w:rFonts w:ascii="Times New Roman" w:hAnsi="Times New Roman" w:cs="Times New Roman"/>
              </w:rPr>
              <w:t>ve caused my Shekinah to dwell in Zion, M</w:t>
            </w:r>
            <w:r w:rsidR="00DF441A" w:rsidRPr="00DF441A">
              <w:rPr>
                <w:rFonts w:ascii="Times New Roman" w:hAnsi="Times New Roman" w:cs="Times New Roman"/>
              </w:rPr>
              <w:t xml:space="preserve">y </w:t>
            </w:r>
            <w:r w:rsidR="00B03691">
              <w:rPr>
                <w:rFonts w:ascii="Times New Roman" w:hAnsi="Times New Roman" w:cs="Times New Roman"/>
              </w:rPr>
              <w:t xml:space="preserve">holy </w:t>
            </w:r>
            <w:r w:rsidR="00B03691">
              <w:rPr>
                <w:rFonts w:ascii="Times New Roman" w:hAnsi="Times New Roman" w:cs="Times New Roman"/>
              </w:rPr>
              <w:lastRenderedPageBreak/>
              <w:t>mountain; and Jerusalem will be holy and strangers wi</w:t>
            </w:r>
            <w:r w:rsidR="00DF441A" w:rsidRPr="00DF441A">
              <w:rPr>
                <w:rFonts w:ascii="Times New Roman" w:hAnsi="Times New Roman" w:cs="Times New Roman"/>
              </w:rPr>
              <w:t xml:space="preserve">ll never again pass through it. </w:t>
            </w:r>
            <w:r>
              <w:rPr>
                <w:rFonts w:ascii="Times New Roman" w:hAnsi="Times New Roman" w:cs="Times New Roman"/>
              </w:rPr>
              <w:t xml:space="preserve">   </w:t>
            </w:r>
            <w:r w:rsidRPr="003D4ACB">
              <w:rPr>
                <w:rFonts w:ascii="Times New Roman" w:hAnsi="Times New Roman" w:cs="Times New Roman"/>
                <w:b/>
                <w:bCs/>
              </w:rPr>
              <w:t>{S}</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lastRenderedPageBreak/>
              <w:t xml:space="preserve">18. </w:t>
            </w:r>
            <w:r w:rsidRPr="003D4ACB">
              <w:rPr>
                <w:rFonts w:ascii="Times New Roman" w:hAnsi="Times New Roman" w:cs="Times New Roman"/>
              </w:rPr>
              <w:t>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18. </w:t>
            </w:r>
            <w:r w:rsidR="00DF441A" w:rsidRPr="00DF441A">
              <w:rPr>
                <w:rFonts w:ascii="Times New Roman" w:hAnsi="Times New Roman" w:cs="Times New Roman"/>
              </w:rPr>
              <w:t>And</w:t>
            </w:r>
            <w:r w:rsidR="00DF441A">
              <w:rPr>
                <w:rFonts w:ascii="Times New Roman" w:hAnsi="Times New Roman" w:cs="Times New Roman"/>
              </w:rPr>
              <w:t xml:space="preserve"> at that time. the mountains will drip with sweet wine; and the hills will flow with goodness,</w:t>
            </w:r>
            <w:r w:rsidR="00DF441A" w:rsidRPr="00DF441A">
              <w:rPr>
                <w:rFonts w:ascii="Times New Roman" w:hAnsi="Times New Roman" w:cs="Times New Roman"/>
              </w:rPr>
              <w:t xml:space="preserve"> all the watercourses of the house </w:t>
            </w:r>
            <w:r w:rsidR="00DF441A">
              <w:rPr>
                <w:rFonts w:ascii="Times New Roman" w:hAnsi="Times New Roman" w:cs="Times New Roman"/>
              </w:rPr>
              <w:t>of Judah wi</w:t>
            </w:r>
            <w:r w:rsidR="00DF441A" w:rsidRPr="00DF441A">
              <w:rPr>
                <w:rFonts w:ascii="Times New Roman" w:hAnsi="Times New Roman" w:cs="Times New Roman"/>
              </w:rPr>
              <w:t>ll f</w:t>
            </w:r>
            <w:r w:rsidR="00DF441A">
              <w:rPr>
                <w:rFonts w:ascii="Times New Roman" w:hAnsi="Times New Roman" w:cs="Times New Roman"/>
              </w:rPr>
              <w:t>low with water; and a spring wi</w:t>
            </w:r>
            <w:r w:rsidR="00DF441A" w:rsidRPr="00DF441A">
              <w:rPr>
                <w:rFonts w:ascii="Times New Roman" w:hAnsi="Times New Roman" w:cs="Times New Roman"/>
              </w:rPr>
              <w:t>ll come fort</w:t>
            </w:r>
            <w:r w:rsidR="00DF441A">
              <w:rPr>
                <w:rFonts w:ascii="Times New Roman" w:hAnsi="Times New Roman" w:cs="Times New Roman"/>
              </w:rPr>
              <w:t>h from the Sanctuary of the LORD and wi</w:t>
            </w:r>
            <w:r w:rsidR="00DF441A" w:rsidRPr="00DF441A">
              <w:rPr>
                <w:rFonts w:ascii="Times New Roman" w:hAnsi="Times New Roman" w:cs="Times New Roman"/>
              </w:rPr>
              <w:t>ll water the Valley of Acacias.</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19. </w:t>
            </w:r>
            <w:r w:rsidRPr="003D4ACB">
              <w:rPr>
                <w:rFonts w:ascii="Times New Roman" w:hAnsi="Times New Roman" w:cs="Times New Roman"/>
              </w:rPr>
              <w:t>And Egypt shall become desolate, and Edom shall be a desert waste, because of the violence done to the children of Judah, because they shed innocent blood in their land.</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19. </w:t>
            </w:r>
            <w:r w:rsidR="00DF441A">
              <w:rPr>
                <w:rFonts w:ascii="Times New Roman" w:hAnsi="Times New Roman" w:cs="Times New Roman"/>
              </w:rPr>
              <w:t>Egypt wi</w:t>
            </w:r>
            <w:r w:rsidR="00DF441A" w:rsidRPr="00DF441A">
              <w:rPr>
                <w:rFonts w:ascii="Times New Roman" w:hAnsi="Times New Roman" w:cs="Times New Roman"/>
              </w:rPr>
              <w:t>ll become a desolation, and Edom a desolate wilderness, because of the violence done to the people of Judah in whose land they shed innocent blood.</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20. </w:t>
            </w:r>
            <w:r w:rsidRPr="003D4ACB">
              <w:rPr>
                <w:rFonts w:ascii="Times New Roman" w:hAnsi="Times New Roman" w:cs="Times New Roman"/>
              </w:rPr>
              <w:t>But Judah shall remain forever, and Jerusalem throughout all generations.</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20. </w:t>
            </w:r>
            <w:r w:rsidR="00DF441A">
              <w:rPr>
                <w:rFonts w:ascii="Times New Roman" w:hAnsi="Times New Roman" w:cs="Times New Roman"/>
              </w:rPr>
              <w:t>But Judah will be inhabited for</w:t>
            </w:r>
            <w:r w:rsidR="00DF441A" w:rsidRPr="00DF441A">
              <w:rPr>
                <w:rFonts w:ascii="Times New Roman" w:hAnsi="Times New Roman" w:cs="Times New Roman"/>
              </w:rPr>
              <w:t>ever, and Jerusalem for generation after generation.</w:t>
            </w:r>
          </w:p>
        </w:tc>
      </w:tr>
      <w:tr w:rsidR="003D4ACB" w:rsidTr="00384A6A">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21. </w:t>
            </w:r>
            <w:r w:rsidRPr="003D4ACB">
              <w:rPr>
                <w:rFonts w:ascii="Times New Roman" w:hAnsi="Times New Roman" w:cs="Times New Roman"/>
              </w:rPr>
              <w:t>Now should I cleanse, their blood I will not cleanse, when the Lord dwells in Zion.</w:t>
            </w:r>
            <w:r>
              <w:rPr>
                <w:rFonts w:ascii="Times New Roman" w:hAnsi="Times New Roman" w:cs="Times New Roman"/>
              </w:rPr>
              <w:t xml:space="preserve">   </w:t>
            </w:r>
            <w:r w:rsidRPr="003D4ACB">
              <w:rPr>
                <w:rFonts w:ascii="Times New Roman" w:hAnsi="Times New Roman" w:cs="Times New Roman"/>
                <w:b/>
                <w:bCs/>
              </w:rPr>
              <w:t>{P}</w:t>
            </w:r>
          </w:p>
        </w:tc>
        <w:tc>
          <w:tcPr>
            <w:tcW w:w="5148" w:type="dxa"/>
            <w:shd w:val="clear" w:color="auto" w:fill="D9D9D9" w:themeFill="background1" w:themeFillShade="D9"/>
          </w:tcPr>
          <w:p w:rsidR="003D4ACB" w:rsidRDefault="003D4ACB" w:rsidP="005A2547">
            <w:pPr>
              <w:keepNext/>
              <w:widowControl w:val="0"/>
              <w:jc w:val="both"/>
              <w:rPr>
                <w:rFonts w:ascii="Times New Roman" w:hAnsi="Times New Roman" w:cs="Times New Roman"/>
              </w:rPr>
            </w:pPr>
            <w:r>
              <w:rPr>
                <w:rFonts w:ascii="Times New Roman" w:hAnsi="Times New Roman" w:cs="Times New Roman"/>
              </w:rPr>
              <w:t xml:space="preserve">21. </w:t>
            </w:r>
            <w:r w:rsidR="00DF441A" w:rsidRPr="00DF441A">
              <w:rPr>
                <w:rFonts w:ascii="Times New Roman" w:hAnsi="Times New Roman" w:cs="Times New Roman"/>
              </w:rPr>
              <w:t xml:space="preserve">Their blood which I avenged on the nations I </w:t>
            </w:r>
            <w:r w:rsidR="00DF441A">
              <w:rPr>
                <w:rFonts w:ascii="Times New Roman" w:hAnsi="Times New Roman" w:cs="Times New Roman"/>
              </w:rPr>
              <w:t>will avenge again. says the LORD</w:t>
            </w:r>
            <w:r w:rsidR="00DF441A" w:rsidRPr="00DF441A">
              <w:rPr>
                <w:rFonts w:ascii="Times New Roman" w:hAnsi="Times New Roman" w:cs="Times New Roman"/>
              </w:rPr>
              <w:t>. who caused his Shekinah to dwell in Zion.</w:t>
            </w:r>
            <w:r>
              <w:rPr>
                <w:rFonts w:ascii="Times New Roman" w:hAnsi="Times New Roman" w:cs="Times New Roman"/>
              </w:rPr>
              <w:t xml:space="preserve">   </w:t>
            </w:r>
            <w:r w:rsidRPr="003D4ACB">
              <w:rPr>
                <w:rFonts w:ascii="Times New Roman" w:hAnsi="Times New Roman" w:cs="Times New Roman"/>
                <w:b/>
                <w:bCs/>
              </w:rPr>
              <w:t>{P}</w:t>
            </w:r>
          </w:p>
        </w:tc>
      </w:tr>
      <w:tr w:rsidR="003D4ACB" w:rsidTr="00703C4D">
        <w:tc>
          <w:tcPr>
            <w:tcW w:w="5148" w:type="dxa"/>
          </w:tcPr>
          <w:p w:rsidR="003D4ACB" w:rsidRDefault="003D4ACB" w:rsidP="005A2547">
            <w:pPr>
              <w:keepNext/>
              <w:widowControl w:val="0"/>
              <w:jc w:val="both"/>
              <w:rPr>
                <w:rFonts w:ascii="Times New Roman" w:hAnsi="Times New Roman" w:cs="Times New Roman"/>
              </w:rPr>
            </w:pPr>
          </w:p>
        </w:tc>
        <w:tc>
          <w:tcPr>
            <w:tcW w:w="5148" w:type="dxa"/>
          </w:tcPr>
          <w:p w:rsidR="003D4ACB" w:rsidRDefault="003D4ACB" w:rsidP="005A2547">
            <w:pPr>
              <w:keepNext/>
              <w:widowControl w:val="0"/>
              <w:jc w:val="both"/>
              <w:rPr>
                <w:rFonts w:ascii="Times New Roman" w:hAnsi="Times New Roman" w:cs="Times New Roman"/>
              </w:rPr>
            </w:pPr>
          </w:p>
        </w:tc>
      </w:tr>
    </w:tbl>
    <w:p w:rsidR="00703C4D" w:rsidRDefault="00703C4D" w:rsidP="005A2547">
      <w:pPr>
        <w:keepNext/>
        <w:widowControl w:val="0"/>
        <w:spacing w:after="0" w:line="240" w:lineRule="auto"/>
        <w:jc w:val="both"/>
        <w:rPr>
          <w:rFonts w:ascii="Times New Roman" w:hAnsi="Times New Roman" w:cs="Times New Roman"/>
        </w:rPr>
      </w:pPr>
    </w:p>
    <w:p w:rsidR="001E14FA" w:rsidRPr="001E14FA" w:rsidRDefault="001E14FA" w:rsidP="005A2547">
      <w:pPr>
        <w:keepNext/>
        <w:widowControl w:val="0"/>
        <w:spacing w:after="0" w:line="240" w:lineRule="auto"/>
        <w:jc w:val="both"/>
        <w:rPr>
          <w:rFonts w:ascii="Century Schoolbook" w:hAnsi="Century Schoolbook" w:cs="Times New Roman"/>
          <w:b/>
          <w:sz w:val="28"/>
          <w:szCs w:val="28"/>
        </w:rPr>
      </w:pPr>
      <w:r w:rsidRPr="001E14FA">
        <w:rPr>
          <w:rFonts w:ascii="Century Schoolbook" w:hAnsi="Century Schoolbook" w:cs="Times New Roman"/>
          <w:b/>
          <w:sz w:val="28"/>
          <w:szCs w:val="28"/>
        </w:rPr>
        <w:t>Special Ashlamatah:</w:t>
      </w:r>
      <w:r>
        <w:rPr>
          <w:rFonts w:ascii="Century Schoolbook" w:hAnsi="Century Schoolbook" w:cs="Times New Roman"/>
          <w:b/>
          <w:sz w:val="28"/>
          <w:szCs w:val="28"/>
        </w:rPr>
        <w:t xml:space="preserve"> </w:t>
      </w:r>
      <w:r w:rsidRPr="001E14FA">
        <w:rPr>
          <w:rFonts w:ascii="Century Schoolbook" w:hAnsi="Century Schoolbook" w:cs="Times New Roman"/>
          <w:b/>
          <w:sz w:val="28"/>
          <w:szCs w:val="28"/>
        </w:rPr>
        <w:t>I Sam. 20:18, 42</w:t>
      </w:r>
    </w:p>
    <w:p w:rsidR="001E14FA" w:rsidRDefault="001E14FA" w:rsidP="005A2547">
      <w:pPr>
        <w:keepNext/>
        <w:widowControl w:val="0"/>
        <w:spacing w:after="0" w:line="240" w:lineRule="auto"/>
        <w:jc w:val="both"/>
        <w:rPr>
          <w:rFonts w:ascii="Times New Roman" w:hAnsi="Times New Roman" w:cs="Times New Roman"/>
        </w:rPr>
      </w:pPr>
    </w:p>
    <w:p w:rsidR="001E14FA" w:rsidRPr="001E14FA" w:rsidRDefault="001E14FA" w:rsidP="001E14FA">
      <w:pPr>
        <w:keepNext/>
        <w:widowControl w:val="0"/>
        <w:spacing w:after="0" w:line="240" w:lineRule="auto"/>
        <w:jc w:val="both"/>
        <w:rPr>
          <w:rFonts w:ascii="Times New Roman" w:hAnsi="Times New Roman" w:cs="Times New Roman"/>
        </w:rPr>
      </w:pPr>
      <w:r w:rsidRPr="001E14FA">
        <w:rPr>
          <w:rFonts w:ascii="Times New Roman" w:hAnsi="Times New Roman" w:cs="Times New Roman"/>
        </w:rPr>
        <w:t>18. And Jonathan said to him (David), Tomorrow is the new moon, and you will be expected, for your seat will be empty.</w:t>
      </w:r>
    </w:p>
    <w:p w:rsidR="001E14FA" w:rsidRPr="001E14FA" w:rsidRDefault="001E14FA" w:rsidP="001E14FA">
      <w:pPr>
        <w:keepNext/>
        <w:widowControl w:val="0"/>
        <w:spacing w:after="0" w:line="240" w:lineRule="auto"/>
        <w:jc w:val="both"/>
        <w:rPr>
          <w:rFonts w:ascii="Times New Roman" w:hAnsi="Times New Roman" w:cs="Times New Roman"/>
        </w:rPr>
      </w:pPr>
      <w:r w:rsidRPr="001E14FA">
        <w:rPr>
          <w:rFonts w:ascii="Times New Roman" w:hAnsi="Times New Roman" w:cs="Times New Roman"/>
        </w:rPr>
        <w:t xml:space="preserve"> </w:t>
      </w:r>
    </w:p>
    <w:p w:rsidR="001E14FA" w:rsidRDefault="001E14FA" w:rsidP="001E14FA">
      <w:pPr>
        <w:keepNext/>
        <w:widowControl w:val="0"/>
        <w:spacing w:after="0" w:line="240" w:lineRule="auto"/>
        <w:jc w:val="both"/>
        <w:rPr>
          <w:rFonts w:ascii="Times New Roman" w:hAnsi="Times New Roman" w:cs="Times New Roman"/>
        </w:rPr>
      </w:pPr>
      <w:r w:rsidRPr="001E14FA">
        <w:rPr>
          <w:rFonts w:ascii="Times New Roman" w:hAnsi="Times New Roman" w:cs="Times New Roman"/>
        </w:rPr>
        <w:t>42. And Jonathan said to David, Go in peace, because we have sworn, the two of us, in the name of Ha-Shem, saying, Ha-Shem will be between you and me, and between my seed and your seed forever. And he rose up and went. And Jonathan went into the city.</w:t>
      </w:r>
    </w:p>
    <w:p w:rsidR="001E14FA" w:rsidRDefault="001E14FA" w:rsidP="005A2547">
      <w:pPr>
        <w:keepNext/>
        <w:widowControl w:val="0"/>
        <w:pBdr>
          <w:bottom w:val="double" w:sz="6" w:space="1" w:color="auto"/>
        </w:pBdr>
        <w:spacing w:after="0" w:line="240" w:lineRule="auto"/>
        <w:jc w:val="both"/>
        <w:rPr>
          <w:rFonts w:ascii="Times New Roman" w:hAnsi="Times New Roman" w:cs="Times New Roman"/>
        </w:rPr>
      </w:pPr>
    </w:p>
    <w:p w:rsidR="001E14FA" w:rsidRDefault="001E14FA" w:rsidP="005A2547">
      <w:pPr>
        <w:keepNext/>
        <w:widowControl w:val="0"/>
        <w:spacing w:after="0" w:line="240" w:lineRule="auto"/>
        <w:jc w:val="both"/>
        <w:rPr>
          <w:rFonts w:ascii="Times New Roman" w:hAnsi="Times New Roman" w:cs="Times New Roman"/>
        </w:rPr>
      </w:pPr>
    </w:p>
    <w:p w:rsidR="00703C4D" w:rsidRPr="00230A3A" w:rsidRDefault="00230A3A" w:rsidP="005A2547">
      <w:pPr>
        <w:keepNext/>
        <w:widowControl w:val="0"/>
        <w:spacing w:after="0" w:line="240" w:lineRule="auto"/>
        <w:jc w:val="both"/>
        <w:rPr>
          <w:rFonts w:ascii="Century Schoolbook" w:hAnsi="Century Schoolbook" w:cs="Times New Roman"/>
          <w:b/>
          <w:sz w:val="28"/>
          <w:szCs w:val="28"/>
        </w:rPr>
      </w:pPr>
      <w:r w:rsidRPr="00230A3A">
        <w:rPr>
          <w:rFonts w:ascii="Century Schoolbook" w:hAnsi="Century Schoolbook" w:cs="Times New Roman"/>
          <w:b/>
          <w:sz w:val="28"/>
          <w:szCs w:val="28"/>
        </w:rPr>
        <w:t>Rashi’s Commentary on Joel 3:3 – 4:6, 16</w:t>
      </w:r>
    </w:p>
    <w:p w:rsidR="00703C4D" w:rsidRDefault="00703C4D" w:rsidP="005A2547">
      <w:pPr>
        <w:keepNext/>
        <w:widowControl w:val="0"/>
        <w:spacing w:after="0" w:line="240" w:lineRule="auto"/>
        <w:jc w:val="both"/>
        <w:rPr>
          <w:rFonts w:ascii="Times New Roman" w:hAnsi="Times New Roman" w:cs="Times New Roman"/>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Chapter 3</w:t>
      </w:r>
      <w:r w:rsidRPr="00230A3A">
        <w:rPr>
          <w:rFonts w:ascii="Times New Roman" w:hAnsi="Times New Roman" w:cs="Times New Roman"/>
          <w:lang w:val="en-US"/>
        </w:rPr>
        <w:t xml:space="preserv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w:t>
      </w:r>
      <w:r w:rsidRPr="00230A3A">
        <w:rPr>
          <w:rFonts w:ascii="Times New Roman" w:hAnsi="Times New Roman" w:cs="Times New Roman"/>
          <w:lang w:val="en-US"/>
        </w:rPr>
        <w:t xml:space="preserve"> </w:t>
      </w:r>
      <w:r w:rsidRPr="00230A3A">
        <w:rPr>
          <w:rFonts w:ascii="Times New Roman" w:hAnsi="Times New Roman" w:cs="Times New Roman"/>
          <w:b/>
          <w:lang w:val="en-US"/>
        </w:rPr>
        <w:t>And it shall come to pass afterwards</w:t>
      </w:r>
      <w:r w:rsidRPr="00230A3A">
        <w:rPr>
          <w:rFonts w:ascii="Times New Roman" w:hAnsi="Times New Roman" w:cs="Times New Roman"/>
          <w:lang w:val="en-US"/>
        </w:rPr>
        <w:t xml:space="preserve"> -in the future.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upon all flesh</w:t>
      </w:r>
      <w:r w:rsidRPr="00230A3A">
        <w:rPr>
          <w:rFonts w:ascii="Times New Roman" w:hAnsi="Times New Roman" w:cs="Times New Roman"/>
          <w:lang w:val="en-US"/>
        </w:rPr>
        <w:t xml:space="preserve"> -I.e, upon anyone whose heart becomes soft as flesh. Comp. (Ezekiel 36:26) “And I will give you a heart of flesh.”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3</w:t>
      </w:r>
      <w:r w:rsidRPr="00230A3A">
        <w:rPr>
          <w:rFonts w:ascii="Times New Roman" w:hAnsi="Times New Roman" w:cs="Times New Roman"/>
          <w:lang w:val="en-US"/>
        </w:rPr>
        <w:t xml:space="preserve"> </w:t>
      </w:r>
      <w:r w:rsidRPr="00230A3A">
        <w:rPr>
          <w:rFonts w:ascii="Times New Roman" w:hAnsi="Times New Roman" w:cs="Times New Roman"/>
          <w:b/>
          <w:lang w:val="en-US"/>
        </w:rPr>
        <w:t>and pillars of smoke</w:t>
      </w:r>
      <w:r w:rsidRPr="00230A3A">
        <w:rPr>
          <w:rFonts w:ascii="Times New Roman" w:hAnsi="Times New Roman" w:cs="Times New Roman"/>
          <w:lang w:val="en-US"/>
        </w:rPr>
        <w:t xml:space="preserve"> Heb. </w:t>
      </w:r>
      <w:r w:rsidRPr="00230A3A">
        <w:rPr>
          <w:rFonts w:ascii="Times New Roman" w:hAnsi="Times New Roman" w:cs="Times New Roman"/>
          <w:rtl/>
          <w:lang w:bidi="he-IL"/>
        </w:rPr>
        <w:t>וְתִימְרוֹת</w:t>
      </w:r>
      <w:r w:rsidRPr="00230A3A">
        <w:rPr>
          <w:rFonts w:ascii="Times New Roman" w:hAnsi="Times New Roman" w:cs="Times New Roman"/>
          <w:lang w:val="en-US"/>
        </w:rPr>
        <w:t xml:space="preserve">. Perpendicular pillars of smoke, as tall as a palm tree.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4</w:t>
      </w:r>
      <w:r w:rsidRPr="00230A3A">
        <w:rPr>
          <w:rFonts w:ascii="Times New Roman" w:hAnsi="Times New Roman" w:cs="Times New Roman"/>
          <w:lang w:val="en-US"/>
        </w:rPr>
        <w:t xml:space="preserve"> </w:t>
      </w:r>
      <w:r w:rsidRPr="00230A3A">
        <w:rPr>
          <w:rFonts w:ascii="Times New Roman" w:hAnsi="Times New Roman" w:cs="Times New Roman"/>
          <w:b/>
          <w:lang w:val="en-US"/>
        </w:rPr>
        <w:t>shall turn to darkness</w:t>
      </w:r>
      <w:r w:rsidRPr="00230A3A">
        <w:rPr>
          <w:rFonts w:ascii="Times New Roman" w:hAnsi="Times New Roman" w:cs="Times New Roman"/>
          <w:lang w:val="en-US"/>
        </w:rPr>
        <w:t xml:space="preserve"> -to embarrass those who prostrate themselves to the sun.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5</w:t>
      </w:r>
      <w:r w:rsidRPr="00230A3A">
        <w:rPr>
          <w:rFonts w:ascii="Times New Roman" w:hAnsi="Times New Roman" w:cs="Times New Roman"/>
          <w:lang w:val="en-US"/>
        </w:rPr>
        <w:t xml:space="preserve"> </w:t>
      </w:r>
      <w:r w:rsidRPr="00230A3A">
        <w:rPr>
          <w:rFonts w:ascii="Times New Roman" w:hAnsi="Times New Roman" w:cs="Times New Roman"/>
          <w:b/>
          <w:lang w:val="en-US"/>
        </w:rPr>
        <w:t xml:space="preserve">And it shall come to pass that whoever shall call etc. as... said -And where did He say it? (Deut. 28:10), “And all the peoples of the earth shall see that the Name of the Lord is called on you.” [from </w:t>
      </w:r>
      <w:r w:rsidRPr="00230A3A">
        <w:rPr>
          <w:rFonts w:ascii="Times New Roman" w:hAnsi="Times New Roman" w:cs="Times New Roman"/>
          <w:i/>
          <w:lang w:val="en-US"/>
        </w:rPr>
        <w:t>Mechilta</w:t>
      </w:r>
      <w:r w:rsidRPr="00230A3A">
        <w:rPr>
          <w:rFonts w:ascii="Times New Roman" w:hAnsi="Times New Roman" w:cs="Times New Roman"/>
          <w:lang w:val="en-US"/>
        </w:rPr>
        <w:t xml:space="preserve">, Ex. 12:25]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and among the survivors</w:t>
      </w:r>
      <w:r w:rsidRPr="00230A3A">
        <w:rPr>
          <w:rFonts w:ascii="Times New Roman" w:hAnsi="Times New Roman" w:cs="Times New Roman"/>
          <w:lang w:val="en-US"/>
        </w:rPr>
        <w:t xml:space="preserve"> -And in the remnant that will remain.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whom the Lord invites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קֽרֵא</w:t>
      </w:r>
      <w:r w:rsidRPr="00230A3A">
        <w:rPr>
          <w:rFonts w:ascii="Times New Roman" w:hAnsi="Times New Roman" w:cs="Times New Roman"/>
          <w:lang w:val="en-US"/>
        </w:rPr>
        <w:t xml:space="preserve">, an expression of those invited to a banquet or to the service of the king, an </w:t>
      </w:r>
      <w:r w:rsidRPr="00230A3A">
        <w:rPr>
          <w:rFonts w:ascii="Times New Roman" w:hAnsi="Times New Roman" w:cs="Times New Roman"/>
          <w:lang w:val="en-US"/>
        </w:rPr>
        <w:lastRenderedPageBreak/>
        <w:t xml:space="preserve">expression of invitation.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Chapter 4</w:t>
      </w:r>
      <w:r w:rsidRPr="00230A3A">
        <w:rPr>
          <w:rFonts w:ascii="Times New Roman" w:hAnsi="Times New Roman" w:cs="Times New Roman"/>
          <w:lang w:val="en-US"/>
        </w:rPr>
        <w:t xml:space="preserv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2</w:t>
      </w:r>
      <w:r w:rsidRPr="00230A3A">
        <w:rPr>
          <w:rFonts w:ascii="Times New Roman" w:hAnsi="Times New Roman" w:cs="Times New Roman"/>
          <w:lang w:val="en-US"/>
        </w:rPr>
        <w:t xml:space="preserve"> </w:t>
      </w:r>
      <w:r w:rsidRPr="00230A3A">
        <w:rPr>
          <w:rFonts w:ascii="Times New Roman" w:hAnsi="Times New Roman" w:cs="Times New Roman"/>
          <w:b/>
          <w:lang w:val="en-US"/>
        </w:rPr>
        <w:t>to the Valley of Jehoshaphat</w:t>
      </w:r>
      <w:r w:rsidRPr="00230A3A">
        <w:rPr>
          <w:rFonts w:ascii="Times New Roman" w:hAnsi="Times New Roman" w:cs="Times New Roman"/>
          <w:lang w:val="en-US"/>
        </w:rPr>
        <w:t xml:space="preserve"> -I will descend with them to the depth of justice.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Jehoshaphat</w:t>
      </w:r>
      <w:r w:rsidRPr="00230A3A">
        <w:rPr>
          <w:rFonts w:ascii="Times New Roman" w:hAnsi="Times New Roman" w:cs="Times New Roman"/>
          <w:lang w:val="en-US"/>
        </w:rPr>
        <w:t xml:space="preserve"> -The judgments of the Lord.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3</w:t>
      </w:r>
      <w:r w:rsidRPr="00230A3A">
        <w:rPr>
          <w:rFonts w:ascii="Times New Roman" w:hAnsi="Times New Roman" w:cs="Times New Roman"/>
          <w:lang w:val="en-US"/>
        </w:rPr>
        <w:t xml:space="preserve"> </w:t>
      </w:r>
      <w:r w:rsidRPr="00230A3A">
        <w:rPr>
          <w:rFonts w:ascii="Times New Roman" w:hAnsi="Times New Roman" w:cs="Times New Roman"/>
          <w:b/>
          <w:lang w:val="en-US"/>
        </w:rPr>
        <w:t>they cast lots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יִדּוּ</w:t>
      </w:r>
      <w:r w:rsidRPr="00230A3A">
        <w:rPr>
          <w:rFonts w:ascii="Times New Roman" w:hAnsi="Times New Roman" w:cs="Times New Roman"/>
          <w:lang w:val="en-US"/>
        </w:rPr>
        <w:t xml:space="preserve">. Like (Lam. 3:53) “And they cast </w:t>
      </w:r>
      <w:r w:rsidRPr="00230A3A">
        <w:rPr>
          <w:rFonts w:ascii="Times New Roman" w:hAnsi="Times New Roman" w:cs="Times New Roman" w:hint="cs"/>
          <w:rtl/>
          <w:lang w:bidi="he-IL"/>
        </w:rPr>
        <w:t>(וַ יַּדּוּ)</w:t>
      </w:r>
      <w:r w:rsidRPr="00230A3A">
        <w:rPr>
          <w:rFonts w:ascii="Times New Roman" w:hAnsi="Times New Roman" w:cs="Times New Roman"/>
          <w:lang w:val="en-US"/>
        </w:rPr>
        <w:t xml:space="preserve"> a stone upon me.”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4</w:t>
      </w:r>
      <w:r w:rsidRPr="00230A3A">
        <w:rPr>
          <w:rFonts w:ascii="Times New Roman" w:hAnsi="Times New Roman" w:cs="Times New Roman"/>
          <w:lang w:val="en-US"/>
        </w:rPr>
        <w:t xml:space="preserve"> </w:t>
      </w:r>
      <w:r w:rsidRPr="00230A3A">
        <w:rPr>
          <w:rFonts w:ascii="Times New Roman" w:hAnsi="Times New Roman" w:cs="Times New Roman"/>
          <w:b/>
          <w:lang w:val="en-US"/>
        </w:rPr>
        <w:t>Are you paying Me recompense</w:t>
      </w:r>
      <w:r w:rsidRPr="00230A3A">
        <w:rPr>
          <w:rFonts w:ascii="Times New Roman" w:hAnsi="Times New Roman" w:cs="Times New Roman"/>
          <w:lang w:val="en-US"/>
        </w:rPr>
        <w:t xml:space="preserve"> -Is this the recompense for what Solomon gave Hiram, the king of Tyre, twenty cities (I Kings 9:11)?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swiftly</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קַל מְה ֵרָה</w:t>
      </w:r>
      <w:r w:rsidRPr="00230A3A">
        <w:rPr>
          <w:rFonts w:ascii="Times New Roman" w:hAnsi="Times New Roman" w:cs="Times New Roman"/>
          <w:lang w:val="en-US"/>
        </w:rPr>
        <w:t xml:space="preserve">, an expression of eagerness.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8</w:t>
      </w:r>
      <w:r w:rsidRPr="00230A3A">
        <w:rPr>
          <w:rFonts w:ascii="Times New Roman" w:hAnsi="Times New Roman" w:cs="Times New Roman"/>
          <w:lang w:val="en-US"/>
        </w:rPr>
        <w:t xml:space="preserve"> </w:t>
      </w:r>
      <w:r w:rsidRPr="00230A3A">
        <w:rPr>
          <w:rFonts w:ascii="Times New Roman" w:hAnsi="Times New Roman" w:cs="Times New Roman"/>
          <w:b/>
          <w:lang w:val="en-US"/>
        </w:rPr>
        <w:t>to the Shebaites</w:t>
      </w:r>
      <w:r w:rsidRPr="00230A3A">
        <w:rPr>
          <w:rFonts w:ascii="Times New Roman" w:hAnsi="Times New Roman" w:cs="Times New Roman"/>
          <w:lang w:val="en-US"/>
        </w:rPr>
        <w:t xml:space="preserve"> -To the children of Sheba.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for the Lord has spoken</w:t>
      </w:r>
      <w:r w:rsidRPr="00230A3A">
        <w:rPr>
          <w:rFonts w:ascii="Times New Roman" w:hAnsi="Times New Roman" w:cs="Times New Roman"/>
          <w:lang w:val="en-US"/>
        </w:rPr>
        <w:t xml:space="preserve"> -Now where did He speak? (Gen. 9:25) “A slave of slaves shall he be to his brothers.” So it is explained in </w:t>
      </w:r>
      <w:r w:rsidRPr="00230A3A">
        <w:rPr>
          <w:rFonts w:ascii="Times New Roman" w:hAnsi="Times New Roman" w:cs="Times New Roman"/>
          <w:i/>
          <w:lang w:val="en-US"/>
        </w:rPr>
        <w:t>Mechilta</w:t>
      </w:r>
      <w:r w:rsidRPr="00230A3A">
        <w:rPr>
          <w:rFonts w:ascii="Times New Roman" w:hAnsi="Times New Roman" w:cs="Times New Roman"/>
          <w:lang w:val="en-US"/>
        </w:rPr>
        <w:t xml:space="preserve"> (Ex. 12:25).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9</w:t>
      </w:r>
      <w:r w:rsidRPr="00230A3A">
        <w:rPr>
          <w:rFonts w:ascii="Times New Roman" w:hAnsi="Times New Roman" w:cs="Times New Roman"/>
          <w:lang w:val="en-US"/>
        </w:rPr>
        <w:t xml:space="preserve"> </w:t>
      </w:r>
      <w:r w:rsidRPr="00230A3A">
        <w:rPr>
          <w:rFonts w:ascii="Times New Roman" w:hAnsi="Times New Roman" w:cs="Times New Roman"/>
          <w:b/>
          <w:lang w:val="en-US"/>
        </w:rPr>
        <w:t>prepare war</w:t>
      </w:r>
      <w:r w:rsidRPr="00230A3A">
        <w:rPr>
          <w:rFonts w:ascii="Times New Roman" w:hAnsi="Times New Roman" w:cs="Times New Roman"/>
          <w:lang w:val="en-US"/>
        </w:rPr>
        <w:t xml:space="preserve"> -if you can wage war against Me.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10</w:t>
      </w:r>
      <w:r w:rsidRPr="00230A3A">
        <w:rPr>
          <w:rFonts w:ascii="Times New Roman" w:hAnsi="Times New Roman" w:cs="Times New Roman"/>
          <w:lang w:val="en-US"/>
        </w:rPr>
        <w:t xml:space="preserve"> </w:t>
      </w:r>
      <w:r w:rsidRPr="00230A3A">
        <w:rPr>
          <w:rFonts w:ascii="Times New Roman" w:hAnsi="Times New Roman" w:cs="Times New Roman"/>
          <w:b/>
          <w:lang w:val="en-US"/>
        </w:rPr>
        <w:t>your plowshares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אִתֵּיכֶם</w:t>
      </w:r>
      <w:r w:rsidRPr="00230A3A">
        <w:rPr>
          <w:rFonts w:ascii="Times New Roman" w:hAnsi="Times New Roman" w:cs="Times New Roman"/>
          <w:lang w:val="en-US"/>
        </w:rPr>
        <w:t xml:space="preserve">, </w:t>
      </w:r>
      <w:r w:rsidRPr="00230A3A">
        <w:rPr>
          <w:rFonts w:ascii="Times New Roman" w:hAnsi="Times New Roman" w:cs="Times New Roman"/>
          <w:i/>
          <w:lang w:val="en-US"/>
        </w:rPr>
        <w:t>koltres</w:t>
      </w:r>
      <w:r w:rsidRPr="00230A3A">
        <w:rPr>
          <w:rFonts w:ascii="Times New Roman" w:hAnsi="Times New Roman" w:cs="Times New Roman"/>
          <w:lang w:val="en-US"/>
        </w:rPr>
        <w:t xml:space="preserve"> in O.F:, colters.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and your pruning hooks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וּמַזְמ ְרוֹתֵיכֶם</w:t>
      </w:r>
      <w:r w:rsidRPr="00230A3A">
        <w:rPr>
          <w:rFonts w:ascii="Times New Roman" w:hAnsi="Times New Roman" w:cs="Times New Roman"/>
          <w:lang w:val="en-US"/>
        </w:rPr>
        <w:t xml:space="preserve">, serpes in French.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11</w:t>
      </w:r>
      <w:r w:rsidRPr="00230A3A">
        <w:rPr>
          <w:rFonts w:ascii="Times New Roman" w:hAnsi="Times New Roman" w:cs="Times New Roman"/>
          <w:lang w:val="en-US"/>
        </w:rPr>
        <w:t xml:space="preserve"> </w:t>
      </w:r>
      <w:r w:rsidRPr="00230A3A">
        <w:rPr>
          <w:rFonts w:ascii="Times New Roman" w:hAnsi="Times New Roman" w:cs="Times New Roman"/>
          <w:b/>
          <w:lang w:val="en-US"/>
        </w:rPr>
        <w:t>Gather</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עוּשׁוּ</w:t>
      </w:r>
      <w:r w:rsidRPr="00230A3A">
        <w:rPr>
          <w:rFonts w:ascii="Times New Roman" w:hAnsi="Times New Roman" w:cs="Times New Roman"/>
          <w:lang w:val="en-US"/>
        </w:rPr>
        <w:t xml:space="preserve">. Like </w:t>
      </w:r>
      <w:r w:rsidRPr="00230A3A">
        <w:rPr>
          <w:rFonts w:ascii="Times New Roman" w:hAnsi="Times New Roman" w:cs="Times New Roman" w:hint="cs"/>
          <w:rtl/>
          <w:lang w:bidi="he-IL"/>
        </w:rPr>
        <w:t>חוּשוּ</w:t>
      </w:r>
      <w:r w:rsidRPr="00230A3A">
        <w:rPr>
          <w:rFonts w:ascii="Times New Roman" w:hAnsi="Times New Roman" w:cs="Times New Roman"/>
          <w:lang w:val="en-US"/>
        </w:rPr>
        <w:t xml:space="preserve">, hasten, so did Menahem associate it. </w:t>
      </w:r>
      <w:r w:rsidRPr="00230A3A">
        <w:rPr>
          <w:rFonts w:ascii="Times New Roman" w:hAnsi="Times New Roman" w:cs="Times New Roman"/>
          <w:i/>
          <w:lang w:val="en-US"/>
        </w:rPr>
        <w:t>Jonathan</w:t>
      </w:r>
      <w:r w:rsidRPr="00230A3A">
        <w:rPr>
          <w:rFonts w:ascii="Times New Roman" w:hAnsi="Times New Roman" w:cs="Times New Roman"/>
          <w:lang w:val="en-US"/>
        </w:rPr>
        <w:t xml:space="preserve">, however, renders: they shall gather, and I say that it is an expression of a block of iron </w:t>
      </w:r>
      <w:r w:rsidRPr="00230A3A">
        <w:rPr>
          <w:rFonts w:ascii="Times New Roman" w:hAnsi="Times New Roman" w:cs="Times New Roman" w:hint="cs"/>
          <w:rtl/>
          <w:lang w:bidi="he-IL"/>
        </w:rPr>
        <w:t>(עֶשֶת)</w:t>
      </w:r>
      <w:r w:rsidRPr="00230A3A">
        <w:rPr>
          <w:rFonts w:ascii="Times New Roman" w:hAnsi="Times New Roman" w:cs="Times New Roman"/>
          <w:lang w:val="en-US"/>
        </w:rPr>
        <w:t xml:space="preserve">, which is gathered together, masse in French, and the “tav” is not a radical.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there the Lord shall break your mighty men</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הַנְחַת</w:t>
      </w:r>
      <w:r w:rsidRPr="00230A3A">
        <w:rPr>
          <w:rFonts w:ascii="Times New Roman" w:hAnsi="Times New Roman" w:cs="Times New Roman"/>
          <w:lang w:val="en-US"/>
        </w:rPr>
        <w:t xml:space="preserve">. There in the gathering of the Valley of Jehoshaphat, He will break your might. So did </w:t>
      </w:r>
      <w:r w:rsidRPr="00230A3A">
        <w:rPr>
          <w:rFonts w:ascii="Times New Roman" w:hAnsi="Times New Roman" w:cs="Times New Roman"/>
          <w:i/>
          <w:lang w:val="en-US"/>
        </w:rPr>
        <w:t>Jonathan</w:t>
      </w:r>
      <w:r w:rsidRPr="00230A3A">
        <w:rPr>
          <w:rFonts w:ascii="Times New Roman" w:hAnsi="Times New Roman" w:cs="Times New Roman"/>
          <w:lang w:val="en-US"/>
        </w:rPr>
        <w:t xml:space="preserve"> render it, but I do not know whether it is an Aramaic expression of lowering </w:t>
      </w:r>
      <w:r w:rsidRPr="00230A3A">
        <w:rPr>
          <w:rFonts w:ascii="Times New Roman" w:hAnsi="Times New Roman" w:cs="Times New Roman" w:hint="cs"/>
          <w:rtl/>
          <w:lang w:bidi="he-IL"/>
        </w:rPr>
        <w:t>(נחת)</w:t>
      </w:r>
      <w:r w:rsidRPr="00230A3A">
        <w:rPr>
          <w:rFonts w:ascii="Times New Roman" w:hAnsi="Times New Roman" w:cs="Times New Roman"/>
          <w:lang w:val="en-US"/>
        </w:rPr>
        <w:t xml:space="preserve"> or an expression of breaking </w:t>
      </w:r>
      <w:r w:rsidRPr="00230A3A">
        <w:rPr>
          <w:rFonts w:ascii="Times New Roman" w:hAnsi="Times New Roman" w:cs="Times New Roman" w:hint="cs"/>
          <w:rtl/>
          <w:lang w:bidi="he-IL"/>
        </w:rPr>
        <w:t>(חתת)</w:t>
      </w:r>
      <w:r w:rsidRPr="00230A3A">
        <w:rPr>
          <w:rFonts w:ascii="Times New Roman" w:hAnsi="Times New Roman" w:cs="Times New Roman"/>
          <w:lang w:val="en-US"/>
        </w:rPr>
        <w:t xml:space="preserve">, and the “nun” is defective. Cf. (Dan. 2:25) “brought Daniel in </w:t>
      </w:r>
      <w:r w:rsidRPr="00230A3A">
        <w:rPr>
          <w:rFonts w:ascii="Times New Roman" w:hAnsi="Times New Roman" w:cs="Times New Roman" w:hint="cs"/>
          <w:rtl/>
          <w:lang w:bidi="he-IL"/>
        </w:rPr>
        <w:t>(הנְעַל)</w:t>
      </w:r>
      <w:r w:rsidRPr="00230A3A">
        <w:rPr>
          <w:rFonts w:ascii="Times New Roman" w:hAnsi="Times New Roman" w:cs="Times New Roman"/>
          <w:lang w:val="en-US"/>
        </w:rPr>
        <w:t xml:space="preserve"> before the king,” which has no radical but </w:t>
      </w:r>
      <w:r w:rsidRPr="00230A3A">
        <w:rPr>
          <w:rFonts w:ascii="Times New Roman" w:hAnsi="Times New Roman" w:cs="Times New Roman" w:hint="cs"/>
          <w:rtl/>
          <w:lang w:bidi="he-IL"/>
        </w:rPr>
        <w:t>על</w:t>
      </w:r>
      <w:r w:rsidRPr="00230A3A">
        <w:rPr>
          <w:rFonts w:ascii="Times New Roman" w:hAnsi="Times New Roman" w:cs="Times New Roman"/>
          <w:lang w:val="en-US"/>
        </w:rPr>
        <w:t xml:space="preserv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13</w:t>
      </w:r>
      <w:r w:rsidRPr="00230A3A">
        <w:rPr>
          <w:rFonts w:ascii="Times New Roman" w:hAnsi="Times New Roman" w:cs="Times New Roman"/>
          <w:lang w:val="en-US"/>
        </w:rPr>
        <w:t xml:space="preserve"> </w:t>
      </w:r>
      <w:r w:rsidRPr="00230A3A">
        <w:rPr>
          <w:rFonts w:ascii="Times New Roman" w:hAnsi="Times New Roman" w:cs="Times New Roman"/>
          <w:b/>
          <w:lang w:val="en-US"/>
        </w:rPr>
        <w:t>Stretch out a sickle etc.</w:t>
      </w:r>
      <w:r w:rsidRPr="00230A3A">
        <w:rPr>
          <w:rFonts w:ascii="Times New Roman" w:hAnsi="Times New Roman" w:cs="Times New Roman"/>
          <w:lang w:val="en-US"/>
        </w:rPr>
        <w:t xml:space="preserve"> -Draw the swords, you who go on My mission to destroy the nations.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for the harvest is ripe</w:t>
      </w:r>
      <w:r w:rsidRPr="00230A3A">
        <w:rPr>
          <w:rFonts w:ascii="Times New Roman" w:hAnsi="Times New Roman" w:cs="Times New Roman"/>
          <w:lang w:val="en-US"/>
        </w:rPr>
        <w:t xml:space="preserve"> -I.e, for their time has arrived, and he compared the matter to harvest, which is harvested with sickles when it becomes completely ripe.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come press for the winepress is full</w:t>
      </w:r>
      <w:r w:rsidRPr="00230A3A">
        <w:rPr>
          <w:rFonts w:ascii="Times New Roman" w:hAnsi="Times New Roman" w:cs="Times New Roman"/>
          <w:lang w:val="en-US"/>
        </w:rPr>
        <w:t xml:space="preserve"> -of grapes. Come and tread them; i. e., the measure of their iniquity is full.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press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רְדוּ</w:t>
      </w:r>
      <w:r w:rsidRPr="00230A3A">
        <w:rPr>
          <w:rFonts w:ascii="Times New Roman" w:hAnsi="Times New Roman" w:cs="Times New Roman"/>
          <w:lang w:val="en-US"/>
        </w:rPr>
        <w:t xml:space="preserve">, an expression of pressing [or ruling]. Cf. (Gen. 1:28) “And rule </w:t>
      </w:r>
      <w:r w:rsidRPr="00230A3A">
        <w:rPr>
          <w:rFonts w:ascii="Times New Roman" w:hAnsi="Times New Roman" w:cs="Times New Roman" w:hint="cs"/>
          <w:rtl/>
          <w:lang w:bidi="he-IL"/>
        </w:rPr>
        <w:t>(וּרְדוּ)</w:t>
      </w:r>
      <w:r w:rsidRPr="00230A3A">
        <w:rPr>
          <w:rFonts w:ascii="Times New Roman" w:hAnsi="Times New Roman" w:cs="Times New Roman"/>
          <w:lang w:val="en-US"/>
        </w:rPr>
        <w:t xml:space="preserve"> over the fish of the sea.”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and the vats shall roar</w:t>
      </w:r>
      <w:r w:rsidRPr="00230A3A">
        <w:rPr>
          <w:rFonts w:ascii="Times New Roman" w:hAnsi="Times New Roman" w:cs="Times New Roman"/>
          <w:lang w:val="en-US"/>
        </w:rPr>
        <w:t xml:space="preserve"> -The sound of the stream of the wine going down in the vats before the winepresses is heard.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14</w:t>
      </w:r>
      <w:r w:rsidRPr="00230A3A">
        <w:rPr>
          <w:rFonts w:ascii="Times New Roman" w:hAnsi="Times New Roman" w:cs="Times New Roman"/>
          <w:lang w:val="en-US"/>
        </w:rPr>
        <w:t xml:space="preserve"> </w:t>
      </w:r>
      <w:r w:rsidRPr="00230A3A">
        <w:rPr>
          <w:rFonts w:ascii="Times New Roman" w:hAnsi="Times New Roman" w:cs="Times New Roman"/>
          <w:b/>
          <w:lang w:val="en-US"/>
        </w:rPr>
        <w:t>in the valley of decision</w:t>
      </w:r>
      <w:r w:rsidRPr="00230A3A">
        <w:rPr>
          <w:rFonts w:ascii="Times New Roman" w:hAnsi="Times New Roman" w:cs="Times New Roman"/>
          <w:lang w:val="en-US"/>
        </w:rPr>
        <w:t xml:space="preserve"> -For there it is decided that the judgment is true. And so did </w:t>
      </w:r>
      <w:r w:rsidRPr="00230A3A">
        <w:rPr>
          <w:rFonts w:ascii="Times New Roman" w:hAnsi="Times New Roman" w:cs="Times New Roman"/>
          <w:i/>
          <w:lang w:val="en-US"/>
        </w:rPr>
        <w:t>Jonathan</w:t>
      </w:r>
      <w:r w:rsidRPr="00230A3A">
        <w:rPr>
          <w:rFonts w:ascii="Times New Roman" w:hAnsi="Times New Roman" w:cs="Times New Roman"/>
          <w:lang w:val="en-US"/>
        </w:rPr>
        <w:t xml:space="preserve"> render: the valley of judgment.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15</w:t>
      </w:r>
      <w:r w:rsidRPr="00230A3A">
        <w:rPr>
          <w:rFonts w:ascii="Times New Roman" w:hAnsi="Times New Roman" w:cs="Times New Roman"/>
          <w:lang w:val="en-US"/>
        </w:rPr>
        <w:t xml:space="preserve"> </w:t>
      </w:r>
      <w:r w:rsidRPr="00230A3A">
        <w:rPr>
          <w:rFonts w:ascii="Times New Roman" w:hAnsi="Times New Roman" w:cs="Times New Roman"/>
          <w:b/>
          <w:lang w:val="en-US"/>
        </w:rPr>
        <w:t>have withdrawn their shining</w:t>
      </w:r>
      <w:r w:rsidRPr="00230A3A">
        <w:rPr>
          <w:rFonts w:ascii="Times New Roman" w:hAnsi="Times New Roman" w:cs="Times New Roman"/>
          <w:lang w:val="en-US"/>
        </w:rPr>
        <w:t xml:space="preserve"> - Have taken in their shining.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16</w:t>
      </w:r>
      <w:r w:rsidRPr="00230A3A">
        <w:rPr>
          <w:rFonts w:ascii="Times New Roman" w:hAnsi="Times New Roman" w:cs="Times New Roman"/>
          <w:lang w:val="en-US"/>
        </w:rPr>
        <w:t xml:space="preserve"> </w:t>
      </w:r>
      <w:r w:rsidRPr="00230A3A">
        <w:rPr>
          <w:rFonts w:ascii="Times New Roman" w:hAnsi="Times New Roman" w:cs="Times New Roman"/>
          <w:b/>
          <w:lang w:val="en-US"/>
        </w:rPr>
        <w:t>shall roar from Zion</w:t>
      </w:r>
      <w:r w:rsidRPr="00230A3A">
        <w:rPr>
          <w:rFonts w:ascii="Times New Roman" w:hAnsi="Times New Roman" w:cs="Times New Roman"/>
          <w:lang w:val="en-US"/>
        </w:rPr>
        <w:t xml:space="preserve"> -Because of what they did to Zion.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and the heavens and earth shall quake</w:t>
      </w:r>
      <w:r w:rsidRPr="00230A3A">
        <w:rPr>
          <w:rFonts w:ascii="Times New Roman" w:hAnsi="Times New Roman" w:cs="Times New Roman"/>
          <w:lang w:val="en-US"/>
        </w:rPr>
        <w:t xml:space="preserve"> -He will deal retribution upon the heavenly princes and then upon the nations.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 shelter</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מַחֲסֶה</w:t>
      </w:r>
      <w:r w:rsidRPr="00230A3A">
        <w:rPr>
          <w:rFonts w:ascii="Times New Roman" w:hAnsi="Times New Roman" w:cs="Times New Roman"/>
          <w:lang w:val="en-US"/>
        </w:rPr>
        <w:t xml:space="preserve">, an expression of a cover, </w:t>
      </w:r>
      <w:r w:rsidRPr="00230A3A">
        <w:rPr>
          <w:rFonts w:ascii="Times New Roman" w:hAnsi="Times New Roman" w:cs="Times New Roman"/>
          <w:i/>
          <w:lang w:val="en-US"/>
        </w:rPr>
        <w:t>abrier</w:t>
      </w:r>
      <w:r w:rsidRPr="00230A3A">
        <w:rPr>
          <w:rFonts w:ascii="Times New Roman" w:hAnsi="Times New Roman" w:cs="Times New Roman"/>
          <w:lang w:val="en-US"/>
        </w:rPr>
        <w:t xml:space="preserve"> in O.F., abri in modern French, a shelter.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18</w:t>
      </w:r>
      <w:r w:rsidRPr="00230A3A">
        <w:rPr>
          <w:rFonts w:ascii="Times New Roman" w:hAnsi="Times New Roman" w:cs="Times New Roman"/>
          <w:lang w:val="en-US"/>
        </w:rPr>
        <w:t xml:space="preserve"> </w:t>
      </w:r>
      <w:r w:rsidRPr="00230A3A">
        <w:rPr>
          <w:rFonts w:ascii="Times New Roman" w:hAnsi="Times New Roman" w:cs="Times New Roman"/>
          <w:b/>
          <w:lang w:val="en-US"/>
        </w:rPr>
        <w:t>springs</w:t>
      </w:r>
      <w:r w:rsidRPr="00230A3A">
        <w:rPr>
          <w:rFonts w:ascii="Times New Roman" w:hAnsi="Times New Roman" w:cs="Times New Roman"/>
          <w:lang w:val="en-US"/>
        </w:rPr>
        <w:t xml:space="preserve"> Heb. </w:t>
      </w:r>
      <w:r w:rsidRPr="00230A3A">
        <w:rPr>
          <w:rFonts w:ascii="Times New Roman" w:hAnsi="Times New Roman" w:cs="Times New Roman" w:hint="cs"/>
          <w:rtl/>
          <w:lang w:bidi="he-IL"/>
        </w:rPr>
        <w:t>אֲפִיקֵי</w:t>
      </w:r>
      <w:r w:rsidRPr="00230A3A">
        <w:rPr>
          <w:rFonts w:ascii="Times New Roman" w:hAnsi="Times New Roman" w:cs="Times New Roman"/>
          <w:lang w:val="en-US"/>
        </w:rPr>
        <w:t xml:space="preserve">, a place of the source of water.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and water the valley of Shittim</w:t>
      </w:r>
      <w:r w:rsidRPr="00230A3A">
        <w:rPr>
          <w:rFonts w:ascii="Times New Roman" w:hAnsi="Times New Roman" w:cs="Times New Roman"/>
          <w:lang w:val="en-US"/>
        </w:rPr>
        <w:t xml:space="preserve"> -According to its apparent meaning, and it will water the valley of Shittim (</w:t>
      </w:r>
      <w:r w:rsidRPr="00230A3A">
        <w:rPr>
          <w:rFonts w:ascii="Times New Roman" w:hAnsi="Times New Roman" w:cs="Times New Roman"/>
          <w:i/>
          <w:lang w:val="en-US"/>
        </w:rPr>
        <w:t>Targum</w:t>
      </w:r>
      <w:r w:rsidRPr="00230A3A">
        <w:rPr>
          <w:rFonts w:ascii="Times New Roman" w:hAnsi="Times New Roman" w:cs="Times New Roman"/>
          <w:lang w:val="en-US"/>
        </w:rPr>
        <w:t xml:space="preserve">), and, according to its Midrashic meaning, He will atone for the iniquity of Peor.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19</w:t>
      </w:r>
      <w:r w:rsidRPr="00230A3A">
        <w:rPr>
          <w:rFonts w:ascii="Times New Roman" w:hAnsi="Times New Roman" w:cs="Times New Roman"/>
          <w:lang w:val="en-US"/>
        </w:rPr>
        <w:t xml:space="preserve"> </w:t>
      </w:r>
      <w:r w:rsidRPr="00230A3A">
        <w:rPr>
          <w:rFonts w:ascii="Times New Roman" w:hAnsi="Times New Roman" w:cs="Times New Roman"/>
          <w:b/>
          <w:lang w:val="en-US"/>
        </w:rPr>
        <w:t xml:space="preserve">Egypt etc. and Edom </w:t>
      </w:r>
      <w:r w:rsidRPr="00230A3A">
        <w:rPr>
          <w:rFonts w:ascii="Times New Roman" w:hAnsi="Times New Roman" w:cs="Times New Roman"/>
          <w:lang w:val="en-US"/>
        </w:rPr>
        <w:t xml:space="preserve">-He juxtaposed them as regards their retribution. You find that, were it not for Egypt, Edom would not exist, as it is stated: (I Kings 11:16 21) “For Joab and all Israel remained [stationed] there for six months etc. every male in Edom.” And it is stated there: (verse 17) “Adad fled, he and some Edomite men etc. And Hadad pleased Pharaoh very much etc. And Hadad etc. that David slept with his fathers etc.” And, at the end, (verse 25) “And he was an adversary to Solomon (sic).” Said the Holy One, blessed be He: I will destroy both of them.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230A3A" w:rsidRPr="00230A3A" w:rsidRDefault="00230A3A" w:rsidP="005A2547">
      <w:pPr>
        <w:keepNext/>
        <w:widowControl w:val="0"/>
        <w:spacing w:after="0" w:line="240" w:lineRule="auto"/>
        <w:jc w:val="both"/>
        <w:rPr>
          <w:rFonts w:ascii="Times New Roman" w:hAnsi="Times New Roman" w:cs="Times New Roman"/>
          <w:lang w:val="en-US"/>
        </w:rPr>
      </w:pPr>
      <w:r w:rsidRPr="00230A3A">
        <w:rPr>
          <w:rFonts w:ascii="Times New Roman" w:hAnsi="Times New Roman" w:cs="Times New Roman"/>
          <w:b/>
          <w:lang w:val="en-US"/>
        </w:rPr>
        <w:t>because of the violence done to the children of Judah</w:t>
      </w:r>
      <w:r w:rsidRPr="00230A3A">
        <w:rPr>
          <w:rFonts w:ascii="Times New Roman" w:hAnsi="Times New Roman" w:cs="Times New Roman"/>
          <w:lang w:val="en-US"/>
        </w:rPr>
        <w:t xml:space="preserve"> -Because of the violence they did to the children of Judah, viz., that they shed their blood. </w:t>
      </w:r>
    </w:p>
    <w:p w:rsidR="00230A3A" w:rsidRPr="00230A3A" w:rsidRDefault="00230A3A" w:rsidP="005A2547">
      <w:pPr>
        <w:keepNext/>
        <w:widowControl w:val="0"/>
        <w:spacing w:after="0" w:line="240" w:lineRule="auto"/>
        <w:jc w:val="both"/>
        <w:rPr>
          <w:rFonts w:ascii="Times New Roman" w:hAnsi="Times New Roman" w:cs="Times New Roman"/>
          <w:lang w:val="en-US"/>
        </w:rPr>
      </w:pPr>
    </w:p>
    <w:p w:rsidR="00703C4D" w:rsidRDefault="00230A3A" w:rsidP="005A2547">
      <w:pPr>
        <w:keepNext/>
        <w:widowControl w:val="0"/>
        <w:spacing w:after="0" w:line="240" w:lineRule="auto"/>
        <w:jc w:val="both"/>
        <w:rPr>
          <w:rFonts w:ascii="Times New Roman" w:hAnsi="Times New Roman" w:cs="Times New Roman"/>
        </w:rPr>
      </w:pPr>
      <w:r w:rsidRPr="00230A3A">
        <w:rPr>
          <w:rFonts w:ascii="Times New Roman" w:hAnsi="Times New Roman" w:cs="Times New Roman"/>
          <w:b/>
          <w:lang w:val="en-US"/>
        </w:rPr>
        <w:t>21</w:t>
      </w:r>
      <w:r w:rsidRPr="00230A3A">
        <w:rPr>
          <w:rFonts w:ascii="Times New Roman" w:hAnsi="Times New Roman" w:cs="Times New Roman"/>
          <w:lang w:val="en-US"/>
        </w:rPr>
        <w:t xml:space="preserve"> </w:t>
      </w:r>
      <w:r w:rsidRPr="00230A3A">
        <w:rPr>
          <w:rFonts w:ascii="Times New Roman" w:hAnsi="Times New Roman" w:cs="Times New Roman"/>
          <w:b/>
          <w:lang w:val="en-US"/>
        </w:rPr>
        <w:t>Now should I cleanse, their blood I will not cleanse</w:t>
      </w:r>
      <w:r w:rsidRPr="00230A3A">
        <w:rPr>
          <w:rFonts w:ascii="Times New Roman" w:hAnsi="Times New Roman" w:cs="Times New Roman"/>
          <w:lang w:val="en-US"/>
        </w:rPr>
        <w:t xml:space="preserve"> -Even if I cleanse them of other sins in their hands, and of the evils they have done to Me, I will not cleanse them of the blood of the children of Judah. When will this come to pass? At the time the Holy One, blessed be He, dwells in Zion.</w:t>
      </w:r>
    </w:p>
    <w:p w:rsidR="00703C4D" w:rsidRDefault="00703C4D" w:rsidP="005A2547">
      <w:pPr>
        <w:keepNext/>
        <w:widowControl w:val="0"/>
        <w:pBdr>
          <w:bottom w:val="double" w:sz="6" w:space="1" w:color="auto"/>
        </w:pBdr>
        <w:spacing w:after="0" w:line="240" w:lineRule="auto"/>
        <w:jc w:val="both"/>
        <w:rPr>
          <w:rFonts w:ascii="Times New Roman" w:hAnsi="Times New Roman" w:cs="Times New Roman"/>
        </w:rPr>
      </w:pPr>
    </w:p>
    <w:p w:rsidR="000C6A55" w:rsidRDefault="000C6A55" w:rsidP="005A2547">
      <w:pPr>
        <w:keepNext/>
        <w:widowControl w:val="0"/>
        <w:spacing w:after="0" w:line="240" w:lineRule="auto"/>
        <w:jc w:val="both"/>
        <w:rPr>
          <w:rFonts w:ascii="Times New Roman" w:hAnsi="Times New Roman" w:cs="Times New Roman"/>
        </w:rPr>
      </w:pPr>
    </w:p>
    <w:p w:rsidR="0050732A" w:rsidRPr="00D259C1" w:rsidRDefault="0050732A" w:rsidP="005A2547">
      <w:pPr>
        <w:keepNext/>
        <w:widowControl w:val="0"/>
        <w:spacing w:after="0" w:line="240" w:lineRule="auto"/>
        <w:jc w:val="center"/>
        <w:rPr>
          <w:rFonts w:ascii="Times New Roman" w:hAnsi="Times New Roman" w:cs="Times New Roman"/>
          <w:b/>
          <w:sz w:val="28"/>
          <w:szCs w:val="28"/>
          <w:lang w:eastAsia="en-AU" w:bidi="he-IL"/>
        </w:rPr>
      </w:pPr>
      <w:r w:rsidRPr="00D259C1">
        <w:rPr>
          <w:rFonts w:ascii="Times New Roman" w:hAnsi="Times New Roman" w:cs="Times New Roman"/>
          <w:b/>
          <w:sz w:val="28"/>
          <w:szCs w:val="28"/>
          <w:lang w:eastAsia="en-AU" w:bidi="he-IL"/>
        </w:rPr>
        <w:t>Correlations</w:t>
      </w:r>
    </w:p>
    <w:p w:rsidR="0050732A" w:rsidRDefault="0050732A" w:rsidP="005A2547">
      <w:pPr>
        <w:keepNext/>
        <w:widowControl w:val="0"/>
        <w:spacing w:after="0" w:line="240" w:lineRule="auto"/>
        <w:jc w:val="center"/>
        <w:rPr>
          <w:rFonts w:ascii="Times New Roman" w:hAnsi="Times New Roman" w:cs="Times New Roman"/>
          <w:b/>
          <w:sz w:val="24"/>
          <w:szCs w:val="24"/>
          <w:lang w:eastAsia="en-AU" w:bidi="he-IL"/>
        </w:rPr>
      </w:pPr>
      <w:r w:rsidRPr="00D259C1">
        <w:rPr>
          <w:rFonts w:ascii="Times New Roman" w:hAnsi="Times New Roman" w:cs="Times New Roman"/>
          <w:b/>
          <w:sz w:val="24"/>
          <w:szCs w:val="24"/>
          <w:lang w:eastAsia="en-AU" w:bidi="he-IL"/>
        </w:rPr>
        <w:t xml:space="preserve">By: </w:t>
      </w:r>
      <w:r>
        <w:rPr>
          <w:rFonts w:ascii="Times New Roman" w:hAnsi="Times New Roman" w:cs="Times New Roman"/>
          <w:b/>
          <w:sz w:val="24"/>
          <w:szCs w:val="24"/>
          <w:lang w:eastAsia="en-AU" w:bidi="he-IL"/>
        </w:rPr>
        <w:t>H.Em. Rabbi Dr. Hillel ben David</w:t>
      </w:r>
    </w:p>
    <w:p w:rsidR="0050732A" w:rsidRPr="00D259C1" w:rsidRDefault="0050732A" w:rsidP="005A2547">
      <w:pPr>
        <w:keepNext/>
        <w:widowControl w:val="0"/>
        <w:spacing w:after="0" w:line="240" w:lineRule="auto"/>
        <w:jc w:val="center"/>
        <w:rPr>
          <w:rFonts w:ascii="Times New Roman" w:hAnsi="Times New Roman" w:cs="Times New Roman"/>
        </w:rPr>
      </w:pPr>
      <w:r>
        <w:rPr>
          <w:rFonts w:ascii="Times New Roman" w:hAnsi="Times New Roman" w:cs="Times New Roman"/>
          <w:b/>
          <w:sz w:val="24"/>
          <w:szCs w:val="24"/>
          <w:lang w:eastAsia="en-AU" w:bidi="he-IL"/>
        </w:rPr>
        <w:t xml:space="preserve">&amp; H.H. </w:t>
      </w:r>
      <w:r w:rsidRPr="00D259C1">
        <w:rPr>
          <w:rFonts w:ascii="Times New Roman" w:hAnsi="Times New Roman" w:cs="Times New Roman"/>
          <w:b/>
          <w:sz w:val="24"/>
          <w:szCs w:val="24"/>
          <w:lang w:eastAsia="en-AU" w:bidi="he-IL"/>
        </w:rPr>
        <w:t>Giberet Dr. Elisheba bat Sarah</w:t>
      </w:r>
    </w:p>
    <w:p w:rsidR="00703C4D" w:rsidRDefault="00703C4D" w:rsidP="005A2547">
      <w:pPr>
        <w:keepNext/>
        <w:widowControl w:val="0"/>
        <w:spacing w:after="0" w:line="240" w:lineRule="auto"/>
        <w:jc w:val="both"/>
        <w:rPr>
          <w:rFonts w:ascii="Times New Roman" w:hAnsi="Times New Roman" w:cs="Times New Roman"/>
        </w:rPr>
      </w:pPr>
    </w:p>
    <w:p w:rsidR="0050732A" w:rsidRPr="0050732A" w:rsidRDefault="0050732A" w:rsidP="005A2547">
      <w:pPr>
        <w:keepNext/>
        <w:widowControl w:val="0"/>
        <w:spacing w:after="0" w:line="240" w:lineRule="auto"/>
        <w:jc w:val="center"/>
        <w:rPr>
          <w:rFonts w:ascii="Times New Roman" w:hAnsi="Times New Roman" w:cs="Times New Roman"/>
          <w:b/>
          <w:bCs/>
          <w:lang w:val="en-US"/>
        </w:rPr>
      </w:pPr>
      <w:r w:rsidRPr="0050732A">
        <w:rPr>
          <w:rFonts w:ascii="Times New Roman" w:hAnsi="Times New Roman" w:cs="Times New Roman"/>
          <w:b/>
          <w:bCs/>
          <w:lang w:val="en-US"/>
        </w:rPr>
        <w:t>Shemot (Exodus) 7:8 -8:15</w:t>
      </w:r>
    </w:p>
    <w:p w:rsidR="0050732A" w:rsidRPr="0050732A" w:rsidRDefault="0050732A" w:rsidP="005A2547">
      <w:pPr>
        <w:keepNext/>
        <w:widowControl w:val="0"/>
        <w:spacing w:after="0" w:line="240" w:lineRule="auto"/>
        <w:jc w:val="center"/>
        <w:rPr>
          <w:rFonts w:ascii="Times New Roman" w:hAnsi="Times New Roman" w:cs="Times New Roman"/>
          <w:b/>
          <w:bCs/>
          <w:lang w:val="en-US"/>
        </w:rPr>
      </w:pPr>
      <w:r w:rsidRPr="0050732A">
        <w:rPr>
          <w:rFonts w:ascii="Times New Roman" w:hAnsi="Times New Roman" w:cs="Times New Roman"/>
          <w:b/>
          <w:bCs/>
        </w:rPr>
        <w:t>Yoel (Joel) 3:3 – 4:6, 16 [2:30 – 3:6, 16]</w:t>
      </w:r>
    </w:p>
    <w:p w:rsidR="0050732A" w:rsidRPr="0050732A" w:rsidRDefault="0050732A" w:rsidP="005A2547">
      <w:pPr>
        <w:keepNext/>
        <w:widowControl w:val="0"/>
        <w:spacing w:after="0" w:line="240" w:lineRule="auto"/>
        <w:jc w:val="center"/>
        <w:rPr>
          <w:rFonts w:ascii="Times New Roman" w:hAnsi="Times New Roman" w:cs="Times New Roman"/>
          <w:b/>
          <w:bCs/>
          <w:lang w:val="en-US"/>
        </w:rPr>
      </w:pPr>
      <w:r w:rsidRPr="0050732A">
        <w:rPr>
          <w:rFonts w:ascii="Times New Roman" w:hAnsi="Times New Roman" w:cs="Times New Roman"/>
          <w:b/>
          <w:bCs/>
          <w:lang w:val="en-US"/>
        </w:rPr>
        <w:t>Tehillim (Psalms) 46</w:t>
      </w:r>
    </w:p>
    <w:p w:rsidR="0050732A" w:rsidRDefault="0050732A" w:rsidP="005A2547">
      <w:pPr>
        <w:keepNext/>
        <w:widowControl w:val="0"/>
        <w:spacing w:after="0" w:line="240" w:lineRule="auto"/>
        <w:jc w:val="center"/>
        <w:rPr>
          <w:rFonts w:ascii="Times New Roman" w:hAnsi="Times New Roman" w:cs="Times New Roman"/>
          <w:b/>
          <w:lang w:val="en-US"/>
        </w:rPr>
      </w:pPr>
      <w:r w:rsidRPr="0050732A">
        <w:rPr>
          <w:rFonts w:ascii="Times New Roman" w:hAnsi="Times New Roman" w:cs="Times New Roman"/>
          <w:b/>
        </w:rPr>
        <w:t>Mk 5:35-43</w:t>
      </w:r>
      <w:r w:rsidRPr="0050732A">
        <w:rPr>
          <w:rFonts w:ascii="Times New Roman" w:hAnsi="Times New Roman" w:cs="Times New Roman"/>
          <w:b/>
          <w:lang w:val="en-US"/>
        </w:rPr>
        <w:t xml:space="preserve">, </w:t>
      </w:r>
      <w:r w:rsidRPr="0050732A">
        <w:rPr>
          <w:rFonts w:ascii="Times New Roman" w:hAnsi="Times New Roman" w:cs="Times New Roman"/>
          <w:b/>
        </w:rPr>
        <w:t>Lk 8:49-56</w:t>
      </w:r>
      <w:r w:rsidRPr="0050732A">
        <w:rPr>
          <w:rFonts w:ascii="Times New Roman" w:hAnsi="Times New Roman" w:cs="Times New Roman"/>
          <w:b/>
          <w:lang w:val="en-US"/>
        </w:rPr>
        <w:t xml:space="preserve">, </w:t>
      </w:r>
      <w:r w:rsidRPr="0050732A">
        <w:rPr>
          <w:rFonts w:ascii="Times New Roman" w:hAnsi="Times New Roman" w:cs="Times New Roman"/>
          <w:b/>
        </w:rPr>
        <w:t>Acts 12:20-25</w:t>
      </w:r>
    </w:p>
    <w:p w:rsidR="0050732A" w:rsidRPr="0050732A" w:rsidRDefault="0050732A" w:rsidP="005A2547">
      <w:pPr>
        <w:keepNext/>
        <w:widowControl w:val="0"/>
        <w:spacing w:after="0" w:line="240" w:lineRule="auto"/>
        <w:jc w:val="center"/>
        <w:rPr>
          <w:rFonts w:ascii="Times New Roman" w:hAnsi="Times New Roman" w:cs="Times New Roman"/>
        </w:rPr>
      </w:pPr>
    </w:p>
    <w:p w:rsidR="0050732A" w:rsidRPr="0050732A" w:rsidRDefault="0050732A" w:rsidP="005A2547">
      <w:pPr>
        <w:keepNext/>
        <w:widowControl w:val="0"/>
        <w:spacing w:after="0" w:line="240" w:lineRule="auto"/>
        <w:jc w:val="both"/>
        <w:rPr>
          <w:rFonts w:ascii="Times New Roman" w:hAnsi="Times New Roman" w:cs="Times New Roman"/>
          <w:b/>
          <w:bCs/>
        </w:rPr>
      </w:pPr>
      <w:r w:rsidRPr="0050732A">
        <w:rPr>
          <w:rFonts w:ascii="Times New Roman" w:hAnsi="Times New Roman" w:cs="Times New Roman"/>
          <w:b/>
          <w:bCs/>
        </w:rPr>
        <w:t>The verbal tallies between the Torah and the Ashlamata are:</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LORD - </w:t>
      </w:r>
      <w:r w:rsidRPr="0050732A">
        <w:rPr>
          <w:rFonts w:ascii="Times New Roman" w:hAnsi="Times New Roman" w:cs="Times New Roman"/>
          <w:rtl/>
          <w:lang w:bidi="he-IL"/>
        </w:rPr>
        <w:t>יהוה</w:t>
      </w:r>
      <w:r w:rsidRPr="0050732A">
        <w:rPr>
          <w:rFonts w:ascii="Times New Roman" w:hAnsi="Times New Roman" w:cs="Times New Roman"/>
        </w:rPr>
        <w:t>, Strong’s number 03068.</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Spake / Saying / Said - </w:t>
      </w:r>
      <w:r w:rsidRPr="0050732A">
        <w:rPr>
          <w:rFonts w:ascii="Times New Roman" w:hAnsi="Times New Roman" w:cs="Times New Roman"/>
          <w:rtl/>
          <w:lang w:bidi="he-IL"/>
        </w:rPr>
        <w:t>אמר</w:t>
      </w:r>
      <w:r w:rsidRPr="0050732A">
        <w:rPr>
          <w:rFonts w:ascii="Times New Roman" w:hAnsi="Times New Roman" w:cs="Times New Roman"/>
        </w:rPr>
        <w:t>, Strong’s number 0559.</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Show / uttered - </w:t>
      </w:r>
      <w:r w:rsidRPr="0050732A">
        <w:rPr>
          <w:rFonts w:ascii="Times New Roman" w:hAnsi="Times New Roman" w:cs="Times New Roman"/>
          <w:rtl/>
          <w:lang w:bidi="he-IL"/>
        </w:rPr>
        <w:t>נתן</w:t>
      </w:r>
      <w:r w:rsidRPr="0050732A">
        <w:rPr>
          <w:rFonts w:ascii="Times New Roman" w:hAnsi="Times New Roman" w:cs="Times New Roman"/>
        </w:rPr>
        <w:t>, Strong’s number 05414.</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Wonder / miracle - </w:t>
      </w:r>
      <w:r w:rsidRPr="0050732A">
        <w:rPr>
          <w:rFonts w:ascii="Times New Roman" w:hAnsi="Times New Roman" w:cs="Times New Roman"/>
          <w:rtl/>
          <w:lang w:bidi="he-IL"/>
        </w:rPr>
        <w:t>מופת</w:t>
      </w:r>
      <w:r w:rsidRPr="0050732A">
        <w:rPr>
          <w:rFonts w:ascii="Times New Roman" w:hAnsi="Times New Roman" w:cs="Times New Roman"/>
        </w:rPr>
        <w:t>, Strong’s number 04159.</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Take / Taken - </w:t>
      </w:r>
      <w:r w:rsidRPr="0050732A">
        <w:rPr>
          <w:rFonts w:ascii="Times New Roman" w:hAnsi="Times New Roman" w:cs="Times New Roman"/>
          <w:rtl/>
          <w:lang w:bidi="he-IL"/>
        </w:rPr>
        <w:t>לקח</w:t>
      </w:r>
      <w:r w:rsidRPr="0050732A">
        <w:rPr>
          <w:rFonts w:ascii="Times New Roman" w:hAnsi="Times New Roman" w:cs="Times New Roman"/>
        </w:rPr>
        <w:t>, Strong’s number 03947.</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Before - </w:t>
      </w:r>
      <w:r w:rsidRPr="0050732A">
        <w:rPr>
          <w:rFonts w:ascii="Times New Roman" w:hAnsi="Times New Roman" w:cs="Times New Roman"/>
          <w:rtl/>
          <w:lang w:bidi="he-IL"/>
        </w:rPr>
        <w:t>פנים</w:t>
      </w:r>
      <w:r w:rsidRPr="0050732A">
        <w:rPr>
          <w:rFonts w:ascii="Times New Roman" w:hAnsi="Times New Roman" w:cs="Times New Roman"/>
        </w:rPr>
        <w:t>, Strong’s number 06440.</w:t>
      </w:r>
    </w:p>
    <w:p w:rsidR="0050732A" w:rsidRPr="0050732A" w:rsidRDefault="0050732A" w:rsidP="005A2547">
      <w:pPr>
        <w:keepNext/>
        <w:widowControl w:val="0"/>
        <w:spacing w:after="0" w:line="240" w:lineRule="auto"/>
        <w:jc w:val="both"/>
        <w:rPr>
          <w:rFonts w:ascii="Times New Roman" w:hAnsi="Times New Roman" w:cs="Times New Roman"/>
        </w:rPr>
      </w:pPr>
    </w:p>
    <w:p w:rsidR="0050732A" w:rsidRPr="0050732A" w:rsidRDefault="0050732A" w:rsidP="005A2547">
      <w:pPr>
        <w:keepNext/>
        <w:widowControl w:val="0"/>
        <w:spacing w:after="0" w:line="240" w:lineRule="auto"/>
        <w:jc w:val="both"/>
        <w:rPr>
          <w:rFonts w:ascii="Times New Roman" w:hAnsi="Times New Roman" w:cs="Times New Roman"/>
          <w:b/>
          <w:bCs/>
        </w:rPr>
      </w:pPr>
      <w:r w:rsidRPr="0050732A">
        <w:rPr>
          <w:rFonts w:ascii="Times New Roman" w:hAnsi="Times New Roman" w:cs="Times New Roman"/>
          <w:b/>
          <w:bCs/>
        </w:rPr>
        <w:t>The verbal tallies between the Torah and the Psalm are:</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LORD - </w:t>
      </w:r>
      <w:r w:rsidRPr="0050732A">
        <w:rPr>
          <w:rFonts w:ascii="Times New Roman" w:hAnsi="Times New Roman" w:cs="Times New Roman"/>
          <w:rtl/>
          <w:lang w:bidi="he-IL"/>
        </w:rPr>
        <w:t>יהוה</w:t>
      </w:r>
      <w:r w:rsidRPr="0050732A">
        <w:rPr>
          <w:rFonts w:ascii="Times New Roman" w:hAnsi="Times New Roman" w:cs="Times New Roman"/>
        </w:rPr>
        <w:t>, Strong’s number 03068.</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rPr>
        <w:t xml:space="preserve">Show / uttered - </w:t>
      </w:r>
      <w:r w:rsidRPr="0050732A">
        <w:rPr>
          <w:rFonts w:ascii="Times New Roman" w:hAnsi="Times New Roman" w:cs="Times New Roman"/>
          <w:rtl/>
          <w:lang w:bidi="he-IL"/>
        </w:rPr>
        <w:t>נתן</w:t>
      </w:r>
      <w:r w:rsidRPr="0050732A">
        <w:rPr>
          <w:rFonts w:ascii="Times New Roman" w:hAnsi="Times New Roman" w:cs="Times New Roman"/>
        </w:rPr>
        <w:t>, Strong’s number 05414.</w:t>
      </w:r>
    </w:p>
    <w:p w:rsidR="0050732A" w:rsidRPr="0050732A" w:rsidRDefault="0050732A" w:rsidP="005A2547">
      <w:pPr>
        <w:keepNext/>
        <w:widowControl w:val="0"/>
        <w:spacing w:after="0" w:line="240" w:lineRule="auto"/>
        <w:jc w:val="both"/>
        <w:rPr>
          <w:rFonts w:ascii="Times New Roman" w:hAnsi="Times New Roman" w:cs="Times New Roman"/>
        </w:rPr>
      </w:pP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lang w:val="en-US"/>
        </w:rPr>
        <w:t xml:space="preserve">Shemot (Exodus) 7:8 </w:t>
      </w:r>
      <w:r w:rsidRPr="0050732A">
        <w:rPr>
          <w:rFonts w:ascii="Times New Roman" w:hAnsi="Times New Roman" w:cs="Times New Roman"/>
        </w:rPr>
        <w:t xml:space="preserve">And the LORD &lt;03068&gt; spake &lt;0559&gt; (8799) unto Moses and unto Aaron, saying </w:t>
      </w:r>
      <w:r w:rsidRPr="0050732A">
        <w:rPr>
          <w:rFonts w:ascii="Times New Roman" w:hAnsi="Times New Roman" w:cs="Times New Roman"/>
        </w:rPr>
        <w:lastRenderedPageBreak/>
        <w:t>&lt;0559&gt; (8800), 9  When Pharaoh shall speak unto you, saying &lt;0559&gt; (8800), Shew &lt;05414&gt; (8798) a miracle &lt;04159&gt; for you: then thou shalt say &lt;0559&gt; (8804) unto Aaron, Take &lt;03947&gt; (8798) thy rod, and cast it before &lt;06440&gt; Pharaoh, and it shall become a serpent.</w:t>
      </w:r>
    </w:p>
    <w:p w:rsidR="0050732A" w:rsidRPr="0050732A" w:rsidRDefault="0050732A" w:rsidP="005A2547">
      <w:pPr>
        <w:keepNext/>
        <w:widowControl w:val="0"/>
        <w:spacing w:after="0" w:line="240" w:lineRule="auto"/>
        <w:jc w:val="both"/>
        <w:rPr>
          <w:rFonts w:ascii="Times New Roman" w:hAnsi="Times New Roman" w:cs="Times New Roman"/>
        </w:rPr>
      </w:pP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rPr>
        <w:t>Yoel (Joel) 2:30</w:t>
      </w:r>
      <w:r w:rsidRPr="0050732A">
        <w:rPr>
          <w:rFonts w:ascii="Times New Roman" w:hAnsi="Times New Roman" w:cs="Times New Roman"/>
        </w:rPr>
        <w:t xml:space="preserve"> And I will shew &lt;05414&gt; (8804) wonders &lt;04159&gt; in the heavens and in the earth, blood, and fire, and pillars of smoke.</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rPr>
        <w:t>Yoel (Joel) 2:31</w:t>
      </w:r>
      <w:r w:rsidRPr="0050732A">
        <w:rPr>
          <w:rFonts w:ascii="Times New Roman" w:hAnsi="Times New Roman" w:cs="Times New Roman"/>
        </w:rPr>
        <w:t xml:space="preserve"> The sun shall be turned into darkness, and the moon into blood, before &lt;06440&gt; the great and the terrible day of the LORD &lt;03068&gt; come.</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rPr>
        <w:t>Yoel (Joel) 2:32</w:t>
      </w:r>
      <w:r w:rsidRPr="0050732A">
        <w:rPr>
          <w:rFonts w:ascii="Times New Roman" w:hAnsi="Times New Roman" w:cs="Times New Roman"/>
        </w:rPr>
        <w:t xml:space="preserve"> And it shall come to pass, that whosoever shall call on the name of the LORD &lt;03068&gt; shall be delivered: for in mount Zion and in Jerusalem shall be deliverance, as the LORD &lt;03068&gt; hath said &lt;0559&gt; (8804), and in the remnant whom the LORD &lt;03068&gt; shall call.</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rPr>
        <w:t>Yoel (Joel) 3:5</w:t>
      </w:r>
      <w:r w:rsidRPr="0050732A">
        <w:rPr>
          <w:rFonts w:ascii="Times New Roman" w:hAnsi="Times New Roman" w:cs="Times New Roman"/>
        </w:rPr>
        <w:t xml:space="preserve"> Because ye have taken &lt;03947&gt; (8804) my silver and my gold , and have carried into your temples my goodly pleasant things:</w:t>
      </w:r>
    </w:p>
    <w:p w:rsidR="0050732A" w:rsidRPr="0050732A" w:rsidRDefault="0050732A" w:rsidP="005A2547">
      <w:pPr>
        <w:keepNext/>
        <w:widowControl w:val="0"/>
        <w:spacing w:after="0" w:line="240" w:lineRule="auto"/>
        <w:jc w:val="both"/>
        <w:rPr>
          <w:rFonts w:ascii="Times New Roman" w:hAnsi="Times New Roman" w:cs="Times New Roman"/>
        </w:rPr>
      </w:pP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lang w:val="en-US"/>
        </w:rPr>
        <w:t>Tehillim (Psalms) 46</w:t>
      </w:r>
      <w:r w:rsidRPr="0050732A">
        <w:rPr>
          <w:rFonts w:ascii="Times New Roman" w:hAnsi="Times New Roman" w:cs="Times New Roman"/>
          <w:b/>
          <w:bCs/>
        </w:rPr>
        <w:t>:6</w:t>
      </w:r>
      <w:r w:rsidRPr="0050732A">
        <w:rPr>
          <w:rFonts w:ascii="Times New Roman" w:hAnsi="Times New Roman" w:cs="Times New Roman"/>
        </w:rPr>
        <w:t xml:space="preserve"> The heathen raged, the kingdoms were moved: he uttered &lt;05414&gt; (8804) his voice, the earth melted.</w:t>
      </w:r>
    </w:p>
    <w:p w:rsidR="0050732A" w:rsidRPr="0050732A" w:rsidRDefault="0050732A" w:rsidP="005A2547">
      <w:pPr>
        <w:keepNext/>
        <w:widowControl w:val="0"/>
        <w:spacing w:after="0" w:line="240" w:lineRule="auto"/>
        <w:jc w:val="both"/>
        <w:rPr>
          <w:rFonts w:ascii="Times New Roman" w:hAnsi="Times New Roman" w:cs="Times New Roman"/>
        </w:rPr>
      </w:pPr>
      <w:r w:rsidRPr="0050732A">
        <w:rPr>
          <w:rFonts w:ascii="Times New Roman" w:hAnsi="Times New Roman" w:cs="Times New Roman"/>
          <w:b/>
          <w:bCs/>
          <w:lang w:val="en-US"/>
        </w:rPr>
        <w:t>Tehillim (Psalms) 46</w:t>
      </w:r>
      <w:r w:rsidRPr="0050732A">
        <w:rPr>
          <w:rFonts w:ascii="Times New Roman" w:hAnsi="Times New Roman" w:cs="Times New Roman"/>
          <w:b/>
          <w:bCs/>
        </w:rPr>
        <w:t>:7</w:t>
      </w:r>
      <w:r w:rsidRPr="0050732A">
        <w:rPr>
          <w:rFonts w:ascii="Times New Roman" w:hAnsi="Times New Roman" w:cs="Times New Roman"/>
        </w:rPr>
        <w:t xml:space="preserve"> The LORD &lt;03068&gt; of hosts is with us; the God of Jacob is our refuge. Selah.</w:t>
      </w:r>
    </w:p>
    <w:p w:rsidR="00703C4D" w:rsidRDefault="00703C4D" w:rsidP="005A2547">
      <w:pPr>
        <w:keepNext/>
        <w:widowControl w:val="0"/>
        <w:spacing w:after="0" w:line="240" w:lineRule="auto"/>
        <w:jc w:val="both"/>
        <w:rPr>
          <w:rFonts w:ascii="Times New Roman" w:hAnsi="Times New Roman" w:cs="Times New Roman"/>
        </w:rPr>
      </w:pPr>
    </w:p>
    <w:p w:rsidR="00242E40" w:rsidRDefault="00242E40" w:rsidP="005A2547">
      <w:pPr>
        <w:keepNext/>
        <w:widowControl w:val="0"/>
        <w:spacing w:after="0" w:line="240" w:lineRule="auto"/>
        <w:jc w:val="both"/>
        <w:rPr>
          <w:rFonts w:ascii="Times New Roman" w:hAnsi="Times New Roman" w:cs="Times New Roman"/>
        </w:rPr>
      </w:pPr>
    </w:p>
    <w:p w:rsidR="00242E40" w:rsidRDefault="00242E40" w:rsidP="005A2547">
      <w:pPr>
        <w:keepNext/>
        <w:widowControl w:val="0"/>
        <w:spacing w:after="0" w:line="240" w:lineRule="auto"/>
        <w:jc w:val="both"/>
        <w:rPr>
          <w:rFonts w:ascii="Times New Roman" w:hAnsi="Times New Roman" w:cs="Times New Roman"/>
        </w:rPr>
      </w:pPr>
    </w:p>
    <w:p w:rsidR="00242E40" w:rsidRDefault="00242E40" w:rsidP="005A2547">
      <w:pPr>
        <w:keepNext/>
        <w:widowControl w:val="0"/>
        <w:spacing w:after="0" w:line="240" w:lineRule="auto"/>
        <w:jc w:val="both"/>
        <w:rPr>
          <w:rFonts w:ascii="Times New Roman" w:hAnsi="Times New Roman" w:cs="Times New Roman"/>
        </w:rPr>
      </w:pPr>
    </w:p>
    <w:p w:rsidR="00703C4D" w:rsidRPr="0050732A" w:rsidRDefault="0050732A" w:rsidP="005A2547">
      <w:pPr>
        <w:keepNext/>
        <w:widowControl w:val="0"/>
        <w:spacing w:after="0" w:line="240" w:lineRule="auto"/>
        <w:jc w:val="center"/>
        <w:rPr>
          <w:rFonts w:ascii="Century Schoolbook" w:hAnsi="Century Schoolbook" w:cs="Times New Roman"/>
          <w:b/>
          <w:sz w:val="28"/>
          <w:szCs w:val="28"/>
        </w:rPr>
      </w:pPr>
      <w:r w:rsidRPr="0050732A">
        <w:rPr>
          <w:rFonts w:ascii="Century Schoolbook" w:hAnsi="Century Schoolbook" w:cs="Times New Roman"/>
          <w:b/>
          <w:sz w:val="28"/>
          <w:szCs w:val="28"/>
        </w:rPr>
        <w:t>Hebrew:</w:t>
      </w:r>
    </w:p>
    <w:p w:rsidR="00AE371E" w:rsidRDefault="00AE371E" w:rsidP="005A2547">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"C:\\Users\\Haggai\\AppData\\Local\\Temp\\048 Exo 7.8-8.15.xlsx" "Seder!R1C5:R44C9" \a \f 4 \h  \* MERGEFORMAT </w:instrText>
      </w:r>
      <w:r>
        <w:fldChar w:fldCharType="separat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593"/>
        <w:gridCol w:w="1183"/>
        <w:gridCol w:w="1101"/>
        <w:gridCol w:w="1475"/>
      </w:tblGrid>
      <w:tr w:rsidR="00AE371E" w:rsidRPr="00AE371E" w:rsidTr="004503BD">
        <w:trPr>
          <w:trHeight w:val="20"/>
          <w:tblHeader/>
          <w:jc w:val="center"/>
        </w:trPr>
        <w:tc>
          <w:tcPr>
            <w:tcW w:w="0" w:type="auto"/>
            <w:shd w:val="clear" w:color="auto" w:fill="E5B8B7" w:themeFill="accent2" w:themeFillTint="66"/>
            <w:noWrap/>
            <w:vAlign w:val="bottom"/>
            <w:hideMark/>
          </w:tcPr>
          <w:p w:rsidR="00AE371E" w:rsidRPr="00AE371E" w:rsidRDefault="00AE371E" w:rsidP="005A2547">
            <w:pPr>
              <w:keepNext/>
              <w:widowControl w:val="0"/>
              <w:spacing w:after="0" w:line="240" w:lineRule="auto"/>
              <w:jc w:val="center"/>
              <w:rPr>
                <w:rFonts w:ascii="Arial Narrow" w:eastAsia="Times New Roman" w:hAnsi="Arial Narrow" w:cs="Times New Roman"/>
                <w:sz w:val="20"/>
                <w:szCs w:val="20"/>
                <w:lang w:val="en-US"/>
              </w:rPr>
            </w:pPr>
            <w:r w:rsidRPr="00AE371E">
              <w:rPr>
                <w:rFonts w:ascii="Arial Narrow" w:eastAsia="Times New Roman" w:hAnsi="Arial Narrow" w:cs="Times New Roman"/>
                <w:sz w:val="20"/>
                <w:szCs w:val="20"/>
                <w:lang w:val="en-US"/>
              </w:rPr>
              <w:t>Hebrew</w:t>
            </w:r>
          </w:p>
        </w:tc>
        <w:tc>
          <w:tcPr>
            <w:tcW w:w="0" w:type="auto"/>
            <w:shd w:val="clear" w:color="auto" w:fill="E5B8B7" w:themeFill="accent2" w:themeFillTint="66"/>
            <w:noWrap/>
            <w:vAlign w:val="bottom"/>
            <w:hideMark/>
          </w:tcPr>
          <w:p w:rsidR="00AE371E" w:rsidRPr="00AE371E" w:rsidRDefault="00AE371E" w:rsidP="005A2547">
            <w:pPr>
              <w:keepNext/>
              <w:widowControl w:val="0"/>
              <w:spacing w:after="0" w:line="240" w:lineRule="auto"/>
              <w:jc w:val="center"/>
              <w:rPr>
                <w:rFonts w:ascii="Arial Narrow" w:eastAsia="Times New Roman" w:hAnsi="Arial Narrow" w:cs="Times New Roman"/>
                <w:sz w:val="20"/>
                <w:szCs w:val="20"/>
                <w:lang w:val="en-US"/>
              </w:rPr>
            </w:pPr>
            <w:r w:rsidRPr="00AE371E">
              <w:rPr>
                <w:rFonts w:ascii="Arial Narrow" w:eastAsia="Times New Roman" w:hAnsi="Arial Narrow" w:cs="Times New Roman"/>
                <w:sz w:val="20"/>
                <w:szCs w:val="20"/>
                <w:lang w:val="en-US"/>
              </w:rPr>
              <w:t>English</w:t>
            </w:r>
          </w:p>
        </w:tc>
        <w:tc>
          <w:tcPr>
            <w:tcW w:w="0" w:type="auto"/>
            <w:shd w:val="clear" w:color="auto" w:fill="E5B8B7" w:themeFill="accent2" w:themeFillTint="66"/>
            <w:noWrap/>
            <w:vAlign w:val="bottom"/>
            <w:hideMark/>
          </w:tcPr>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Torah Seder</w:t>
            </w:r>
          </w:p>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Ex 7:8 – 8:15</w:t>
            </w:r>
          </w:p>
        </w:tc>
        <w:tc>
          <w:tcPr>
            <w:tcW w:w="0" w:type="auto"/>
            <w:shd w:val="clear" w:color="auto" w:fill="E5B8B7" w:themeFill="accent2" w:themeFillTint="66"/>
            <w:noWrap/>
            <w:vAlign w:val="bottom"/>
            <w:hideMark/>
          </w:tcPr>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Psalms</w:t>
            </w:r>
          </w:p>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Psa 46:1-11</w:t>
            </w:r>
          </w:p>
        </w:tc>
        <w:tc>
          <w:tcPr>
            <w:tcW w:w="0" w:type="auto"/>
            <w:shd w:val="clear" w:color="auto" w:fill="E5B8B7" w:themeFill="accent2" w:themeFillTint="66"/>
            <w:noWrap/>
            <w:vAlign w:val="bottom"/>
            <w:hideMark/>
          </w:tcPr>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Ashlamatah</w:t>
            </w:r>
          </w:p>
          <w:p w:rsidR="00AE371E" w:rsidRPr="00AE371E" w:rsidRDefault="00AE371E"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Joel 3:3 – 4:6, 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~yhil{a/</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GOD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7:16</w:t>
            </w:r>
            <w:r w:rsidRPr="00AE371E">
              <w:rPr>
                <w:rFonts w:ascii="Arial Narrow" w:eastAsia="Times New Roman" w:hAnsi="Arial Narrow" w:cs="Times New Roman"/>
                <w:color w:val="000000"/>
                <w:sz w:val="20"/>
                <w:szCs w:val="20"/>
                <w:lang w:val="en-US"/>
              </w:rPr>
              <w:br/>
              <w:t>Exod 8:10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w:t>
            </w:r>
            <w:r w:rsidRPr="00AE371E">
              <w:rPr>
                <w:rFonts w:ascii="Arial Narrow" w:eastAsia="Times New Roman" w:hAnsi="Arial Narrow" w:cs="Times New Roman"/>
                <w:color w:val="000000"/>
                <w:sz w:val="20"/>
                <w:szCs w:val="20"/>
                <w:lang w:val="en-US"/>
              </w:rPr>
              <w:br/>
              <w:t>Ps 46:4</w:t>
            </w:r>
            <w:r w:rsidRPr="00AE371E">
              <w:rPr>
                <w:rFonts w:ascii="Arial Narrow" w:eastAsia="Times New Roman" w:hAnsi="Arial Narrow" w:cs="Times New Roman"/>
                <w:color w:val="000000"/>
                <w:sz w:val="20"/>
                <w:szCs w:val="20"/>
                <w:lang w:val="en-US"/>
              </w:rPr>
              <w:br/>
              <w:t>Ps 46:5</w:t>
            </w:r>
            <w:r w:rsidRPr="00AE371E">
              <w:rPr>
                <w:rFonts w:ascii="Arial Narrow" w:eastAsia="Times New Roman" w:hAnsi="Arial Narrow" w:cs="Times New Roman"/>
                <w:color w:val="000000"/>
                <w:sz w:val="20"/>
                <w:szCs w:val="20"/>
                <w:lang w:val="en-US"/>
              </w:rPr>
              <w:br/>
              <w:t>Ps 46:7</w:t>
            </w:r>
            <w:r w:rsidRPr="00AE371E">
              <w:rPr>
                <w:rFonts w:ascii="Arial Narrow" w:eastAsia="Times New Roman" w:hAnsi="Arial Narrow" w:cs="Times New Roman"/>
                <w:color w:val="000000"/>
                <w:sz w:val="20"/>
                <w:szCs w:val="20"/>
                <w:lang w:val="en-US"/>
              </w:rPr>
              <w:br/>
              <w:t>Ps 46:10</w:t>
            </w:r>
            <w:r w:rsidRPr="00AE371E">
              <w:rPr>
                <w:rFonts w:ascii="Arial Narrow" w:eastAsia="Times New Roman" w:hAnsi="Arial Narrow" w:cs="Times New Roman"/>
                <w:color w:val="000000"/>
                <w:sz w:val="20"/>
                <w:szCs w:val="20"/>
                <w:lang w:val="en-US"/>
              </w:rPr>
              <w:br/>
              <w:t>Ps 46:11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rm;a'</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said, saying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7:8</w:t>
            </w:r>
            <w:r w:rsidRPr="00AE371E">
              <w:rPr>
                <w:rFonts w:ascii="Arial Narrow" w:eastAsia="Times New Roman" w:hAnsi="Arial Narrow" w:cs="Times New Roman"/>
                <w:color w:val="000000"/>
                <w:sz w:val="20"/>
                <w:szCs w:val="20"/>
                <w:lang w:val="en-US"/>
              </w:rPr>
              <w:br/>
              <w:t>Exod 7:9</w:t>
            </w:r>
            <w:r w:rsidRPr="00AE371E">
              <w:rPr>
                <w:rFonts w:ascii="Arial Narrow" w:eastAsia="Times New Roman" w:hAnsi="Arial Narrow" w:cs="Times New Roman"/>
                <w:color w:val="000000"/>
                <w:sz w:val="20"/>
                <w:szCs w:val="20"/>
                <w:lang w:val="en-US"/>
              </w:rPr>
              <w:br/>
              <w:t>Exod 7:14</w:t>
            </w:r>
            <w:r w:rsidRPr="00AE371E">
              <w:rPr>
                <w:rFonts w:ascii="Arial Narrow" w:eastAsia="Times New Roman" w:hAnsi="Arial Narrow" w:cs="Times New Roman"/>
                <w:color w:val="000000"/>
                <w:sz w:val="20"/>
                <w:szCs w:val="20"/>
                <w:lang w:val="en-US"/>
              </w:rPr>
              <w:br/>
              <w:t>Exod 7:16</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8:8</w:t>
            </w:r>
            <w:r w:rsidRPr="00AE371E">
              <w:rPr>
                <w:rFonts w:ascii="Arial Narrow" w:eastAsia="Times New Roman" w:hAnsi="Arial Narrow" w:cs="Times New Roman"/>
                <w:color w:val="000000"/>
                <w:sz w:val="20"/>
                <w:szCs w:val="20"/>
                <w:lang w:val="en-US"/>
              </w:rPr>
              <w:br/>
              <w:t>Exod 8:9</w:t>
            </w:r>
            <w:r w:rsidRPr="00AE371E">
              <w:rPr>
                <w:rFonts w:ascii="Arial Narrow" w:eastAsia="Times New Roman" w:hAnsi="Arial Narrow" w:cs="Times New Roman"/>
                <w:color w:val="000000"/>
                <w:sz w:val="20"/>
                <w:szCs w:val="20"/>
                <w:lang w:val="en-US"/>
              </w:rPr>
              <w:br/>
              <w:t>Exod 8:10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t>Joel 3:10</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 #r,a,</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land, earth, ground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7:19</w:t>
            </w:r>
            <w:r w:rsidRPr="00AE371E">
              <w:rPr>
                <w:rFonts w:ascii="Arial Narrow" w:eastAsia="Times New Roman" w:hAnsi="Arial Narrow" w:cs="Times New Roman"/>
                <w:color w:val="000000"/>
                <w:sz w:val="20"/>
                <w:szCs w:val="20"/>
                <w:lang w:val="en-US"/>
              </w:rPr>
              <w:br/>
              <w:t>Exod 7:21</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8:6</w:t>
            </w:r>
            <w:r w:rsidRPr="00AE371E">
              <w:rPr>
                <w:rFonts w:ascii="Arial Narrow" w:eastAsia="Times New Roman" w:hAnsi="Arial Narrow" w:cs="Times New Roman"/>
                <w:color w:val="000000"/>
                <w:sz w:val="20"/>
                <w:szCs w:val="20"/>
                <w:lang w:val="en-US"/>
              </w:rPr>
              <w:br/>
              <w:t>Exod 8:7</w:t>
            </w:r>
            <w:r w:rsidRPr="00AE371E">
              <w:rPr>
                <w:rFonts w:ascii="Arial Narrow" w:eastAsia="Times New Roman" w:hAnsi="Arial Narrow" w:cs="Times New Roman"/>
                <w:color w:val="000000"/>
                <w:sz w:val="20"/>
                <w:szCs w:val="20"/>
                <w:lang w:val="en-US"/>
              </w:rPr>
              <w:br/>
              <w:t>Exod 8:14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r w:rsidRPr="00AE371E">
              <w:rPr>
                <w:rFonts w:ascii="Arial Narrow" w:eastAsia="Times New Roman" w:hAnsi="Arial Narrow" w:cs="Times New Roman"/>
                <w:color w:val="000000"/>
                <w:sz w:val="20"/>
                <w:szCs w:val="20"/>
                <w:lang w:val="en-US"/>
              </w:rPr>
              <w:br/>
              <w:t>Ps 46:6</w:t>
            </w:r>
            <w:r w:rsidRPr="00AE371E">
              <w:rPr>
                <w:rFonts w:ascii="Arial Narrow" w:eastAsia="Times New Roman" w:hAnsi="Arial Narrow" w:cs="Times New Roman"/>
                <w:color w:val="000000"/>
                <w:sz w:val="20"/>
                <w:szCs w:val="20"/>
                <w:lang w:val="en-US"/>
              </w:rPr>
              <w:br/>
              <w:t>Ps 46:8</w:t>
            </w:r>
            <w:r w:rsidRPr="00AE371E">
              <w:rPr>
                <w:rFonts w:ascii="Arial Narrow" w:eastAsia="Times New Roman" w:hAnsi="Arial Narrow" w:cs="Times New Roman"/>
                <w:color w:val="000000"/>
                <w:sz w:val="20"/>
                <w:szCs w:val="20"/>
                <w:lang w:val="en-US"/>
              </w:rPr>
              <w:br/>
              <w:t>Ps 46:9</w:t>
            </w:r>
            <w:r w:rsidRPr="00AE371E">
              <w:rPr>
                <w:rFonts w:ascii="Arial Narrow" w:eastAsia="Times New Roman" w:hAnsi="Arial Narrow" w:cs="Times New Roman"/>
                <w:color w:val="000000"/>
                <w:sz w:val="20"/>
                <w:szCs w:val="20"/>
                <w:lang w:val="en-US"/>
              </w:rPr>
              <w:br/>
              <w:t>Ps 46:10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2:30</w:t>
            </w:r>
            <w:r w:rsidRPr="00AE371E">
              <w:rPr>
                <w:rFonts w:ascii="Arial Narrow" w:eastAsia="Times New Roman" w:hAnsi="Arial Narrow" w:cs="Times New Roman"/>
                <w:color w:val="000000"/>
                <w:sz w:val="20"/>
                <w:szCs w:val="20"/>
                <w:lang w:val="en-US"/>
              </w:rPr>
              <w:br/>
              <w:t>Joel 3:2</w:t>
            </w:r>
            <w:r w:rsidRPr="00AE371E">
              <w:rPr>
                <w:rFonts w:ascii="Arial Narrow" w:eastAsia="Times New Roman" w:hAnsi="Arial Narrow" w:cs="Times New Roman"/>
                <w:color w:val="000000"/>
                <w:sz w:val="20"/>
                <w:szCs w:val="20"/>
                <w:lang w:val="en-US"/>
              </w:rPr>
              <w:b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vae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fire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2:30</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rv,a]</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which, whom</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8:12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t>Joel 3:1</w:t>
            </w:r>
            <w:r w:rsidRPr="00AE371E">
              <w:rPr>
                <w:rFonts w:ascii="Arial Narrow" w:eastAsia="Times New Roman" w:hAnsi="Arial Narrow" w:cs="Times New Roman"/>
                <w:color w:val="000000"/>
                <w:sz w:val="20"/>
                <w:szCs w:val="20"/>
                <w:lang w:val="en-US"/>
              </w:rPr>
              <w:br/>
              <w:t>Joel 3:2</w:t>
            </w:r>
            <w:r w:rsidRPr="00AE371E">
              <w:rPr>
                <w:rFonts w:ascii="Arial Narrow" w:eastAsia="Times New Roman" w:hAnsi="Arial Narrow" w:cs="Times New Roman"/>
                <w:color w:val="000000"/>
                <w:sz w:val="20"/>
                <w:szCs w:val="20"/>
                <w:lang w:val="en-US"/>
              </w:rPr>
              <w:br/>
              <w:t>Joel 3:5</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Joel 3:7</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lastRenderedPageBreak/>
              <w:t xml:space="preserve">aAB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came, come, go</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7:10</w:t>
            </w:r>
            <w:r w:rsidRPr="00AE371E">
              <w:rPr>
                <w:rFonts w:ascii="Arial Narrow" w:eastAsia="Times New Roman" w:hAnsi="Arial Narrow" w:cs="Times New Roman"/>
                <w:color w:val="000000"/>
                <w:sz w:val="20"/>
                <w:szCs w:val="20"/>
                <w:lang w:val="en-US"/>
              </w:rPr>
              <w:br/>
              <w:t>Exod 7:23</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r w:rsidRPr="00AE371E">
              <w:rPr>
                <w:rFonts w:ascii="Arial Narrow" w:eastAsia="Times New Roman" w:hAnsi="Arial Narrow" w:cs="Times New Roman"/>
                <w:color w:val="000000"/>
                <w:sz w:val="20"/>
                <w:szCs w:val="20"/>
                <w:lang w:val="en-US"/>
              </w:rPr>
              <w:br/>
              <w:t>Joel 3:5</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3:13</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!Be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sons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3:6</w:t>
            </w:r>
            <w:r w:rsidRPr="00AE371E">
              <w:rPr>
                <w:rFonts w:ascii="Arial Narrow" w:eastAsia="Times New Roman" w:hAnsi="Arial Narrow" w:cs="Times New Roman"/>
                <w:color w:val="000000"/>
                <w:sz w:val="20"/>
                <w:szCs w:val="20"/>
                <w:lang w:val="en-US"/>
              </w:rPr>
              <w:br/>
              <w:t>Joel 3:8</w:t>
            </w:r>
            <w:r w:rsidRPr="00AE371E">
              <w:rPr>
                <w:rFonts w:ascii="Arial Narrow" w:eastAsia="Times New Roman" w:hAnsi="Arial Narrow" w:cs="Times New Roman"/>
                <w:color w:val="000000"/>
                <w:sz w:val="20"/>
                <w:szCs w:val="20"/>
                <w:lang w:val="en-US"/>
              </w:rPr>
              <w:b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rq,Bo</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morning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lWbG&gt;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territory</w:t>
            </w:r>
          </w:p>
        </w:tc>
        <w:tc>
          <w:tcPr>
            <w:tcW w:w="0" w:type="auto"/>
            <w:shd w:val="clear" w:color="auto" w:fill="auto"/>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8:2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yAG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nations</w:t>
            </w:r>
          </w:p>
        </w:tc>
        <w:tc>
          <w:tcPr>
            <w:tcW w:w="0" w:type="auto"/>
            <w:shd w:val="clear" w:color="auto" w:fill="auto"/>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46:6</w:t>
            </w:r>
            <w:r w:rsidRPr="00AE371E">
              <w:rPr>
                <w:rFonts w:ascii="Arial Narrow" w:eastAsia="Times New Roman" w:hAnsi="Arial Narrow" w:cs="Times New Roman"/>
                <w:color w:val="000000"/>
                <w:sz w:val="20"/>
                <w:szCs w:val="20"/>
                <w:lang w:val="en-US"/>
              </w:rPr>
              <w:br/>
              <w:t>Ps 46:10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3:2</w:t>
            </w:r>
            <w:r w:rsidRPr="00AE371E">
              <w:rPr>
                <w:rFonts w:ascii="Arial Narrow" w:eastAsia="Times New Roman" w:hAnsi="Arial Narrow" w:cs="Times New Roman"/>
                <w:color w:val="000000"/>
                <w:sz w:val="20"/>
                <w:szCs w:val="20"/>
                <w:lang w:val="en-US"/>
              </w:rPr>
              <w:br/>
              <w:t>Joel 3:8</w:t>
            </w:r>
            <w:r w:rsidRPr="00AE371E">
              <w:rPr>
                <w:rFonts w:ascii="Arial Narrow" w:eastAsia="Times New Roman" w:hAnsi="Arial Narrow" w:cs="Times New Roman"/>
                <w:color w:val="000000"/>
                <w:sz w:val="20"/>
                <w:szCs w:val="20"/>
                <w:lang w:val="en-US"/>
              </w:rPr>
              <w:br/>
              <w:t>Joel 3:9</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3:12</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also</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7:11</w:t>
            </w:r>
            <w:r w:rsidRPr="00AE371E">
              <w:rPr>
                <w:rFonts w:ascii="Arial Narrow" w:eastAsia="Times New Roman" w:hAnsi="Arial Narrow" w:cs="Times New Roman"/>
                <w:color w:val="000000"/>
                <w:sz w:val="20"/>
                <w:szCs w:val="20"/>
                <w:lang w:val="en-US"/>
              </w:rPr>
              <w:br/>
              <w:t>Exod 7:23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3:4</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~D'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blood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7:17</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2:30</w:t>
            </w:r>
            <w:r w:rsidRPr="00AE371E">
              <w:rPr>
                <w:rFonts w:ascii="Arial Narrow" w:eastAsia="Times New Roman" w:hAnsi="Arial Narrow" w:cs="Times New Roman"/>
                <w:color w:val="000000"/>
                <w:sz w:val="20"/>
                <w:szCs w:val="20"/>
                <w:lang w:val="en-US"/>
              </w:rPr>
              <w:br/>
              <w:t>Joel 2:31</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hy"h'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become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7:9</w:t>
            </w:r>
            <w:r w:rsidRPr="00AE371E">
              <w:rPr>
                <w:rFonts w:ascii="Arial Narrow" w:eastAsia="Times New Roman" w:hAnsi="Arial Narrow" w:cs="Times New Roman"/>
                <w:color w:val="000000"/>
                <w:sz w:val="20"/>
                <w:szCs w:val="20"/>
                <w:lang w:val="en-US"/>
              </w:rPr>
              <w:br/>
              <w:t>Exod 7:10</w:t>
            </w:r>
            <w:r w:rsidRPr="00AE371E">
              <w:rPr>
                <w:rFonts w:ascii="Arial Narrow" w:eastAsia="Times New Roman" w:hAnsi="Arial Narrow" w:cs="Times New Roman"/>
                <w:color w:val="000000"/>
                <w:sz w:val="20"/>
                <w:szCs w:val="20"/>
                <w:lang w:val="en-US"/>
              </w:rPr>
              <w:br/>
              <w:t>Exod 7:12</w:t>
            </w:r>
            <w:r w:rsidRPr="00AE371E">
              <w:rPr>
                <w:rFonts w:ascii="Arial Narrow" w:eastAsia="Times New Roman" w:hAnsi="Arial Narrow" w:cs="Times New Roman"/>
                <w:color w:val="000000"/>
                <w:sz w:val="20"/>
                <w:szCs w:val="20"/>
                <w:lang w:val="en-US"/>
              </w:rPr>
              <w:br/>
              <w:t>Exod 7:19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%l;h'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go, come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hNEhi</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behold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7:16</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8:2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3:1</w:t>
            </w:r>
            <w:r w:rsidRPr="00AE371E">
              <w:rPr>
                <w:rFonts w:ascii="Arial Narrow" w:eastAsia="Times New Roman" w:hAnsi="Arial Narrow" w:cs="Times New Roman"/>
                <w:color w:val="000000"/>
                <w:sz w:val="20"/>
                <w:szCs w:val="20"/>
                <w:lang w:val="en-US"/>
              </w:rPr>
              <w:br/>
              <w:t>Joel 3:7</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%p;h'</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turned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7:15</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7:20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rh;</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mountains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r w:rsidRPr="00AE371E">
              <w:rPr>
                <w:rFonts w:ascii="Arial Narrow" w:eastAsia="Times New Roman" w:hAnsi="Arial Narrow" w:cs="Times New Roman"/>
                <w:color w:val="000000"/>
                <w:sz w:val="20"/>
                <w:szCs w:val="20"/>
                <w:lang w:val="en-US"/>
              </w:rPr>
              <w:br/>
              <w:t>Ps 46:3</w:t>
            </w:r>
          </w:p>
        </w:tc>
        <w:tc>
          <w:tcPr>
            <w:tcW w:w="0" w:type="auto"/>
            <w:shd w:val="clear" w:color="auto" w:fill="auto"/>
            <w:noWrap/>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 [d;y"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know</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7:17</w:t>
            </w:r>
            <w:r w:rsidRPr="00AE371E">
              <w:rPr>
                <w:rFonts w:ascii="Arial Narrow" w:eastAsia="Times New Roman" w:hAnsi="Arial Narrow" w:cs="Times New Roman"/>
                <w:color w:val="000000"/>
                <w:sz w:val="20"/>
                <w:szCs w:val="20"/>
                <w:lang w:val="en-US"/>
              </w:rPr>
              <w:br/>
              <w:t>Exod 8:10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hwhy</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LORD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7:8</w:t>
            </w:r>
            <w:r w:rsidRPr="00AE371E">
              <w:rPr>
                <w:rFonts w:ascii="Arial Narrow" w:eastAsia="Times New Roman" w:hAnsi="Arial Narrow" w:cs="Times New Roman"/>
                <w:color w:val="000000"/>
                <w:sz w:val="20"/>
                <w:szCs w:val="20"/>
                <w:lang w:val="en-US"/>
              </w:rPr>
              <w:br/>
              <w:t>Exod 7:10</w:t>
            </w:r>
            <w:r w:rsidRPr="00AE371E">
              <w:rPr>
                <w:rFonts w:ascii="Arial Narrow" w:eastAsia="Times New Roman" w:hAnsi="Arial Narrow" w:cs="Times New Roman"/>
                <w:color w:val="000000"/>
                <w:sz w:val="20"/>
                <w:szCs w:val="20"/>
                <w:lang w:val="en-US"/>
              </w:rPr>
              <w:br/>
              <w:t>Exod 7:13</w:t>
            </w:r>
            <w:r w:rsidRPr="00AE371E">
              <w:rPr>
                <w:rFonts w:ascii="Arial Narrow" w:eastAsia="Times New Roman" w:hAnsi="Arial Narrow" w:cs="Times New Roman"/>
                <w:color w:val="000000"/>
                <w:sz w:val="20"/>
                <w:szCs w:val="20"/>
                <w:lang w:val="en-US"/>
              </w:rPr>
              <w:br/>
              <w:t>Exod 7:14</w:t>
            </w:r>
            <w:r w:rsidRPr="00AE371E">
              <w:rPr>
                <w:rFonts w:ascii="Arial Narrow" w:eastAsia="Times New Roman" w:hAnsi="Arial Narrow" w:cs="Times New Roman"/>
                <w:color w:val="000000"/>
                <w:sz w:val="20"/>
                <w:szCs w:val="20"/>
                <w:lang w:val="en-US"/>
              </w:rPr>
              <w:br/>
              <w:t>Exod 7:16</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7:22</w:t>
            </w:r>
            <w:r w:rsidRPr="00AE371E">
              <w:rPr>
                <w:rFonts w:ascii="Arial Narrow" w:eastAsia="Times New Roman" w:hAnsi="Arial Narrow" w:cs="Times New Roman"/>
                <w:color w:val="000000"/>
                <w:sz w:val="20"/>
                <w:szCs w:val="20"/>
                <w:lang w:val="en-US"/>
              </w:rPr>
              <w:br/>
              <w:t>Exod 7:25</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8:8</w:t>
            </w:r>
            <w:r w:rsidRPr="00AE371E">
              <w:rPr>
                <w:rFonts w:ascii="Arial Narrow" w:eastAsia="Times New Roman" w:hAnsi="Arial Narrow" w:cs="Times New Roman"/>
                <w:color w:val="000000"/>
                <w:sz w:val="20"/>
                <w:szCs w:val="20"/>
                <w:lang w:val="en-US"/>
              </w:rPr>
              <w:br/>
              <w:t>Exod 8:10</w:t>
            </w:r>
            <w:r w:rsidRPr="00AE371E">
              <w:rPr>
                <w:rFonts w:ascii="Arial Narrow" w:eastAsia="Times New Roman" w:hAnsi="Arial Narrow" w:cs="Times New Roman"/>
                <w:color w:val="000000"/>
                <w:sz w:val="20"/>
                <w:szCs w:val="20"/>
                <w:lang w:val="en-US"/>
              </w:rPr>
              <w:br/>
              <w:t>Exod 8:12</w:t>
            </w:r>
            <w:r w:rsidRPr="00AE371E">
              <w:rPr>
                <w:rFonts w:ascii="Arial Narrow" w:eastAsia="Times New Roman" w:hAnsi="Arial Narrow" w:cs="Times New Roman"/>
                <w:color w:val="000000"/>
                <w:sz w:val="20"/>
                <w:szCs w:val="20"/>
                <w:lang w:val="en-US"/>
              </w:rPr>
              <w:br/>
              <w:t>Exod 8:13</w:t>
            </w:r>
            <w:r w:rsidRPr="00AE371E">
              <w:rPr>
                <w:rFonts w:ascii="Arial Narrow" w:eastAsia="Times New Roman" w:hAnsi="Arial Narrow" w:cs="Times New Roman"/>
                <w:color w:val="000000"/>
                <w:sz w:val="20"/>
                <w:szCs w:val="20"/>
                <w:lang w:val="en-US"/>
              </w:rPr>
              <w:br/>
              <w:t>Exod 8:15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46:7</w:t>
            </w:r>
            <w:r w:rsidRPr="00AE371E">
              <w:rPr>
                <w:rFonts w:ascii="Arial Narrow" w:eastAsia="Times New Roman" w:hAnsi="Arial Narrow" w:cs="Times New Roman"/>
                <w:color w:val="000000"/>
                <w:sz w:val="20"/>
                <w:szCs w:val="20"/>
                <w:lang w:val="en-US"/>
              </w:rPr>
              <w:br/>
              <w:t>Ps 46:8</w:t>
            </w:r>
            <w:r w:rsidRPr="00AE371E">
              <w:rPr>
                <w:rFonts w:ascii="Arial Narrow" w:eastAsia="Times New Roman" w:hAnsi="Arial Narrow" w:cs="Times New Roman"/>
                <w:color w:val="000000"/>
                <w:sz w:val="20"/>
                <w:szCs w:val="20"/>
                <w:lang w:val="en-US"/>
              </w:rPr>
              <w:br/>
              <w:t>Ps 46:11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r w:rsidRPr="00AE371E">
              <w:rPr>
                <w:rFonts w:ascii="Arial Narrow" w:eastAsia="Times New Roman" w:hAnsi="Arial Narrow" w:cs="Times New Roman"/>
                <w:color w:val="000000"/>
                <w:sz w:val="20"/>
                <w:szCs w:val="20"/>
                <w:lang w:val="en-US"/>
              </w:rPr>
              <w:br/>
              <w:t>Joel 2:32</w:t>
            </w:r>
            <w:r w:rsidRPr="00AE371E">
              <w:rPr>
                <w:rFonts w:ascii="Arial Narrow" w:eastAsia="Times New Roman" w:hAnsi="Arial Narrow" w:cs="Times New Roman"/>
                <w:color w:val="000000"/>
                <w:sz w:val="20"/>
                <w:szCs w:val="20"/>
                <w:lang w:val="en-US"/>
              </w:rPr>
              <w:br/>
              <w:t>Joel 3:8</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3:14</w:t>
            </w:r>
            <w:r w:rsidRPr="00AE371E">
              <w:rPr>
                <w:rFonts w:ascii="Arial Narrow" w:eastAsia="Times New Roman" w:hAnsi="Arial Narrow" w:cs="Times New Roman"/>
                <w:color w:val="000000"/>
                <w:sz w:val="20"/>
                <w:szCs w:val="20"/>
                <w:lang w:val="en-US"/>
              </w:rPr>
              <w:b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lastRenderedPageBreak/>
              <w:t xml:space="preserve">~Ay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days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7:25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r w:rsidRPr="00AE371E">
              <w:rPr>
                <w:rFonts w:ascii="Arial Narrow" w:eastAsia="Times New Roman" w:hAnsi="Arial Narrow" w:cs="Times New Roman"/>
                <w:color w:val="000000"/>
                <w:sz w:val="20"/>
                <w:szCs w:val="20"/>
                <w:lang w:val="en-US"/>
              </w:rPr>
              <w:br/>
              <w:t>Joel 3:1</w:t>
            </w:r>
            <w:r w:rsidRPr="00AE371E">
              <w:rPr>
                <w:rFonts w:ascii="Arial Narrow" w:eastAsia="Times New Roman" w:hAnsi="Arial Narrow" w:cs="Times New Roman"/>
                <w:color w:val="000000"/>
                <w:sz w:val="20"/>
                <w:szCs w:val="20"/>
                <w:lang w:val="en-US"/>
              </w:rPr>
              <w:br/>
              <w:t>Joel 3:14</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 lKo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all, every</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7:21</w:t>
            </w:r>
            <w:r w:rsidRPr="00AE371E">
              <w:rPr>
                <w:rFonts w:ascii="Arial Narrow" w:eastAsia="Times New Roman" w:hAnsi="Arial Narrow" w:cs="Times New Roman"/>
                <w:color w:val="000000"/>
                <w:sz w:val="20"/>
                <w:szCs w:val="20"/>
                <w:lang w:val="en-US"/>
              </w:rPr>
              <w:br/>
              <w:t>Exod 7:24</w:t>
            </w:r>
            <w:r w:rsidRPr="00AE371E">
              <w:rPr>
                <w:rFonts w:ascii="Arial Narrow" w:eastAsia="Times New Roman" w:hAnsi="Arial Narrow" w:cs="Times New Roman"/>
                <w:color w:val="000000"/>
                <w:sz w:val="20"/>
                <w:szCs w:val="20"/>
                <w:lang w:val="en-US"/>
              </w:rPr>
              <w:br/>
              <w:t>Exod 8:2</w:t>
            </w:r>
            <w:r w:rsidRPr="00AE371E">
              <w:rPr>
                <w:rFonts w:ascii="Arial Narrow" w:eastAsia="Times New Roman" w:hAnsi="Arial Narrow" w:cs="Times New Roman"/>
                <w:color w:val="000000"/>
                <w:sz w:val="20"/>
                <w:szCs w:val="20"/>
                <w:lang w:val="en-US"/>
              </w:rPr>
              <w:br/>
              <w:t>Exod 8:4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t>Joel 3:2</w:t>
            </w:r>
            <w:r w:rsidRPr="00AE371E">
              <w:rPr>
                <w:rFonts w:ascii="Arial Narrow" w:eastAsia="Times New Roman" w:hAnsi="Arial Narrow" w:cs="Times New Roman"/>
                <w:color w:val="000000"/>
                <w:sz w:val="20"/>
                <w:szCs w:val="20"/>
                <w:lang w:val="en-US"/>
              </w:rPr>
              <w:br/>
              <w:t>Joel 3:4</w:t>
            </w:r>
            <w:r w:rsidRPr="00AE371E">
              <w:rPr>
                <w:rFonts w:ascii="Arial Narrow" w:eastAsia="Times New Roman" w:hAnsi="Arial Narrow" w:cs="Times New Roman"/>
                <w:color w:val="000000"/>
                <w:sz w:val="20"/>
                <w:szCs w:val="20"/>
                <w:lang w:val="en-US"/>
              </w:rPr>
              <w:br/>
              <w:t>Joel 3:9</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3:12</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 !Ke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so, thus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7:10</w:t>
            </w:r>
            <w:r w:rsidRPr="00AE371E">
              <w:rPr>
                <w:rFonts w:ascii="Arial Narrow" w:eastAsia="Times New Roman" w:hAnsi="Arial Narrow" w:cs="Times New Roman"/>
                <w:color w:val="000000"/>
                <w:sz w:val="20"/>
                <w:szCs w:val="20"/>
                <w:lang w:val="en-US"/>
              </w:rPr>
              <w:br/>
              <w:t>Exod 7:11</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7:22</w:t>
            </w:r>
            <w:r w:rsidRPr="00AE371E">
              <w:rPr>
                <w:rFonts w:ascii="Arial Narrow" w:eastAsia="Times New Roman" w:hAnsi="Arial Narrow" w:cs="Times New Roman"/>
                <w:color w:val="000000"/>
                <w:sz w:val="20"/>
                <w:szCs w:val="20"/>
                <w:lang w:val="en-US"/>
              </w:rPr>
              <w:br/>
              <w:t>Exod 8:7</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ble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heart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7:13</w:t>
            </w:r>
            <w:r w:rsidRPr="00AE371E">
              <w:rPr>
                <w:rFonts w:ascii="Arial Narrow" w:eastAsia="Times New Roman" w:hAnsi="Arial Narrow" w:cs="Times New Roman"/>
                <w:color w:val="000000"/>
                <w:sz w:val="20"/>
                <w:szCs w:val="20"/>
                <w:lang w:val="en-US"/>
              </w:rPr>
              <w:br/>
              <w:t>Exod 7:14</w:t>
            </w:r>
            <w:r w:rsidRPr="00AE371E">
              <w:rPr>
                <w:rFonts w:ascii="Arial Narrow" w:eastAsia="Times New Roman" w:hAnsi="Arial Narrow" w:cs="Times New Roman"/>
                <w:color w:val="000000"/>
                <w:sz w:val="20"/>
                <w:szCs w:val="20"/>
                <w:lang w:val="en-US"/>
              </w:rPr>
              <w:br/>
              <w:t>Exod 7:22</w:t>
            </w:r>
            <w:r w:rsidRPr="00AE371E">
              <w:rPr>
                <w:rFonts w:ascii="Arial Narrow" w:eastAsia="Times New Roman" w:hAnsi="Arial Narrow" w:cs="Times New Roman"/>
                <w:color w:val="000000"/>
                <w:sz w:val="20"/>
                <w:szCs w:val="20"/>
                <w:lang w:val="en-US"/>
              </w:rPr>
              <w:br/>
              <w:t>Exod 7:23</w:t>
            </w:r>
            <w:r w:rsidRPr="00AE371E">
              <w:rPr>
                <w:rFonts w:ascii="Arial Narrow" w:eastAsia="Times New Roman" w:hAnsi="Arial Narrow" w:cs="Times New Roman"/>
                <w:color w:val="000000"/>
                <w:sz w:val="20"/>
                <w:szCs w:val="20"/>
                <w:lang w:val="en-US"/>
              </w:rPr>
              <w:br/>
              <w:t>Exod 8:15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xq;l'</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take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7:9</w:t>
            </w:r>
            <w:r w:rsidRPr="00AE371E">
              <w:rPr>
                <w:rFonts w:ascii="Arial Narrow" w:eastAsia="Times New Roman" w:hAnsi="Arial Narrow" w:cs="Times New Roman"/>
                <w:color w:val="000000"/>
                <w:sz w:val="20"/>
                <w:szCs w:val="20"/>
                <w:lang w:val="en-US"/>
              </w:rPr>
              <w:br/>
              <w:t>Exod 7:15</w:t>
            </w:r>
            <w:r w:rsidRPr="00AE371E">
              <w:rPr>
                <w:rFonts w:ascii="Arial Narrow" w:eastAsia="Times New Roman" w:hAnsi="Arial Narrow" w:cs="Times New Roman"/>
                <w:color w:val="000000"/>
                <w:sz w:val="20"/>
                <w:szCs w:val="20"/>
                <w:lang w:val="en-US"/>
              </w:rPr>
              <w:br/>
              <w:t>Exod 7:19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3:5</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tpeAm</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miracle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2:30</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hs,x]m;</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refuge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~yIm;</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water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7:15</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7:18</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7:21</w:t>
            </w:r>
            <w:r w:rsidRPr="00AE371E">
              <w:rPr>
                <w:rFonts w:ascii="Arial Narrow" w:eastAsia="Times New Roman" w:hAnsi="Arial Narrow" w:cs="Times New Roman"/>
                <w:color w:val="000000"/>
                <w:sz w:val="20"/>
                <w:szCs w:val="20"/>
                <w:lang w:val="en-US"/>
              </w:rPr>
              <w:br/>
              <w:t>Exod 7:24</w:t>
            </w:r>
            <w:r w:rsidRPr="00AE371E">
              <w:rPr>
                <w:rFonts w:ascii="Arial Narrow" w:eastAsia="Times New Roman" w:hAnsi="Arial Narrow" w:cs="Times New Roman"/>
                <w:color w:val="000000"/>
                <w:sz w:val="20"/>
                <w:szCs w:val="20"/>
                <w:lang w:val="en-US"/>
              </w:rPr>
              <w:br/>
              <w:t>Exod 8:6</w:t>
            </w:r>
          </w:p>
        </w:tc>
        <w:tc>
          <w:tcPr>
            <w:tcW w:w="0" w:type="auto"/>
            <w:shd w:val="clear" w:color="auto" w:fill="auto"/>
            <w:noWrap/>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sz w:val="24"/>
                <w:szCs w:val="24"/>
                <w:lang w:val="en-US"/>
              </w:rPr>
            </w:pPr>
            <w:r w:rsidRPr="00AE371E">
              <w:rPr>
                <w:rFonts w:ascii="Bwhebb" w:eastAsia="Times New Roman" w:hAnsi="Bwhebb" w:cs="Times New Roman"/>
                <w:sz w:val="24"/>
                <w:szCs w:val="24"/>
                <w:lang w:val="en-US"/>
              </w:rPr>
              <w:t xml:space="preserve">rh'n"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rivers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7:19</w:t>
            </w:r>
            <w:r w:rsidRPr="00AE371E">
              <w:rPr>
                <w:rFonts w:ascii="Arial Narrow" w:eastAsia="Times New Roman" w:hAnsi="Arial Narrow" w:cs="Times New Roman"/>
                <w:color w:val="000000"/>
                <w:sz w:val="20"/>
                <w:szCs w:val="20"/>
                <w:lang w:val="en-US"/>
              </w:rPr>
              <w:br/>
              <w:t>Exod 8:5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!t;n"</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work</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2:30</w:t>
            </w:r>
            <w:r w:rsidRPr="00AE371E">
              <w:rPr>
                <w:rFonts w:ascii="Arial Narrow" w:eastAsia="Times New Roman" w:hAnsi="Arial Narrow" w:cs="Times New Roman"/>
                <w:color w:val="000000"/>
                <w:sz w:val="20"/>
                <w:szCs w:val="20"/>
                <w:lang w:val="en-US"/>
              </w:rPr>
              <w:br/>
              <w:t>Joel 3:3</w:t>
            </w:r>
            <w:r w:rsidRPr="00AE371E">
              <w:rPr>
                <w:rFonts w:ascii="Arial Narrow" w:eastAsia="Times New Roman" w:hAnsi="Arial Narrow" w:cs="Times New Roman"/>
                <w:color w:val="000000"/>
                <w:sz w:val="20"/>
                <w:szCs w:val="20"/>
                <w:lang w:val="en-US"/>
              </w:rPr>
              <w:b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l[;</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over, above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7:19</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8:6</w:t>
            </w:r>
            <w:r w:rsidRPr="00AE371E">
              <w:rPr>
                <w:rFonts w:ascii="Arial Narrow" w:eastAsia="Times New Roman" w:hAnsi="Arial Narrow" w:cs="Times New Roman"/>
                <w:color w:val="000000"/>
                <w:sz w:val="20"/>
                <w:szCs w:val="20"/>
                <w:lang w:val="en-US"/>
              </w:rPr>
              <w:br/>
              <w:t>Exod 8:12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3:2</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hn"P'</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turned, dawns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7:23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 ~ynIP'</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before, face</w:t>
            </w:r>
          </w:p>
        </w:tc>
        <w:tc>
          <w:tcPr>
            <w:tcW w:w="0" w:type="auto"/>
            <w:shd w:val="clear" w:color="auto" w:fill="auto"/>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7:9</w:t>
            </w:r>
            <w:r w:rsidRPr="00AE371E">
              <w:rPr>
                <w:rFonts w:ascii="Arial Narrow" w:eastAsia="Times New Roman" w:hAnsi="Arial Narrow" w:cs="Times New Roman"/>
                <w:color w:val="000000"/>
                <w:sz w:val="20"/>
                <w:szCs w:val="20"/>
                <w:lang w:val="en-US"/>
              </w:rPr>
              <w:br/>
              <w:t>Exod 7:10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lAq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voice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ar'q'</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called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7:11</w:t>
            </w:r>
            <w:r w:rsidRPr="00AE371E">
              <w:rPr>
                <w:rFonts w:ascii="Arial Narrow" w:eastAsia="Times New Roman" w:hAnsi="Arial Narrow" w:cs="Times New Roman"/>
                <w:color w:val="000000"/>
                <w:sz w:val="20"/>
                <w:szCs w:val="20"/>
                <w:lang w:val="en-US"/>
              </w:rPr>
              <w:br/>
              <w:t>Exod 8:8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t>Joel 3:9</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~Wr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lifted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7:20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v[;r'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quake, shake</w:t>
            </w:r>
          </w:p>
        </w:tc>
        <w:tc>
          <w:tcPr>
            <w:tcW w:w="0" w:type="auto"/>
            <w:shd w:val="clear" w:color="auto" w:fill="auto"/>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3:16</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~Wf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inflicted, wrought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8:12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ht'v'</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drinking</w:t>
            </w:r>
          </w:p>
        </w:tc>
        <w:tc>
          <w:tcPr>
            <w:tcW w:w="0" w:type="auto"/>
            <w:shd w:val="clear" w:color="auto" w:fill="auto"/>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7:18</w:t>
            </w:r>
            <w:r w:rsidRPr="00AE371E">
              <w:rPr>
                <w:rFonts w:ascii="Arial Narrow" w:eastAsia="Times New Roman" w:hAnsi="Arial Narrow" w:cs="Times New Roman"/>
                <w:color w:val="000000"/>
                <w:sz w:val="20"/>
                <w:szCs w:val="20"/>
                <w:lang w:val="en-US"/>
              </w:rPr>
              <w:br/>
              <w:t>Exod 7:21</w:t>
            </w:r>
            <w:r w:rsidRPr="00AE371E">
              <w:rPr>
                <w:rFonts w:ascii="Arial Narrow" w:eastAsia="Times New Roman" w:hAnsi="Arial Narrow" w:cs="Times New Roman"/>
                <w:color w:val="000000"/>
                <w:sz w:val="20"/>
                <w:szCs w:val="20"/>
                <w:lang w:val="en-US"/>
              </w:rPr>
              <w:br/>
              <w:t>Exod 7:24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3:3</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lastRenderedPageBreak/>
              <w:t>arey"</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fear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p>
        </w:tc>
      </w:tr>
      <w:tr w:rsidR="00AE371E" w:rsidRPr="00AE371E" w:rsidTr="00AE371E">
        <w:trPr>
          <w:trHeight w:val="20"/>
          <w:jc w:val="center"/>
        </w:trPr>
        <w:tc>
          <w:tcPr>
            <w:tcW w:w="0" w:type="auto"/>
            <w:shd w:val="clear" w:color="auto" w:fill="auto"/>
            <w:hideMark/>
          </w:tcPr>
          <w:p w:rsidR="00AE371E" w:rsidRPr="00AE371E" w:rsidRDefault="00AE371E" w:rsidP="005A2547">
            <w:pPr>
              <w:keepNext/>
              <w:widowControl w:val="0"/>
              <w:spacing w:after="0" w:line="240" w:lineRule="auto"/>
              <w:jc w:val="right"/>
              <w:rPr>
                <w:rFonts w:ascii="Bwhebb" w:eastAsia="Times New Roman" w:hAnsi="Bwhebb" w:cs="Times New Roman"/>
                <w:color w:val="000000"/>
                <w:sz w:val="24"/>
                <w:szCs w:val="24"/>
                <w:lang w:val="en-US"/>
              </w:rPr>
            </w:pPr>
            <w:r w:rsidRPr="00AE371E">
              <w:rPr>
                <w:rFonts w:ascii="Bwhebb" w:eastAsia="Times New Roman" w:hAnsi="Bwhebb" w:cs="Times New Roman"/>
                <w:color w:val="000000"/>
                <w:sz w:val="24"/>
                <w:szCs w:val="24"/>
                <w:lang w:val="en-US"/>
              </w:rPr>
              <w:t xml:space="preserve">~[;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people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7:14</w:t>
            </w:r>
            <w:r w:rsidRPr="00AE371E">
              <w:rPr>
                <w:rFonts w:ascii="Arial Narrow" w:eastAsia="Times New Roman" w:hAnsi="Arial Narrow" w:cs="Times New Roman"/>
                <w:color w:val="000000"/>
                <w:sz w:val="20"/>
                <w:szCs w:val="20"/>
                <w:lang w:val="en-US"/>
              </w:rPr>
              <w:br/>
              <w:t>Exod 7:16</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8:3</w:t>
            </w:r>
            <w:r w:rsidRPr="00AE371E">
              <w:rPr>
                <w:rFonts w:ascii="Arial Narrow" w:eastAsia="Times New Roman" w:hAnsi="Arial Narrow" w:cs="Times New Roman"/>
                <w:color w:val="000000"/>
                <w:sz w:val="20"/>
                <w:szCs w:val="20"/>
                <w:lang w:val="en-US"/>
              </w:rPr>
              <w:br/>
              <w:t>Exod 8:4</w:t>
            </w:r>
            <w:r w:rsidRPr="00AE371E">
              <w:rPr>
                <w:rFonts w:ascii="Arial Narrow" w:eastAsia="Times New Roman" w:hAnsi="Arial Narrow" w:cs="Times New Roman"/>
                <w:color w:val="000000"/>
                <w:sz w:val="20"/>
                <w:szCs w:val="20"/>
                <w:lang w:val="en-US"/>
              </w:rPr>
              <w:br/>
              <w:t>Exod 8:8</w:t>
            </w:r>
            <w:r w:rsidRPr="00AE371E">
              <w:rPr>
                <w:rFonts w:ascii="Arial Narrow" w:eastAsia="Times New Roman" w:hAnsi="Arial Narrow" w:cs="Times New Roman"/>
                <w:color w:val="000000"/>
                <w:sz w:val="20"/>
                <w:szCs w:val="20"/>
                <w:lang w:val="en-US"/>
              </w:rPr>
              <w:br/>
              <w:t>Exod 8:9</w:t>
            </w:r>
            <w:r w:rsidRPr="00AE371E">
              <w:rPr>
                <w:rFonts w:ascii="Arial Narrow" w:eastAsia="Times New Roman" w:hAnsi="Arial Narrow" w:cs="Times New Roman"/>
                <w:color w:val="000000"/>
                <w:sz w:val="20"/>
                <w:szCs w:val="20"/>
                <w:lang w:val="en-US"/>
              </w:rPr>
              <w:br/>
              <w:t>Exod 8:11</w:t>
            </w:r>
          </w:p>
        </w:tc>
        <w:tc>
          <w:tcPr>
            <w:tcW w:w="0" w:type="auto"/>
            <w:shd w:val="clear" w:color="auto" w:fill="auto"/>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3:2</w:t>
            </w:r>
            <w:r w:rsidRPr="00AE371E">
              <w:rPr>
                <w:rFonts w:ascii="Arial Narrow" w:eastAsia="Times New Roman" w:hAnsi="Arial Narrow" w:cs="Times New Roman"/>
                <w:color w:val="000000"/>
                <w:sz w:val="20"/>
                <w:szCs w:val="20"/>
                <w:lang w:val="en-US"/>
              </w:rPr>
              <w:br/>
              <w:t>Joel 3:3</w:t>
            </w:r>
            <w:r w:rsidRPr="00AE371E">
              <w:rPr>
                <w:rFonts w:ascii="Arial Narrow" w:eastAsia="Times New Roman" w:hAnsi="Arial Narrow" w:cs="Times New Roman"/>
                <w:color w:val="000000"/>
                <w:sz w:val="20"/>
                <w:szCs w:val="20"/>
                <w:lang w:val="en-US"/>
              </w:rPr>
              <w:br/>
              <w:t>Joel 3:16</w:t>
            </w:r>
          </w:p>
        </w:tc>
      </w:tr>
    </w:tbl>
    <w:p w:rsidR="00703C4D" w:rsidRDefault="00AE371E" w:rsidP="005A2547">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A9734A" w:rsidRDefault="00A9734A" w:rsidP="005A2547">
      <w:pPr>
        <w:keepNext/>
        <w:widowControl w:val="0"/>
        <w:spacing w:after="0" w:line="240" w:lineRule="auto"/>
        <w:jc w:val="center"/>
        <w:rPr>
          <w:rFonts w:ascii="Times New Roman" w:hAnsi="Times New Roman" w:cs="Times New Roman"/>
          <w:b/>
        </w:rPr>
      </w:pPr>
      <w:r w:rsidRPr="00A9734A">
        <w:rPr>
          <w:rFonts w:ascii="Century Schoolbook" w:hAnsi="Century Schoolbook" w:cs="Times New Roman"/>
          <w:b/>
          <w:sz w:val="28"/>
          <w:szCs w:val="28"/>
        </w:rPr>
        <w:t>Greek:</w:t>
      </w:r>
    </w:p>
    <w:p w:rsidR="00AE371E" w:rsidRDefault="00AE371E" w:rsidP="005A2547">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"C:\\Users\\Haggai\\AppData\\Local\\Temp\\048 Exo 7.8-8.15.xlsx" "Greek!R1C9:R100C16" \a \f 4 \h  \* MERGEFORMAT </w:instrText>
      </w:r>
      <w:r>
        <w:fldChar w:fldCharType="separat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686"/>
        <w:gridCol w:w="1183"/>
        <w:gridCol w:w="1101"/>
        <w:gridCol w:w="1475"/>
        <w:gridCol w:w="1128"/>
        <w:gridCol w:w="992"/>
        <w:gridCol w:w="1229"/>
      </w:tblGrid>
      <w:tr w:rsidR="004503BD" w:rsidRPr="00AE371E" w:rsidTr="004503BD">
        <w:trPr>
          <w:trHeight w:val="20"/>
          <w:tblHeader/>
        </w:trPr>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Greek</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English</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Torah Seder</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Ex 7:8 – 8:15</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Psalms</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Psa 46:1-11</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Ashlamatah</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Joel 3:3 – 4:6, 16</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Peshat</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Mk/Jude/Pet</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sz w:val="20"/>
                <w:szCs w:val="20"/>
                <w:lang w:val="en-US"/>
              </w:rPr>
              <w:t>Mk 5:35-43</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Remes 1</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Luke</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Lk 8:49-56</w:t>
            </w:r>
          </w:p>
        </w:tc>
        <w:tc>
          <w:tcPr>
            <w:tcW w:w="0" w:type="auto"/>
            <w:shd w:val="clear" w:color="auto" w:fill="B8CCE4" w:themeFill="accent1" w:themeFillTint="66"/>
            <w:noWrap/>
            <w:vAlign w:val="bottom"/>
            <w:hideMark/>
          </w:tcPr>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Remes 2</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Acts/Romans</w:t>
            </w:r>
          </w:p>
          <w:p w:rsidR="004503BD" w:rsidRPr="00AE371E" w:rsidRDefault="004503BD" w:rsidP="005A2547">
            <w:pPr>
              <w:keepNext/>
              <w:widowControl w:val="0"/>
              <w:spacing w:after="0" w:line="240" w:lineRule="auto"/>
              <w:jc w:val="center"/>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Acts 12:20-25</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δελφο</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brother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7:9 </w:t>
            </w:r>
            <w:r w:rsidRPr="00AE371E">
              <w:rPr>
                <w:rFonts w:ascii="Arial Narrow" w:eastAsia="Times New Roman" w:hAnsi="Arial Narrow" w:cs="Times New Roman"/>
                <w:color w:val="000000"/>
                <w:sz w:val="20"/>
                <w:szCs w:val="20"/>
                <w:lang w:val="en-US"/>
              </w:rPr>
              <w:br/>
              <w:t>Exo 7:19</w:t>
            </w:r>
            <w:r w:rsidRPr="00AE371E">
              <w:rPr>
                <w:rFonts w:ascii="Arial Narrow" w:eastAsia="Times New Roman" w:hAnsi="Arial Narrow" w:cs="Times New Roman"/>
                <w:color w:val="000000"/>
                <w:sz w:val="20"/>
                <w:szCs w:val="20"/>
                <w:lang w:val="en-US"/>
              </w:rPr>
              <w:br/>
              <w:t>Exo 8:5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3:35</w:t>
            </w:r>
            <w:r w:rsidRPr="00AE371E">
              <w:rPr>
                <w:rFonts w:ascii="Arial Narrow" w:eastAsia="Times New Roman" w:hAnsi="Arial Narrow" w:cs="Times New Roman"/>
                <w:color w:val="000000"/>
                <w:sz w:val="20"/>
                <w:szCs w:val="20"/>
                <w:lang w:val="en-US"/>
              </w:rPr>
              <w:br/>
              <w:t>Mar 5:37</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κου</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heard, hear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8:50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νι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στημι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rose up</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 8:55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ποθνη</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σκω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died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5:35  </w:t>
            </w:r>
            <w:r w:rsidRPr="00AE371E">
              <w:rPr>
                <w:rFonts w:ascii="Arial Narrow" w:eastAsia="Times New Roman" w:hAnsi="Arial Narrow" w:cs="Times New Roman"/>
                <w:color w:val="000000"/>
                <w:sz w:val="20"/>
                <w:szCs w:val="20"/>
                <w:lang w:val="en-US"/>
              </w:rPr>
              <w:br/>
              <w:t>Mar 5:39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8:52</w:t>
            </w:r>
            <w:r w:rsidRPr="00AE371E">
              <w:rPr>
                <w:rFonts w:ascii="Arial Narrow" w:eastAsia="Times New Roman" w:hAnsi="Arial Narrow" w:cs="Times New Roman"/>
                <w:color w:val="000000"/>
                <w:sz w:val="20"/>
                <w:szCs w:val="20"/>
                <w:lang w:val="en-US"/>
              </w:rPr>
              <w:br/>
              <w:t xml:space="preserve">Luk 8:53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ρχισυνα</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γωγος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synagogue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5:35 </w:t>
            </w:r>
            <w:r w:rsidRPr="00AE371E">
              <w:rPr>
                <w:rFonts w:ascii="Arial Narrow" w:eastAsia="Times New Roman" w:hAnsi="Arial Narrow" w:cs="Times New Roman"/>
                <w:color w:val="000000"/>
                <w:sz w:val="20"/>
                <w:szCs w:val="20"/>
                <w:lang w:val="en-US"/>
              </w:rPr>
              <w:br/>
              <w:t xml:space="preserve">Mar 5:36  </w:t>
            </w:r>
            <w:r w:rsidRPr="00AE371E">
              <w:rPr>
                <w:rFonts w:ascii="Arial Narrow" w:eastAsia="Times New Roman" w:hAnsi="Arial Narrow" w:cs="Times New Roman"/>
                <w:color w:val="000000"/>
                <w:sz w:val="20"/>
                <w:szCs w:val="20"/>
                <w:lang w:val="en-US"/>
              </w:rPr>
              <w:br/>
              <w:t>Mar 5:38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8:49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φι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ημι</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left, allow</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5:37</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γί</w:t>
            </w:r>
            <w:r w:rsidRPr="00AE371E">
              <w:rPr>
                <w:rFonts w:ascii="Arial Narrow" w:eastAsia="Times New Roman" w:hAnsi="Arial Narrow" w:cs="Arial Narrow"/>
                <w:color w:val="000000"/>
                <w:sz w:val="20"/>
                <w:szCs w:val="20"/>
                <w:lang w:val="en-US"/>
              </w:rPr>
              <w:t>νομαι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come to pass, take place, becoming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7:10  </w:t>
            </w:r>
            <w:r w:rsidRPr="00AE371E">
              <w:rPr>
                <w:rFonts w:ascii="Arial Narrow" w:eastAsia="Times New Roman" w:hAnsi="Arial Narrow" w:cs="Times New Roman"/>
                <w:color w:val="000000"/>
                <w:sz w:val="20"/>
                <w:szCs w:val="20"/>
                <w:lang w:val="en-US"/>
              </w:rPr>
              <w:br/>
              <w:t>Exo 7:12</w:t>
            </w:r>
            <w:r w:rsidRPr="00AE371E">
              <w:rPr>
                <w:rFonts w:ascii="Arial Narrow" w:eastAsia="Times New Roman" w:hAnsi="Arial Narrow" w:cs="Times New Roman"/>
                <w:color w:val="000000"/>
                <w:sz w:val="20"/>
                <w:szCs w:val="20"/>
                <w:lang w:val="en-US"/>
              </w:rPr>
              <w:br/>
              <w:t>Exo 8:1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8:56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12:23</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γινώ</w:t>
            </w:r>
            <w:r w:rsidRPr="00AE371E">
              <w:rPr>
                <w:rFonts w:ascii="Arial Narrow" w:eastAsia="Times New Roman" w:hAnsi="Arial Narrow" w:cs="Arial Narrow"/>
                <w:color w:val="000000"/>
                <w:sz w:val="20"/>
                <w:szCs w:val="20"/>
                <w:lang w:val="en-US"/>
              </w:rPr>
              <w:t>σκω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knowing, know, knew</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7:17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Psa 46:10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5:43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διδά</w:t>
            </w:r>
            <w:r w:rsidRPr="00AE371E">
              <w:rPr>
                <w:rFonts w:ascii="Arial Narrow" w:eastAsia="Times New Roman" w:hAnsi="Arial Narrow" w:cs="Arial Narrow"/>
                <w:color w:val="000000"/>
                <w:sz w:val="20"/>
                <w:szCs w:val="20"/>
                <w:lang w:val="en-US"/>
              </w:rPr>
              <w:t>σκαλος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teacher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8:49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δί</w:t>
            </w:r>
            <w:r w:rsidRPr="00AE371E">
              <w:rPr>
                <w:rFonts w:ascii="Arial Narrow" w:eastAsia="Times New Roman" w:hAnsi="Arial Narrow" w:cs="Arial Narrow"/>
                <w:color w:val="000000"/>
                <w:sz w:val="20"/>
                <w:szCs w:val="20"/>
                <w:lang w:val="en-US"/>
              </w:rPr>
              <w:t>δωμι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give, given</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7:9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Psa 46:6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3:3  </w:t>
            </w:r>
            <w:r w:rsidRPr="00AE371E">
              <w:rPr>
                <w:rFonts w:ascii="Arial Narrow" w:eastAsia="Times New Roman" w:hAnsi="Arial Narrow" w:cs="Times New Roman"/>
                <w:color w:val="000000"/>
                <w:sz w:val="20"/>
                <w:szCs w:val="20"/>
                <w:lang w:val="en-US"/>
              </w:rPr>
              <w:br/>
              <w:t>Joe 3:16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12:23</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γει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ρω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arise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8:54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ει</w:t>
            </w:r>
            <w:r w:rsidRPr="00AE371E">
              <w:rPr>
                <w:rFonts w:ascii="Arial" w:eastAsia="Times New Roman" w:hAnsi="Arial"/>
                <w:color w:val="000000"/>
                <w:sz w:val="20"/>
                <w:szCs w:val="20"/>
                <w:lang w:val="en-US"/>
              </w:rPr>
              <w:t>̓</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δω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beheld, knowing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8:10 </w:t>
            </w:r>
            <w:r w:rsidRPr="00AE371E">
              <w:rPr>
                <w:rFonts w:ascii="Arial Narrow" w:eastAsia="Times New Roman" w:hAnsi="Arial Narrow" w:cs="Times New Roman"/>
                <w:color w:val="000000"/>
                <w:sz w:val="20"/>
                <w:szCs w:val="20"/>
                <w:lang w:val="en-US"/>
              </w:rPr>
              <w:br/>
              <w:t>Exo 8:15</w:t>
            </w:r>
          </w:p>
        </w:tc>
        <w:tc>
          <w:tcPr>
            <w:tcW w:w="0" w:type="auto"/>
            <w:shd w:val="clear" w:color="auto" w:fill="auto"/>
            <w:noWrap/>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Psa 46:8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Narrow" w:eastAsia="Times New Roman" w:hAnsi="Arial Narrow" w:cs="Arial Narrow"/>
                <w:color w:val="000000"/>
                <w:sz w:val="20"/>
                <w:szCs w:val="20"/>
                <w:lang w:val="en-US"/>
              </w:rPr>
              <w:t>ι</w:t>
            </w:r>
            <w:r w:rsidRPr="00AE371E">
              <w:rPr>
                <w:rFonts w:ascii="Arial" w:eastAsia="Times New Roman" w:hAnsi="Arial"/>
                <w:color w:val="000000"/>
                <w:sz w:val="20"/>
                <w:szCs w:val="20"/>
                <w:lang w:val="en-US"/>
              </w:rPr>
              <w:t>̓</w:t>
            </w:r>
            <w:r w:rsidRPr="00AE371E">
              <w:rPr>
                <w:rFonts w:ascii="Arial Narrow" w:eastAsia="Times New Roman" w:hAnsi="Arial Narrow" w:cs="Times New Roman"/>
                <w:color w:val="000000"/>
                <w:sz w:val="20"/>
                <w:szCs w:val="20"/>
                <w:lang w:val="en-US"/>
              </w:rPr>
              <w:t xml:space="preserve"> </w:t>
            </w:r>
            <w:r w:rsidRPr="00AE371E">
              <w:rPr>
                <w:rFonts w:ascii="Arial Narrow" w:eastAsia="Times New Roman" w:hAnsi="Arial Narrow" w:cs="Arial Narrow"/>
                <w:color w:val="000000"/>
                <w:sz w:val="20"/>
                <w:szCs w:val="20"/>
                <w:lang w:val="en-US"/>
              </w:rPr>
              <w:t>μη</w:t>
            </w:r>
            <w:r w:rsidRPr="00AE371E">
              <w:rPr>
                <w:rFonts w:ascii="Arial Narrow" w:eastAsia="Times New Roman" w:hAnsi="Arial Narrow" w:cs="Times New Roman"/>
                <w:color w:val="000000"/>
                <w:sz w:val="20"/>
                <w:szCs w:val="20"/>
                <w:lang w:val="en-US"/>
              </w:rPr>
              <w:t>́</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unless, except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5:37</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ει</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ς</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in, into</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ει</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σε</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ρχομαι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entered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7:10</w:t>
            </w:r>
            <w:r w:rsidRPr="00AE371E">
              <w:rPr>
                <w:rFonts w:ascii="Arial Narrow" w:eastAsia="Times New Roman" w:hAnsi="Arial Narrow" w:cs="Times New Roman"/>
                <w:color w:val="000000"/>
                <w:sz w:val="20"/>
                <w:szCs w:val="20"/>
                <w:lang w:val="en-US"/>
              </w:rPr>
              <w:br/>
              <w:t xml:space="preserve">Exo 7:23 </w:t>
            </w:r>
            <w:r w:rsidRPr="00AE371E">
              <w:rPr>
                <w:rFonts w:ascii="Arial Narrow" w:eastAsia="Times New Roman" w:hAnsi="Arial Narrow" w:cs="Times New Roman"/>
                <w:color w:val="000000"/>
                <w:sz w:val="20"/>
                <w:szCs w:val="20"/>
                <w:lang w:val="en-US"/>
              </w:rPr>
              <w:br/>
              <w:t xml:space="preserve">Exo 8:1 </w:t>
            </w:r>
            <w:r w:rsidRPr="00AE371E">
              <w:rPr>
                <w:rFonts w:ascii="Arial Narrow" w:eastAsia="Times New Roman" w:hAnsi="Arial Narrow" w:cs="Times New Roman"/>
                <w:color w:val="000000"/>
                <w:sz w:val="20"/>
                <w:szCs w:val="20"/>
                <w:lang w:val="en-US"/>
              </w:rPr>
              <w:br/>
              <w:t xml:space="preserve">Exo 8:3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5:39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8:51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ει</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σπορευ</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ομαι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entering</w:t>
            </w:r>
          </w:p>
        </w:tc>
        <w:tc>
          <w:tcPr>
            <w:tcW w:w="0" w:type="auto"/>
            <w:shd w:val="clear" w:color="auto" w:fill="auto"/>
            <w:noWrap/>
            <w:vAlign w:val="bottom"/>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3:11 </w:t>
            </w:r>
            <w:r w:rsidRPr="00AE371E">
              <w:rPr>
                <w:rFonts w:ascii="Arial Narrow" w:eastAsia="Times New Roman" w:hAnsi="Arial Narrow" w:cs="Times New Roman"/>
                <w:color w:val="000000"/>
                <w:sz w:val="20"/>
                <w:szCs w:val="20"/>
                <w:lang w:val="en-US"/>
              </w:rPr>
              <w:br/>
              <w:t xml:space="preserve">Joe 3:13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5:40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κβα</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λλω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cast out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ξι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στημι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amazed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πι</w:t>
            </w:r>
            <w:r w:rsidRPr="00AE371E">
              <w:rPr>
                <w:rFonts w:ascii="Arial Narrow" w:eastAsia="Times New Roman" w:hAnsi="Arial Narrow" w:cs="Times New Roman"/>
                <w:color w:val="000000"/>
                <w:sz w:val="20"/>
                <w:szCs w:val="20"/>
                <w:lang w:val="en-US"/>
              </w:rPr>
              <w: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at, upon</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πιστρε</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φω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turn, returned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7:23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 3:1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πω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said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7:8 </w:t>
            </w:r>
            <w:r w:rsidRPr="00AE371E">
              <w:rPr>
                <w:rFonts w:ascii="Arial Narrow" w:eastAsia="Times New Roman" w:hAnsi="Arial Narrow" w:cs="Times New Roman"/>
                <w:color w:val="000000"/>
                <w:sz w:val="20"/>
                <w:szCs w:val="20"/>
                <w:lang w:val="en-US"/>
              </w:rPr>
              <w:br/>
              <w:t xml:space="preserve">Exo 7:14 </w:t>
            </w:r>
            <w:r w:rsidRPr="00AE371E">
              <w:rPr>
                <w:rFonts w:ascii="Arial Narrow" w:eastAsia="Times New Roman" w:hAnsi="Arial Narrow" w:cs="Times New Roman"/>
                <w:color w:val="000000"/>
                <w:sz w:val="20"/>
                <w:szCs w:val="20"/>
                <w:lang w:val="en-US"/>
              </w:rPr>
              <w:br/>
              <w:t xml:space="preserve">Exo 7:19 </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 xml:space="preserve">Exo 7:22 </w:t>
            </w:r>
            <w:r w:rsidRPr="00AE371E">
              <w:rPr>
                <w:rFonts w:ascii="Arial Narrow" w:eastAsia="Times New Roman" w:hAnsi="Arial Narrow" w:cs="Times New Roman"/>
                <w:color w:val="000000"/>
                <w:sz w:val="20"/>
                <w:szCs w:val="20"/>
                <w:lang w:val="en-US"/>
              </w:rPr>
              <w:br/>
              <w:t xml:space="preserve">Exo 8:1 </w:t>
            </w:r>
            <w:r w:rsidRPr="00AE371E">
              <w:rPr>
                <w:rFonts w:ascii="Arial Narrow" w:eastAsia="Times New Roman" w:hAnsi="Arial Narrow" w:cs="Times New Roman"/>
                <w:color w:val="000000"/>
                <w:sz w:val="20"/>
                <w:szCs w:val="20"/>
                <w:lang w:val="en-US"/>
              </w:rPr>
              <w:br/>
              <w:t xml:space="preserve">Exo 8:5 </w:t>
            </w:r>
            <w:r w:rsidRPr="00AE371E">
              <w:rPr>
                <w:rFonts w:ascii="Arial Narrow" w:eastAsia="Times New Roman" w:hAnsi="Arial Narrow" w:cs="Times New Roman"/>
                <w:color w:val="000000"/>
                <w:sz w:val="20"/>
                <w:szCs w:val="20"/>
                <w:lang w:val="en-US"/>
              </w:rPr>
              <w:br/>
              <w:t xml:space="preserve">Exo 8:8  </w:t>
            </w:r>
            <w:r w:rsidRPr="00AE371E">
              <w:rPr>
                <w:rFonts w:ascii="Arial Narrow" w:eastAsia="Times New Roman" w:hAnsi="Arial Narrow" w:cs="Times New Roman"/>
                <w:color w:val="000000"/>
                <w:sz w:val="20"/>
                <w:szCs w:val="20"/>
                <w:lang w:val="en-US"/>
              </w:rPr>
              <w:br/>
              <w:t xml:space="preserve">Exo 8:9  </w:t>
            </w:r>
            <w:r w:rsidRPr="00AE371E">
              <w:rPr>
                <w:rFonts w:ascii="Arial Narrow" w:eastAsia="Times New Roman" w:hAnsi="Arial Narrow" w:cs="Times New Roman"/>
                <w:color w:val="000000"/>
                <w:sz w:val="20"/>
                <w:szCs w:val="20"/>
                <w:lang w:val="en-US"/>
              </w:rPr>
              <w:br/>
              <w:t xml:space="preserve">Exo 8:10 </w:t>
            </w:r>
            <w:r w:rsidRPr="00AE371E">
              <w:rPr>
                <w:rFonts w:ascii="Arial Narrow" w:eastAsia="Times New Roman" w:hAnsi="Arial Narrow" w:cs="Times New Roman"/>
                <w:color w:val="000000"/>
                <w:sz w:val="20"/>
                <w:szCs w:val="20"/>
                <w:lang w:val="en-US"/>
              </w:rPr>
              <w:br/>
              <w:t>Exo 8:13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8:52</w:t>
            </w:r>
            <w:r w:rsidRPr="00AE371E">
              <w:rPr>
                <w:rFonts w:ascii="Arial Narrow" w:eastAsia="Times New Roman" w:hAnsi="Arial Narrow" w:cs="Times New Roman"/>
                <w:color w:val="000000"/>
                <w:sz w:val="20"/>
                <w:szCs w:val="20"/>
                <w:lang w:val="en-US"/>
              </w:rPr>
              <w:br/>
              <w:t>Luk 8:56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lastRenderedPageBreak/>
              <w:t>ε</w:t>
            </w:r>
            <w:r w:rsidRPr="00AE371E">
              <w:rPr>
                <w:rFonts w:ascii="Arial" w:eastAsia="Times New Roman" w:hAnsi="Arial"/>
                <w:color w:val="000000"/>
                <w:sz w:val="20"/>
                <w:szCs w:val="20"/>
                <w:lang w:val="en-US"/>
              </w:rPr>
              <w:t>̓</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ρχομαι</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came, come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5:35 </w:t>
            </w:r>
            <w:r w:rsidRPr="00AE371E">
              <w:rPr>
                <w:rFonts w:ascii="Arial Narrow" w:eastAsia="Times New Roman" w:hAnsi="Arial Narrow" w:cs="Times New Roman"/>
                <w:color w:val="000000"/>
                <w:sz w:val="20"/>
                <w:szCs w:val="20"/>
                <w:lang w:val="en-US"/>
              </w:rPr>
              <w:br/>
              <w:t>Mar 5:38</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8:49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ε</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σθι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eat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η</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με</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ρα</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days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7:25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r w:rsidRPr="00AE371E">
              <w:rPr>
                <w:rFonts w:ascii="Arial Narrow" w:eastAsia="Times New Roman" w:hAnsi="Arial Narrow" w:cs="Times New Roman"/>
                <w:color w:val="000000"/>
                <w:sz w:val="20"/>
                <w:szCs w:val="20"/>
                <w:lang w:val="en-US"/>
              </w:rPr>
              <w:br/>
              <w:t>Joel 3:1</w:t>
            </w:r>
            <w:r w:rsidRPr="00AE371E">
              <w:rPr>
                <w:rFonts w:ascii="Arial Narrow" w:eastAsia="Times New Roman" w:hAnsi="Arial Narrow" w:cs="Times New Roman"/>
                <w:color w:val="000000"/>
                <w:sz w:val="20"/>
                <w:szCs w:val="20"/>
                <w:lang w:val="en-US"/>
              </w:rPr>
              <w:br/>
              <w:t>Joel 3:14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Act 12:21 </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θεό</w:t>
            </w:r>
            <w:r w:rsidRPr="00AE371E">
              <w:rPr>
                <w:rFonts w:ascii="Arial Narrow" w:eastAsia="Times New Roman" w:hAnsi="Arial Narrow" w:cs="Arial Narrow"/>
                <w:color w:val="000000"/>
                <w:sz w:val="20"/>
                <w:szCs w:val="20"/>
                <w:lang w:val="en-US"/>
              </w:rPr>
              <w:t>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GOD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7:16</w:t>
            </w:r>
            <w:r w:rsidRPr="00AE371E">
              <w:rPr>
                <w:rFonts w:ascii="Arial Narrow" w:eastAsia="Times New Roman" w:hAnsi="Arial Narrow" w:cs="Times New Roman"/>
                <w:color w:val="000000"/>
                <w:sz w:val="20"/>
                <w:szCs w:val="20"/>
                <w:lang w:val="en-US"/>
              </w:rPr>
              <w:br/>
              <w:t>Exod 8:10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46:1</w:t>
            </w:r>
            <w:r w:rsidRPr="00AE371E">
              <w:rPr>
                <w:rFonts w:ascii="Arial Narrow" w:eastAsia="Times New Roman" w:hAnsi="Arial Narrow" w:cs="Times New Roman"/>
                <w:color w:val="000000"/>
                <w:sz w:val="20"/>
                <w:szCs w:val="20"/>
                <w:lang w:val="en-US"/>
              </w:rPr>
              <w:br/>
              <w:t>Ps 46:4</w:t>
            </w:r>
            <w:r w:rsidRPr="00AE371E">
              <w:rPr>
                <w:rFonts w:ascii="Arial Narrow" w:eastAsia="Times New Roman" w:hAnsi="Arial Narrow" w:cs="Times New Roman"/>
                <w:color w:val="000000"/>
                <w:sz w:val="20"/>
                <w:szCs w:val="20"/>
                <w:lang w:val="en-US"/>
              </w:rPr>
              <w:br/>
              <w:t>Ps 46:5</w:t>
            </w:r>
            <w:r w:rsidRPr="00AE371E">
              <w:rPr>
                <w:rFonts w:ascii="Arial Narrow" w:eastAsia="Times New Roman" w:hAnsi="Arial Narrow" w:cs="Times New Roman"/>
                <w:color w:val="000000"/>
                <w:sz w:val="20"/>
                <w:szCs w:val="20"/>
                <w:lang w:val="en-US"/>
              </w:rPr>
              <w:br/>
              <w:t>Ps 46:7</w:t>
            </w:r>
            <w:r w:rsidRPr="00AE371E">
              <w:rPr>
                <w:rFonts w:ascii="Arial Narrow" w:eastAsia="Times New Roman" w:hAnsi="Arial Narrow" w:cs="Times New Roman"/>
                <w:color w:val="000000"/>
                <w:sz w:val="20"/>
                <w:szCs w:val="20"/>
                <w:lang w:val="en-US"/>
              </w:rPr>
              <w:br/>
              <w:t>Ps 46:10</w:t>
            </w:r>
            <w:r w:rsidRPr="00AE371E">
              <w:rPr>
                <w:rFonts w:ascii="Arial Narrow" w:eastAsia="Times New Roman" w:hAnsi="Arial Narrow" w:cs="Times New Roman"/>
                <w:color w:val="000000"/>
                <w:sz w:val="20"/>
                <w:szCs w:val="20"/>
                <w:lang w:val="en-US"/>
              </w:rPr>
              <w:br/>
              <w:t>Ps 46:11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Act 12:22 </w:t>
            </w:r>
            <w:r w:rsidRPr="00AE371E">
              <w:rPr>
                <w:rFonts w:ascii="Arial Narrow" w:eastAsia="Times New Roman" w:hAnsi="Arial Narrow" w:cs="Times New Roman"/>
                <w:color w:val="000000"/>
                <w:sz w:val="20"/>
                <w:szCs w:val="20"/>
                <w:lang w:val="en-US"/>
              </w:rPr>
              <w:br/>
              <w:t xml:space="preserve">Act 12:23 </w:t>
            </w:r>
            <w:r w:rsidRPr="00AE371E">
              <w:rPr>
                <w:rFonts w:ascii="Arial Narrow" w:eastAsia="Times New Roman" w:hAnsi="Arial Narrow" w:cs="Times New Roman"/>
                <w:color w:val="000000"/>
                <w:sz w:val="20"/>
                <w:szCs w:val="20"/>
                <w:lang w:val="en-US"/>
              </w:rPr>
              <w:br/>
              <w:t xml:space="preserve">Act 12:24  </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θυγά</w:t>
            </w:r>
            <w:r w:rsidRPr="00AE371E">
              <w:rPr>
                <w:rFonts w:ascii="Arial Narrow" w:eastAsia="Times New Roman" w:hAnsi="Arial Narrow" w:cs="Arial Narrow"/>
                <w:color w:val="000000"/>
                <w:sz w:val="20"/>
                <w:szCs w:val="20"/>
                <w:lang w:val="en-US"/>
              </w:rPr>
              <w:t>τηρ</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daughter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3:8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8:49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καθεύ</w:t>
            </w:r>
            <w:r w:rsidRPr="00AE371E">
              <w:rPr>
                <w:rFonts w:ascii="Arial Narrow" w:eastAsia="Times New Roman" w:hAnsi="Arial Narrow" w:cs="Arial Narrow"/>
                <w:color w:val="000000"/>
                <w:sz w:val="20"/>
                <w:szCs w:val="20"/>
                <w:lang w:val="en-US"/>
              </w:rPr>
              <w:t>δω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sleep</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8:52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καταγελά</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ridiculed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κλαί</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weeping, wept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5:38 </w:t>
            </w:r>
            <w:r w:rsidRPr="00AE371E">
              <w:rPr>
                <w:rFonts w:ascii="Arial Narrow" w:eastAsia="Times New Roman" w:hAnsi="Arial Narrow" w:cs="Times New Roman"/>
                <w:color w:val="000000"/>
                <w:sz w:val="20"/>
                <w:szCs w:val="20"/>
                <w:lang w:val="en-US"/>
              </w:rPr>
              <w:br/>
              <w:t xml:space="preserve">Mar 5:39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κοιτώ</w:t>
            </w:r>
            <w:r w:rsidRPr="00AE371E">
              <w:rPr>
                <w:rFonts w:ascii="Arial Narrow" w:eastAsia="Times New Roman" w:hAnsi="Arial Narrow" w:cs="Arial Narrow"/>
                <w:color w:val="000000"/>
                <w:sz w:val="20"/>
                <w:szCs w:val="20"/>
                <w:lang w:val="en-US"/>
              </w:rPr>
              <w:t>ν</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bedroom</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8:3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12:20</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κορά</w:t>
            </w:r>
            <w:r w:rsidRPr="00AE371E">
              <w:rPr>
                <w:rFonts w:ascii="Arial Narrow" w:eastAsia="Times New Roman" w:hAnsi="Arial Narrow" w:cs="Arial Narrow"/>
                <w:color w:val="000000"/>
                <w:sz w:val="20"/>
                <w:szCs w:val="20"/>
                <w:lang w:val="en-US"/>
              </w:rPr>
              <w:t>σιον</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women</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 3:3</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5:41 </w:t>
            </w:r>
            <w:r w:rsidRPr="00AE371E">
              <w:rPr>
                <w:rFonts w:ascii="Arial Narrow" w:eastAsia="Times New Roman" w:hAnsi="Arial Narrow" w:cs="Times New Roman"/>
                <w:color w:val="000000"/>
                <w:sz w:val="20"/>
                <w:szCs w:val="20"/>
                <w:lang w:val="en-US"/>
              </w:rPr>
              <w:br/>
              <w:t xml:space="preserve">Mar 5:42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κρατέ</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holding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κύ</w:t>
            </w:r>
            <w:r w:rsidRPr="00AE371E">
              <w:rPr>
                <w:rFonts w:ascii="Arial Narrow" w:eastAsia="Times New Roman" w:hAnsi="Arial Narrow" w:cs="Arial Narrow"/>
                <w:color w:val="000000"/>
                <w:sz w:val="20"/>
                <w:szCs w:val="20"/>
                <w:lang w:val="en-US"/>
              </w:rPr>
              <w:t>ριος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LORD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7:8</w:t>
            </w:r>
            <w:r w:rsidRPr="00AE371E">
              <w:rPr>
                <w:rFonts w:ascii="Arial Narrow" w:eastAsia="Times New Roman" w:hAnsi="Arial Narrow" w:cs="Times New Roman"/>
                <w:color w:val="000000"/>
                <w:sz w:val="20"/>
                <w:szCs w:val="20"/>
                <w:lang w:val="en-US"/>
              </w:rPr>
              <w:br/>
              <w:t>Exod 7:10</w:t>
            </w:r>
            <w:r w:rsidRPr="00AE371E">
              <w:rPr>
                <w:rFonts w:ascii="Arial Narrow" w:eastAsia="Times New Roman" w:hAnsi="Arial Narrow" w:cs="Times New Roman"/>
                <w:color w:val="000000"/>
                <w:sz w:val="20"/>
                <w:szCs w:val="20"/>
                <w:lang w:val="en-US"/>
              </w:rPr>
              <w:br/>
              <w:t>Exod 7:13</w:t>
            </w:r>
            <w:r w:rsidRPr="00AE371E">
              <w:rPr>
                <w:rFonts w:ascii="Arial Narrow" w:eastAsia="Times New Roman" w:hAnsi="Arial Narrow" w:cs="Times New Roman"/>
                <w:color w:val="000000"/>
                <w:sz w:val="20"/>
                <w:szCs w:val="20"/>
                <w:lang w:val="en-US"/>
              </w:rPr>
              <w:br/>
              <w:t>Exod 7:14</w:t>
            </w:r>
            <w:r w:rsidRPr="00AE371E">
              <w:rPr>
                <w:rFonts w:ascii="Arial Narrow" w:eastAsia="Times New Roman" w:hAnsi="Arial Narrow" w:cs="Times New Roman"/>
                <w:color w:val="000000"/>
                <w:sz w:val="20"/>
                <w:szCs w:val="20"/>
                <w:lang w:val="en-US"/>
              </w:rPr>
              <w:br/>
              <w:t>Exod 7:16</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7:22</w:t>
            </w:r>
            <w:r w:rsidRPr="00AE371E">
              <w:rPr>
                <w:rFonts w:ascii="Arial Narrow" w:eastAsia="Times New Roman" w:hAnsi="Arial Narrow" w:cs="Times New Roman"/>
                <w:color w:val="000000"/>
                <w:sz w:val="20"/>
                <w:szCs w:val="20"/>
                <w:lang w:val="en-US"/>
              </w:rPr>
              <w:br/>
              <w:t>Exod 7:25</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8:8</w:t>
            </w:r>
            <w:r w:rsidRPr="00AE371E">
              <w:rPr>
                <w:rFonts w:ascii="Arial Narrow" w:eastAsia="Times New Roman" w:hAnsi="Arial Narrow" w:cs="Times New Roman"/>
                <w:color w:val="000000"/>
                <w:sz w:val="20"/>
                <w:szCs w:val="20"/>
                <w:lang w:val="en-US"/>
              </w:rPr>
              <w:br/>
              <w:t>Exod 8:10</w:t>
            </w:r>
            <w:r w:rsidRPr="00AE371E">
              <w:rPr>
                <w:rFonts w:ascii="Arial Narrow" w:eastAsia="Times New Roman" w:hAnsi="Arial Narrow" w:cs="Times New Roman"/>
                <w:color w:val="000000"/>
                <w:sz w:val="20"/>
                <w:szCs w:val="20"/>
                <w:lang w:val="en-US"/>
              </w:rPr>
              <w:br/>
              <w:t>Exod 8:12</w:t>
            </w:r>
            <w:r w:rsidRPr="00AE371E">
              <w:rPr>
                <w:rFonts w:ascii="Arial Narrow" w:eastAsia="Times New Roman" w:hAnsi="Arial Narrow" w:cs="Times New Roman"/>
                <w:color w:val="000000"/>
                <w:sz w:val="20"/>
                <w:szCs w:val="20"/>
                <w:lang w:val="en-US"/>
              </w:rPr>
              <w:br/>
              <w:t>Exod 8:13</w:t>
            </w:r>
            <w:r w:rsidRPr="00AE371E">
              <w:rPr>
                <w:rFonts w:ascii="Arial Narrow" w:eastAsia="Times New Roman" w:hAnsi="Arial Narrow" w:cs="Times New Roman"/>
                <w:color w:val="000000"/>
                <w:sz w:val="20"/>
                <w:szCs w:val="20"/>
                <w:lang w:val="en-US"/>
              </w:rPr>
              <w:br/>
              <w:t>Exod 8:15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46:7</w:t>
            </w:r>
            <w:r w:rsidRPr="00AE371E">
              <w:rPr>
                <w:rFonts w:ascii="Arial Narrow" w:eastAsia="Times New Roman" w:hAnsi="Arial Narrow" w:cs="Times New Roman"/>
                <w:color w:val="000000"/>
                <w:sz w:val="20"/>
                <w:szCs w:val="20"/>
                <w:lang w:val="en-US"/>
              </w:rPr>
              <w:br/>
              <w:t>Ps 46:8</w:t>
            </w:r>
            <w:r w:rsidRPr="00AE371E">
              <w:rPr>
                <w:rFonts w:ascii="Arial Narrow" w:eastAsia="Times New Roman" w:hAnsi="Arial Narrow" w:cs="Times New Roman"/>
                <w:color w:val="000000"/>
                <w:sz w:val="20"/>
                <w:szCs w:val="20"/>
                <w:lang w:val="en-US"/>
              </w:rPr>
              <w:br/>
              <w:t>Ps 46:11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2:31</w:t>
            </w:r>
            <w:r w:rsidRPr="00AE371E">
              <w:rPr>
                <w:rFonts w:ascii="Arial Narrow" w:eastAsia="Times New Roman" w:hAnsi="Arial Narrow" w:cs="Times New Roman"/>
                <w:color w:val="000000"/>
                <w:sz w:val="20"/>
                <w:szCs w:val="20"/>
                <w:lang w:val="en-US"/>
              </w:rPr>
              <w:br/>
              <w:t>Joel 2:32</w:t>
            </w:r>
            <w:r w:rsidRPr="00AE371E">
              <w:rPr>
                <w:rFonts w:ascii="Arial Narrow" w:eastAsia="Times New Roman" w:hAnsi="Arial Narrow" w:cs="Times New Roman"/>
                <w:color w:val="000000"/>
                <w:sz w:val="20"/>
                <w:szCs w:val="20"/>
                <w:lang w:val="en-US"/>
              </w:rPr>
              <w:br/>
              <w:t>Joel 3:8</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3:14</w:t>
            </w:r>
            <w:r w:rsidRPr="00AE371E">
              <w:rPr>
                <w:rFonts w:ascii="Arial Narrow" w:eastAsia="Times New Roman" w:hAnsi="Arial Narrow" w:cs="Times New Roman"/>
                <w:color w:val="000000"/>
                <w:sz w:val="20"/>
                <w:szCs w:val="20"/>
                <w:lang w:val="en-US"/>
              </w:rPr>
              <w:br/>
              <w:t>Joel 3:16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12:23</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λαλέ</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speak, spoken</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7:9  </w:t>
            </w:r>
            <w:r w:rsidRPr="00AE371E">
              <w:rPr>
                <w:rFonts w:ascii="Arial Narrow" w:eastAsia="Times New Roman" w:hAnsi="Arial Narrow" w:cs="Times New Roman"/>
                <w:color w:val="000000"/>
                <w:sz w:val="20"/>
                <w:szCs w:val="20"/>
                <w:lang w:val="en-US"/>
              </w:rPr>
              <w:br/>
              <w:t xml:space="preserve">Exo 7:13  </w:t>
            </w:r>
            <w:r w:rsidRPr="00AE371E">
              <w:rPr>
                <w:rFonts w:ascii="Arial Narrow" w:eastAsia="Times New Roman" w:hAnsi="Arial Narrow" w:cs="Times New Roman"/>
                <w:color w:val="000000"/>
                <w:sz w:val="20"/>
                <w:szCs w:val="20"/>
                <w:lang w:val="en-US"/>
              </w:rPr>
              <w:br/>
              <w:t>Exo 8:15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3:8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5:35</w:t>
            </w:r>
            <w:r w:rsidRPr="00AE371E">
              <w:rPr>
                <w:rFonts w:ascii="Arial Narrow" w:eastAsia="Times New Roman" w:hAnsi="Arial Narrow" w:cs="Times New Roman"/>
                <w:color w:val="000000"/>
                <w:sz w:val="20"/>
                <w:szCs w:val="20"/>
                <w:lang w:val="en-US"/>
              </w:rPr>
              <w:br/>
              <w:t>Mar 5:36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8:49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λαμβά</w:t>
            </w:r>
            <w:r w:rsidRPr="00AE371E">
              <w:rPr>
                <w:rFonts w:ascii="Arial Narrow" w:eastAsia="Times New Roman" w:hAnsi="Arial Narrow" w:cs="Arial Narrow"/>
                <w:color w:val="000000"/>
                <w:sz w:val="20"/>
                <w:szCs w:val="20"/>
                <w:lang w:val="en-US"/>
              </w:rPr>
              <w:t>νω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took, take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7:9</w:t>
            </w:r>
            <w:r w:rsidRPr="00AE371E">
              <w:rPr>
                <w:rFonts w:ascii="Arial Narrow" w:eastAsia="Times New Roman" w:hAnsi="Arial Narrow" w:cs="Times New Roman"/>
                <w:color w:val="000000"/>
                <w:sz w:val="20"/>
                <w:szCs w:val="20"/>
                <w:lang w:val="en-US"/>
              </w:rPr>
              <w:br/>
              <w:t xml:space="preserve">Exo 7:15 </w:t>
            </w:r>
            <w:r w:rsidRPr="00AE371E">
              <w:rPr>
                <w:rFonts w:ascii="Arial Narrow" w:eastAsia="Times New Roman" w:hAnsi="Arial Narrow" w:cs="Times New Roman"/>
                <w:color w:val="000000"/>
                <w:sz w:val="20"/>
                <w:szCs w:val="20"/>
                <w:lang w:val="en-US"/>
              </w:rPr>
              <w:br/>
              <w:t>Exo 7:19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λέ</w:t>
            </w:r>
            <w:r w:rsidRPr="00AE371E">
              <w:rPr>
                <w:rFonts w:ascii="Arial Narrow" w:eastAsia="Times New Roman" w:hAnsi="Arial Narrow" w:cs="Arial Narrow"/>
                <w:color w:val="000000"/>
                <w:sz w:val="20"/>
                <w:szCs w:val="20"/>
                <w:lang w:val="en-US"/>
              </w:rPr>
              <w:t>γω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saying</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7:8</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Exod 7:9</w:t>
            </w:r>
            <w:r w:rsidRPr="00AE371E">
              <w:rPr>
                <w:rFonts w:ascii="Arial Narrow" w:eastAsia="Times New Roman" w:hAnsi="Arial Narrow" w:cs="Times New Roman"/>
                <w:color w:val="000000"/>
                <w:sz w:val="20"/>
                <w:szCs w:val="20"/>
                <w:lang w:val="en-US"/>
              </w:rPr>
              <w:br/>
              <w:t>Exod 7:14</w:t>
            </w:r>
            <w:r w:rsidRPr="00AE371E">
              <w:rPr>
                <w:rFonts w:ascii="Arial Narrow" w:eastAsia="Times New Roman" w:hAnsi="Arial Narrow" w:cs="Times New Roman"/>
                <w:color w:val="000000"/>
                <w:sz w:val="20"/>
                <w:szCs w:val="20"/>
                <w:lang w:val="en-US"/>
              </w:rPr>
              <w:br/>
              <w:t>Exod 7:16</w:t>
            </w:r>
            <w:r w:rsidRPr="00AE371E">
              <w:rPr>
                <w:rFonts w:ascii="Arial Narrow" w:eastAsia="Times New Roman" w:hAnsi="Arial Narrow" w:cs="Times New Roman"/>
                <w:color w:val="000000"/>
                <w:sz w:val="20"/>
                <w:szCs w:val="20"/>
                <w:lang w:val="en-US"/>
              </w:rPr>
              <w:br/>
              <w:t>Exod 7:17</w:t>
            </w:r>
            <w:r w:rsidRPr="00AE371E">
              <w:rPr>
                <w:rFonts w:ascii="Arial Narrow" w:eastAsia="Times New Roman" w:hAnsi="Arial Narrow" w:cs="Times New Roman"/>
                <w:color w:val="000000"/>
                <w:sz w:val="20"/>
                <w:szCs w:val="20"/>
                <w:lang w:val="en-US"/>
              </w:rPr>
              <w:br/>
              <w:t>Exod 7:19</w:t>
            </w:r>
            <w:r w:rsidRPr="00AE371E">
              <w:rPr>
                <w:rFonts w:ascii="Arial Narrow" w:eastAsia="Times New Roman" w:hAnsi="Arial Narrow" w:cs="Times New Roman"/>
                <w:color w:val="000000"/>
                <w:sz w:val="20"/>
                <w:szCs w:val="20"/>
                <w:lang w:val="en-US"/>
              </w:rPr>
              <w:br/>
              <w:t>Exod 8:1</w:t>
            </w:r>
            <w:r w:rsidRPr="00AE371E">
              <w:rPr>
                <w:rFonts w:ascii="Arial Narrow" w:eastAsia="Times New Roman" w:hAnsi="Arial Narrow" w:cs="Times New Roman"/>
                <w:color w:val="000000"/>
                <w:sz w:val="20"/>
                <w:szCs w:val="20"/>
                <w:lang w:val="en-US"/>
              </w:rPr>
              <w:br/>
              <w:t>Exod 8:5</w:t>
            </w:r>
            <w:r w:rsidRPr="00AE371E">
              <w:rPr>
                <w:rFonts w:ascii="Arial Narrow" w:eastAsia="Times New Roman" w:hAnsi="Arial Narrow" w:cs="Times New Roman"/>
                <w:color w:val="000000"/>
                <w:sz w:val="20"/>
                <w:szCs w:val="20"/>
                <w:lang w:val="en-US"/>
              </w:rPr>
              <w:br/>
              <w:t>Exod 8:8</w:t>
            </w:r>
            <w:r w:rsidRPr="00AE371E">
              <w:rPr>
                <w:rFonts w:ascii="Arial Narrow" w:eastAsia="Times New Roman" w:hAnsi="Arial Narrow" w:cs="Times New Roman"/>
                <w:color w:val="000000"/>
                <w:sz w:val="20"/>
                <w:szCs w:val="20"/>
                <w:lang w:val="en-US"/>
              </w:rPr>
              <w:br/>
              <w:t>Exod 8:9</w:t>
            </w:r>
            <w:r w:rsidRPr="00AE371E">
              <w:rPr>
                <w:rFonts w:ascii="Arial Narrow" w:eastAsia="Times New Roman" w:hAnsi="Arial Narrow" w:cs="Times New Roman"/>
                <w:color w:val="000000"/>
                <w:sz w:val="20"/>
                <w:szCs w:val="20"/>
                <w:lang w:val="en-US"/>
              </w:rPr>
              <w:br/>
              <w:t>Exod 8:10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Joel 3:10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lastRenderedPageBreak/>
              <w:t xml:space="preserve">Mar 5:35 </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 xml:space="preserve">Mar 5:36 </w:t>
            </w:r>
            <w:r w:rsidRPr="00AE371E">
              <w:rPr>
                <w:rFonts w:ascii="Arial Narrow" w:eastAsia="Times New Roman" w:hAnsi="Arial Narrow" w:cs="Times New Roman"/>
                <w:color w:val="000000"/>
                <w:sz w:val="20"/>
                <w:szCs w:val="20"/>
                <w:lang w:val="en-US"/>
              </w:rPr>
              <w:br/>
              <w:t xml:space="preserve">Mar 5:39 </w:t>
            </w:r>
            <w:r w:rsidRPr="00AE371E">
              <w:rPr>
                <w:rFonts w:ascii="Arial Narrow" w:eastAsia="Times New Roman" w:hAnsi="Arial Narrow" w:cs="Times New Roman"/>
                <w:color w:val="000000"/>
                <w:sz w:val="20"/>
                <w:szCs w:val="20"/>
                <w:lang w:val="en-US"/>
              </w:rPr>
              <w:br/>
              <w:t>Mar 5:41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lastRenderedPageBreak/>
              <w:t>Luk 8:49</w:t>
            </w:r>
            <w:r w:rsidRPr="00AE371E">
              <w:rPr>
                <w:rFonts w:ascii="Arial Narrow" w:eastAsia="Times New Roman" w:hAnsi="Arial Narrow" w:cs="Times New Roman"/>
                <w:color w:val="000000"/>
                <w:sz w:val="20"/>
                <w:szCs w:val="20"/>
                <w:lang w:val="en-US"/>
              </w:rPr>
              <w:br/>
            </w:r>
            <w:r w:rsidRPr="00AE371E">
              <w:rPr>
                <w:rFonts w:ascii="Arial Narrow" w:eastAsia="Times New Roman" w:hAnsi="Arial Narrow" w:cs="Times New Roman"/>
                <w:color w:val="000000"/>
                <w:sz w:val="20"/>
                <w:szCs w:val="20"/>
                <w:lang w:val="en-US"/>
              </w:rPr>
              <w:lastRenderedPageBreak/>
              <w:t xml:space="preserve">Luk 8:50  </w:t>
            </w:r>
            <w:r w:rsidRPr="00AE371E">
              <w:rPr>
                <w:rFonts w:ascii="Arial Narrow" w:eastAsia="Times New Roman" w:hAnsi="Arial Narrow" w:cs="Times New Roman"/>
                <w:color w:val="000000"/>
                <w:sz w:val="20"/>
                <w:szCs w:val="20"/>
                <w:lang w:val="en-US"/>
              </w:rPr>
              <w:br/>
              <w:t>Luk 8:54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lastRenderedPageBreak/>
              <w:t>λό</w:t>
            </w:r>
            <w:r w:rsidRPr="00AE371E">
              <w:rPr>
                <w:rFonts w:ascii="Arial Narrow" w:eastAsia="Times New Roman" w:hAnsi="Arial Narrow" w:cs="Arial Narrow"/>
                <w:color w:val="000000"/>
                <w:sz w:val="20"/>
                <w:szCs w:val="20"/>
                <w:lang w:val="en-US"/>
              </w:rPr>
              <w:t>γος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word, matter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Act 12:24 </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μή</w:t>
            </w:r>
            <w:r w:rsidRPr="00AE371E">
              <w:rPr>
                <w:rFonts w:ascii="Arial Narrow" w:eastAsia="Times New Roman" w:hAnsi="Arial Narrow" w:cs="Arial Narrow"/>
                <w:color w:val="000000"/>
                <w:sz w:val="20"/>
                <w:szCs w:val="20"/>
                <w:lang w:val="en-US"/>
              </w:rPr>
              <w:t>τηρ</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mother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8:51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μό</w:t>
            </w:r>
            <w:r w:rsidRPr="00AE371E">
              <w:rPr>
                <w:rFonts w:ascii="Arial Narrow" w:eastAsia="Times New Roman" w:hAnsi="Arial Narrow" w:cs="Arial Narrow"/>
                <w:color w:val="000000"/>
                <w:sz w:val="20"/>
                <w:szCs w:val="20"/>
                <w:lang w:val="en-US"/>
              </w:rPr>
              <w:t>νον</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only</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5:36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8:50</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οι</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κι</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α</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house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8:9</w:t>
            </w:r>
            <w:r w:rsidRPr="00AE371E">
              <w:rPr>
                <w:rFonts w:ascii="Arial Narrow" w:eastAsia="Times New Roman" w:hAnsi="Arial Narrow" w:cs="Times New Roman"/>
                <w:color w:val="000000"/>
                <w:sz w:val="20"/>
                <w:szCs w:val="20"/>
                <w:lang w:val="en-US"/>
              </w:rPr>
              <w:br/>
              <w:t xml:space="preserve">Exo 8:11 </w:t>
            </w:r>
            <w:r w:rsidRPr="00AE371E">
              <w:rPr>
                <w:rFonts w:ascii="Arial Narrow" w:eastAsia="Times New Roman" w:hAnsi="Arial Narrow" w:cs="Times New Roman"/>
                <w:color w:val="000000"/>
                <w:sz w:val="20"/>
                <w:szCs w:val="20"/>
                <w:lang w:val="en-US"/>
              </w:rPr>
              <w:br/>
              <w:t xml:space="preserve">Exo 8:13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παραχρη</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μα</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immediately</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12:23</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πα</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all</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Exod 7:19</w:t>
            </w:r>
            <w:r w:rsidRPr="00AE371E">
              <w:rPr>
                <w:rFonts w:ascii="Arial Narrow" w:eastAsia="Times New Roman" w:hAnsi="Arial Narrow" w:cs="Times New Roman"/>
                <w:color w:val="000000"/>
                <w:sz w:val="20"/>
                <w:szCs w:val="20"/>
                <w:lang w:val="en-US"/>
              </w:rPr>
              <w:br/>
              <w:t>Exod 7:20</w:t>
            </w:r>
            <w:r w:rsidRPr="00AE371E">
              <w:rPr>
                <w:rFonts w:ascii="Arial Narrow" w:eastAsia="Times New Roman" w:hAnsi="Arial Narrow" w:cs="Times New Roman"/>
                <w:color w:val="000000"/>
                <w:sz w:val="20"/>
                <w:szCs w:val="20"/>
                <w:lang w:val="en-US"/>
              </w:rPr>
              <w:br/>
              <w:t>Exod 7:21</w:t>
            </w:r>
            <w:r w:rsidRPr="00AE371E">
              <w:rPr>
                <w:rFonts w:ascii="Arial Narrow" w:eastAsia="Times New Roman" w:hAnsi="Arial Narrow" w:cs="Times New Roman"/>
                <w:color w:val="000000"/>
                <w:sz w:val="20"/>
                <w:szCs w:val="20"/>
                <w:lang w:val="en-US"/>
              </w:rPr>
              <w:br/>
              <w:t>Exod 7:24</w:t>
            </w:r>
            <w:r w:rsidRPr="00AE371E">
              <w:rPr>
                <w:rFonts w:ascii="Arial Narrow" w:eastAsia="Times New Roman" w:hAnsi="Arial Narrow" w:cs="Times New Roman"/>
                <w:color w:val="000000"/>
                <w:sz w:val="20"/>
                <w:szCs w:val="20"/>
                <w:lang w:val="en-US"/>
              </w:rPr>
              <w:br/>
              <w:t>Exod 8:2</w:t>
            </w:r>
            <w:r w:rsidRPr="00AE371E">
              <w:rPr>
                <w:rFonts w:ascii="Arial Narrow" w:eastAsia="Times New Roman" w:hAnsi="Arial Narrow" w:cs="Times New Roman"/>
                <w:color w:val="000000"/>
                <w:sz w:val="20"/>
                <w:szCs w:val="20"/>
                <w:lang w:val="en-US"/>
              </w:rPr>
              <w:br/>
              <w:t>Exod 8:4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2:32</w:t>
            </w:r>
            <w:r w:rsidRPr="00AE371E">
              <w:rPr>
                <w:rFonts w:ascii="Arial Narrow" w:eastAsia="Times New Roman" w:hAnsi="Arial Narrow" w:cs="Times New Roman"/>
                <w:color w:val="000000"/>
                <w:sz w:val="20"/>
                <w:szCs w:val="20"/>
                <w:lang w:val="en-US"/>
              </w:rPr>
              <w:br/>
              <w:t>Joel 3:2</w:t>
            </w:r>
            <w:r w:rsidRPr="00AE371E">
              <w:rPr>
                <w:rFonts w:ascii="Arial Narrow" w:eastAsia="Times New Roman" w:hAnsi="Arial Narrow" w:cs="Times New Roman"/>
                <w:color w:val="000000"/>
                <w:sz w:val="20"/>
                <w:szCs w:val="20"/>
                <w:lang w:val="en-US"/>
              </w:rPr>
              <w:br/>
              <w:t>Joel 3:4</w:t>
            </w:r>
            <w:r w:rsidRPr="00AE371E">
              <w:rPr>
                <w:rFonts w:ascii="Arial Narrow" w:eastAsia="Times New Roman" w:hAnsi="Arial Narrow" w:cs="Times New Roman"/>
                <w:color w:val="000000"/>
                <w:sz w:val="20"/>
                <w:szCs w:val="20"/>
                <w:lang w:val="en-US"/>
              </w:rPr>
              <w:br/>
              <w:t>Joel 3:9</w:t>
            </w:r>
            <w:r w:rsidRPr="00AE371E">
              <w:rPr>
                <w:rFonts w:ascii="Arial Narrow" w:eastAsia="Times New Roman" w:hAnsi="Arial Narrow" w:cs="Times New Roman"/>
                <w:color w:val="000000"/>
                <w:sz w:val="20"/>
                <w:szCs w:val="20"/>
                <w:lang w:val="en-US"/>
              </w:rPr>
              <w:br/>
              <w:t>Joel 3:11</w:t>
            </w:r>
            <w:r w:rsidRPr="00AE371E">
              <w:rPr>
                <w:rFonts w:ascii="Arial Narrow" w:eastAsia="Times New Roman" w:hAnsi="Arial Narrow" w:cs="Times New Roman"/>
                <w:color w:val="000000"/>
                <w:sz w:val="20"/>
                <w:szCs w:val="20"/>
                <w:lang w:val="en-US"/>
              </w:rPr>
              <w:br/>
              <w:t>Joel 3:12</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8:52  </w:t>
            </w:r>
            <w:r w:rsidRPr="00AE371E">
              <w:rPr>
                <w:rFonts w:ascii="Arial Narrow" w:eastAsia="Times New Roman" w:hAnsi="Arial Narrow" w:cs="Times New Roman"/>
                <w:color w:val="000000"/>
                <w:sz w:val="20"/>
                <w:szCs w:val="20"/>
                <w:lang w:val="en-US"/>
              </w:rPr>
              <w:br/>
              <w:t xml:space="preserve">Luk 8:54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πατά</w:t>
            </w:r>
            <w:r w:rsidRPr="00AE371E">
              <w:rPr>
                <w:rFonts w:ascii="Arial Narrow" w:eastAsia="Times New Roman" w:hAnsi="Arial Narrow" w:cs="Arial Narrow"/>
                <w:color w:val="000000"/>
                <w:sz w:val="20"/>
                <w:szCs w:val="20"/>
                <w:lang w:val="en-US"/>
              </w:rPr>
              <w:t>σσω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strike, struck</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Exo 7:20 </w:t>
            </w:r>
            <w:r w:rsidRPr="00AE371E">
              <w:rPr>
                <w:rFonts w:ascii="Arial Narrow" w:eastAsia="Times New Roman" w:hAnsi="Arial Narrow" w:cs="Times New Roman"/>
                <w:color w:val="000000"/>
                <w:sz w:val="20"/>
                <w:szCs w:val="20"/>
                <w:lang w:val="en-US"/>
              </w:rPr>
              <w:br/>
              <w:t xml:space="preserve">Exo 7:25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12:23</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πατή</w:t>
            </w:r>
            <w:r w:rsidRPr="00AE371E">
              <w:rPr>
                <w:rFonts w:ascii="Arial Narrow" w:eastAsia="Times New Roman" w:hAnsi="Arial Narrow" w:cs="Arial Narrow"/>
                <w:color w:val="000000"/>
                <w:sz w:val="20"/>
                <w:szCs w:val="20"/>
                <w:lang w:val="en-US"/>
              </w:rPr>
              <w:t>ρ</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father</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5:40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πιστεύ</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believe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8:50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πληρό</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fulfilled</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Act 12:25 </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πολύ</w:t>
            </w:r>
            <w:r w:rsidRPr="00AE371E">
              <w:rPr>
                <w:rFonts w:ascii="Arial Narrow" w:eastAsia="Times New Roman" w:hAnsi="Arial Narrow" w:cs="Arial Narrow"/>
                <w:color w:val="000000"/>
                <w:sz w:val="20"/>
                <w:szCs w:val="20"/>
                <w:lang w:val="en-US"/>
              </w:rPr>
              <w:t>ς</w:t>
            </w:r>
            <w:r w:rsidRPr="00AE371E">
              <w:rPr>
                <w:rFonts w:ascii="Arial Narrow" w:eastAsia="Times New Roman" w:hAnsi="Arial Narrow" w:cs="Times New Roman"/>
                <w:color w:val="000000"/>
                <w:sz w:val="20"/>
                <w:szCs w:val="20"/>
                <w:lang w:val="en-US"/>
              </w:rPr>
              <w:t xml:space="preserve">  /  </w:t>
            </w:r>
            <w:r w:rsidRPr="00AE371E">
              <w:rPr>
                <w:rFonts w:ascii="Arial Narrow" w:eastAsia="Times New Roman" w:hAnsi="Arial Narrow" w:cs="Arial Narrow"/>
                <w:color w:val="000000"/>
                <w:sz w:val="20"/>
                <w:szCs w:val="20"/>
                <w:lang w:val="en-US"/>
              </w:rPr>
              <w:t>πολλο</w:t>
            </w:r>
            <w:r w:rsidRPr="00AE371E">
              <w:rPr>
                <w:rFonts w:ascii="Arial Narrow" w:eastAsia="Times New Roman" w:hAnsi="Arial Narrow" w:cs="Times New Roman"/>
                <w:color w:val="000000"/>
                <w:sz w:val="20"/>
                <w:szCs w:val="20"/>
                <w:lang w:val="en-US"/>
              </w:rPr>
              <w:t>́</w:t>
            </w:r>
            <w:r w:rsidRPr="00AE371E">
              <w:rPr>
                <w:rFonts w:ascii="Arial Narrow" w:eastAsia="Times New Roman" w:hAnsi="Arial Narrow" w:cs="Arial Narrow"/>
                <w:color w:val="000000"/>
                <w:sz w:val="20"/>
                <w:szCs w:val="20"/>
                <w:lang w:val="en-US"/>
              </w:rPr>
              <w:t>ς</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many much</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Mar 5:38 </w:t>
            </w:r>
            <w:r w:rsidRPr="00AE371E">
              <w:rPr>
                <w:rFonts w:ascii="Arial Narrow" w:eastAsia="Times New Roman" w:hAnsi="Arial Narrow" w:cs="Times New Roman"/>
                <w:color w:val="000000"/>
                <w:sz w:val="20"/>
                <w:szCs w:val="20"/>
                <w:lang w:val="en-US"/>
              </w:rPr>
              <w:br/>
              <w:t xml:space="preserve">Mar 5:43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πνευ</w:t>
            </w:r>
            <w:r w:rsidRPr="00AE371E">
              <w:rPr>
                <w:rFonts w:ascii="Arial" w:eastAsia="Times New Roman" w:hAnsi="Arial"/>
                <w:color w:val="000000"/>
                <w:sz w:val="20"/>
                <w:szCs w:val="20"/>
                <w:lang w:val="en-US"/>
              </w:rPr>
              <w:t>͂</w:t>
            </w:r>
            <w:r w:rsidRPr="00AE371E">
              <w:rPr>
                <w:rFonts w:ascii="Arial Narrow" w:eastAsia="Times New Roman" w:hAnsi="Arial Narrow" w:cs="Arial Narrow"/>
                <w:color w:val="000000"/>
                <w:sz w:val="20"/>
                <w:szCs w:val="20"/>
                <w:lang w:val="en-US"/>
              </w:rPr>
              <w:t>μα</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spirit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σκύ</w:t>
            </w:r>
            <w:r w:rsidRPr="00AE371E">
              <w:rPr>
                <w:rFonts w:ascii="Arial Narrow" w:eastAsia="Times New Roman" w:hAnsi="Arial Narrow" w:cs="Arial Narrow"/>
                <w:color w:val="000000"/>
                <w:sz w:val="20"/>
                <w:szCs w:val="20"/>
                <w:lang w:val="en-US"/>
              </w:rPr>
              <w:t>λλω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inconvenience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5:35</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8:49</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φοβέ</w:t>
            </w:r>
            <w:r w:rsidRPr="00AE371E">
              <w:rPr>
                <w:rFonts w:ascii="Arial Narrow" w:eastAsia="Times New Roman" w:hAnsi="Arial Narrow" w:cs="Arial Narrow"/>
                <w:color w:val="000000"/>
                <w:sz w:val="20"/>
                <w:szCs w:val="20"/>
                <w:lang w:val="en-US"/>
              </w:rPr>
              <w:t>ω</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fear not</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Psa 46:2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5:36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Luk 8:50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φωνή</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voice</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Ps 46:6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Joel 3:16</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Act 12:22</w:t>
            </w:r>
          </w:p>
        </w:tc>
      </w:tr>
      <w:tr w:rsidR="00AE371E" w:rsidRPr="00AE371E" w:rsidTr="004503BD">
        <w:trPr>
          <w:trHeight w:val="20"/>
        </w:trPr>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χεί</w:t>
            </w:r>
            <w:r w:rsidRPr="00AE371E">
              <w:rPr>
                <w:rFonts w:ascii="Arial Narrow" w:eastAsia="Times New Roman" w:hAnsi="Arial Narrow" w:cs="Arial Narrow"/>
                <w:color w:val="000000"/>
                <w:sz w:val="20"/>
                <w:szCs w:val="20"/>
                <w:lang w:val="en-US"/>
              </w:rPr>
              <w:t>ρ</w:t>
            </w:r>
          </w:p>
        </w:tc>
        <w:tc>
          <w:tcPr>
            <w:tcW w:w="0" w:type="auto"/>
            <w:shd w:val="clear" w:color="000000" w:fill="FFFF00"/>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hands</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Exo 7:15</w:t>
            </w:r>
            <w:r w:rsidRPr="00AE371E">
              <w:rPr>
                <w:rFonts w:ascii="Arial Narrow" w:eastAsia="Times New Roman" w:hAnsi="Arial Narrow" w:cs="Times New Roman"/>
                <w:color w:val="000000"/>
                <w:sz w:val="20"/>
                <w:szCs w:val="20"/>
                <w:lang w:val="en-US"/>
              </w:rPr>
              <w:br/>
              <w:t xml:space="preserve">Exo 7:17  </w:t>
            </w:r>
            <w:r w:rsidRPr="00AE371E">
              <w:rPr>
                <w:rFonts w:ascii="Arial Narrow" w:eastAsia="Times New Roman" w:hAnsi="Arial Narrow" w:cs="Times New Roman"/>
                <w:color w:val="000000"/>
                <w:sz w:val="20"/>
                <w:szCs w:val="20"/>
                <w:lang w:val="en-US"/>
              </w:rPr>
              <w:br/>
              <w:t xml:space="preserve">Exo 7:19  </w:t>
            </w:r>
            <w:r w:rsidRPr="00AE371E">
              <w:rPr>
                <w:rFonts w:ascii="Arial Narrow" w:eastAsia="Times New Roman" w:hAnsi="Arial Narrow" w:cs="Times New Roman"/>
                <w:color w:val="000000"/>
                <w:sz w:val="20"/>
                <w:szCs w:val="20"/>
                <w:lang w:val="en-US"/>
              </w:rPr>
              <w:br/>
              <w:t xml:space="preserve">Exo 8:5  </w:t>
            </w:r>
            <w:r w:rsidRPr="00AE371E">
              <w:rPr>
                <w:rFonts w:ascii="Arial Narrow" w:eastAsia="Times New Roman" w:hAnsi="Arial Narrow" w:cs="Times New Roman"/>
                <w:color w:val="000000"/>
                <w:sz w:val="20"/>
                <w:szCs w:val="20"/>
                <w:lang w:val="en-US"/>
              </w:rPr>
              <w:br/>
              <w:t xml:space="preserve">Exo 8:6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 xml:space="preserve">Joe 3:8  </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Mar 5:41</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r w:rsidRPr="00AE371E">
              <w:rPr>
                <w:rFonts w:ascii="Arial Narrow" w:eastAsia="Times New Roman" w:hAnsi="Arial Narrow" w:cs="Times New Roman"/>
                <w:color w:val="000000"/>
                <w:sz w:val="20"/>
                <w:szCs w:val="20"/>
                <w:lang w:val="en-US"/>
              </w:rPr>
              <w:t>Luk 8:54</w:t>
            </w:r>
          </w:p>
        </w:tc>
        <w:tc>
          <w:tcPr>
            <w:tcW w:w="0" w:type="auto"/>
            <w:shd w:val="clear" w:color="auto" w:fill="auto"/>
            <w:hideMark/>
          </w:tcPr>
          <w:p w:rsidR="00AE371E" w:rsidRPr="00AE371E" w:rsidRDefault="00AE371E" w:rsidP="005A2547">
            <w:pPr>
              <w:keepNext/>
              <w:widowControl w:val="0"/>
              <w:spacing w:after="0" w:line="240" w:lineRule="auto"/>
              <w:rPr>
                <w:rFonts w:ascii="Arial Narrow" w:eastAsia="Times New Roman" w:hAnsi="Arial Narrow" w:cs="Times New Roman"/>
                <w:color w:val="000000"/>
                <w:sz w:val="20"/>
                <w:szCs w:val="20"/>
                <w:lang w:val="en-US"/>
              </w:rPr>
            </w:pPr>
          </w:p>
        </w:tc>
      </w:tr>
    </w:tbl>
    <w:p w:rsidR="00A9734A" w:rsidRDefault="00AE371E" w:rsidP="005A2547">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A9734A" w:rsidRDefault="00A9734A" w:rsidP="005A2547">
      <w:pPr>
        <w:keepNext/>
        <w:widowControl w:val="0"/>
        <w:spacing w:after="0" w:line="240" w:lineRule="auto"/>
        <w:jc w:val="both"/>
        <w:rPr>
          <w:rFonts w:ascii="Times New Roman" w:hAnsi="Times New Roman" w:cs="Times New Roman"/>
        </w:rPr>
      </w:pPr>
    </w:p>
    <w:p w:rsidR="00A9734A" w:rsidRPr="005E1F40" w:rsidRDefault="005E1F40" w:rsidP="005A2547">
      <w:pPr>
        <w:keepNext/>
        <w:widowControl w:val="0"/>
        <w:spacing w:after="0" w:line="240" w:lineRule="auto"/>
        <w:jc w:val="center"/>
        <w:rPr>
          <w:rFonts w:ascii="Century Schoolbook" w:hAnsi="Century Schoolbook" w:cs="Times New Roman"/>
          <w:b/>
          <w:sz w:val="28"/>
          <w:szCs w:val="28"/>
        </w:rPr>
      </w:pPr>
      <w:r w:rsidRPr="005E1F40">
        <w:rPr>
          <w:rFonts w:ascii="Century Schoolbook" w:hAnsi="Century Schoolbook" w:cs="Times New Roman"/>
          <w:b/>
          <w:sz w:val="28"/>
          <w:szCs w:val="28"/>
        </w:rPr>
        <w:t>Pirqe Abot</w:t>
      </w:r>
    </w:p>
    <w:p w:rsidR="005E1F40" w:rsidRPr="005E1F40" w:rsidRDefault="005E1F40" w:rsidP="005A2547">
      <w:pPr>
        <w:keepNext/>
        <w:widowControl w:val="0"/>
        <w:spacing w:after="0" w:line="240" w:lineRule="auto"/>
        <w:jc w:val="center"/>
        <w:rPr>
          <w:rFonts w:ascii="Century Schoolbook" w:hAnsi="Century Schoolbook" w:cs="Times New Roman"/>
          <w:b/>
          <w:sz w:val="28"/>
          <w:szCs w:val="28"/>
        </w:rPr>
      </w:pPr>
      <w:r w:rsidRPr="005E1F40">
        <w:rPr>
          <w:rFonts w:ascii="Century Schoolbook" w:hAnsi="Century Schoolbook" w:cs="Times New Roman"/>
          <w:b/>
          <w:sz w:val="28"/>
          <w:szCs w:val="28"/>
        </w:rPr>
        <w:t>Introduction</w:t>
      </w:r>
    </w:p>
    <w:p w:rsidR="005E1F40" w:rsidRPr="00A41D81" w:rsidRDefault="005E1F40" w:rsidP="005A2547">
      <w:pPr>
        <w:keepNext/>
        <w:widowControl w:val="0"/>
        <w:spacing w:after="0" w:line="240" w:lineRule="auto"/>
        <w:jc w:val="both"/>
        <w:rPr>
          <w:rFonts w:ascii="Lucida Calligraphy" w:hAnsi="Lucida Calligraphy" w:cs="Times New Roman"/>
        </w:rPr>
      </w:pPr>
    </w:p>
    <w:p w:rsidR="005E1F40" w:rsidRPr="00A41D81" w:rsidRDefault="005E1F40" w:rsidP="005A2547">
      <w:pPr>
        <w:keepNext/>
        <w:widowControl w:val="0"/>
        <w:spacing w:after="0" w:line="240" w:lineRule="auto"/>
        <w:jc w:val="both"/>
        <w:rPr>
          <w:rFonts w:ascii="Lucida Calligraphy" w:hAnsi="Lucida Calligraphy" w:cs="Times New Roman"/>
          <w:sz w:val="24"/>
          <w:szCs w:val="24"/>
        </w:rPr>
      </w:pPr>
      <w:r w:rsidRPr="00A41D81">
        <w:rPr>
          <w:rFonts w:ascii="Lucida Calligraphy" w:hAnsi="Lucida Calligraphy" w:cs="Times New Roman"/>
          <w:b/>
          <w:sz w:val="24"/>
          <w:szCs w:val="24"/>
        </w:rPr>
        <w:t xml:space="preserve">All Israel has a portion in the World to Come. It is thus written </w:t>
      </w:r>
      <w:r w:rsidRPr="00A41D81">
        <w:rPr>
          <w:rFonts w:ascii="Lucida Calligraphy" w:hAnsi="Lucida Calligraphy" w:cs="Times New Roman"/>
          <w:sz w:val="24"/>
          <w:szCs w:val="24"/>
        </w:rPr>
        <w:t>[that God told the prophet]</w:t>
      </w:r>
      <w:r w:rsidRPr="00A41D81">
        <w:rPr>
          <w:rFonts w:ascii="Lucida Calligraphy" w:hAnsi="Lucida Calligraphy" w:cs="Times New Roman"/>
          <w:b/>
          <w:sz w:val="24"/>
          <w:szCs w:val="24"/>
        </w:rPr>
        <w:t>, "Your people are all righteous/generous; they will possess the land forever. They are a shoot I have planted, the work of My hands, to display My greatness"</w:t>
      </w:r>
      <w:r w:rsidRPr="00A41D81">
        <w:rPr>
          <w:rFonts w:ascii="Times New Roman" w:hAnsi="Times New Roman" w:cs="Times New Roman"/>
          <w:sz w:val="24"/>
          <w:szCs w:val="24"/>
        </w:rPr>
        <w:t xml:space="preserve"> </w:t>
      </w:r>
      <w:r w:rsidRPr="00A41D81">
        <w:rPr>
          <w:rFonts w:ascii="Lucida Calligraphy" w:hAnsi="Lucida Calligraphy" w:cs="Times New Roman"/>
          <w:sz w:val="24"/>
          <w:szCs w:val="24"/>
        </w:rPr>
        <w:t>(Isaiah 60:21).</w:t>
      </w:r>
    </w:p>
    <w:p w:rsidR="00A9734A" w:rsidRDefault="00A9734A"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lastRenderedPageBreak/>
        <w:t>This Mi</w:t>
      </w:r>
      <w:r>
        <w:rPr>
          <w:rFonts w:ascii="Times New Roman" w:hAnsi="Times New Roman" w:cs="Times New Roman"/>
        </w:rPr>
        <w:t>shnah is not actually part of Abot. Rather, it is the begin</w:t>
      </w:r>
      <w:r w:rsidRPr="005E1F40">
        <w:rPr>
          <w:rFonts w:ascii="Times New Roman" w:hAnsi="Times New Roman" w:cs="Times New Roman"/>
        </w:rPr>
        <w:t>ning of the tenth chapter of the tract</w:t>
      </w:r>
      <w:r>
        <w:rPr>
          <w:rFonts w:ascii="Times New Roman" w:hAnsi="Times New Roman" w:cs="Times New Roman"/>
        </w:rPr>
        <w:t>ate</w:t>
      </w:r>
      <w:r w:rsidRPr="005E1F40">
        <w:rPr>
          <w:rFonts w:ascii="Times New Roman" w:hAnsi="Times New Roman" w:cs="Times New Roman"/>
        </w:rPr>
        <w:t xml:space="preserve"> of Sanhedrin (the tract</w:t>
      </w:r>
      <w:r>
        <w:rPr>
          <w:rFonts w:ascii="Times New Roman" w:hAnsi="Times New Roman" w:cs="Times New Roman"/>
        </w:rPr>
        <w:t>ate</w:t>
      </w:r>
      <w:r w:rsidRPr="005E1F40">
        <w:rPr>
          <w:rFonts w:ascii="Times New Roman" w:hAnsi="Times New Roman" w:cs="Times New Roman"/>
        </w:rPr>
        <w:t xml:space="preserve"> dealing with the judiciary). Still, it is a custom to read this Mishnah before beg</w:t>
      </w:r>
      <w:r>
        <w:rPr>
          <w:rFonts w:ascii="Times New Roman" w:hAnsi="Times New Roman" w:cs="Times New Roman"/>
        </w:rPr>
        <w:t>inning each chapter of Abot</w:t>
      </w:r>
      <w:r w:rsidRPr="005E1F40">
        <w:rPr>
          <w:rFonts w:ascii="Times New Roman" w:hAnsi="Times New Roman" w:cs="Times New Roman"/>
        </w:rPr>
        <w:t xml:space="preserve">. </w:t>
      </w:r>
    </w:p>
    <w:p w:rsidR="005E1F40" w:rsidRPr="005E1F40" w:rsidRDefault="005E1F40"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rsidR="005E1F40" w:rsidRP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 </w:t>
      </w: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It is therefore customary to read this M</w:t>
      </w:r>
      <w:r>
        <w:rPr>
          <w:rFonts w:ascii="Times New Roman" w:hAnsi="Times New Roman" w:cs="Times New Roman"/>
        </w:rPr>
        <w:t>ishnah before each chapter of Pirqe Abot</w:t>
      </w:r>
      <w:r w:rsidRPr="005E1F40">
        <w:rPr>
          <w:rFonts w:ascii="Times New Roman" w:hAnsi="Times New Roman" w:cs="Times New Roman"/>
        </w:rPr>
        <w:t>. It declares that the goal of keeping the Torah and obeying the commandments is to bring a perso</w:t>
      </w:r>
      <w:r>
        <w:rPr>
          <w:rFonts w:ascii="Times New Roman" w:hAnsi="Times New Roman" w:cs="Times New Roman"/>
        </w:rPr>
        <w:t>n to life in the World to Come.</w:t>
      </w:r>
      <w:r w:rsidRPr="005E1F40">
        <w:rPr>
          <w:rFonts w:ascii="Times New Roman" w:hAnsi="Times New Roman" w:cs="Times New Roman"/>
        </w:rPr>
        <w:t xml:space="preserve"> </w:t>
      </w:r>
    </w:p>
    <w:p w:rsidR="005E1F40" w:rsidRPr="005E1F40" w:rsidRDefault="005E1F40"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We are thus taught, </w:t>
      </w:r>
      <w:r w:rsidRPr="005E1F40">
        <w:rPr>
          <w:rFonts w:ascii="Times New Roman" w:hAnsi="Times New Roman" w:cs="Times New Roman"/>
          <w:b/>
        </w:rPr>
        <w:t>"All Israel has a portion in the World to Come."</w:t>
      </w:r>
      <w:r w:rsidRPr="005E1F40">
        <w:rPr>
          <w:rFonts w:ascii="Times New Roman" w:hAnsi="Times New Roman" w:cs="Times New Roman"/>
        </w:rPr>
        <w:t xml:space="preserve"> A Jewish soul is never lost. Even if a Jew commits a sin punishable by death, if he is executed by </w:t>
      </w:r>
      <w:r>
        <w:rPr>
          <w:rFonts w:ascii="Times New Roman" w:hAnsi="Times New Roman" w:cs="Times New Roman"/>
        </w:rPr>
        <w:t>the courts, he is granted a por</w:t>
      </w:r>
      <w:r w:rsidRPr="005E1F40">
        <w:rPr>
          <w:rFonts w:ascii="Times New Roman" w:hAnsi="Times New Roman" w:cs="Times New Roman"/>
        </w:rPr>
        <w:t>tion in the World to Come as if he were a righteous</w:t>
      </w:r>
      <w:r>
        <w:rPr>
          <w:rFonts w:ascii="Times New Roman" w:hAnsi="Times New Roman" w:cs="Times New Roman"/>
        </w:rPr>
        <w:t>/generous</w:t>
      </w:r>
      <w:r w:rsidRPr="005E1F40">
        <w:rPr>
          <w:rFonts w:ascii="Times New Roman" w:hAnsi="Times New Roman" w:cs="Times New Roman"/>
        </w:rPr>
        <w:t xml:space="preserve"> man. If one is not punished for his sins in this world, then he is judged in the next world. But, after being punished for his sins, he has a portion in the World</w:t>
      </w:r>
      <w:r>
        <w:rPr>
          <w:rFonts w:ascii="Times New Roman" w:hAnsi="Times New Roman" w:cs="Times New Roman"/>
        </w:rPr>
        <w:t xml:space="preserve"> to Come. No Jewish soul is ever lost.</w:t>
      </w:r>
    </w:p>
    <w:p w:rsidR="005E1F40" w:rsidRP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 </w:t>
      </w: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It is thus written, </w:t>
      </w:r>
      <w:r w:rsidRPr="005E1F40">
        <w:rPr>
          <w:rFonts w:ascii="Times New Roman" w:hAnsi="Times New Roman" w:cs="Times New Roman"/>
          <w:b/>
        </w:rPr>
        <w:t>"Your people are all righteous</w:t>
      </w:r>
      <w:r>
        <w:rPr>
          <w:rFonts w:ascii="Times New Roman" w:hAnsi="Times New Roman" w:cs="Times New Roman"/>
          <w:b/>
        </w:rPr>
        <w:t>/generous</w:t>
      </w:r>
      <w:r w:rsidRPr="005E1F40">
        <w:rPr>
          <w:rFonts w:ascii="Times New Roman" w:hAnsi="Times New Roman" w:cs="Times New Roman"/>
          <w:b/>
        </w:rPr>
        <w:t>; they will possess the land forever."</w:t>
      </w:r>
      <w:r w:rsidRPr="005E1F40">
        <w:rPr>
          <w:rFonts w:ascii="Times New Roman" w:hAnsi="Times New Roman" w:cs="Times New Roman"/>
        </w:rPr>
        <w:t xml:space="preserve"> When a Jew sins, he is punished, whether in this world or in the next. But after receiving his punishment, he</w:t>
      </w:r>
      <w:r>
        <w:rPr>
          <w:rFonts w:ascii="Times New Roman" w:hAnsi="Times New Roman" w:cs="Times New Roman"/>
        </w:rPr>
        <w:t xml:space="preserve"> is con</w:t>
      </w:r>
      <w:r w:rsidRPr="005E1F40">
        <w:rPr>
          <w:rFonts w:ascii="Times New Roman" w:hAnsi="Times New Roman" w:cs="Times New Roman"/>
        </w:rPr>
        <w:t>sidered righteous</w:t>
      </w:r>
      <w:r>
        <w:rPr>
          <w:rFonts w:ascii="Times New Roman" w:hAnsi="Times New Roman" w:cs="Times New Roman"/>
        </w:rPr>
        <w:t>/generous. He then can</w:t>
      </w:r>
      <w:r w:rsidRPr="005E1F40">
        <w:rPr>
          <w:rFonts w:ascii="Times New Roman" w:hAnsi="Times New Roman" w:cs="Times New Roman"/>
        </w:rPr>
        <w:t xml:space="preserve"> </w:t>
      </w:r>
      <w:r w:rsidRPr="005E1F40">
        <w:rPr>
          <w:rFonts w:ascii="Times New Roman" w:hAnsi="Times New Roman" w:cs="Times New Roman"/>
          <w:b/>
        </w:rPr>
        <w:t>“possess the land forever"</w:t>
      </w:r>
      <w:r w:rsidRPr="005E1F40">
        <w:rPr>
          <w:rFonts w:ascii="Times New Roman" w:hAnsi="Times New Roman" w:cs="Times New Roman"/>
        </w:rPr>
        <w:t xml:space="preserve"> -</w:t>
      </w:r>
      <w:r>
        <w:rPr>
          <w:rFonts w:ascii="Times New Roman" w:hAnsi="Times New Roman" w:cs="Times New Roman"/>
        </w:rPr>
        <w:t xml:space="preserve"> </w:t>
      </w:r>
      <w:r w:rsidRPr="005E1F40">
        <w:rPr>
          <w:rFonts w:ascii="Times New Roman" w:hAnsi="Times New Roman" w:cs="Times New Roman"/>
        </w:rPr>
        <w:t>that is, he h</w:t>
      </w:r>
      <w:r>
        <w:rPr>
          <w:rFonts w:ascii="Times New Roman" w:hAnsi="Times New Roman" w:cs="Times New Roman"/>
        </w:rPr>
        <w:t>as a portion in the World to Come.</w:t>
      </w:r>
    </w:p>
    <w:p w:rsidR="005E1F40" w:rsidRPr="005E1F40" w:rsidRDefault="005E1F40" w:rsidP="005A2547">
      <w:pPr>
        <w:keepNext/>
        <w:widowControl w:val="0"/>
        <w:spacing w:after="0" w:line="240" w:lineRule="auto"/>
        <w:jc w:val="both"/>
        <w:rPr>
          <w:rFonts w:ascii="Times New Roman" w:hAnsi="Times New Roman" w:cs="Times New Roman"/>
        </w:rPr>
      </w:pPr>
    </w:p>
    <w:p w:rsidR="005E1F40" w:rsidRP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This Mishnah also reminds one that he should not </w:t>
      </w:r>
      <w:r>
        <w:rPr>
          <w:rFonts w:ascii="Times New Roman" w:hAnsi="Times New Roman" w:cs="Times New Roman"/>
        </w:rPr>
        <w:t>despair if he has committed many sins. He may fea</w:t>
      </w:r>
      <w:r w:rsidRPr="005E1F40">
        <w:rPr>
          <w:rFonts w:ascii="Times New Roman" w:hAnsi="Times New Roman" w:cs="Times New Roman"/>
        </w:rPr>
        <w:t>r that</w:t>
      </w:r>
      <w:r>
        <w:rPr>
          <w:rFonts w:ascii="Times New Roman" w:hAnsi="Times New Roman" w:cs="Times New Roman"/>
        </w:rPr>
        <w:t xml:space="preserve"> he has completely lost his portion in the W</w:t>
      </w:r>
      <w:r w:rsidRPr="005E1F40">
        <w:rPr>
          <w:rFonts w:ascii="Times New Roman" w:hAnsi="Times New Roman" w:cs="Times New Roman"/>
        </w:rPr>
        <w:t xml:space="preserve">orld to Come due to his </w:t>
      </w:r>
      <w:r>
        <w:rPr>
          <w:rFonts w:ascii="Times New Roman" w:hAnsi="Times New Roman" w:cs="Times New Roman"/>
        </w:rPr>
        <w:t>sins. The Mishnah therefore com</w:t>
      </w:r>
      <w:r w:rsidRPr="005E1F40">
        <w:rPr>
          <w:rFonts w:ascii="Times New Roman" w:hAnsi="Times New Roman" w:cs="Times New Roman"/>
        </w:rPr>
        <w:t xml:space="preserve">forts the sinner and declares, </w:t>
      </w:r>
      <w:r w:rsidRPr="005E1F40">
        <w:rPr>
          <w:rFonts w:ascii="Times New Roman" w:hAnsi="Times New Roman" w:cs="Times New Roman"/>
          <w:b/>
        </w:rPr>
        <w:t>"All Israel has a portion in the World to Come</w:t>
      </w:r>
      <w:r>
        <w:rPr>
          <w:rFonts w:ascii="Times New Roman" w:hAnsi="Times New Roman" w:cs="Times New Roman"/>
        </w:rPr>
        <w:t>.”</w:t>
      </w:r>
      <w:r w:rsidRPr="005E1F40">
        <w:rPr>
          <w:rFonts w:ascii="Times New Roman" w:hAnsi="Times New Roman" w:cs="Times New Roman"/>
        </w:rPr>
        <w:t xml:space="preserve"> </w:t>
      </w:r>
    </w:p>
    <w:p w:rsidR="005E1F40" w:rsidRDefault="005E1F40"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Every Israelite has in him a small portion that is holy and pure, This is his Divine soul</w:t>
      </w:r>
      <w:r>
        <w:rPr>
          <w:rFonts w:ascii="Times New Roman" w:hAnsi="Times New Roman" w:cs="Times New Roman"/>
        </w:rPr>
        <w:t xml:space="preserve"> </w:t>
      </w:r>
      <w:r w:rsidRPr="005E1F40">
        <w:rPr>
          <w:rFonts w:ascii="Times New Roman" w:hAnsi="Times New Roman" w:cs="Times New Roman"/>
          <w:b/>
          <w:i/>
        </w:rPr>
        <w:t>(Nefesh Yehudi)</w:t>
      </w:r>
      <w:r w:rsidRPr="005E1F40">
        <w:rPr>
          <w:rFonts w:ascii="Times New Roman" w:hAnsi="Times New Roman" w:cs="Times New Roman"/>
        </w:rPr>
        <w:t>. which i</w:t>
      </w:r>
      <w:r>
        <w:rPr>
          <w:rFonts w:ascii="Times New Roman" w:hAnsi="Times New Roman" w:cs="Times New Roman"/>
        </w:rPr>
        <w:t xml:space="preserve">s a </w:t>
      </w:r>
      <w:r w:rsidRPr="005E1F40">
        <w:rPr>
          <w:rFonts w:ascii="Times New Roman" w:hAnsi="Times New Roman" w:cs="Times New Roman"/>
          <w:b/>
        </w:rPr>
        <w:t>"portion from God on high,"</w:t>
      </w:r>
      <w:r w:rsidRPr="005E1F40">
        <w:rPr>
          <w:rFonts w:ascii="Times New Roman" w:hAnsi="Times New Roman" w:cs="Times New Roman"/>
        </w:rPr>
        <w:t xml:space="preserve"> originating from beneath the Throne of Glory, This miniscule portion in man must, in the long run. be worthy of the World to Come. One must either pay the penalty for his sins, or else repent them</w:t>
      </w:r>
      <w:r>
        <w:rPr>
          <w:rFonts w:ascii="Times New Roman" w:hAnsi="Times New Roman" w:cs="Times New Roman"/>
        </w:rPr>
        <w:t xml:space="preserve"> </w:t>
      </w:r>
      <w:r w:rsidRPr="005E1F40">
        <w:rPr>
          <w:rFonts w:ascii="Times New Roman" w:hAnsi="Times New Roman" w:cs="Times New Roman"/>
        </w:rPr>
        <w:t>-</w:t>
      </w:r>
      <w:r>
        <w:rPr>
          <w:rFonts w:ascii="Times New Roman" w:hAnsi="Times New Roman" w:cs="Times New Roman"/>
        </w:rPr>
        <w:t xml:space="preserve"> </w:t>
      </w:r>
      <w:r w:rsidRPr="005E1F40">
        <w:rPr>
          <w:rFonts w:ascii="Times New Roman" w:hAnsi="Times New Roman" w:cs="Times New Roman"/>
        </w:rPr>
        <w:t>even in his last moment on earth</w:t>
      </w:r>
      <w:r>
        <w:rPr>
          <w:rFonts w:ascii="Times New Roman" w:hAnsi="Times New Roman" w:cs="Times New Roman"/>
        </w:rPr>
        <w:t xml:space="preserve"> </w:t>
      </w:r>
      <w:r w:rsidRPr="005E1F40">
        <w:rPr>
          <w:rFonts w:ascii="Times New Roman" w:hAnsi="Times New Roman" w:cs="Times New Roman"/>
        </w:rPr>
        <w:t>-</w:t>
      </w:r>
      <w:r>
        <w:rPr>
          <w:rFonts w:ascii="Times New Roman" w:hAnsi="Times New Roman" w:cs="Times New Roman"/>
        </w:rPr>
        <w:t xml:space="preserve"> </w:t>
      </w:r>
      <w:r w:rsidRPr="005E1F40">
        <w:rPr>
          <w:rFonts w:ascii="Times New Roman" w:hAnsi="Times New Roman" w:cs="Times New Roman"/>
        </w:rPr>
        <w:t xml:space="preserve">and then, he is welcomed into the World to Come, </w:t>
      </w:r>
    </w:p>
    <w:p w:rsidR="005E1F40" w:rsidRPr="005E1F40" w:rsidRDefault="005E1F40" w:rsidP="005A2547">
      <w:pPr>
        <w:keepNext/>
        <w:widowControl w:val="0"/>
        <w:spacing w:after="0" w:line="240" w:lineRule="auto"/>
        <w:jc w:val="both"/>
        <w:rPr>
          <w:rFonts w:ascii="Times New Roman" w:hAnsi="Times New Roman" w:cs="Times New Roman"/>
        </w:rPr>
      </w:pPr>
    </w:p>
    <w:p w:rsidR="00CE1B1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This is the significance of the ending of the above mentioned verse, where God calls Israel, </w:t>
      </w:r>
      <w:r w:rsidRPr="00CE1B10">
        <w:rPr>
          <w:rFonts w:ascii="Times New Roman" w:hAnsi="Times New Roman" w:cs="Times New Roman"/>
          <w:b/>
        </w:rPr>
        <w:t>"A shoot I have planted, th</w:t>
      </w:r>
      <w:r w:rsidR="00CE1B10">
        <w:rPr>
          <w:rFonts w:ascii="Times New Roman" w:hAnsi="Times New Roman" w:cs="Times New Roman"/>
          <w:b/>
        </w:rPr>
        <w:t>e work of My hands to displav My</w:t>
      </w:r>
      <w:r w:rsidRPr="00CE1B10">
        <w:rPr>
          <w:rFonts w:ascii="Times New Roman" w:hAnsi="Times New Roman" w:cs="Times New Roman"/>
          <w:b/>
        </w:rPr>
        <w:t xml:space="preserve"> greatness."</w:t>
      </w:r>
      <w:r w:rsidRPr="005E1F40">
        <w:rPr>
          <w:rFonts w:ascii="Times New Roman" w:hAnsi="Times New Roman" w:cs="Times New Roman"/>
        </w:rPr>
        <w:t xml:space="preserve"> God is saying, </w:t>
      </w:r>
      <w:r w:rsidR="00CE1B10">
        <w:rPr>
          <w:rFonts w:ascii="Times New Roman" w:hAnsi="Times New Roman" w:cs="Times New Roman"/>
        </w:rPr>
        <w:t>‘</w:t>
      </w:r>
      <w:r w:rsidRPr="00CE1B10">
        <w:rPr>
          <w:rFonts w:ascii="Times New Roman" w:hAnsi="Times New Roman" w:cs="Times New Roman"/>
          <w:b/>
          <w:i/>
        </w:rPr>
        <w:t>The soul in each person's body is the shoot that I have planted with My own hands, the spirit that I dre</w:t>
      </w:r>
      <w:r w:rsidR="00CE1B10" w:rsidRPr="00CE1B10">
        <w:rPr>
          <w:rFonts w:ascii="Times New Roman" w:hAnsi="Times New Roman" w:cs="Times New Roman"/>
          <w:b/>
          <w:i/>
        </w:rPr>
        <w:t>w from under My</w:t>
      </w:r>
      <w:r w:rsidRPr="00CE1B10">
        <w:rPr>
          <w:rFonts w:ascii="Times New Roman" w:hAnsi="Times New Roman" w:cs="Times New Roman"/>
          <w:b/>
          <w:i/>
        </w:rPr>
        <w:t xml:space="preserve"> Throne of Glory.</w:t>
      </w:r>
      <w:r w:rsidR="00CE1B10" w:rsidRPr="00CE1B10">
        <w:rPr>
          <w:rFonts w:ascii="Times New Roman" w:hAnsi="Times New Roman" w:cs="Times New Roman"/>
          <w:i/>
        </w:rPr>
        <w:t>’</w:t>
      </w:r>
      <w:r w:rsidRPr="005E1F40">
        <w:rPr>
          <w:rFonts w:ascii="Times New Roman" w:hAnsi="Times New Roman" w:cs="Times New Roman"/>
        </w:rPr>
        <w:t xml:space="preserve"> That is why each soul must be cleansed of sin through receiving its punishment; it is then</w:t>
      </w:r>
      <w:r w:rsidR="00CE1B10">
        <w:rPr>
          <w:rFonts w:ascii="Times New Roman" w:hAnsi="Times New Roman" w:cs="Times New Roman"/>
        </w:rPr>
        <w:t xml:space="preserve"> welcome in the World to Come.</w:t>
      </w:r>
    </w:p>
    <w:p w:rsidR="005E1F40" w:rsidRP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 </w:t>
      </w:r>
    </w:p>
    <w:p w:rsidR="005E1F40" w:rsidRDefault="00CE1B10" w:rsidP="005A2547">
      <w:pPr>
        <w:keepNext/>
        <w:widowControl w:val="0"/>
        <w:spacing w:after="0" w:line="240" w:lineRule="auto"/>
        <w:jc w:val="both"/>
        <w:rPr>
          <w:rFonts w:ascii="Times New Roman" w:hAnsi="Times New Roman" w:cs="Times New Roman"/>
        </w:rPr>
      </w:pPr>
      <w:r>
        <w:rPr>
          <w:rFonts w:ascii="Times New Roman" w:hAnsi="Times New Roman" w:cs="Times New Roman"/>
        </w:rPr>
        <w:t>Although we have noted th</w:t>
      </w:r>
      <w:r w:rsidR="005E1F40" w:rsidRPr="005E1F40">
        <w:rPr>
          <w:rFonts w:ascii="Times New Roman" w:hAnsi="Times New Roman" w:cs="Times New Roman"/>
        </w:rPr>
        <w:t>at a Jewish soul is never lost, and all</w:t>
      </w:r>
      <w:r>
        <w:rPr>
          <w:rFonts w:ascii="Times New Roman" w:hAnsi="Times New Roman" w:cs="Times New Roman"/>
        </w:rPr>
        <w:t xml:space="preserve"> have a place in the World to Come,</w:t>
      </w:r>
      <w:r w:rsidR="005E1F40" w:rsidRPr="005E1F40">
        <w:rPr>
          <w:rFonts w:ascii="Times New Roman" w:hAnsi="Times New Roman" w:cs="Times New Roman"/>
        </w:rPr>
        <w:t xml:space="preserve"> there are some exceptions. These are the wicked ones who are punished for their sins eternally. Such pe</w:t>
      </w:r>
      <w:r>
        <w:rPr>
          <w:rFonts w:ascii="Times New Roman" w:hAnsi="Times New Roman" w:cs="Times New Roman"/>
        </w:rPr>
        <w:t>ople have no portion in the World to Come.</w:t>
      </w:r>
      <w:r w:rsidR="005E1F40" w:rsidRPr="005E1F40">
        <w:rPr>
          <w:rFonts w:ascii="Times New Roman" w:hAnsi="Times New Roman" w:cs="Times New Roman"/>
        </w:rPr>
        <w:t xml:space="preserve"> </w:t>
      </w:r>
    </w:p>
    <w:p w:rsidR="00CE1B10" w:rsidRPr="005E1F40" w:rsidRDefault="00CE1B10"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w:t>
      </w:r>
      <w:r w:rsidR="00CE1B10">
        <w:rPr>
          <w:rFonts w:ascii="Times New Roman" w:hAnsi="Times New Roman" w:cs="Times New Roman"/>
        </w:rPr>
        <w:t>now or care about man's deeds.</w:t>
      </w:r>
    </w:p>
    <w:p w:rsidR="00CE1B10" w:rsidRPr="005E1F40" w:rsidRDefault="00CE1B10" w:rsidP="005A2547">
      <w:pPr>
        <w:keepNext/>
        <w:widowControl w:val="0"/>
        <w:spacing w:after="0" w:line="240" w:lineRule="auto"/>
        <w:jc w:val="both"/>
        <w:rPr>
          <w:rFonts w:ascii="Times New Roman" w:hAnsi="Times New Roman" w:cs="Times New Roman"/>
        </w:rPr>
      </w:pPr>
    </w:p>
    <w:p w:rsidR="005E1F4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Also included among the heretics are </w:t>
      </w:r>
      <w:r w:rsidR="00CE1B10">
        <w:rPr>
          <w:rFonts w:ascii="Times New Roman" w:hAnsi="Times New Roman" w:cs="Times New Roman"/>
        </w:rPr>
        <w:t>those who disrespect our Torah S</w:t>
      </w:r>
      <w:r w:rsidRPr="005E1F40">
        <w:rPr>
          <w:rFonts w:ascii="Times New Roman" w:hAnsi="Times New Roman" w:cs="Times New Roman"/>
        </w:rPr>
        <w:t>ages, as well as those who mock the teachings of the Talmud, the Midrash or</w:t>
      </w:r>
      <w:r w:rsidR="00CE1B10">
        <w:rPr>
          <w:rFonts w:ascii="Times New Roman" w:hAnsi="Times New Roman" w:cs="Times New Roman"/>
        </w:rPr>
        <w:t xml:space="preserve"> the other ancient teachings. I</w:t>
      </w:r>
      <w:r w:rsidRPr="005E1F40">
        <w:rPr>
          <w:rFonts w:ascii="Times New Roman" w:hAnsi="Times New Roman" w:cs="Times New Roman"/>
        </w:rPr>
        <w:t>t goes without saying that this also includes those who disre</w:t>
      </w:r>
      <w:r w:rsidR="00CE1B10">
        <w:rPr>
          <w:rFonts w:ascii="Times New Roman" w:hAnsi="Times New Roman" w:cs="Times New Roman"/>
        </w:rPr>
        <w:t>s</w:t>
      </w:r>
      <w:r w:rsidRPr="005E1F40">
        <w:rPr>
          <w:rFonts w:ascii="Times New Roman" w:hAnsi="Times New Roman" w:cs="Times New Roman"/>
        </w:rPr>
        <w:t xml:space="preserve">pect the Torah itself. All these are considered heretics who are punished forever and have no </w:t>
      </w:r>
      <w:r w:rsidR="00CE1B10">
        <w:rPr>
          <w:rFonts w:ascii="Times New Roman" w:hAnsi="Times New Roman" w:cs="Times New Roman"/>
        </w:rPr>
        <w:t>portion in the World to Come.</w:t>
      </w:r>
    </w:p>
    <w:p w:rsidR="00CE1B10" w:rsidRPr="005E1F40" w:rsidRDefault="00CE1B10" w:rsidP="005A2547">
      <w:pPr>
        <w:keepNext/>
        <w:widowControl w:val="0"/>
        <w:spacing w:after="0" w:line="240" w:lineRule="auto"/>
        <w:jc w:val="both"/>
        <w:rPr>
          <w:rFonts w:ascii="Times New Roman" w:hAnsi="Times New Roman" w:cs="Times New Roman"/>
        </w:rPr>
      </w:pPr>
    </w:p>
    <w:p w:rsidR="00CE1B10" w:rsidRDefault="005E1F40" w:rsidP="005A2547">
      <w:pPr>
        <w:keepNext/>
        <w:widowControl w:val="0"/>
        <w:spacing w:after="0" w:line="240" w:lineRule="auto"/>
        <w:jc w:val="both"/>
        <w:rPr>
          <w:rFonts w:ascii="Times New Roman" w:hAnsi="Times New Roman" w:cs="Times New Roman"/>
        </w:rPr>
      </w:pPr>
      <w:r w:rsidRPr="005E1F40">
        <w:rPr>
          <w:rFonts w:ascii="Times New Roman" w:hAnsi="Times New Roman" w:cs="Times New Roman"/>
        </w:rPr>
        <w:t xml:space="preserve">Included among those who have no place in the </w:t>
      </w:r>
      <w:r w:rsidR="00CE1B10">
        <w:rPr>
          <w:rFonts w:ascii="Times New Roman" w:hAnsi="Times New Roman" w:cs="Times New Roman"/>
        </w:rPr>
        <w:t xml:space="preserve">Future World are nonbelievers </w:t>
      </w:r>
      <w:r w:rsidR="00CE1B10" w:rsidRPr="00CE1B10">
        <w:rPr>
          <w:rFonts w:ascii="Times New Roman" w:hAnsi="Times New Roman" w:cs="Times New Roman"/>
          <w:i/>
        </w:rPr>
        <w:t>(Kofrim</w:t>
      </w:r>
      <w:r w:rsidRPr="00CE1B10">
        <w:rPr>
          <w:rFonts w:ascii="Times New Roman" w:hAnsi="Times New Roman" w:cs="Times New Roman"/>
          <w:i/>
        </w:rPr>
        <w:t>).</w:t>
      </w:r>
      <w:r w:rsidRPr="005E1F40">
        <w:rPr>
          <w:rFonts w:ascii="Times New Roman" w:hAnsi="Times New Roman" w:cs="Times New Roman"/>
        </w:rPr>
        <w:t xml:space="preserve"> A nonbeli</w:t>
      </w:r>
      <w:r w:rsidR="00CE1B10">
        <w:rPr>
          <w:rFonts w:ascii="Times New Roman" w:hAnsi="Times New Roman" w:cs="Times New Roman"/>
        </w:rPr>
        <w:t xml:space="preserve">ever is anyone </w:t>
      </w:r>
      <w:r w:rsidR="00CE1B10">
        <w:rPr>
          <w:rFonts w:ascii="Times New Roman" w:hAnsi="Times New Roman" w:cs="Times New Roman"/>
        </w:rPr>
        <w:lastRenderedPageBreak/>
        <w:t xml:space="preserve">who denies that </w:t>
      </w:r>
      <w:r w:rsidR="00CE1B10" w:rsidRPr="00CE1B10">
        <w:rPr>
          <w:rFonts w:ascii="Times New Roman" w:hAnsi="Times New Roman" w:cs="Times New Roman"/>
        </w:rPr>
        <w:t>the Torah was given by God. This is true whether he denies the entire Torah, or any part of it. Even if a person believes in the Divine origin of the entire Torah, but merely denies a sin</w:t>
      </w:r>
      <w:r w:rsidR="00CE1B10">
        <w:rPr>
          <w:rFonts w:ascii="Times New Roman" w:hAnsi="Times New Roman" w:cs="Times New Roman"/>
        </w:rPr>
        <w:t>gle sentence or word, he is con</w:t>
      </w:r>
      <w:r w:rsidR="00CE1B10" w:rsidRPr="00CE1B10">
        <w:rPr>
          <w:rFonts w:ascii="Times New Roman" w:hAnsi="Times New Roman" w:cs="Times New Roman"/>
        </w:rPr>
        <w:t xml:space="preserve">sidered a nonbeliever. </w:t>
      </w:r>
    </w:p>
    <w:p w:rsidR="00CE1B10" w:rsidRPr="00CE1B10" w:rsidRDefault="00CE1B10" w:rsidP="005A2547">
      <w:pPr>
        <w:keepNext/>
        <w:widowControl w:val="0"/>
        <w:spacing w:after="0" w:line="240" w:lineRule="auto"/>
        <w:jc w:val="both"/>
        <w:rPr>
          <w:rFonts w:ascii="Times New Roman" w:hAnsi="Times New Roman" w:cs="Times New Roman"/>
        </w:rPr>
      </w:pPr>
    </w:p>
    <w:p w:rsid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 xml:space="preserve">Also included among the nonbelievers are those </w:t>
      </w:r>
      <w:r>
        <w:rPr>
          <w:rFonts w:ascii="Times New Roman" w:hAnsi="Times New Roman" w:cs="Times New Roman"/>
        </w:rPr>
        <w:t xml:space="preserve">who </w:t>
      </w:r>
      <w:r w:rsidRPr="00CE1B10">
        <w:rPr>
          <w:rFonts w:ascii="Times New Roman" w:hAnsi="Times New Roman" w:cs="Times New Roman"/>
        </w:rPr>
        <w:t xml:space="preserve">deny the Oral Torah </w:t>
      </w:r>
      <w:r w:rsidRPr="00CE1B10">
        <w:rPr>
          <w:rFonts w:ascii="Times New Roman" w:hAnsi="Times New Roman" w:cs="Times New Roman"/>
          <w:i/>
        </w:rPr>
        <w:t>(Torah SheB'al Peh)</w:t>
      </w:r>
      <w:r>
        <w:rPr>
          <w:rFonts w:ascii="Times New Roman" w:hAnsi="Times New Roman" w:cs="Times New Roman"/>
        </w:rPr>
        <w:t>. This</w:t>
      </w:r>
      <w:r w:rsidRPr="00CE1B10">
        <w:rPr>
          <w:rFonts w:ascii="Times New Roman" w:hAnsi="Times New Roman" w:cs="Times New Roman"/>
        </w:rPr>
        <w:t xml:space="preserve"> category also includes those who claim that God exchanged the Torah for a new law, as well as those who say that He has abandoned certain commandm</w:t>
      </w:r>
      <w:r>
        <w:rPr>
          <w:rFonts w:ascii="Times New Roman" w:hAnsi="Times New Roman" w:cs="Times New Roman"/>
        </w:rPr>
        <w:t>ents of the Torah.</w:t>
      </w:r>
    </w:p>
    <w:p w:rsidR="00CE1B10" w:rsidRPr="00CE1B10" w:rsidRDefault="00CE1B10" w:rsidP="005A2547">
      <w:pPr>
        <w:keepNext/>
        <w:widowControl w:val="0"/>
        <w:spacing w:after="0" w:line="240" w:lineRule="auto"/>
        <w:jc w:val="both"/>
        <w:rPr>
          <w:rFonts w:ascii="Times New Roman" w:hAnsi="Times New Roman" w:cs="Times New Roman"/>
        </w:rPr>
      </w:pPr>
    </w:p>
    <w:p w:rsidR="00CE1B10" w:rsidRDefault="00CE1B10" w:rsidP="005A2547">
      <w:pPr>
        <w:keepNext/>
        <w:widowControl w:val="0"/>
        <w:spacing w:after="0" w:line="240" w:lineRule="auto"/>
        <w:jc w:val="both"/>
        <w:rPr>
          <w:rFonts w:ascii="Times New Roman" w:hAnsi="Times New Roman" w:cs="Times New Roman"/>
        </w:rPr>
      </w:pPr>
      <w:r>
        <w:rPr>
          <w:rFonts w:ascii="Times New Roman" w:hAnsi="Times New Roman" w:cs="Times New Roman"/>
        </w:rPr>
        <w:t>This</w:t>
      </w:r>
      <w:r w:rsidRPr="00CE1B10">
        <w:rPr>
          <w:rFonts w:ascii="Times New Roman" w:hAnsi="Times New Roman" w:cs="Times New Roman"/>
        </w:rPr>
        <w:t xml:space="preserve"> category of nonbelievers also includes those who deny the Resurrection </w:t>
      </w:r>
      <w:r w:rsidRPr="00CE1B10">
        <w:rPr>
          <w:rFonts w:ascii="Times New Roman" w:hAnsi="Times New Roman" w:cs="Times New Roman"/>
          <w:i/>
        </w:rPr>
        <w:t>(Techiyath HaMethim)</w:t>
      </w:r>
      <w:r w:rsidRPr="00CE1B10">
        <w:rPr>
          <w:rFonts w:ascii="Times New Roman" w:hAnsi="Times New Roman" w:cs="Times New Roman"/>
        </w:rPr>
        <w:t xml:space="preserve">. One who does not believe in the coming of the Messiah is also considered a nonbeliever. Such nonbelievers have no portion in the World to Come. </w:t>
      </w:r>
    </w:p>
    <w:p w:rsidR="00CE1B10" w:rsidRPr="00CE1B10" w:rsidRDefault="00CE1B10" w:rsidP="005A2547">
      <w:pPr>
        <w:keepNext/>
        <w:widowControl w:val="0"/>
        <w:spacing w:after="0" w:line="240" w:lineRule="auto"/>
        <w:jc w:val="both"/>
        <w:rPr>
          <w:rFonts w:ascii="Times New Roman" w:hAnsi="Times New Roman" w:cs="Times New Roman"/>
        </w:rPr>
      </w:pPr>
    </w:p>
    <w:p w:rsid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Also included among those who have no portion in the</w:t>
      </w:r>
      <w:r>
        <w:rPr>
          <w:rFonts w:ascii="Times New Roman" w:hAnsi="Times New Roman" w:cs="Times New Roman"/>
        </w:rPr>
        <w:t xml:space="preserve"> World to Come is the apostate </w:t>
      </w:r>
      <w:r w:rsidRPr="00CE1B10">
        <w:rPr>
          <w:rFonts w:ascii="Times New Roman" w:hAnsi="Times New Roman" w:cs="Times New Roman"/>
          <w:i/>
        </w:rPr>
        <w:t>(meshumad)</w:t>
      </w:r>
      <w:r w:rsidRPr="00CE1B10">
        <w:rPr>
          <w:rFonts w:ascii="Times New Roman" w:hAnsi="Times New Roman" w:cs="Times New Roman"/>
        </w:rPr>
        <w:t>. An apostate is one who aba</w:t>
      </w:r>
      <w:r>
        <w:rPr>
          <w:rFonts w:ascii="Times New Roman" w:hAnsi="Times New Roman" w:cs="Times New Roman"/>
        </w:rPr>
        <w:t>ndons the Torah and embraces any</w:t>
      </w:r>
      <w:r w:rsidRPr="00CE1B10">
        <w:rPr>
          <w:rFonts w:ascii="Times New Roman" w:hAnsi="Times New Roman" w:cs="Times New Roman"/>
        </w:rPr>
        <w:t xml:space="preserve"> religion of the gentiles.</w:t>
      </w:r>
    </w:p>
    <w:p w:rsidR="00CE1B10" w:rsidRP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 xml:space="preserve"> </w:t>
      </w:r>
    </w:p>
    <w:p w:rsid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 xml:space="preserve">He may see the lowly state of the Jews because of the persecutions inflicted upon them by the gentiles, and say to himself, "Why should I endure the persecutions of the gentiles among the Jews? Better I join the gentiles and </w:t>
      </w:r>
      <w:r>
        <w:rPr>
          <w:rFonts w:ascii="Times New Roman" w:hAnsi="Times New Roman" w:cs="Times New Roman"/>
        </w:rPr>
        <w:t>share the upper hand with .them</w:t>
      </w:r>
      <w:r w:rsidRPr="00CE1B10">
        <w:rPr>
          <w:rFonts w:ascii="Times New Roman" w:hAnsi="Times New Roman" w:cs="Times New Roman"/>
        </w:rPr>
        <w:t>." Such a person has no portion in the World to Come.</w:t>
      </w:r>
    </w:p>
    <w:p w:rsidR="00CE1B10" w:rsidRPr="00CE1B10" w:rsidRDefault="00CE1B10" w:rsidP="005A2547">
      <w:pPr>
        <w:keepNext/>
        <w:widowControl w:val="0"/>
        <w:spacing w:after="0" w:line="240" w:lineRule="auto"/>
        <w:jc w:val="both"/>
        <w:rPr>
          <w:rFonts w:ascii="Times New Roman" w:hAnsi="Times New Roman" w:cs="Times New Roman"/>
        </w:rPr>
      </w:pPr>
    </w:p>
    <w:p w:rsid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[This is true even when one become</w:t>
      </w:r>
      <w:r>
        <w:rPr>
          <w:rFonts w:ascii="Times New Roman" w:hAnsi="Times New Roman" w:cs="Times New Roman"/>
        </w:rPr>
        <w:t>s an apostate due to the suffer</w:t>
      </w:r>
      <w:r w:rsidRPr="00CE1B10">
        <w:rPr>
          <w:rFonts w:ascii="Times New Roman" w:hAnsi="Times New Roman" w:cs="Times New Roman"/>
        </w:rPr>
        <w:t xml:space="preserve">ing and persecution of the Jew.] If a person abandons Judaism without any persecution, he </w:t>
      </w:r>
      <w:r w:rsidR="0013078B" w:rsidRPr="00CE1B10">
        <w:rPr>
          <w:rFonts w:ascii="Times New Roman" w:hAnsi="Times New Roman" w:cs="Times New Roman"/>
        </w:rPr>
        <w:t>obviously</w:t>
      </w:r>
      <w:r w:rsidRPr="00CE1B10">
        <w:rPr>
          <w:rFonts w:ascii="Times New Roman" w:hAnsi="Times New Roman" w:cs="Times New Roman"/>
        </w:rPr>
        <w:t xml:space="preserve"> forfeits his portion in the Future World.to </w:t>
      </w:r>
      <w:r w:rsidR="0013078B">
        <w:rPr>
          <w:rFonts w:ascii="Times New Roman" w:hAnsi="Times New Roman" w:cs="Times New Roman"/>
        </w:rPr>
        <w:t>Come.</w:t>
      </w:r>
    </w:p>
    <w:p w:rsidR="0013078B" w:rsidRPr="00CE1B10" w:rsidRDefault="0013078B" w:rsidP="005A2547">
      <w:pPr>
        <w:keepNext/>
        <w:widowControl w:val="0"/>
        <w:spacing w:after="0" w:line="240" w:lineRule="auto"/>
        <w:jc w:val="both"/>
        <w:rPr>
          <w:rFonts w:ascii="Times New Roman" w:hAnsi="Times New Roman" w:cs="Times New Roman"/>
        </w:rPr>
      </w:pPr>
    </w:p>
    <w:p w:rsidR="00CE1B10" w:rsidRDefault="00CE1B10" w:rsidP="005A2547">
      <w:pPr>
        <w:keepNext/>
        <w:widowControl w:val="0"/>
        <w:spacing w:after="0" w:line="240" w:lineRule="auto"/>
        <w:jc w:val="both"/>
        <w:rPr>
          <w:rFonts w:ascii="Times New Roman" w:hAnsi="Times New Roman" w:cs="Times New Roman"/>
        </w:rPr>
      </w:pPr>
      <w:r w:rsidRPr="00CE1B10">
        <w:rPr>
          <w:rFonts w:ascii="Times New Roman" w:hAnsi="Times New Roman" w:cs="Times New Roman"/>
        </w:rPr>
        <w:t>A person who abandons even a single commandment of the Torah out of spite is also considered an apostate. This is even true of a minor commandment. Thus, for example, a person may purposely violate the commandments aga</w:t>
      </w:r>
      <w:r w:rsidR="0013078B">
        <w:rPr>
          <w:rFonts w:ascii="Times New Roman" w:hAnsi="Times New Roman" w:cs="Times New Roman"/>
        </w:rPr>
        <w:t xml:space="preserve">inst wearing </w:t>
      </w:r>
      <w:r w:rsidR="0013078B" w:rsidRPr="0013078B">
        <w:rPr>
          <w:rFonts w:ascii="Times New Roman" w:hAnsi="Times New Roman" w:cs="Times New Roman"/>
          <w:i/>
        </w:rPr>
        <w:t>sha’atnez</w:t>
      </w:r>
      <w:r w:rsidRPr="00CE1B10">
        <w:rPr>
          <w:rFonts w:ascii="Times New Roman" w:hAnsi="Times New Roman" w:cs="Times New Roman"/>
        </w:rPr>
        <w:t xml:space="preserve">, </w:t>
      </w:r>
      <w:r w:rsidR="0013078B">
        <w:rPr>
          <w:rFonts w:ascii="Times New Roman" w:hAnsi="Times New Roman" w:cs="Times New Roman"/>
        </w:rPr>
        <w:t>(</w:t>
      </w:r>
      <w:r w:rsidRPr="00CE1B10">
        <w:rPr>
          <w:rFonts w:ascii="Times New Roman" w:hAnsi="Times New Roman" w:cs="Times New Roman"/>
        </w:rPr>
        <w:t>a g</w:t>
      </w:r>
      <w:r w:rsidR="0013078B">
        <w:rPr>
          <w:rFonts w:ascii="Times New Roman" w:hAnsi="Times New Roman" w:cs="Times New Roman"/>
        </w:rPr>
        <w:t>arment made of wool and linen).or</w:t>
      </w:r>
      <w:r w:rsidRPr="00CE1B10">
        <w:rPr>
          <w:rFonts w:ascii="Times New Roman" w:hAnsi="Times New Roman" w:cs="Times New Roman"/>
        </w:rPr>
        <w:t xml:space="preserve"> those forbidding the shaving of the </w:t>
      </w:r>
      <w:r w:rsidR="0013078B">
        <w:rPr>
          <w:rFonts w:ascii="Times New Roman" w:hAnsi="Times New Roman" w:cs="Times New Roman"/>
        </w:rPr>
        <w:t xml:space="preserve">sides of the head </w:t>
      </w:r>
      <w:r w:rsidR="0013078B" w:rsidRPr="0013078B">
        <w:rPr>
          <w:rFonts w:ascii="Times New Roman" w:hAnsi="Times New Roman" w:cs="Times New Roman"/>
          <w:i/>
        </w:rPr>
        <w:t>(peyoth</w:t>
      </w:r>
      <w:r w:rsidRPr="0013078B">
        <w:rPr>
          <w:rFonts w:ascii="Times New Roman" w:hAnsi="Times New Roman" w:cs="Times New Roman"/>
          <w:i/>
        </w:rPr>
        <w:t>)</w:t>
      </w:r>
      <w:r w:rsidR="0013078B">
        <w:rPr>
          <w:rFonts w:ascii="Times New Roman" w:hAnsi="Times New Roman" w:cs="Times New Roman"/>
        </w:rPr>
        <w:t xml:space="preserve"> and beard. </w:t>
      </w:r>
      <w:r w:rsidRPr="00CE1B10">
        <w:rPr>
          <w:rFonts w:ascii="Times New Roman" w:hAnsi="Times New Roman" w:cs="Times New Roman"/>
        </w:rPr>
        <w:t xml:space="preserve">- or the like. Although these are relatively minor commandments, one who purposefully and consistently violates them has no place in the World to Come. </w:t>
      </w:r>
    </w:p>
    <w:p w:rsidR="0013078B" w:rsidRPr="00CE1B10" w:rsidRDefault="0013078B" w:rsidP="005A2547">
      <w:pPr>
        <w:keepNext/>
        <w:widowControl w:val="0"/>
        <w:spacing w:after="0" w:line="240" w:lineRule="auto"/>
        <w:jc w:val="both"/>
        <w:rPr>
          <w:rFonts w:ascii="Times New Roman" w:hAnsi="Times New Roman" w:cs="Times New Roman"/>
        </w:rPr>
      </w:pPr>
    </w:p>
    <w:p w:rsidR="00CE1B10" w:rsidRDefault="0013078B" w:rsidP="005A2547">
      <w:pPr>
        <w:keepNext/>
        <w:widowControl w:val="0"/>
        <w:spacing w:after="0" w:line="240" w:lineRule="auto"/>
        <w:jc w:val="both"/>
        <w:rPr>
          <w:rFonts w:ascii="Times New Roman" w:hAnsi="Times New Roman" w:cs="Times New Roman"/>
        </w:rPr>
      </w:pPr>
      <w:r>
        <w:rPr>
          <w:rFonts w:ascii="Times New Roman" w:hAnsi="Times New Roman" w:cs="Times New Roman"/>
        </w:rPr>
        <w:t xml:space="preserve">One who causes many to sin </w:t>
      </w:r>
      <w:r w:rsidRPr="0013078B">
        <w:rPr>
          <w:rFonts w:ascii="Times New Roman" w:hAnsi="Times New Roman" w:cs="Times New Roman"/>
          <w:i/>
        </w:rPr>
        <w:t>(M</w:t>
      </w:r>
      <w:r w:rsidR="00CE1B10" w:rsidRPr="0013078B">
        <w:rPr>
          <w:rFonts w:ascii="Times New Roman" w:hAnsi="Times New Roman" w:cs="Times New Roman"/>
          <w:i/>
        </w:rPr>
        <w:t>acht</w:t>
      </w:r>
      <w:r w:rsidRPr="0013078B">
        <w:rPr>
          <w:rFonts w:ascii="Times New Roman" w:hAnsi="Times New Roman" w:cs="Times New Roman"/>
          <w:i/>
        </w:rPr>
        <w:t>e E</w:t>
      </w:r>
      <w:r w:rsidR="00CE1B10" w:rsidRPr="0013078B">
        <w:rPr>
          <w:rFonts w:ascii="Times New Roman" w:hAnsi="Times New Roman" w:cs="Times New Roman"/>
          <w:i/>
        </w:rPr>
        <w:t>t</w:t>
      </w:r>
      <w:r w:rsidRPr="0013078B">
        <w:rPr>
          <w:rFonts w:ascii="Times New Roman" w:hAnsi="Times New Roman" w:cs="Times New Roman"/>
          <w:i/>
        </w:rPr>
        <w:t>h Ha-Rabim</w:t>
      </w:r>
      <w:r w:rsidR="00CE1B10" w:rsidRPr="0013078B">
        <w:rPr>
          <w:rFonts w:ascii="Times New Roman" w:hAnsi="Times New Roman" w:cs="Times New Roman"/>
          <w:i/>
        </w:rPr>
        <w:t>)</w:t>
      </w:r>
      <w:r w:rsidR="00CE1B10" w:rsidRPr="00CE1B10">
        <w:rPr>
          <w:rFonts w:ascii="Times New Roman" w:hAnsi="Times New Roman" w:cs="Times New Roman"/>
        </w:rPr>
        <w:t xml:space="preserve"> similarly has no portion in the World to Come. Obviously included among those who cause the multitude to sin are those who found heretic sects, such as Jer</w:t>
      </w:r>
      <w:r>
        <w:rPr>
          <w:rFonts w:ascii="Times New Roman" w:hAnsi="Times New Roman" w:cs="Times New Roman"/>
        </w:rPr>
        <w:t>eboam or Tzadok and Bethos. But it also in</w:t>
      </w:r>
      <w:r w:rsidR="00CE1B10" w:rsidRPr="00CE1B10">
        <w:rPr>
          <w:rFonts w:ascii="Times New Roman" w:hAnsi="Times New Roman" w:cs="Times New Roman"/>
        </w:rPr>
        <w:t>cludes those who cause many people to commit even a minor sin or neglect one of the positive commandm</w:t>
      </w:r>
      <w:r>
        <w:rPr>
          <w:rFonts w:ascii="Times New Roman" w:hAnsi="Times New Roman" w:cs="Times New Roman"/>
        </w:rPr>
        <w:t xml:space="preserve">ents </w:t>
      </w:r>
      <w:r w:rsidRPr="0013078B">
        <w:rPr>
          <w:rFonts w:ascii="Times New Roman" w:hAnsi="Times New Roman" w:cs="Times New Roman"/>
          <w:i/>
        </w:rPr>
        <w:t>(mitzvath asseh</w:t>
      </w:r>
      <w:r w:rsidR="00CE1B10" w:rsidRPr="0013078B">
        <w:rPr>
          <w:rFonts w:ascii="Times New Roman" w:hAnsi="Times New Roman" w:cs="Times New Roman"/>
          <w:i/>
        </w:rPr>
        <w:t>)</w:t>
      </w:r>
      <w:r w:rsidR="00CE1B10" w:rsidRPr="00CE1B10">
        <w:rPr>
          <w:rFonts w:ascii="Times New Roman" w:hAnsi="Times New Roman" w:cs="Times New Roman"/>
        </w:rPr>
        <w:t xml:space="preserve"> of the Torah. Such a person also has no portion in the Future World. </w:t>
      </w:r>
    </w:p>
    <w:p w:rsid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Pr>
          <w:rFonts w:ascii="Times New Roman" w:hAnsi="Times New Roman" w:cs="Times New Roman"/>
        </w:rPr>
        <w:t>Also amon</w:t>
      </w:r>
      <w:r w:rsidRPr="0013078B">
        <w:rPr>
          <w:rFonts w:ascii="Times New Roman" w:hAnsi="Times New Roman" w:cs="Times New Roman"/>
        </w:rPr>
        <w:t>g those who have no part in the Future World are those who separate themselves from the community. These are individuals who do not wish to participate in religio</w:t>
      </w:r>
      <w:r>
        <w:rPr>
          <w:rFonts w:ascii="Times New Roman" w:hAnsi="Times New Roman" w:cs="Times New Roman"/>
        </w:rPr>
        <w:t>us functions as part of the com</w:t>
      </w:r>
      <w:r w:rsidRPr="0013078B">
        <w:rPr>
          <w:rFonts w:ascii="Times New Roman" w:hAnsi="Times New Roman" w:cs="Times New Roman"/>
        </w:rPr>
        <w:t xml:space="preserve">munity, and do not wish to involve themselves with the community's problems. Although such a person may be an observant Jew, he goes his own way, just as if he were a gentile. He also has </w:t>
      </w:r>
      <w:r>
        <w:rPr>
          <w:rFonts w:ascii="Times New Roman" w:hAnsi="Times New Roman" w:cs="Times New Roman"/>
        </w:rPr>
        <w:t>no part in the World to Come.</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Also included among those who have no portion in the World to Come are those who brazenly affr</w:t>
      </w:r>
      <w:r>
        <w:rPr>
          <w:rFonts w:ascii="Times New Roman" w:hAnsi="Times New Roman" w:cs="Times New Roman"/>
        </w:rPr>
        <w:t xml:space="preserve">ont the Torah </w:t>
      </w:r>
      <w:r w:rsidRPr="0013078B">
        <w:rPr>
          <w:rFonts w:ascii="Times New Roman" w:hAnsi="Times New Roman" w:cs="Times New Roman"/>
          <w:i/>
        </w:rPr>
        <w:t>(Megaleh Panim BaTorah).</w:t>
      </w:r>
      <w:r w:rsidRPr="0013078B">
        <w:rPr>
          <w:rFonts w:ascii="Times New Roman" w:hAnsi="Times New Roman" w:cs="Times New Roman"/>
        </w:rPr>
        <w:t xml:space="preserve"> These are pe</w:t>
      </w:r>
      <w:r>
        <w:rPr>
          <w:rFonts w:ascii="Times New Roman" w:hAnsi="Times New Roman" w:cs="Times New Roman"/>
        </w:rPr>
        <w:t>ople who sin highhandedly, show</w:t>
      </w:r>
      <w:r w:rsidRPr="0013078B">
        <w:rPr>
          <w:rFonts w:ascii="Times New Roman" w:hAnsi="Times New Roman" w:cs="Times New Roman"/>
        </w:rPr>
        <w:t xml:space="preserve">ing respect neither to God nor to man. </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An example of this was Yehoyakim king of Judah. Barukh ben Neriah came to him with a copy of th</w:t>
      </w:r>
      <w:r>
        <w:rPr>
          <w:rFonts w:ascii="Times New Roman" w:hAnsi="Times New Roman" w:cs="Times New Roman"/>
        </w:rPr>
        <w:t>e Book of Lamentations, describ</w:t>
      </w:r>
      <w:r w:rsidRPr="0013078B">
        <w:rPr>
          <w:rFonts w:ascii="Times New Roman" w:hAnsi="Times New Roman" w:cs="Times New Roman"/>
        </w:rPr>
        <w:t xml:space="preserve">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w:t>
      </w:r>
      <w:r>
        <w:rPr>
          <w:rFonts w:ascii="Times New Roman" w:hAnsi="Times New Roman" w:cs="Times New Roman"/>
        </w:rPr>
        <w:t>portion in the World to Come.</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Also included among those who have no portion in the World to Come is the person who gives his neighbor over to </w:t>
      </w:r>
      <w:r>
        <w:rPr>
          <w:rFonts w:ascii="Times New Roman" w:hAnsi="Times New Roman" w:cs="Times New Roman"/>
        </w:rPr>
        <w:t xml:space="preserve">the </w:t>
      </w:r>
      <w:r w:rsidRPr="0013078B">
        <w:rPr>
          <w:rFonts w:ascii="Times New Roman" w:hAnsi="Times New Roman" w:cs="Times New Roman"/>
        </w:rPr>
        <w:t xml:space="preserve">gentiles to be killed or beaten. This is true whenever a person places another in the hands of the wicked. </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Those who instil fear in the community for their own pleasure, and not for the sake of heaven, also have no portion in the World to Come. </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A murderer can lose his portion in the Future World. </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One who despises the covenant of Abraham has no place in the World to Come. This includes the pe</w:t>
      </w:r>
      <w:r>
        <w:rPr>
          <w:rFonts w:ascii="Times New Roman" w:hAnsi="Times New Roman" w:cs="Times New Roman"/>
        </w:rPr>
        <w:t>rson who refuses to undergo cir</w:t>
      </w:r>
      <w:r w:rsidRPr="0013078B">
        <w:rPr>
          <w:rFonts w:ascii="Times New Roman" w:hAnsi="Times New Roman" w:cs="Times New Roman"/>
        </w:rPr>
        <w:t xml:space="preserve">cumcision. </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People who made a practice of destroy</w:t>
      </w:r>
      <w:r>
        <w:rPr>
          <w:rFonts w:ascii="Times New Roman" w:hAnsi="Times New Roman" w:cs="Times New Roman"/>
        </w:rPr>
        <w:t xml:space="preserve">ing the reputations of others </w:t>
      </w:r>
      <w:r w:rsidRPr="0013078B">
        <w:rPr>
          <w:rFonts w:ascii="Times New Roman" w:hAnsi="Times New Roman" w:cs="Times New Roman"/>
          <w:i/>
        </w:rPr>
        <w:t>(Ba’aley Lashon Ha-Ra)</w:t>
      </w:r>
      <w:r w:rsidRPr="0013078B">
        <w:rPr>
          <w:rFonts w:ascii="Times New Roman" w:hAnsi="Times New Roman" w:cs="Times New Roman"/>
        </w:rPr>
        <w:t>, spreading evil reports, similarly have no portion in t</w:t>
      </w:r>
      <w:r>
        <w:rPr>
          <w:rFonts w:ascii="Times New Roman" w:hAnsi="Times New Roman" w:cs="Times New Roman"/>
        </w:rPr>
        <w:t>he Future World.</w:t>
      </w:r>
    </w:p>
    <w:p w:rsidR="0013078B" w:rsidRPr="0013078B" w:rsidRDefault="0013078B" w:rsidP="005A2547">
      <w:pPr>
        <w:keepNext/>
        <w:widowControl w:val="0"/>
        <w:spacing w:after="0" w:line="240" w:lineRule="auto"/>
        <w:jc w:val="both"/>
        <w:rPr>
          <w:rFonts w:ascii="Times New Roman" w:hAnsi="Times New Roman" w:cs="Times New Roman"/>
        </w:rPr>
      </w:pPr>
    </w:p>
    <w:p w:rsidR="0013078B" w:rsidRP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Also included in the category of those who have no portion in the Future World are those who used to make a practice of attempting to heal a wound by occult means, reciting </w:t>
      </w:r>
      <w:r>
        <w:rPr>
          <w:rFonts w:ascii="Times New Roman" w:hAnsi="Times New Roman" w:cs="Times New Roman"/>
        </w:rPr>
        <w:t>a Biblical verse and then expectorating.</w:t>
      </w:r>
      <w:r w:rsidRPr="0013078B">
        <w:rPr>
          <w:rFonts w:ascii="Times New Roman" w:hAnsi="Times New Roman" w:cs="Times New Roman"/>
        </w:rPr>
        <w:t xml:space="preserve"> </w:t>
      </w:r>
    </w:p>
    <w:p w:rsidR="0013078B" w:rsidRPr="00CE1B10" w:rsidRDefault="0013078B" w:rsidP="005A2547">
      <w:pPr>
        <w:keepNext/>
        <w:widowControl w:val="0"/>
        <w:spacing w:after="0" w:line="240" w:lineRule="auto"/>
        <w:jc w:val="both"/>
        <w:rPr>
          <w:rFonts w:ascii="Times New Roman" w:hAnsi="Times New Roman" w:cs="Times New Roman"/>
        </w:rPr>
      </w:pP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Obviously, this does not mean that it is forbidden to read Biblical verses while a physician is effecting a normal cure. The primary prohibition is against spit</w:t>
      </w:r>
      <w:r w:rsidR="00DC7ED3">
        <w:rPr>
          <w:rFonts w:ascii="Times New Roman" w:hAnsi="Times New Roman" w:cs="Times New Roman"/>
        </w:rPr>
        <w:t>ting while reciting God's name</w:t>
      </w:r>
      <w:r w:rsidRPr="0013078B">
        <w:rPr>
          <w:rFonts w:ascii="Times New Roman" w:hAnsi="Times New Roman" w:cs="Times New Roman"/>
        </w:rPr>
        <w:t>? The reason that one loses his portion in the World to Come for this act is that God's name is made part of an occult ritual, and it is desecrated throu</w:t>
      </w:r>
      <w:r w:rsidR="00DC7ED3">
        <w:rPr>
          <w:rFonts w:ascii="Times New Roman" w:hAnsi="Times New Roman" w:cs="Times New Roman"/>
        </w:rPr>
        <w:t>gh the act of expectorating.</w:t>
      </w:r>
    </w:p>
    <w:p w:rsidR="00DC7ED3" w:rsidRPr="0013078B" w:rsidRDefault="00DC7ED3" w:rsidP="005A2547">
      <w:pPr>
        <w:keepNext/>
        <w:widowControl w:val="0"/>
        <w:spacing w:after="0" w:line="240" w:lineRule="auto"/>
        <w:jc w:val="both"/>
        <w:rPr>
          <w:rFonts w:ascii="Times New Roman" w:hAnsi="Times New Roman" w:cs="Times New Roman"/>
        </w:rPr>
      </w:pPr>
    </w:p>
    <w:p w:rsidR="00DC7ED3"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Some say that the reason for this strong prohibition is that one is making use of Torah verses just as one would a mundane drug or medicine. He is thus treating the Torah as nothing more than a cure for the body. It is true that one who </w:t>
      </w:r>
      <w:r w:rsidR="00DC7ED3">
        <w:rPr>
          <w:rFonts w:ascii="Times New Roman" w:hAnsi="Times New Roman" w:cs="Times New Roman"/>
        </w:rPr>
        <w:t>keeps the Torah and its commandments</w:t>
      </w:r>
      <w:r w:rsidRPr="0013078B">
        <w:rPr>
          <w:rFonts w:ascii="Times New Roman" w:hAnsi="Times New Roman" w:cs="Times New Roman"/>
        </w:rPr>
        <w:t xml:space="preserve"> has merit guarding against illness. But to make the Torah into a superstitious mystical cure is clearly forb</w:t>
      </w:r>
      <w:r w:rsidR="00DC7ED3">
        <w:rPr>
          <w:rFonts w:ascii="Times New Roman" w:hAnsi="Times New Roman" w:cs="Times New Roman"/>
        </w:rPr>
        <w:t>idden.</w:t>
      </w:r>
    </w:p>
    <w:p w:rsidR="0013078B" w:rsidRP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 </w:t>
      </w:r>
    </w:p>
    <w:p w:rsid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t>
      </w:r>
    </w:p>
    <w:p w:rsidR="00DC7ED3" w:rsidRPr="0013078B" w:rsidRDefault="00DC7ED3" w:rsidP="005A2547">
      <w:pPr>
        <w:keepNext/>
        <w:widowControl w:val="0"/>
        <w:spacing w:after="0" w:line="240" w:lineRule="auto"/>
        <w:jc w:val="both"/>
        <w:rPr>
          <w:rFonts w:ascii="Times New Roman" w:hAnsi="Times New Roman" w:cs="Times New Roman"/>
        </w:rPr>
      </w:pPr>
    </w:p>
    <w:p w:rsidR="0013078B" w:rsidRP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 </w:t>
      </w:r>
    </w:p>
    <w:p w:rsidR="00DC7ED3" w:rsidRDefault="00DC7ED3" w:rsidP="005A2547">
      <w:pPr>
        <w:keepNext/>
        <w:widowControl w:val="0"/>
        <w:spacing w:after="0" w:line="240" w:lineRule="auto"/>
        <w:jc w:val="both"/>
        <w:rPr>
          <w:rFonts w:ascii="Times New Roman" w:hAnsi="Times New Roman" w:cs="Times New Roman"/>
        </w:rPr>
      </w:pPr>
    </w:p>
    <w:p w:rsidR="0013078B" w:rsidRP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"But why do you spit?" asked the rabbi. </w:t>
      </w:r>
    </w:p>
    <w:p w:rsidR="00DC7ED3" w:rsidRDefault="00DC7ED3" w:rsidP="005A2547">
      <w:pPr>
        <w:keepNext/>
        <w:widowControl w:val="0"/>
        <w:spacing w:after="0" w:line="240" w:lineRule="auto"/>
        <w:jc w:val="both"/>
        <w:rPr>
          <w:rFonts w:ascii="Times New Roman" w:hAnsi="Times New Roman" w:cs="Times New Roman"/>
        </w:rPr>
      </w:pPr>
    </w:p>
    <w:p w:rsidR="0013078B" w:rsidRPr="0013078B"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 xml:space="preserve">"Spitting is the only way through which we can communicate with such a spirit," replied the healer. </w:t>
      </w:r>
    </w:p>
    <w:p w:rsidR="00DC7ED3" w:rsidRDefault="00DC7ED3" w:rsidP="005A2547">
      <w:pPr>
        <w:keepNext/>
        <w:widowControl w:val="0"/>
        <w:spacing w:after="0" w:line="240" w:lineRule="auto"/>
        <w:jc w:val="both"/>
        <w:rPr>
          <w:rFonts w:ascii="Times New Roman" w:hAnsi="Times New Roman" w:cs="Times New Roman"/>
        </w:rPr>
      </w:pPr>
    </w:p>
    <w:p w:rsidR="00A9734A" w:rsidRDefault="0013078B" w:rsidP="005A2547">
      <w:pPr>
        <w:keepNext/>
        <w:widowControl w:val="0"/>
        <w:spacing w:after="0" w:line="240" w:lineRule="auto"/>
        <w:jc w:val="both"/>
        <w:rPr>
          <w:rFonts w:ascii="Times New Roman" w:hAnsi="Times New Roman" w:cs="Times New Roman"/>
        </w:rPr>
      </w:pPr>
      <w:r w:rsidRPr="0013078B">
        <w:rPr>
          <w:rFonts w:ascii="Times New Roman" w:hAnsi="Times New Roman" w:cs="Times New Roman"/>
        </w:rPr>
        <w:t>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God and the spirit equally, and whoever equates God with anything else is torn out of the Future World."</w:t>
      </w:r>
    </w:p>
    <w:p w:rsidR="00DC7ED3" w:rsidRDefault="00DC7ED3" w:rsidP="005A2547">
      <w:pPr>
        <w:keepNext/>
        <w:widowControl w:val="0"/>
        <w:spacing w:after="0" w:line="240" w:lineRule="auto"/>
        <w:jc w:val="both"/>
        <w:rPr>
          <w:rFonts w:ascii="Times New Roman" w:hAnsi="Times New Roman" w:cs="Times New Roman"/>
        </w:rPr>
      </w:pP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Obviously, there is no greater Healer than God. Compared to Him, all mortal phys</w:t>
      </w:r>
      <w:r>
        <w:rPr>
          <w:rFonts w:ascii="Times New Roman" w:hAnsi="Times New Roman" w:cs="Times New Roman"/>
        </w:rPr>
        <w:t>icians are no more than chaff.</w:t>
      </w:r>
    </w:p>
    <w:p w:rsidR="00DC7ED3" w:rsidRP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 xml:space="preserve"> </w:t>
      </w: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Among those who have no portion in the World to Come are those who pronounce God's na</w:t>
      </w:r>
      <w:r>
        <w:rPr>
          <w:rFonts w:ascii="Times New Roman" w:hAnsi="Times New Roman" w:cs="Times New Roman"/>
        </w:rPr>
        <w:t>me as it is written.</w:t>
      </w:r>
    </w:p>
    <w:p w:rsidR="00DC7ED3" w:rsidRPr="00DC7ED3" w:rsidRDefault="00DC7ED3" w:rsidP="005A2547">
      <w:pPr>
        <w:keepNext/>
        <w:widowControl w:val="0"/>
        <w:spacing w:after="0" w:line="240" w:lineRule="auto"/>
        <w:jc w:val="both"/>
        <w:rPr>
          <w:rFonts w:ascii="Times New Roman" w:hAnsi="Times New Roman" w:cs="Times New Roman"/>
        </w:rPr>
      </w:pP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lastRenderedPageBreak/>
        <w:t xml:space="preserve">There are also sins that are less severe, but nevertheless, our sages have taught that one who commits them habitually has no portion in the Future World. A person must therefore be very careful concerning such matters. </w:t>
      </w:r>
    </w:p>
    <w:p w:rsidR="00DC7ED3" w:rsidRPr="00DC7ED3" w:rsidRDefault="00DC7ED3" w:rsidP="005A2547">
      <w:pPr>
        <w:keepNext/>
        <w:widowControl w:val="0"/>
        <w:spacing w:after="0" w:line="240" w:lineRule="auto"/>
        <w:jc w:val="both"/>
        <w:rPr>
          <w:rFonts w:ascii="Times New Roman" w:hAnsi="Times New Roman" w:cs="Times New Roman"/>
        </w:rPr>
      </w:pP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Included among such "minor" sins</w:t>
      </w:r>
      <w:r>
        <w:rPr>
          <w:rFonts w:ascii="Times New Roman" w:hAnsi="Times New Roman" w:cs="Times New Roman"/>
        </w:rPr>
        <w:t xml:space="preserve"> is calling someone by an embar</w:t>
      </w:r>
      <w:r w:rsidRPr="00DC7ED3">
        <w:rPr>
          <w:rFonts w:ascii="Times New Roman" w:hAnsi="Times New Roman" w:cs="Times New Roman"/>
        </w:rPr>
        <w:t>rassing nickname, or publicly shaming a person. Also included is denigrating the festivals, even by doing forbidden w</w:t>
      </w:r>
      <w:r>
        <w:rPr>
          <w:rFonts w:ascii="Times New Roman" w:hAnsi="Times New Roman" w:cs="Times New Roman"/>
        </w:rPr>
        <w:t xml:space="preserve">ork during the intermediate days </w:t>
      </w:r>
      <w:r w:rsidRPr="00DC7ED3">
        <w:rPr>
          <w:rFonts w:ascii="Times New Roman" w:hAnsi="Times New Roman" w:cs="Times New Roman"/>
          <w:i/>
        </w:rPr>
        <w:t>(Khol Ha-Moed)</w:t>
      </w:r>
      <w:r>
        <w:rPr>
          <w:rFonts w:ascii="Times New Roman" w:hAnsi="Times New Roman" w:cs="Times New Roman"/>
        </w:rPr>
        <w:t>. A similar sin is being disrespectful to the sacred.</w:t>
      </w:r>
    </w:p>
    <w:p w:rsidR="00DC7ED3" w:rsidRPr="00DC7ED3" w:rsidRDefault="00DC7ED3" w:rsidP="005A2547">
      <w:pPr>
        <w:keepNext/>
        <w:widowControl w:val="0"/>
        <w:spacing w:after="0" w:line="240" w:lineRule="auto"/>
        <w:jc w:val="both"/>
        <w:rPr>
          <w:rFonts w:ascii="Times New Roman" w:hAnsi="Times New Roman" w:cs="Times New Roman"/>
        </w:rPr>
      </w:pP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 xml:space="preserve">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 </w:t>
      </w:r>
    </w:p>
    <w:p w:rsidR="00DC7ED3" w:rsidRPr="00DC7ED3" w:rsidRDefault="00DC7ED3" w:rsidP="005A2547">
      <w:pPr>
        <w:keepNext/>
        <w:widowControl w:val="0"/>
        <w:spacing w:after="0" w:line="240" w:lineRule="auto"/>
        <w:jc w:val="both"/>
        <w:rPr>
          <w:rFonts w:ascii="Times New Roman" w:hAnsi="Times New Roman" w:cs="Times New Roman"/>
        </w:rPr>
      </w:pPr>
    </w:p>
    <w:p w:rsidR="00DC7ED3" w:rsidRDefault="00DC7ED3" w:rsidP="005A2547">
      <w:pPr>
        <w:keepNext/>
        <w:widowControl w:val="0"/>
        <w:spacing w:after="0" w:line="240" w:lineRule="auto"/>
        <w:jc w:val="both"/>
        <w:rPr>
          <w:rFonts w:ascii="Times New Roman" w:hAnsi="Times New Roman" w:cs="Times New Roman"/>
        </w:rPr>
      </w:pPr>
      <w:r w:rsidRPr="00DC7ED3">
        <w:rPr>
          <w:rFonts w:ascii="Times New Roman" w:hAnsi="Times New Roman" w:cs="Times New Roman"/>
        </w:rPr>
        <w:t>God thus</w:t>
      </w:r>
      <w:r>
        <w:rPr>
          <w:rFonts w:ascii="Times New Roman" w:hAnsi="Times New Roman" w:cs="Times New Roman"/>
        </w:rPr>
        <w:t xml:space="preserve"> said, </w:t>
      </w:r>
      <w:r w:rsidRPr="00DC7ED3">
        <w:rPr>
          <w:rFonts w:ascii="Times New Roman" w:hAnsi="Times New Roman" w:cs="Times New Roman"/>
          <w:b/>
        </w:rPr>
        <w:t>“Peace, peace to those far</w:t>
      </w:r>
      <w:r>
        <w:rPr>
          <w:rFonts w:ascii="Times New Roman" w:hAnsi="Times New Roman" w:cs="Times New Roman"/>
          <w:b/>
        </w:rPr>
        <w:t xml:space="preserve"> </w:t>
      </w:r>
      <w:r w:rsidRPr="00DC7ED3">
        <w:rPr>
          <w:rFonts w:ascii="Times New Roman" w:hAnsi="Times New Roman" w:cs="Times New Roman"/>
        </w:rPr>
        <w:t>(the Gentiles)</w:t>
      </w:r>
      <w:r w:rsidRPr="00DC7ED3">
        <w:rPr>
          <w:rFonts w:ascii="Times New Roman" w:hAnsi="Times New Roman" w:cs="Times New Roman"/>
          <w:b/>
        </w:rPr>
        <w:t xml:space="preserve"> and near</w:t>
      </w:r>
      <w:r>
        <w:rPr>
          <w:rFonts w:ascii="Times New Roman" w:hAnsi="Times New Roman" w:cs="Times New Roman"/>
          <w:b/>
        </w:rPr>
        <w:t xml:space="preserve"> </w:t>
      </w:r>
      <w:r w:rsidRPr="00DC7ED3">
        <w:rPr>
          <w:rFonts w:ascii="Times New Roman" w:hAnsi="Times New Roman" w:cs="Times New Roman"/>
        </w:rPr>
        <w:t>(the Jews)</w:t>
      </w:r>
      <w:r w:rsidRPr="00DC7ED3">
        <w:rPr>
          <w:rFonts w:ascii="Times New Roman" w:hAnsi="Times New Roman" w:cs="Times New Roman"/>
          <w:b/>
        </w:rPr>
        <w:t xml:space="preserve"> ... and I will heal him”</w:t>
      </w:r>
      <w:r w:rsidRPr="00DC7ED3">
        <w:rPr>
          <w:rFonts w:ascii="Times New Roman" w:hAnsi="Times New Roman" w:cs="Times New Roman"/>
        </w:rPr>
        <w:t xml:space="preserve"> (Isaiah 57:19). Just as God welcomes one who has always been close, He also welcomes one who has been far, but repents. Although a person may have done many sins, if he repents and brings himself close to God, he is welcomed </w:t>
      </w:r>
      <w:r>
        <w:rPr>
          <w:rFonts w:ascii="Times New Roman" w:hAnsi="Times New Roman" w:cs="Times New Roman"/>
        </w:rPr>
        <w:t>by Him into the World to Come.</w:t>
      </w:r>
    </w:p>
    <w:p w:rsidR="00A9734A" w:rsidRDefault="00A9734A" w:rsidP="005A2547">
      <w:pPr>
        <w:keepNext/>
        <w:widowControl w:val="0"/>
        <w:pBdr>
          <w:bottom w:val="double" w:sz="6" w:space="1" w:color="auto"/>
        </w:pBdr>
        <w:spacing w:after="0" w:line="240" w:lineRule="auto"/>
        <w:jc w:val="both"/>
        <w:rPr>
          <w:rFonts w:ascii="Times New Roman" w:hAnsi="Times New Roman" w:cs="Times New Roman"/>
        </w:rPr>
      </w:pPr>
    </w:p>
    <w:p w:rsidR="00A9734A" w:rsidRDefault="00A9734A" w:rsidP="005A2547">
      <w:pPr>
        <w:keepNext/>
        <w:widowControl w:val="0"/>
        <w:spacing w:after="0" w:line="240" w:lineRule="auto"/>
        <w:jc w:val="both"/>
        <w:rPr>
          <w:rFonts w:ascii="Times New Roman" w:hAnsi="Times New Roman" w:cs="Times New Roman"/>
        </w:rPr>
      </w:pPr>
    </w:p>
    <w:p w:rsidR="00CE3105" w:rsidRDefault="00CE3105" w:rsidP="005A2547">
      <w:pPr>
        <w:keepNext/>
        <w:widowControl w:val="0"/>
        <w:rPr>
          <w:rFonts w:ascii="Copperplate Gothic Light" w:eastAsia="Times New Roman" w:hAnsi="Copperplate Gothic Light" w:cs="Times New Roman"/>
          <w:b/>
          <w:bCs/>
          <w:smallCaps/>
          <w:kern w:val="28"/>
          <w:sz w:val="36"/>
          <w:szCs w:val="36"/>
          <w:lang w:val="en-US"/>
        </w:rPr>
      </w:pPr>
      <w:r>
        <w:rPr>
          <w:rFonts w:ascii="Copperplate Gothic Light" w:eastAsia="Times New Roman" w:hAnsi="Copperplate Gothic Light" w:cs="Times New Roman"/>
          <w:b/>
          <w:bCs/>
          <w:smallCaps/>
          <w:kern w:val="28"/>
          <w:sz w:val="36"/>
          <w:szCs w:val="36"/>
          <w:lang w:val="en-US"/>
        </w:rPr>
        <w:br w:type="page"/>
      </w:r>
    </w:p>
    <w:p w:rsidR="003626CE" w:rsidRPr="003626CE" w:rsidRDefault="003626CE" w:rsidP="005A2547">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3626CE">
        <w:rPr>
          <w:rFonts w:ascii="Copperplate Gothic Light" w:eastAsia="Times New Roman" w:hAnsi="Copperplate Gothic Light" w:cs="Times New Roman"/>
          <w:b/>
          <w:bCs/>
          <w:smallCaps/>
          <w:kern w:val="28"/>
          <w:sz w:val="36"/>
          <w:szCs w:val="36"/>
          <w:lang w:val="en-US"/>
        </w:rPr>
        <w:lastRenderedPageBreak/>
        <w:t>NAZAREAN TALMUD</w:t>
      </w:r>
    </w:p>
    <w:p w:rsidR="003626CE" w:rsidRPr="003626CE" w:rsidRDefault="003626CE" w:rsidP="005A2547">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3626CE">
        <w:rPr>
          <w:rFonts w:ascii="Copperplate Gothic Light" w:hAnsi="Copperplate Gothic Light" w:cs="Times New Roman"/>
          <w:b/>
          <w:bCs/>
          <w:smallCaps/>
          <w:sz w:val="24"/>
          <w:szCs w:val="24"/>
        </w:rPr>
        <w:t>Sidra Of Shmot (Ex.) 7:8 - 8:15</w:t>
      </w:r>
    </w:p>
    <w:p w:rsidR="003626CE" w:rsidRPr="003626CE" w:rsidRDefault="003626CE" w:rsidP="005A2547">
      <w:pPr>
        <w:keepNext/>
        <w:widowControl w:val="0"/>
        <w:tabs>
          <w:tab w:val="left" w:pos="-2520"/>
        </w:tabs>
        <w:spacing w:after="0" w:line="240" w:lineRule="auto"/>
        <w:jc w:val="center"/>
        <w:rPr>
          <w:rFonts w:ascii="Copperplate Gothic Light" w:hAnsi="Copperplate Gothic Light" w:cs="Times New Roman"/>
          <w:b/>
          <w:bCs/>
          <w:smallCaps/>
        </w:rPr>
      </w:pPr>
      <w:r w:rsidRPr="003626CE">
        <w:rPr>
          <w:rFonts w:ascii="Copperplate Gothic Light" w:hAnsi="Copperplate Gothic Light" w:cs="Times New Roman"/>
          <w:b/>
          <w:bCs/>
          <w:smallCaps/>
        </w:rPr>
        <w:t>“</w:t>
      </w:r>
      <w:r w:rsidRPr="003626CE">
        <w:rPr>
          <w:rFonts w:ascii="Copperplate Gothic Light" w:hAnsi="Copperplate Gothic Light" w:cs="Times New Roman"/>
          <w:b/>
          <w:bCs/>
          <w:smallCaps/>
          <w:lang w:val="en-US"/>
        </w:rPr>
        <w:t>Ki Y’Daber</w:t>
      </w:r>
      <w:r w:rsidRPr="003626CE">
        <w:rPr>
          <w:rFonts w:ascii="Copperplate Gothic Light" w:hAnsi="Copperplate Gothic Light" w:cs="Times New Roman"/>
          <w:b/>
          <w:bCs/>
          <w:smallCaps/>
        </w:rPr>
        <w:t>” “</w:t>
      </w:r>
      <w:r w:rsidRPr="003626CE">
        <w:rPr>
          <w:rFonts w:ascii="Copperplate Gothic Light" w:hAnsi="Copperplate Gothic Light" w:cs="Times New Roman"/>
          <w:b/>
          <w:bCs/>
          <w:smallCaps/>
          <w:lang w:val="en-US"/>
        </w:rPr>
        <w:t>When will speak</w:t>
      </w:r>
      <w:r w:rsidRPr="003626CE">
        <w:rPr>
          <w:rFonts w:ascii="Copperplate Gothic Light" w:hAnsi="Copperplate Gothic Light" w:cs="Times New Roman"/>
          <w:b/>
          <w:bCs/>
          <w:smallCaps/>
        </w:rPr>
        <w:t>”</w:t>
      </w:r>
    </w:p>
    <w:p w:rsidR="003626CE" w:rsidRPr="003626CE" w:rsidRDefault="003626CE" w:rsidP="005A2547">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3626CE">
        <w:rPr>
          <w:rFonts w:ascii="Copperplate Gothic Light" w:hAnsi="Copperplate Gothic Light" w:cs="Times New Roman"/>
          <w:b/>
          <w:bCs/>
          <w:smallCaps/>
          <w:sz w:val="24"/>
          <w:szCs w:val="24"/>
        </w:rPr>
        <w:t>By: Paqid Dr. Adon Eliyahu ben Abraham &amp;</w:t>
      </w:r>
    </w:p>
    <w:p w:rsidR="003626CE" w:rsidRPr="003626CE" w:rsidRDefault="003626CE" w:rsidP="005A2547">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3626CE">
        <w:rPr>
          <w:rFonts w:ascii="Copperplate Gothic Light" w:hAnsi="Copperplate Gothic Light" w:cs="Times New Roman"/>
          <w:b/>
          <w:bCs/>
          <w:smallCaps/>
          <w:sz w:val="24"/>
          <w:szCs w:val="24"/>
        </w:rPr>
        <w:t>Hakham Dr. Yosef ben Haggai</w:t>
      </w:r>
    </w:p>
    <w:p w:rsidR="003626CE" w:rsidRPr="003626CE" w:rsidRDefault="003626CE" w:rsidP="005A2547">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5928"/>
      </w:tblGrid>
      <w:tr w:rsidR="003626CE" w:rsidRPr="003626CE" w:rsidTr="00C10292">
        <w:trPr>
          <w:trHeight w:val="144"/>
        </w:trPr>
        <w:tc>
          <w:tcPr>
            <w:tcW w:w="2121" w:type="pct"/>
            <w:shd w:val="clear" w:color="auto" w:fill="auto"/>
          </w:tcPr>
          <w:p w:rsidR="003626CE" w:rsidRPr="003626CE" w:rsidRDefault="003626CE" w:rsidP="005A2547">
            <w:pPr>
              <w:keepNext/>
              <w:widowControl w:val="0"/>
              <w:tabs>
                <w:tab w:val="left" w:pos="-2520"/>
              </w:tabs>
              <w:jc w:val="center"/>
              <w:rPr>
                <w:rFonts w:ascii="Copperplate Gothic Light" w:hAnsi="Copperplate Gothic Light" w:cs="Times New Roman"/>
                <w:b/>
                <w:sz w:val="24"/>
                <w:szCs w:val="24"/>
              </w:rPr>
            </w:pPr>
            <w:r w:rsidRPr="003626CE">
              <w:rPr>
                <w:rFonts w:ascii="Copperplate Gothic Light" w:hAnsi="Copperplate Gothic Light" w:cs="Times New Roman"/>
                <w:b/>
                <w:bCs/>
                <w:smallCaps/>
                <w:sz w:val="24"/>
                <w:szCs w:val="24"/>
              </w:rPr>
              <w:t>School of Hakham Shaul</w:t>
            </w:r>
          </w:p>
          <w:p w:rsidR="003626CE" w:rsidRPr="003626CE" w:rsidRDefault="003626CE" w:rsidP="005A2547">
            <w:pPr>
              <w:keepNext/>
              <w:widowControl w:val="0"/>
              <w:tabs>
                <w:tab w:val="left" w:pos="-2520"/>
              </w:tabs>
              <w:jc w:val="center"/>
              <w:rPr>
                <w:rFonts w:ascii="Times New Roman" w:hAnsi="Times New Roman" w:cs="Times New Roman"/>
                <w:b/>
              </w:rPr>
            </w:pPr>
            <w:r w:rsidRPr="003626CE">
              <w:rPr>
                <w:rFonts w:ascii="Times New Roman" w:hAnsi="Times New Roman" w:cs="Times New Roman"/>
                <w:b/>
              </w:rPr>
              <w:t>Tosefta</w:t>
            </w:r>
          </w:p>
          <w:p w:rsidR="003626CE" w:rsidRPr="003626CE" w:rsidRDefault="003626CE" w:rsidP="005A2547">
            <w:pPr>
              <w:keepNext/>
              <w:widowControl w:val="0"/>
              <w:tabs>
                <w:tab w:val="left" w:pos="-2520"/>
              </w:tabs>
              <w:jc w:val="center"/>
              <w:rPr>
                <w:rFonts w:ascii="Times New Roman" w:hAnsi="Times New Roman" w:cs="Times New Roman"/>
                <w:b/>
                <w:bCs/>
              </w:rPr>
            </w:pPr>
            <w:r w:rsidRPr="003626CE">
              <w:rPr>
                <w:rFonts w:ascii="Times New Roman" w:hAnsi="Times New Roman" w:cs="Times New Roman"/>
                <w:b/>
              </w:rPr>
              <w:t xml:space="preserve">(Luqas </w:t>
            </w:r>
            <w:r w:rsidRPr="003626CE">
              <w:rPr>
                <w:rFonts w:ascii="Times New Roman" w:hAnsi="Times New Roman" w:cs="Times New Roman"/>
                <w:b/>
                <w:bCs/>
              </w:rPr>
              <w:t xml:space="preserve">Lk </w:t>
            </w:r>
            <w:r w:rsidRPr="003626CE">
              <w:rPr>
                <w:rFonts w:ascii="Times New Roman" w:hAnsi="Times New Roman" w:cs="Times New Roman"/>
                <w:b/>
                <w:bCs/>
                <w:lang w:val="en-US"/>
              </w:rPr>
              <w:t>8:49-56</w:t>
            </w:r>
            <w:r w:rsidRPr="003626CE">
              <w:rPr>
                <w:rFonts w:ascii="Times New Roman" w:hAnsi="Times New Roman" w:cs="Times New Roman"/>
                <w:b/>
              </w:rPr>
              <w:t>)</w:t>
            </w:r>
          </w:p>
          <w:p w:rsidR="003626CE" w:rsidRPr="003626CE" w:rsidRDefault="003626CE" w:rsidP="005A2547">
            <w:pPr>
              <w:keepNext/>
              <w:widowControl w:val="0"/>
              <w:tabs>
                <w:tab w:val="left" w:pos="-2520"/>
              </w:tabs>
              <w:jc w:val="center"/>
              <w:rPr>
                <w:rFonts w:ascii="Times New Roman" w:hAnsi="Times New Roman" w:cs="Times New Roman"/>
                <w:b/>
                <w:bCs/>
                <w:lang w:bidi="he-IL"/>
              </w:rPr>
            </w:pPr>
            <w:r w:rsidRPr="003626CE">
              <w:rPr>
                <w:rFonts w:ascii="Times New Roman" w:hAnsi="Times New Roman" w:cs="Times New Roman"/>
                <w:b/>
              </w:rPr>
              <w:t xml:space="preserve">Mishnah </w:t>
            </w:r>
            <w:r w:rsidRPr="003626CE">
              <w:rPr>
                <w:rFonts w:ascii="Times New Roman" w:hAnsi="Times New Roman" w:cs="Times New Roman"/>
                <w:b/>
                <w:bCs/>
                <w:rtl/>
                <w:lang w:bidi="he-IL"/>
              </w:rPr>
              <w:t>א:א</w:t>
            </w:r>
          </w:p>
          <w:p w:rsidR="003626CE" w:rsidRPr="003626CE" w:rsidRDefault="003626CE" w:rsidP="005A2547">
            <w:pPr>
              <w:keepNext/>
              <w:widowControl w:val="0"/>
              <w:tabs>
                <w:tab w:val="left" w:pos="-2520"/>
              </w:tabs>
              <w:jc w:val="center"/>
              <w:rPr>
                <w:rFonts w:ascii="Times New Roman" w:hAnsi="Times New Roman" w:cs="Times New Roman"/>
              </w:rPr>
            </w:pPr>
          </w:p>
        </w:tc>
        <w:tc>
          <w:tcPr>
            <w:tcW w:w="2879" w:type="pct"/>
            <w:shd w:val="clear" w:color="auto" w:fill="auto"/>
          </w:tcPr>
          <w:p w:rsidR="003626CE" w:rsidRPr="003626CE" w:rsidRDefault="003626CE" w:rsidP="005A2547">
            <w:pPr>
              <w:keepNext/>
              <w:widowControl w:val="0"/>
              <w:tabs>
                <w:tab w:val="left" w:pos="-2520"/>
              </w:tabs>
              <w:jc w:val="center"/>
              <w:rPr>
                <w:rFonts w:ascii="Copperplate Gothic Light" w:hAnsi="Copperplate Gothic Light" w:cs="Times New Roman"/>
                <w:b/>
                <w:bCs/>
                <w:smallCaps/>
                <w:sz w:val="24"/>
                <w:szCs w:val="24"/>
              </w:rPr>
            </w:pPr>
            <w:r w:rsidRPr="003626CE">
              <w:rPr>
                <w:rFonts w:ascii="Copperplate Gothic Light" w:hAnsi="Copperplate Gothic Light" w:cs="Times New Roman"/>
                <w:b/>
                <w:bCs/>
                <w:smallCaps/>
                <w:sz w:val="24"/>
                <w:szCs w:val="24"/>
              </w:rPr>
              <w:t>School of Hakham Tsefet</w:t>
            </w:r>
          </w:p>
          <w:p w:rsidR="003626CE" w:rsidRPr="003626CE" w:rsidRDefault="003626CE" w:rsidP="005A2547">
            <w:pPr>
              <w:keepNext/>
              <w:widowControl w:val="0"/>
              <w:tabs>
                <w:tab w:val="left" w:pos="-2520"/>
              </w:tabs>
              <w:jc w:val="center"/>
              <w:rPr>
                <w:rFonts w:ascii="Times New Roman" w:hAnsi="Times New Roman" w:cs="Times New Roman"/>
                <w:b/>
                <w:bCs/>
              </w:rPr>
            </w:pPr>
            <w:r w:rsidRPr="003626CE">
              <w:rPr>
                <w:rFonts w:ascii="Times New Roman" w:hAnsi="Times New Roman" w:cs="Times New Roman"/>
                <w:b/>
                <w:bCs/>
              </w:rPr>
              <w:t>Peshat</w:t>
            </w:r>
          </w:p>
          <w:p w:rsidR="003626CE" w:rsidRPr="003626CE" w:rsidRDefault="003626CE" w:rsidP="005A2547">
            <w:pPr>
              <w:keepNext/>
              <w:widowControl w:val="0"/>
              <w:tabs>
                <w:tab w:val="left" w:pos="-2520"/>
              </w:tabs>
              <w:jc w:val="center"/>
              <w:rPr>
                <w:rFonts w:ascii="Times New Roman" w:hAnsi="Times New Roman" w:cs="Times New Roman"/>
                <w:b/>
                <w:bCs/>
              </w:rPr>
            </w:pPr>
            <w:r w:rsidRPr="003626CE">
              <w:rPr>
                <w:rFonts w:ascii="Times New Roman" w:hAnsi="Times New Roman" w:cs="Times New Roman"/>
                <w:b/>
                <w:bCs/>
              </w:rPr>
              <w:t>(Mark 5:35-43)</w:t>
            </w:r>
          </w:p>
          <w:p w:rsidR="003626CE" w:rsidRPr="003626CE" w:rsidRDefault="003626CE" w:rsidP="005A2547">
            <w:pPr>
              <w:keepNext/>
              <w:widowControl w:val="0"/>
              <w:tabs>
                <w:tab w:val="left" w:pos="-2520"/>
              </w:tabs>
              <w:jc w:val="center"/>
              <w:rPr>
                <w:rFonts w:ascii="Times New Roman" w:hAnsi="Times New Roman" w:cs="Times New Roman"/>
                <w:b/>
                <w:bCs/>
                <w:lang w:bidi="he-IL"/>
              </w:rPr>
            </w:pPr>
            <w:r w:rsidRPr="003626CE">
              <w:rPr>
                <w:rFonts w:ascii="Times New Roman" w:hAnsi="Times New Roman" w:cs="Times New Roman"/>
                <w:b/>
                <w:bCs/>
              </w:rPr>
              <w:t xml:space="preserve">Mishnah </w:t>
            </w:r>
            <w:r w:rsidRPr="003626CE">
              <w:rPr>
                <w:rFonts w:ascii="Times New Roman" w:hAnsi="Times New Roman" w:cs="Times New Roman"/>
                <w:b/>
                <w:bCs/>
                <w:rtl/>
                <w:lang w:bidi="he-IL"/>
              </w:rPr>
              <w:t>א:א</w:t>
            </w:r>
          </w:p>
        </w:tc>
      </w:tr>
      <w:tr w:rsidR="003626CE" w:rsidRPr="003626CE" w:rsidTr="00C10292">
        <w:trPr>
          <w:trHeight w:val="144"/>
        </w:trPr>
        <w:tc>
          <w:tcPr>
            <w:tcW w:w="2121" w:type="pct"/>
          </w:tcPr>
          <w:p w:rsidR="003626CE" w:rsidRPr="003626CE" w:rsidRDefault="003626CE" w:rsidP="005A2547">
            <w:pPr>
              <w:keepNext/>
              <w:widowControl w:val="0"/>
              <w:tabs>
                <w:tab w:val="left" w:pos="-2520"/>
              </w:tabs>
              <w:autoSpaceDE w:val="0"/>
              <w:autoSpaceDN w:val="0"/>
              <w:adjustRightInd w:val="0"/>
              <w:rPr>
                <w:rFonts w:ascii="Times New Roman" w:hAnsi="Times New Roman" w:cs="Times New Roman"/>
                <w:b/>
              </w:rPr>
            </w:pPr>
            <w:r w:rsidRPr="003626CE">
              <w:rPr>
                <w:rFonts w:ascii="Times New Roman" w:hAnsi="Times New Roman" w:cs="Times New Roman"/>
                <w:b/>
                <w:lang w:val="en-US"/>
              </w:rPr>
              <w:t xml:space="preserve">While he </w:t>
            </w:r>
            <w:r w:rsidRPr="003626CE">
              <w:rPr>
                <w:rFonts w:ascii="Times New Roman" w:hAnsi="Times New Roman" w:cs="Times New Roman"/>
                <w:lang w:val="en-US"/>
              </w:rPr>
              <w:t xml:space="preserve">Yeshua </w:t>
            </w:r>
            <w:r w:rsidRPr="003626CE">
              <w:rPr>
                <w:rFonts w:ascii="Times New Roman" w:hAnsi="Times New Roman" w:cs="Times New Roman"/>
                <w:b/>
                <w:lang w:val="en-US"/>
              </w:rPr>
              <w:t xml:space="preserve">was still speaking, someone came from </w:t>
            </w:r>
            <w:r w:rsidRPr="003626CE">
              <w:rPr>
                <w:rFonts w:ascii="Times New Roman" w:hAnsi="Times New Roman" w:cs="Times New Roman"/>
                <w:iCs/>
                <w:lang w:val="en-US"/>
              </w:rPr>
              <w:t xml:space="preserve">the house of </w:t>
            </w:r>
            <w:r w:rsidRPr="003626CE">
              <w:rPr>
                <w:rFonts w:ascii="Times New Roman" w:hAnsi="Times New Roman" w:cs="Times New Roman"/>
                <w:b/>
                <w:lang w:val="en-US"/>
              </w:rPr>
              <w:t xml:space="preserve">the </w:t>
            </w:r>
            <w:r w:rsidRPr="003626CE">
              <w:rPr>
                <w:rFonts w:ascii="Times New Roman" w:hAnsi="Times New Roman" w:cs="Times New Roman"/>
                <w:b/>
              </w:rPr>
              <w:t>Rosh HaKenesét</w:t>
            </w:r>
            <w:r w:rsidRPr="003626CE">
              <w:rPr>
                <w:rFonts w:ascii="Times New Roman" w:hAnsi="Times New Roman" w:cs="Times New Roman"/>
                <w:b/>
                <w:lang w:val="en-US"/>
              </w:rPr>
              <w:t xml:space="preserve">, saying, “Your daughter has died; do not trouble the Rabbi (Hakham) anymore.” But when Yeshua heard </w:t>
            </w:r>
            <w:r w:rsidRPr="003626CE">
              <w:rPr>
                <w:rFonts w:ascii="Times New Roman" w:hAnsi="Times New Roman" w:cs="Times New Roman"/>
                <w:iCs/>
                <w:lang w:val="en-US"/>
              </w:rPr>
              <w:t>this</w:t>
            </w:r>
            <w:r w:rsidRPr="003626CE">
              <w:rPr>
                <w:rFonts w:ascii="Times New Roman" w:hAnsi="Times New Roman" w:cs="Times New Roman"/>
                <w:b/>
                <w:lang w:val="en-US"/>
              </w:rPr>
              <w:t xml:space="preserve">, he answered him, “Do not be afraid </w:t>
            </w:r>
            <w:r w:rsidRPr="003626CE">
              <w:rPr>
                <w:rFonts w:ascii="Times New Roman" w:hAnsi="Times New Roman" w:cs="Times New Roman"/>
                <w:iCs/>
                <w:lang w:val="en-US"/>
              </w:rPr>
              <w:t>any longer</w:t>
            </w:r>
            <w:r w:rsidRPr="003626CE">
              <w:rPr>
                <w:rFonts w:ascii="Times New Roman" w:hAnsi="Times New Roman" w:cs="Times New Roman"/>
                <w:b/>
                <w:lang w:val="en-US"/>
              </w:rPr>
              <w:t xml:space="preserve">; only trust (God), and she will be made well.”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3626CE">
              <w:rPr>
                <w:rFonts w:ascii="Times New Roman" w:hAnsi="Times New Roman" w:cs="Times New Roman"/>
                <w:iCs/>
                <w:lang w:val="en-US"/>
              </w:rPr>
              <w:t xml:space="preserve">began </w:t>
            </w:r>
            <w:r w:rsidRPr="003626CE">
              <w:rPr>
                <w:rFonts w:ascii="Times New Roman" w:hAnsi="Times New Roman" w:cs="Times New Roman"/>
                <w:b/>
                <w:lang w:val="en-US"/>
              </w:rPr>
              <w:t xml:space="preserve">laughing at him, knowing that she had died. He, however, </w:t>
            </w:r>
            <w:r w:rsidRPr="003626CE">
              <w:rPr>
                <w:rFonts w:ascii="Times New Roman" w:hAnsi="Times New Roman" w:cs="Times New Roman"/>
                <w:lang w:val="en-US"/>
              </w:rPr>
              <w:t>with a strong hand</w:t>
            </w:r>
            <w:r w:rsidRPr="003626CE">
              <w:rPr>
                <w:rFonts w:ascii="Times New Roman" w:hAnsi="Times New Roman" w:cs="Times New Roman"/>
                <w:b/>
                <w:lang w:val="en-US"/>
              </w:rPr>
              <w:t xml:space="preserve"> took her </w:t>
            </w:r>
            <w:r w:rsidRPr="003626CE">
              <w:rPr>
                <w:rFonts w:ascii="Times New Roman" w:hAnsi="Times New Roman" w:cs="Times New Roman"/>
                <w:lang w:val="en-US"/>
              </w:rPr>
              <w:t>with his Tallit</w:t>
            </w:r>
            <w:r w:rsidRPr="003626CE">
              <w:rPr>
                <w:rFonts w:ascii="Times New Roman" w:hAnsi="Times New Roman" w:cs="Times New Roman"/>
                <w:b/>
                <w:lang w:val="en-US"/>
              </w:rPr>
              <w:t xml:space="preserve"> by the hand and called, saying, “Child, arise!” And her spirit returned, and she got up </w:t>
            </w:r>
            <w:r w:rsidRPr="003626CE">
              <w:rPr>
                <w:rFonts w:ascii="Times New Roman" w:hAnsi="Times New Roman" w:cs="Times New Roman"/>
                <w:b/>
                <w:highlight w:val="yellow"/>
                <w:u w:val="single"/>
                <w:lang w:val="en-US"/>
              </w:rPr>
              <w:t>immediately</w:t>
            </w:r>
            <w:r w:rsidRPr="003626CE">
              <w:rPr>
                <w:rFonts w:ascii="Times New Roman" w:hAnsi="Times New Roman" w:cs="Times New Roman"/>
                <w:b/>
                <w:lang w:val="en-US"/>
              </w:rPr>
              <w:t xml:space="preserve">; and he gave orders for </w:t>
            </w:r>
            <w:r w:rsidRPr="003626CE">
              <w:rPr>
                <w:rFonts w:ascii="Times New Roman" w:hAnsi="Times New Roman" w:cs="Times New Roman"/>
                <w:iCs/>
                <w:lang w:val="en-US"/>
              </w:rPr>
              <w:t>something</w:t>
            </w:r>
            <w:r w:rsidRPr="003626CE">
              <w:rPr>
                <w:rFonts w:ascii="Times New Roman" w:hAnsi="Times New Roman" w:cs="Times New Roman"/>
                <w:b/>
                <w:i/>
                <w:iCs/>
                <w:lang w:val="en-US"/>
              </w:rPr>
              <w:t xml:space="preserve"> </w:t>
            </w:r>
            <w:r w:rsidRPr="003626CE">
              <w:rPr>
                <w:rFonts w:ascii="Times New Roman" w:hAnsi="Times New Roman" w:cs="Times New Roman"/>
                <w:b/>
                <w:lang w:val="en-US"/>
              </w:rPr>
              <w:t>to be given her to eat. Her parents were amazed; but he instructed them to tell no one what had happened.</w:t>
            </w:r>
          </w:p>
        </w:tc>
        <w:tc>
          <w:tcPr>
            <w:tcW w:w="2879" w:type="pct"/>
          </w:tcPr>
          <w:p w:rsidR="003626CE" w:rsidRPr="003626CE" w:rsidRDefault="003626CE" w:rsidP="005A2547">
            <w:pPr>
              <w:keepNext/>
              <w:widowControl w:val="0"/>
              <w:rPr>
                <w:rFonts w:ascii="Times New Roman" w:eastAsia="Times New Roman" w:hAnsi="Times New Roman" w:cs="Times New Roman"/>
                <w:b/>
              </w:rPr>
            </w:pPr>
            <w:r w:rsidRPr="003626CE">
              <w:rPr>
                <w:rFonts w:ascii="Times New Roman" w:eastAsia="Times New Roman" w:hAnsi="Times New Roman" w:cs="Times New Roman"/>
                <w:b/>
              </w:rPr>
              <w:t>As he</w:t>
            </w:r>
            <w:r w:rsidRPr="003626CE">
              <w:rPr>
                <w:rFonts w:ascii="Times New Roman" w:eastAsia="Times New Roman" w:hAnsi="Times New Roman" w:cs="Times New Roman"/>
              </w:rPr>
              <w:t xml:space="preserve"> (the Master) </w:t>
            </w:r>
            <w:r w:rsidRPr="003626CE">
              <w:rPr>
                <w:rFonts w:ascii="Times New Roman" w:eastAsia="Times New Roman" w:hAnsi="Times New Roman" w:cs="Times New Roman"/>
                <w:b/>
              </w:rPr>
              <w:t xml:space="preserve">was speaking, there came from the chief of the synagogue's house, certain, saying: “Your daughter has died, why do you still trouble the Master?” And Yeshua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bCs/>
              </w:rPr>
              <w:t>,</w:t>
            </w:r>
            <w:r w:rsidRPr="003626CE">
              <w:rPr>
                <w:rFonts w:ascii="Times New Roman" w:eastAsia="Times New Roman" w:hAnsi="Times New Roman" w:cs="Times New Roman"/>
                <w:b/>
              </w:rPr>
              <w:t xml:space="preserve"> having overheard what they said, spoke to the </w:t>
            </w:r>
            <w:r w:rsidRPr="003626CE">
              <w:rPr>
                <w:rFonts w:ascii="Times New Roman" w:eastAsia="Times New Roman" w:hAnsi="Times New Roman" w:cs="Times New Roman"/>
                <w:b/>
                <w:sz w:val="24"/>
                <w:szCs w:val="24"/>
                <w:lang w:val="en-US"/>
              </w:rPr>
              <w:t>Rosh HaKenesét</w:t>
            </w:r>
            <w:r w:rsidRPr="003626CE">
              <w:rPr>
                <w:rFonts w:ascii="Times New Roman" w:eastAsia="Times New Roman" w:hAnsi="Times New Roman" w:cs="Times New Roman"/>
                <w:b/>
              </w:rPr>
              <w:t xml:space="preserve">, “Do not be afraid, only trust </w:t>
            </w:r>
            <w:r w:rsidRPr="003626CE">
              <w:rPr>
                <w:rFonts w:ascii="Times New Roman" w:eastAsia="Times New Roman" w:hAnsi="Times New Roman" w:cs="Times New Roman"/>
              </w:rPr>
              <w:t>in Ha-Shem</w:t>
            </w:r>
            <w:r w:rsidRPr="003626CE">
              <w:rPr>
                <w:rFonts w:ascii="Times New Roman" w:eastAsia="Times New Roman" w:hAnsi="Times New Roman" w:cs="Times New Roman"/>
                <w:b/>
              </w:rPr>
              <w:t>.” And he</w:t>
            </w:r>
            <w:r w:rsidRPr="003626CE">
              <w:rPr>
                <w:rFonts w:ascii="Times New Roman" w:eastAsia="Times New Roman" w:hAnsi="Times New Roman" w:cs="Times New Roman"/>
              </w:rPr>
              <w:t xml:space="preserve"> (Yeshua) </w:t>
            </w:r>
            <w:r w:rsidRPr="003626CE">
              <w:rPr>
                <w:rFonts w:ascii="Times New Roman" w:eastAsia="Times New Roman" w:hAnsi="Times New Roman" w:cs="Times New Roman"/>
                <w:b/>
              </w:rPr>
              <w:t xml:space="preserve">did not allow anyone to follow him, except Shimon HaTsefet, and Ya’aqob, and Yochanan the brother of Ya’aqob; And he came to the house of </w:t>
            </w:r>
            <w:r w:rsidRPr="003626CE">
              <w:rPr>
                <w:rFonts w:ascii="Times New Roman" w:eastAsia="Times New Roman" w:hAnsi="Times New Roman" w:cs="Times New Roman"/>
              </w:rPr>
              <w:t xml:space="preserve">Yair </w:t>
            </w:r>
            <w:r w:rsidRPr="003626CE">
              <w:rPr>
                <w:rFonts w:ascii="Times New Roman" w:eastAsia="Times New Roman" w:hAnsi="Times New Roman" w:cs="Times New Roman"/>
                <w:b/>
              </w:rPr>
              <w:t>the</w:t>
            </w:r>
            <w:r w:rsidRPr="003626CE">
              <w:rPr>
                <w:rFonts w:ascii="Times New Roman" w:eastAsia="Times New Roman" w:hAnsi="Times New Roman" w:cs="Times New Roman"/>
              </w:rPr>
              <w:t xml:space="preserve"> </w:t>
            </w:r>
            <w:r w:rsidRPr="003626CE">
              <w:rPr>
                <w:rFonts w:ascii="Times New Roman" w:eastAsia="Times New Roman" w:hAnsi="Times New Roman" w:cs="Times New Roman"/>
                <w:b/>
              </w:rPr>
              <w:t xml:space="preserve">Rosh HaKenesét, and saw an uproar, much weeping and wailing. And having gone in he said to them: “Why do you make an uproar, and weep? The child has not died, but is sleeping.” And they were laughing at him. And he, having put everyone out, </w:t>
            </w:r>
            <w:r w:rsidRPr="003626CE">
              <w:rPr>
                <w:rFonts w:ascii="Times New Roman" w:eastAsia="Times New Roman" w:hAnsi="Times New Roman" w:cs="Times New Roman"/>
              </w:rPr>
              <w:t xml:space="preserve">he </w:t>
            </w:r>
            <w:r w:rsidRPr="003626CE">
              <w:rPr>
                <w:rFonts w:ascii="Times New Roman" w:eastAsia="Times New Roman" w:hAnsi="Times New Roman" w:cs="Times New Roman"/>
                <w:b/>
              </w:rPr>
              <w:t xml:space="preserve">took the father of the child, and the mother, and those with him, and he went into where the child was lying. And, having taken the hand of the child </w:t>
            </w:r>
            <w:r w:rsidRPr="003626CE">
              <w:rPr>
                <w:rFonts w:ascii="Times New Roman" w:eastAsia="Times New Roman" w:hAnsi="Times New Roman" w:cs="Times New Roman"/>
              </w:rPr>
              <w:t>(having bound his Tsitsit on her hand)</w:t>
            </w:r>
            <w:r w:rsidRPr="003626CE">
              <w:rPr>
                <w:rFonts w:ascii="Times New Roman" w:eastAsia="Times New Roman" w:hAnsi="Times New Roman" w:cs="Times New Roman"/>
                <w:b/>
              </w:rPr>
              <w:t>, he said to her: “Talitha</w:t>
            </w:r>
            <w:r w:rsidRPr="003626CE">
              <w:rPr>
                <w:rFonts w:ascii="Times New Roman" w:eastAsia="Times New Roman" w:hAnsi="Times New Roman" w:cs="Times New Roman"/>
                <w:b/>
                <w:sz w:val="19"/>
                <w:szCs w:val="19"/>
                <w:vertAlign w:val="superscript"/>
                <w:lang w:val="en-US"/>
              </w:rPr>
              <w:footnoteReference w:id="101"/>
            </w:r>
            <w:r w:rsidRPr="003626CE">
              <w:rPr>
                <w:rFonts w:ascii="Times New Roman" w:eastAsia="Times New Roman" w:hAnsi="Times New Roman" w:cs="Times New Roman"/>
                <w:b/>
              </w:rPr>
              <w:t xml:space="preserve"> Cumi!” which is, being interpreted: “She who is in the Tallit </w:t>
            </w:r>
            <w:r w:rsidRPr="003626CE">
              <w:rPr>
                <w:rFonts w:ascii="Times New Roman" w:eastAsia="Times New Roman" w:hAnsi="Times New Roman" w:cs="Times New Roman"/>
              </w:rPr>
              <w:t>(a young girl before bat-mitsvah),</w:t>
            </w:r>
            <w:r w:rsidRPr="003626CE">
              <w:rPr>
                <w:rFonts w:ascii="Times New Roman" w:eastAsia="Times New Roman" w:hAnsi="Times New Roman" w:cs="Times New Roman"/>
                <w:b/>
              </w:rPr>
              <w:t xml:space="preserve"> arise!” And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rPr>
              <w:t xml:space="preserve"> the young girl arose, and began walking, for she was </w:t>
            </w:r>
            <w:r w:rsidRPr="003626CE">
              <w:rPr>
                <w:rFonts w:ascii="Times New Roman" w:eastAsia="Times New Roman" w:hAnsi="Times New Roman" w:cs="Times New Roman"/>
              </w:rPr>
              <w:t>nearly</w:t>
            </w:r>
            <w:r w:rsidRPr="003626CE">
              <w:rPr>
                <w:rFonts w:ascii="Times New Roman" w:eastAsia="Times New Roman" w:hAnsi="Times New Roman" w:cs="Times New Roman"/>
                <w:b/>
              </w:rPr>
              <w:t xml:space="preserve"> twelve years old; and they were overcome with a great amazement,</w:t>
            </w:r>
            <w:r w:rsidRPr="003626CE">
              <w:rPr>
                <w:rFonts w:ascii="Times New Roman" w:eastAsia="Times New Roman" w:hAnsi="Times New Roman" w:cs="Times New Roman"/>
              </w:rPr>
              <w:t xml:space="preserve"> </w:t>
            </w:r>
            <w:r w:rsidRPr="003626CE">
              <w:rPr>
                <w:rFonts w:ascii="Times New Roman" w:eastAsia="Times New Roman" w:hAnsi="Times New Roman" w:cs="Times New Roman"/>
                <w:b/>
              </w:rPr>
              <w:t xml:space="preserve">And he charged them sternly, that no one should know this thing. And he said that there be given to her </w:t>
            </w:r>
            <w:r w:rsidRPr="003626CE">
              <w:rPr>
                <w:rFonts w:ascii="Times New Roman" w:eastAsia="Times New Roman" w:hAnsi="Times New Roman" w:cs="Times New Roman"/>
              </w:rPr>
              <w:t>something</w:t>
            </w:r>
            <w:r w:rsidRPr="003626CE">
              <w:rPr>
                <w:rFonts w:ascii="Times New Roman" w:eastAsia="Times New Roman" w:hAnsi="Times New Roman" w:cs="Times New Roman"/>
                <w:b/>
              </w:rPr>
              <w:t xml:space="preserve"> to eat.</w:t>
            </w:r>
          </w:p>
          <w:p w:rsidR="003626CE" w:rsidRPr="003626CE" w:rsidRDefault="003626CE" w:rsidP="005A2547">
            <w:pPr>
              <w:keepNext/>
              <w:widowControl w:val="0"/>
              <w:rPr>
                <w:rFonts w:ascii="Times New Roman" w:eastAsia="Times New Roman" w:hAnsi="Times New Roman" w:cs="Times New Roman"/>
              </w:rPr>
            </w:pPr>
          </w:p>
        </w:tc>
      </w:tr>
      <w:tr w:rsidR="003626CE" w:rsidRPr="003626CE" w:rsidTr="00C10292">
        <w:trPr>
          <w:trHeight w:val="144"/>
        </w:trPr>
        <w:tc>
          <w:tcPr>
            <w:tcW w:w="5000" w:type="pct"/>
            <w:gridSpan w:val="2"/>
            <w:shd w:val="clear" w:color="auto" w:fill="auto"/>
          </w:tcPr>
          <w:p w:rsidR="003626CE" w:rsidRPr="003626CE" w:rsidRDefault="003626CE" w:rsidP="005A2547">
            <w:pPr>
              <w:keepNext/>
              <w:widowControl w:val="0"/>
              <w:tabs>
                <w:tab w:val="left" w:pos="-2520"/>
              </w:tabs>
              <w:jc w:val="center"/>
              <w:rPr>
                <w:rFonts w:ascii="Copperplate Gothic Light" w:hAnsi="Copperplate Gothic Light" w:cs="Times New Roman"/>
                <w:b/>
                <w:bCs/>
                <w:smallCaps/>
                <w:sz w:val="24"/>
                <w:szCs w:val="24"/>
              </w:rPr>
            </w:pPr>
            <w:r w:rsidRPr="003626CE">
              <w:rPr>
                <w:rFonts w:ascii="Copperplate Gothic Light" w:hAnsi="Copperplate Gothic Light" w:cs="Times New Roman"/>
                <w:b/>
                <w:bCs/>
                <w:smallCaps/>
                <w:sz w:val="24"/>
                <w:szCs w:val="24"/>
              </w:rPr>
              <w:t>School of Hakham Shaul</w:t>
            </w:r>
          </w:p>
          <w:p w:rsidR="003626CE" w:rsidRPr="003626CE" w:rsidRDefault="003626CE" w:rsidP="005A2547">
            <w:pPr>
              <w:keepNext/>
              <w:widowControl w:val="0"/>
              <w:tabs>
                <w:tab w:val="left" w:pos="-2520"/>
              </w:tabs>
              <w:jc w:val="center"/>
              <w:rPr>
                <w:rFonts w:ascii="Times New Roman" w:hAnsi="Times New Roman" w:cs="Times New Roman"/>
                <w:b/>
                <w:bCs/>
                <w:smallCaps/>
              </w:rPr>
            </w:pPr>
            <w:r w:rsidRPr="003626CE">
              <w:rPr>
                <w:rFonts w:ascii="Times New Roman" w:hAnsi="Times New Roman" w:cs="Times New Roman"/>
                <w:b/>
                <w:bCs/>
                <w:smallCaps/>
              </w:rPr>
              <w:t>Remes</w:t>
            </w:r>
          </w:p>
          <w:p w:rsidR="003626CE" w:rsidRPr="003626CE" w:rsidRDefault="003626CE" w:rsidP="005A2547">
            <w:pPr>
              <w:keepNext/>
              <w:widowControl w:val="0"/>
              <w:tabs>
                <w:tab w:val="left" w:pos="-2520"/>
              </w:tabs>
              <w:jc w:val="center"/>
              <w:rPr>
                <w:rFonts w:ascii="Times New Roman" w:hAnsi="Times New Roman" w:cs="Times New Roman"/>
                <w:b/>
                <w:bCs/>
              </w:rPr>
            </w:pPr>
            <w:r w:rsidRPr="003626CE">
              <w:rPr>
                <w:rFonts w:ascii="Times New Roman" w:hAnsi="Times New Roman" w:cs="Times New Roman"/>
                <w:b/>
                <w:bCs/>
              </w:rPr>
              <w:t>(2 Luqas -Acts 12:20-25)</w:t>
            </w:r>
          </w:p>
          <w:p w:rsidR="003626CE" w:rsidRPr="003626CE" w:rsidRDefault="003626CE" w:rsidP="005A2547">
            <w:pPr>
              <w:keepNext/>
              <w:widowControl w:val="0"/>
              <w:tabs>
                <w:tab w:val="left" w:pos="-2520"/>
              </w:tabs>
              <w:jc w:val="center"/>
              <w:rPr>
                <w:rFonts w:ascii="Times New Roman" w:hAnsi="Times New Roman" w:cs="Times New Roman"/>
                <w:b/>
                <w:bCs/>
                <w:lang w:bidi="he-IL"/>
              </w:rPr>
            </w:pPr>
            <w:r w:rsidRPr="003626CE">
              <w:rPr>
                <w:rFonts w:ascii="Times New Roman" w:hAnsi="Times New Roman" w:cs="Times New Roman"/>
                <w:b/>
                <w:bCs/>
              </w:rPr>
              <w:t xml:space="preserve">Pereq </w:t>
            </w:r>
            <w:r w:rsidRPr="003626CE">
              <w:rPr>
                <w:rFonts w:ascii="Times New Roman" w:hAnsi="Times New Roman" w:cs="Times New Roman"/>
                <w:b/>
                <w:bCs/>
                <w:rtl/>
                <w:lang w:bidi="he-IL"/>
              </w:rPr>
              <w:t>א:א</w:t>
            </w:r>
          </w:p>
          <w:p w:rsidR="003626CE" w:rsidRPr="003626CE" w:rsidRDefault="003626CE" w:rsidP="005A2547">
            <w:pPr>
              <w:keepNext/>
              <w:widowControl w:val="0"/>
              <w:tabs>
                <w:tab w:val="left" w:pos="-2520"/>
              </w:tabs>
              <w:jc w:val="center"/>
              <w:rPr>
                <w:rFonts w:ascii="Times New Roman" w:hAnsi="Times New Roman" w:cs="Times New Roman"/>
              </w:rPr>
            </w:pPr>
          </w:p>
        </w:tc>
      </w:tr>
      <w:tr w:rsidR="003626CE" w:rsidRPr="003626CE" w:rsidTr="00C10292">
        <w:trPr>
          <w:trHeight w:val="144"/>
        </w:trPr>
        <w:tc>
          <w:tcPr>
            <w:tcW w:w="5000" w:type="pct"/>
            <w:gridSpan w:val="2"/>
          </w:tcPr>
          <w:p w:rsidR="003626CE" w:rsidRPr="003626CE" w:rsidRDefault="003626CE" w:rsidP="005A2547">
            <w:pPr>
              <w:keepNext/>
              <w:widowControl w:val="0"/>
              <w:tabs>
                <w:tab w:val="left" w:pos="-2520"/>
              </w:tabs>
              <w:autoSpaceDE w:val="0"/>
              <w:autoSpaceDN w:val="0"/>
              <w:adjustRightInd w:val="0"/>
              <w:rPr>
                <w:rFonts w:asciiTheme="majorBidi" w:hAnsiTheme="majorBidi" w:cstheme="majorBidi"/>
                <w:b/>
                <w:lang w:val="en-US" w:bidi="he-IL"/>
              </w:rPr>
            </w:pPr>
            <w:r w:rsidRPr="003626CE">
              <w:rPr>
                <w:rFonts w:asciiTheme="majorBidi" w:hAnsiTheme="majorBidi" w:cstheme="majorBidi"/>
                <w:b/>
                <w:lang w:val="en-US" w:bidi="he-IL"/>
              </w:rPr>
              <w:t xml:space="preserve">Now he </w:t>
            </w:r>
            <w:r w:rsidRPr="003626CE">
              <w:rPr>
                <w:rFonts w:asciiTheme="majorBidi" w:hAnsiTheme="majorBidi" w:cstheme="majorBidi"/>
                <w:lang w:val="en-US" w:bidi="he-IL"/>
              </w:rPr>
              <w:t>(Herod Aggripa I)</w:t>
            </w:r>
            <w:r w:rsidRPr="003626CE">
              <w:rPr>
                <w:rFonts w:asciiTheme="majorBidi" w:hAnsiTheme="majorBidi" w:cstheme="majorBidi"/>
                <w:b/>
                <w:lang w:val="en-US" w:bidi="he-IL"/>
              </w:rPr>
              <w:t xml:space="preserve"> was very furious with the people of Tyre and Sidon; and with one accord they came to him, and having won the favor of Blastus the king's chamberlain, they were asking for peace, because their country was fed by the king's country. On an appointed </w:t>
            </w:r>
            <w:r w:rsidRPr="003626CE">
              <w:rPr>
                <w:rFonts w:asciiTheme="majorBidi" w:hAnsiTheme="majorBidi" w:cstheme="majorBidi"/>
                <w:lang w:val="en-US" w:bidi="he-IL"/>
              </w:rPr>
              <w:t xml:space="preserve">(special) </w:t>
            </w:r>
            <w:r w:rsidRPr="003626CE">
              <w:rPr>
                <w:rFonts w:asciiTheme="majorBidi" w:hAnsiTheme="majorBidi" w:cstheme="majorBidi"/>
                <w:b/>
                <w:lang w:val="en-US" w:bidi="he-IL"/>
              </w:rPr>
              <w:t>day</w:t>
            </w:r>
            <w:r w:rsidRPr="003626CE">
              <w:rPr>
                <w:rFonts w:asciiTheme="majorBidi" w:hAnsiTheme="majorBidi" w:cstheme="majorBidi"/>
                <w:b/>
                <w:sz w:val="19"/>
                <w:szCs w:val="19"/>
                <w:vertAlign w:val="superscript"/>
                <w:lang w:val="en-US" w:bidi="he-IL"/>
              </w:rPr>
              <w:footnoteReference w:id="102"/>
            </w:r>
            <w:r w:rsidRPr="003626CE">
              <w:rPr>
                <w:rFonts w:asciiTheme="majorBidi" w:hAnsiTheme="majorBidi" w:cstheme="majorBidi"/>
                <w:b/>
                <w:lang w:val="en-US" w:bidi="he-IL"/>
              </w:rPr>
              <w:t xml:space="preserve"> Herod, having put on </w:t>
            </w:r>
            <w:r w:rsidRPr="003626CE">
              <w:rPr>
                <w:rFonts w:asciiTheme="majorBidi" w:hAnsiTheme="majorBidi" w:cstheme="majorBidi"/>
                <w:b/>
                <w:lang w:val="en-US" w:bidi="he-IL"/>
              </w:rPr>
              <w:lastRenderedPageBreak/>
              <w:t>his royal apparel,</w:t>
            </w:r>
            <w:r w:rsidRPr="003626CE">
              <w:rPr>
                <w:rFonts w:asciiTheme="majorBidi" w:hAnsiTheme="majorBidi" w:cstheme="majorBidi"/>
                <w:b/>
                <w:sz w:val="19"/>
                <w:szCs w:val="19"/>
                <w:vertAlign w:val="superscript"/>
                <w:lang w:val="en-US" w:bidi="he-IL"/>
              </w:rPr>
              <w:footnoteReference w:id="103"/>
            </w:r>
            <w:r w:rsidRPr="003626CE">
              <w:rPr>
                <w:rFonts w:asciiTheme="majorBidi" w:hAnsiTheme="majorBidi" w:cstheme="majorBidi"/>
                <w:b/>
                <w:lang w:val="en-US" w:bidi="he-IL"/>
              </w:rPr>
              <w:t xml:space="preserve"> took his seat on the rostrum and began delivering</w:t>
            </w:r>
            <w:r w:rsidRPr="003626CE">
              <w:rPr>
                <w:rFonts w:asciiTheme="majorBidi" w:hAnsiTheme="majorBidi" w:cstheme="majorBidi"/>
                <w:b/>
                <w:sz w:val="19"/>
                <w:szCs w:val="19"/>
                <w:vertAlign w:val="superscript"/>
                <w:lang w:val="en-US" w:bidi="he-IL"/>
              </w:rPr>
              <w:footnoteReference w:id="104"/>
            </w:r>
            <w:r w:rsidRPr="003626CE">
              <w:rPr>
                <w:rFonts w:asciiTheme="majorBidi" w:hAnsiTheme="majorBidi" w:cstheme="majorBidi"/>
                <w:b/>
                <w:lang w:val="en-US" w:bidi="he-IL"/>
              </w:rPr>
              <w:t xml:space="preserve"> an address to them. The people kept crying out, “The voice of a god and not of a man!” And </w:t>
            </w:r>
            <w:r w:rsidRPr="003626CE">
              <w:rPr>
                <w:rFonts w:asciiTheme="majorBidi" w:hAnsiTheme="majorBidi" w:cstheme="majorBidi"/>
                <w:b/>
                <w:u w:val="single"/>
                <w:lang w:val="en-US" w:bidi="he-IL"/>
              </w:rPr>
              <w:t>immediately</w:t>
            </w:r>
            <w:r w:rsidRPr="003626CE">
              <w:rPr>
                <w:rFonts w:asciiTheme="majorBidi" w:hAnsiTheme="majorBidi" w:cstheme="majorBidi"/>
                <w:b/>
                <w:lang w:val="en-US" w:bidi="he-IL"/>
              </w:rPr>
              <w:t xml:space="preserve"> an angel of the L</w:t>
            </w:r>
            <w:r w:rsidRPr="003626CE">
              <w:rPr>
                <w:rFonts w:asciiTheme="majorBidi" w:hAnsiTheme="majorBidi" w:cstheme="majorBidi"/>
                <w:b/>
                <w:smallCaps/>
                <w:lang w:val="en-US" w:bidi="he-IL"/>
              </w:rPr>
              <w:t>ord</w:t>
            </w:r>
            <w:r w:rsidRPr="003626CE">
              <w:rPr>
                <w:rFonts w:asciiTheme="majorBidi" w:hAnsiTheme="majorBidi" w:cstheme="majorBidi"/>
                <w:b/>
                <w:lang w:val="en-US" w:bidi="he-IL"/>
              </w:rPr>
              <w:t xml:space="preserve"> struck him because he did not give God the glory, and he was eaten by worms and died.</w:t>
            </w:r>
          </w:p>
          <w:p w:rsidR="003626CE" w:rsidRPr="003626CE" w:rsidRDefault="003626CE" w:rsidP="005A2547">
            <w:pPr>
              <w:keepNext/>
              <w:widowControl w:val="0"/>
              <w:tabs>
                <w:tab w:val="left" w:pos="-2520"/>
              </w:tabs>
              <w:autoSpaceDE w:val="0"/>
              <w:autoSpaceDN w:val="0"/>
              <w:adjustRightInd w:val="0"/>
              <w:rPr>
                <w:rFonts w:asciiTheme="majorBidi" w:hAnsiTheme="majorBidi" w:cstheme="majorBidi"/>
                <w:b/>
                <w:lang w:val="en-US" w:bidi="he-IL"/>
              </w:rPr>
            </w:pPr>
          </w:p>
          <w:p w:rsidR="003626CE" w:rsidRPr="003626CE" w:rsidRDefault="003626CE" w:rsidP="005A2547">
            <w:pPr>
              <w:keepNext/>
              <w:widowControl w:val="0"/>
              <w:tabs>
                <w:tab w:val="left" w:pos="-2520"/>
              </w:tabs>
              <w:autoSpaceDE w:val="0"/>
              <w:autoSpaceDN w:val="0"/>
              <w:adjustRightInd w:val="0"/>
              <w:rPr>
                <w:rFonts w:asciiTheme="majorBidi" w:hAnsiTheme="majorBidi" w:cstheme="majorBidi"/>
                <w:b/>
                <w:lang w:bidi="he-IL"/>
              </w:rPr>
            </w:pPr>
            <w:r w:rsidRPr="003626CE">
              <w:rPr>
                <w:rFonts w:asciiTheme="majorBidi" w:hAnsiTheme="majorBidi" w:cstheme="majorBidi"/>
                <w:b/>
                <w:lang w:val="en-US" w:bidi="he-IL"/>
              </w:rPr>
              <w:t xml:space="preserve">But the Word </w:t>
            </w:r>
            <w:r w:rsidRPr="003626CE">
              <w:rPr>
                <w:rFonts w:asciiTheme="majorBidi" w:hAnsiTheme="majorBidi" w:cstheme="majorBidi"/>
                <w:lang w:val="en-US" w:bidi="he-IL"/>
              </w:rPr>
              <w:t>(Oral Torah)</w:t>
            </w:r>
            <w:r w:rsidRPr="003626CE">
              <w:rPr>
                <w:rFonts w:asciiTheme="majorBidi" w:hAnsiTheme="majorBidi" w:cstheme="majorBidi"/>
                <w:b/>
                <w:lang w:val="en-US" w:bidi="he-IL"/>
              </w:rPr>
              <w:t xml:space="preserve"> of the L</w:t>
            </w:r>
            <w:r w:rsidRPr="003626CE">
              <w:rPr>
                <w:rFonts w:asciiTheme="majorBidi" w:hAnsiTheme="majorBidi" w:cstheme="majorBidi"/>
                <w:b/>
                <w:smallCaps/>
                <w:lang w:val="en-US" w:bidi="he-IL"/>
              </w:rPr>
              <w:t>ord</w:t>
            </w:r>
            <w:r w:rsidRPr="003626CE">
              <w:rPr>
                <w:rFonts w:asciiTheme="majorBidi" w:hAnsiTheme="majorBidi" w:cstheme="majorBidi"/>
                <w:b/>
                <w:lang w:val="en-US" w:bidi="he-IL"/>
              </w:rPr>
              <w:t xml:space="preserve"> continued to grow and to be multiplied.  And Bar-Nechamah and Shaul returned from Yerushalayim when they had fulfilled their mission, taking along with them Yochanan, who was also called Mordechai.</w:t>
            </w:r>
          </w:p>
          <w:p w:rsidR="003626CE" w:rsidRPr="003626CE" w:rsidRDefault="003626CE" w:rsidP="005A2547">
            <w:pPr>
              <w:keepNext/>
              <w:widowControl w:val="0"/>
              <w:tabs>
                <w:tab w:val="left" w:pos="-2520"/>
              </w:tabs>
              <w:autoSpaceDE w:val="0"/>
              <w:autoSpaceDN w:val="0"/>
              <w:adjustRightInd w:val="0"/>
              <w:rPr>
                <w:rFonts w:asciiTheme="majorBidi" w:hAnsiTheme="majorBidi" w:cstheme="majorBidi"/>
                <w:b/>
                <w:lang w:bidi="he-IL"/>
              </w:rPr>
            </w:pPr>
          </w:p>
        </w:tc>
      </w:tr>
    </w:tbl>
    <w:p w:rsidR="003626CE" w:rsidRPr="003626CE" w:rsidRDefault="003626CE" w:rsidP="005A2547">
      <w:pPr>
        <w:keepNext/>
        <w:widowControl w:val="0"/>
        <w:tabs>
          <w:tab w:val="left" w:pos="-2520"/>
        </w:tabs>
        <w:spacing w:after="0" w:line="240" w:lineRule="auto"/>
        <w:jc w:val="both"/>
        <w:rPr>
          <w:rFonts w:asciiTheme="majorBidi" w:hAnsiTheme="majorBidi" w:cstheme="majorBidi"/>
          <w:b/>
          <w:bCs/>
        </w:rPr>
      </w:pPr>
      <w:r w:rsidRPr="003626CE">
        <w:rPr>
          <w:rFonts w:asciiTheme="majorBidi" w:hAnsiTheme="majorBidi" w:cstheme="majorBidi"/>
          <w:b/>
          <w:bCs/>
          <w:noProof/>
          <w:lang w:val="en-US" w:bidi="he-IL"/>
        </w:rPr>
        <w:lastRenderedPageBreak/>
        <mc:AlternateContent>
          <mc:Choice Requires="wps">
            <w:drawing>
              <wp:anchor distT="4294967293" distB="4294967293" distL="114300" distR="114300" simplePos="0" relativeHeight="251659264" behindDoc="0" locked="0" layoutInCell="1" allowOverlap="1" wp14:anchorId="1C45AF3A" wp14:editId="385FF9B9">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751C339"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K95hEw8C&#10;AAAa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rsidR="003626CE" w:rsidRPr="003626CE" w:rsidRDefault="003626CE" w:rsidP="005A2547">
      <w:pPr>
        <w:keepNext/>
        <w:widowControl w:val="0"/>
        <w:tabs>
          <w:tab w:val="left" w:pos="-2520"/>
        </w:tabs>
        <w:spacing w:after="0" w:line="240" w:lineRule="auto"/>
        <w:jc w:val="center"/>
        <w:rPr>
          <w:rFonts w:asciiTheme="majorBidi" w:hAnsiTheme="majorBidi" w:cstheme="majorBidi"/>
          <w:b/>
          <w:bCs/>
          <w:sz w:val="24"/>
          <w:szCs w:val="24"/>
        </w:rPr>
      </w:pPr>
      <w:r w:rsidRPr="003626CE">
        <w:rPr>
          <w:rFonts w:asciiTheme="majorBidi" w:hAnsiTheme="majorBidi" w:cstheme="majorBidi"/>
          <w:b/>
          <w:bCs/>
          <w:sz w:val="24"/>
          <w:szCs w:val="24"/>
        </w:rPr>
        <w:t>Nazarean Codicil to be read in conjunction with the following Torah Seder:</w:t>
      </w:r>
    </w:p>
    <w:p w:rsidR="003626CE" w:rsidRPr="003626CE" w:rsidRDefault="003626CE" w:rsidP="005A2547">
      <w:pPr>
        <w:keepNext/>
        <w:widowControl w:val="0"/>
        <w:tabs>
          <w:tab w:val="left" w:pos="-2520"/>
        </w:tabs>
        <w:spacing w:after="0" w:line="240" w:lineRule="auto"/>
        <w:jc w:val="center"/>
        <w:rPr>
          <w:rFonts w:asciiTheme="majorBidi" w:hAnsiTheme="majorBidi" w:cstheme="majorBidi"/>
          <w:b/>
          <w:bCs/>
          <w:sz w:val="24"/>
          <w:szCs w:val="24"/>
        </w:rPr>
      </w:pPr>
    </w:p>
    <w:tbl>
      <w:tblPr>
        <w:tblStyle w:val="TableGrid3"/>
        <w:tblW w:w="0" w:type="auto"/>
        <w:jc w:val="center"/>
        <w:tblLook w:val="04A0" w:firstRow="1" w:lastRow="0" w:firstColumn="1" w:lastColumn="0" w:noHBand="0" w:noVBand="1"/>
      </w:tblPr>
      <w:tblGrid>
        <w:gridCol w:w="1445"/>
        <w:gridCol w:w="876"/>
        <w:gridCol w:w="1836"/>
        <w:gridCol w:w="1298"/>
        <w:gridCol w:w="1237"/>
        <w:gridCol w:w="1493"/>
      </w:tblGrid>
      <w:tr w:rsidR="003626CE" w:rsidRPr="003626CE" w:rsidTr="00C10292">
        <w:trPr>
          <w:jc w:val="center"/>
        </w:trPr>
        <w:tc>
          <w:tcPr>
            <w:tcW w:w="0" w:type="auto"/>
          </w:tcPr>
          <w:p w:rsidR="003626CE" w:rsidRPr="003626CE" w:rsidRDefault="003626CE" w:rsidP="005A2547">
            <w:pPr>
              <w:keepNext/>
              <w:widowControl w:val="0"/>
              <w:rPr>
                <w:rFonts w:asciiTheme="majorBidi" w:hAnsiTheme="majorBidi" w:cstheme="majorBidi"/>
                <w:b/>
              </w:rPr>
            </w:pPr>
            <w:r w:rsidRPr="003626CE">
              <w:rPr>
                <w:rFonts w:asciiTheme="majorBidi" w:hAnsiTheme="majorBidi" w:cstheme="majorBidi"/>
                <w:b/>
              </w:rPr>
              <w:t>Ex 7:8 – 8:15</w:t>
            </w:r>
          </w:p>
        </w:tc>
        <w:tc>
          <w:tcPr>
            <w:tcW w:w="0" w:type="auto"/>
          </w:tcPr>
          <w:p w:rsidR="003626CE" w:rsidRPr="003626CE" w:rsidRDefault="003626CE" w:rsidP="005A2547">
            <w:pPr>
              <w:keepNext/>
              <w:widowControl w:val="0"/>
              <w:jc w:val="center"/>
              <w:rPr>
                <w:rFonts w:asciiTheme="majorBidi" w:hAnsiTheme="majorBidi" w:cstheme="majorBidi"/>
                <w:b/>
              </w:rPr>
            </w:pPr>
            <w:r w:rsidRPr="003626CE">
              <w:rPr>
                <w:rFonts w:asciiTheme="majorBidi" w:hAnsiTheme="majorBidi" w:cstheme="majorBidi"/>
                <w:b/>
              </w:rPr>
              <w:t>Psa. 46</w:t>
            </w:r>
          </w:p>
        </w:tc>
        <w:tc>
          <w:tcPr>
            <w:tcW w:w="0" w:type="auto"/>
          </w:tcPr>
          <w:p w:rsidR="003626CE" w:rsidRPr="003626CE" w:rsidRDefault="003626CE" w:rsidP="005A2547">
            <w:pPr>
              <w:keepNext/>
              <w:widowControl w:val="0"/>
              <w:rPr>
                <w:rFonts w:asciiTheme="majorBidi" w:hAnsiTheme="majorBidi" w:cstheme="majorBidi"/>
                <w:b/>
              </w:rPr>
            </w:pPr>
            <w:r w:rsidRPr="003626CE">
              <w:rPr>
                <w:rFonts w:asciiTheme="majorBidi" w:hAnsiTheme="majorBidi" w:cstheme="majorBidi"/>
                <w:b/>
              </w:rPr>
              <w:t>Yoel 3:3 – 4:6, 16</w:t>
            </w:r>
          </w:p>
        </w:tc>
        <w:tc>
          <w:tcPr>
            <w:tcW w:w="0" w:type="auto"/>
          </w:tcPr>
          <w:p w:rsidR="003626CE" w:rsidRPr="003626CE" w:rsidRDefault="003626CE" w:rsidP="005A2547">
            <w:pPr>
              <w:keepNext/>
              <w:widowControl w:val="0"/>
              <w:rPr>
                <w:rFonts w:asciiTheme="majorBidi" w:hAnsiTheme="majorBidi" w:cstheme="majorBidi"/>
                <w:b/>
              </w:rPr>
            </w:pPr>
            <w:r w:rsidRPr="003626CE">
              <w:rPr>
                <w:rFonts w:asciiTheme="majorBidi" w:hAnsiTheme="majorBidi" w:cstheme="majorBidi"/>
                <w:b/>
              </w:rPr>
              <w:t>Mk 5:35-43</w:t>
            </w:r>
          </w:p>
        </w:tc>
        <w:tc>
          <w:tcPr>
            <w:tcW w:w="0" w:type="auto"/>
          </w:tcPr>
          <w:p w:rsidR="003626CE" w:rsidRPr="003626CE" w:rsidRDefault="003626CE" w:rsidP="005A2547">
            <w:pPr>
              <w:keepNext/>
              <w:widowControl w:val="0"/>
              <w:rPr>
                <w:rFonts w:asciiTheme="majorBidi" w:hAnsiTheme="majorBidi" w:cstheme="majorBidi"/>
                <w:b/>
              </w:rPr>
            </w:pPr>
            <w:r w:rsidRPr="003626CE">
              <w:rPr>
                <w:rFonts w:asciiTheme="majorBidi" w:hAnsiTheme="majorBidi" w:cstheme="majorBidi"/>
                <w:b/>
              </w:rPr>
              <w:t>Lk 8:49-56</w:t>
            </w:r>
          </w:p>
        </w:tc>
        <w:tc>
          <w:tcPr>
            <w:tcW w:w="0" w:type="auto"/>
          </w:tcPr>
          <w:p w:rsidR="003626CE" w:rsidRPr="003626CE" w:rsidRDefault="003626CE" w:rsidP="005A2547">
            <w:pPr>
              <w:keepNext/>
              <w:widowControl w:val="0"/>
              <w:rPr>
                <w:rFonts w:asciiTheme="majorBidi" w:hAnsiTheme="majorBidi" w:cstheme="majorBidi"/>
                <w:b/>
              </w:rPr>
            </w:pPr>
            <w:r w:rsidRPr="003626CE">
              <w:rPr>
                <w:rFonts w:asciiTheme="majorBidi" w:hAnsiTheme="majorBidi" w:cstheme="majorBidi"/>
                <w:b/>
              </w:rPr>
              <w:t>Acts 12:20-25</w:t>
            </w:r>
          </w:p>
        </w:tc>
      </w:tr>
    </w:tbl>
    <w:p w:rsidR="003626CE" w:rsidRPr="003626CE" w:rsidRDefault="003626CE" w:rsidP="005A2547">
      <w:pPr>
        <w:keepNext/>
        <w:widowControl w:val="0"/>
        <w:spacing w:after="0" w:line="240" w:lineRule="auto"/>
        <w:jc w:val="center"/>
        <w:rPr>
          <w:rFonts w:asciiTheme="majorBidi" w:hAnsiTheme="majorBidi" w:cstheme="majorBidi"/>
          <w:b/>
          <w:smallCaps/>
        </w:rPr>
      </w:pPr>
    </w:p>
    <w:p w:rsidR="003626CE" w:rsidRPr="003626CE" w:rsidRDefault="003626CE" w:rsidP="005A2547">
      <w:pPr>
        <w:keepNext/>
        <w:widowControl w:val="0"/>
        <w:spacing w:after="0" w:line="240" w:lineRule="auto"/>
        <w:jc w:val="center"/>
        <w:rPr>
          <w:rFonts w:asciiTheme="majorBidi" w:hAnsiTheme="majorBidi" w:cstheme="majorBidi"/>
          <w:b/>
          <w:smallCaps/>
          <w:sz w:val="28"/>
          <w:szCs w:val="28"/>
        </w:rPr>
      </w:pPr>
      <w:r w:rsidRPr="003626CE">
        <w:rPr>
          <w:rFonts w:asciiTheme="majorBidi" w:hAnsiTheme="majorBidi" w:cstheme="majorBidi"/>
          <w:b/>
          <w:smallCaps/>
          <w:sz w:val="28"/>
          <w:szCs w:val="28"/>
        </w:rPr>
        <w:t>Commentary to Hakham Tsefet’s School of Peshat</w:t>
      </w:r>
    </w:p>
    <w:p w:rsidR="003626CE" w:rsidRPr="003626CE" w:rsidRDefault="003626CE" w:rsidP="005A2547">
      <w:pPr>
        <w:keepNext/>
        <w:widowControl w:val="0"/>
        <w:spacing w:after="0" w:line="240" w:lineRule="auto"/>
        <w:jc w:val="both"/>
        <w:rPr>
          <w:rFonts w:asciiTheme="majorBidi" w:hAnsiTheme="majorBidi" w:cstheme="majorBidi"/>
          <w:b/>
          <w:smallCaps/>
          <w:lang w:val="en-US"/>
        </w:rPr>
      </w:pP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This particular section of Mordechai is one, which is the least understood by Christian Exegetes. The reason for this is their lack of understanding of Jewish Halakha. In the previous pericope, we left of the Master having brought healing to a woman with an issue of blood for twelve years, and which healing rendered him in a state of ceremonial uncleanness because the woman had touched his Tsitsit. This complicated matters very much with regard to the healing of the daughter of Yair, </w:t>
      </w:r>
      <w:r w:rsidRPr="003626CE">
        <w:rPr>
          <w:rFonts w:ascii="Times New Roman" w:eastAsia="Times New Roman" w:hAnsi="Times New Roman" w:cs="Times New Roman"/>
          <w:b/>
        </w:rPr>
        <w:t>Rosh HaKenesét</w:t>
      </w:r>
      <w:r w:rsidRPr="003626CE">
        <w:rPr>
          <w:rFonts w:ascii="Times New Roman" w:eastAsia="Times New Roman" w:hAnsi="Times New Roman" w:cs="Times New Roman"/>
        </w:rPr>
        <w:t xml:space="preserve"> (the President of the local Esnoga).</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v. 35 – As he (the Master) was speaking, there came from the chief of the synagogue's house, certain, saying: “Your daughter has died, why do you still trouble the Master?” – </w:t>
      </w:r>
      <w:r w:rsidRPr="003626CE">
        <w:rPr>
          <w:rFonts w:ascii="Times New Roman" w:eastAsia="Times New Roman" w:hAnsi="Times New Roman" w:cs="Times New Roman"/>
        </w:rPr>
        <w:t>As we read in the previous pericope, the healing of the woman with an issue of blood had rendered the Master ceremonially unclean and therefore complicating matters with regard to the Master’s ability to effect healing on this young girl. For the multitude and Yair, may have thought that it would be impossible for a ceremonially unclean person to be a conduit for Ha-Shem’s healing. But, if this was not problematic enough, news comes that the daughter of Yair has died. To understand the gravity and despair of the situation let us contrast Mordechai 5:23 with 5:35</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lang w:val="en-US"/>
        </w:rPr>
      </w:pPr>
      <w:r w:rsidRPr="003626CE">
        <w:rPr>
          <w:rFonts w:ascii="Times New Roman" w:eastAsia="Times New Roman" w:hAnsi="Times New Roman" w:cs="Times New Roman"/>
        </w:rPr>
        <w:t xml:space="preserve">5:23 </w:t>
      </w:r>
      <w:r w:rsidRPr="003626CE">
        <w:rPr>
          <w:rFonts w:ascii="Times New Roman" w:eastAsia="Times New Roman" w:hAnsi="Times New Roman" w:cs="Times New Roman"/>
          <w:lang w:val="en-US"/>
        </w:rPr>
        <w:t>–</w:t>
      </w:r>
      <w:r w:rsidRPr="003626CE">
        <w:rPr>
          <w:rFonts w:ascii="Times New Roman" w:eastAsia="Times New Roman" w:hAnsi="Times New Roman" w:cs="Times New Roman"/>
        </w:rPr>
        <w:t xml:space="preserve"> </w:t>
      </w:r>
      <w:r w:rsidRPr="003626CE">
        <w:rPr>
          <w:rFonts w:ascii="Times New Roman" w:eastAsia="Times New Roman" w:hAnsi="Times New Roman" w:cs="Times New Roman"/>
          <w:lang w:val="en-US"/>
        </w:rPr>
        <w:t>“</w:t>
      </w:r>
      <w:r w:rsidRPr="003626CE">
        <w:rPr>
          <w:rFonts w:ascii="Times New Roman" w:eastAsia="Times New Roman" w:hAnsi="Times New Roman" w:cs="Times New Roman"/>
        </w:rPr>
        <w:t xml:space="preserve">My little daughter is sick unto death, please having come, you may lay on her your hands, so </w:t>
      </w:r>
      <w:r w:rsidRPr="003626CE">
        <w:rPr>
          <w:rFonts w:ascii="Times New Roman" w:eastAsia="Times New Roman" w:hAnsi="Times New Roman" w:cs="Times New Roman"/>
          <w:cs/>
        </w:rPr>
        <w:t>‎</w:t>
      </w:r>
      <w:r w:rsidRPr="003626CE">
        <w:rPr>
          <w:rFonts w:ascii="Times New Roman" w:eastAsia="Times New Roman" w:hAnsi="Times New Roman" w:cs="Times New Roman"/>
          <w:rtl/>
          <w:cs/>
        </w:rPr>
        <w:t>that she may be saved</w:t>
      </w:r>
      <w:r w:rsidRPr="003626CE">
        <w:rPr>
          <w:rFonts w:ascii="Times New Roman" w:eastAsia="Times New Roman" w:hAnsi="Times New Roman" w:cs="Times New Roman"/>
          <w:cs/>
        </w:rPr>
        <w:t xml:space="preserve">, </w:t>
      </w:r>
      <w:r w:rsidRPr="003626CE">
        <w:rPr>
          <w:rFonts w:ascii="Times New Roman" w:eastAsia="Times New Roman" w:hAnsi="Times New Roman" w:cs="Times New Roman"/>
          <w:rtl/>
          <w:cs/>
        </w:rPr>
        <w:t>and she will live</w:t>
      </w:r>
      <w:r w:rsidRPr="003626CE">
        <w:rPr>
          <w:rFonts w:ascii="Times New Roman" w:eastAsia="Times New Roman" w:hAnsi="Times New Roman" w:cs="Times New Roman"/>
          <w:cs/>
        </w:rPr>
        <w:t>.</w:t>
      </w:r>
      <w:r w:rsidRPr="003626CE">
        <w:rPr>
          <w:rFonts w:ascii="Times New Roman" w:eastAsia="Times New Roman" w:hAnsi="Times New Roman" w:cs="Times New Roman"/>
          <w:rtl/>
          <w:cs/>
        </w:rPr>
        <w:t>”</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lang w:val="en-US"/>
        </w:rPr>
      </w:pPr>
      <w:r w:rsidRPr="003626CE">
        <w:rPr>
          <w:rFonts w:ascii="Times New Roman" w:eastAsia="Times New Roman" w:hAnsi="Times New Roman" w:cs="Times New Roman"/>
        </w:rPr>
        <w:t xml:space="preserve">5:35 </w:t>
      </w:r>
      <w:r w:rsidRPr="003626CE">
        <w:rPr>
          <w:rFonts w:ascii="Times New Roman" w:eastAsia="Times New Roman" w:hAnsi="Times New Roman" w:cs="Times New Roman"/>
          <w:lang w:val="en-US"/>
        </w:rPr>
        <w:t>–</w:t>
      </w:r>
      <w:r w:rsidRPr="003626CE">
        <w:rPr>
          <w:rFonts w:ascii="Times New Roman" w:eastAsia="Times New Roman" w:hAnsi="Times New Roman" w:cs="Times New Roman"/>
        </w:rPr>
        <w:t xml:space="preserve"> </w:t>
      </w:r>
      <w:r w:rsidRPr="003626CE">
        <w:rPr>
          <w:rFonts w:ascii="Times New Roman" w:eastAsia="Times New Roman" w:hAnsi="Times New Roman" w:cs="Times New Roman"/>
          <w:lang w:val="en-US"/>
        </w:rPr>
        <w:t>“</w:t>
      </w:r>
      <w:r w:rsidRPr="003626CE">
        <w:rPr>
          <w:rFonts w:ascii="Times New Roman" w:eastAsia="Times New Roman" w:hAnsi="Times New Roman" w:cs="Times New Roman"/>
        </w:rPr>
        <w:t>Your daughter has died, why do you still trouble the Master?”</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In verse 23 we breathe a deep cry of hope, but now it appears that the time for hope has vanished and it is time to call for the mourners. The messengers even add a note of cruelty: “Why do you still trouble the Master?” Young’s Literal translation has even a more vivid expression capturing the intention of the Greek: “Why do you still </w:t>
      </w:r>
      <w:r w:rsidRPr="003626CE">
        <w:rPr>
          <w:rFonts w:ascii="Times New Roman" w:eastAsia="Times New Roman" w:hAnsi="Times New Roman" w:cs="Times New Roman"/>
          <w:b/>
          <w:bCs/>
          <w:u w:val="single"/>
        </w:rPr>
        <w:t>harass</w:t>
      </w:r>
      <w:r w:rsidRPr="003626CE">
        <w:rPr>
          <w:rFonts w:ascii="Times New Roman" w:eastAsia="Times New Roman" w:hAnsi="Times New Roman" w:cs="Times New Roman"/>
        </w:rPr>
        <w:t xml:space="preserve"> the Master?” From all in the congregation present, Yair still believes deep within him that there is still hope, that the great Master of Halakha before him can find a way to beseech G-d to restore his daughter to life and health within the bounds of Halakha. Yair is not an ordinary man, he is the </w:t>
      </w:r>
      <w:r w:rsidRPr="003626CE">
        <w:rPr>
          <w:rFonts w:ascii="Times New Roman" w:eastAsia="Times New Roman" w:hAnsi="Times New Roman" w:cs="Times New Roman"/>
          <w:b/>
        </w:rPr>
        <w:t>Rosh HaKenesét</w:t>
      </w:r>
      <w:r w:rsidRPr="003626CE">
        <w:rPr>
          <w:rFonts w:ascii="Times New Roman" w:eastAsia="Times New Roman" w:hAnsi="Times New Roman" w:cs="Times New Roman"/>
        </w:rPr>
        <w:t xml:space="preserve"> (the President of the local Esnoga) and a man of deep faithful obedience, acquainted with the workings of G-d’s governance in the heavens and on earth.</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What no one present, in an atmosphere charged with great negativity, despite the witnessing of the miraculous healing of a woman with an issue of blood for twelve years by G-d through the Master, could contemplate was what G-d, most blessed be He was trying loudly to indicate. Ha-Shem, most blessed be He, was loudly saying: “Stop! My logic is not always your logic. If I am able to restore to full health a woman with an issue of blood for </w:t>
      </w:r>
      <w:r w:rsidRPr="003626CE">
        <w:rPr>
          <w:rFonts w:ascii="Times New Roman" w:eastAsia="Times New Roman" w:hAnsi="Times New Roman" w:cs="Times New Roman"/>
          <w:b/>
          <w:bCs/>
          <w:u w:val="single"/>
        </w:rPr>
        <w:lastRenderedPageBreak/>
        <w:t>twelve years</w:t>
      </w:r>
      <w:r w:rsidRPr="003626CE">
        <w:rPr>
          <w:rFonts w:ascii="Times New Roman" w:eastAsia="Times New Roman" w:hAnsi="Times New Roman" w:cs="Times New Roman"/>
        </w:rPr>
        <w:t xml:space="preserve">, how much the more should I not be able and willing to restore the life of a </w:t>
      </w:r>
      <w:r w:rsidRPr="003626CE">
        <w:rPr>
          <w:rFonts w:ascii="Times New Roman" w:eastAsia="Times New Roman" w:hAnsi="Times New Roman" w:cs="Times New Roman"/>
          <w:b/>
          <w:bCs/>
          <w:u w:val="single"/>
        </w:rPr>
        <w:t>twelve year old</w:t>
      </w:r>
      <w:r w:rsidRPr="003626CE">
        <w:rPr>
          <w:rFonts w:ascii="Times New Roman" w:eastAsia="Times New Roman" w:hAnsi="Times New Roman" w:cs="Times New Roman"/>
        </w:rPr>
        <w:t xml:space="preserve"> young girl?” In the first instance, the woman’s faithful obedience had saved her from her twelve-year-long affliction, in this instance Yair, his wife and three Talmidim together with the Master are asked to trust Ha-Shem for awakening this </w:t>
      </w:r>
      <w:r w:rsidRPr="003626CE">
        <w:rPr>
          <w:rFonts w:ascii="Times New Roman" w:eastAsia="Times New Roman" w:hAnsi="Times New Roman" w:cs="Times New Roman"/>
          <w:b/>
          <w:u w:val="single"/>
        </w:rPr>
        <w:t>twelve year old</w:t>
      </w:r>
      <w:r w:rsidRPr="003626CE">
        <w:rPr>
          <w:rFonts w:ascii="Times New Roman" w:eastAsia="Times New Roman" w:hAnsi="Times New Roman" w:cs="Times New Roman"/>
        </w:rPr>
        <w:t xml:space="preserve"> little girl from the sleep of death.</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v. 36 – </w:t>
      </w:r>
      <w:r w:rsidRPr="003626CE">
        <w:rPr>
          <w:rFonts w:ascii="Times New Roman" w:eastAsia="Times New Roman" w:hAnsi="Times New Roman" w:cs="Times New Roman"/>
          <w:b/>
        </w:rPr>
        <w:t xml:space="preserve">And Yeshua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bCs/>
        </w:rPr>
        <w:t>,</w:t>
      </w:r>
      <w:r w:rsidRPr="003626CE">
        <w:rPr>
          <w:rFonts w:ascii="Times New Roman" w:eastAsia="Times New Roman" w:hAnsi="Times New Roman" w:cs="Times New Roman"/>
          <w:b/>
        </w:rPr>
        <w:t xml:space="preserve"> having overheard what they said, spoke to the </w:t>
      </w:r>
      <w:r w:rsidRPr="003626CE">
        <w:rPr>
          <w:rFonts w:ascii="Times New Roman" w:eastAsia="Times New Roman" w:hAnsi="Times New Roman" w:cs="Times New Roman"/>
          <w:b/>
          <w:sz w:val="24"/>
          <w:szCs w:val="24"/>
          <w:lang w:val="en-US"/>
        </w:rPr>
        <w:t>Rosh HaKenesét</w:t>
      </w:r>
      <w:r w:rsidRPr="003626CE">
        <w:rPr>
          <w:rFonts w:ascii="Times New Roman" w:eastAsia="Times New Roman" w:hAnsi="Times New Roman" w:cs="Times New Roman"/>
          <w:b/>
        </w:rPr>
        <w:t xml:space="preserve">, “Do not be afraid, only trust </w:t>
      </w:r>
      <w:r w:rsidRPr="003626CE">
        <w:rPr>
          <w:rFonts w:ascii="Times New Roman" w:eastAsia="Times New Roman" w:hAnsi="Times New Roman" w:cs="Times New Roman"/>
        </w:rPr>
        <w:t>in Ha-Shem</w:t>
      </w:r>
      <w:r w:rsidRPr="003626CE">
        <w:rPr>
          <w:rFonts w:ascii="Times New Roman" w:eastAsia="Times New Roman" w:hAnsi="Times New Roman" w:cs="Times New Roman"/>
          <w:b/>
        </w:rPr>
        <w:t xml:space="preserve">.” </w:t>
      </w:r>
      <w:r w:rsidRPr="003626CE">
        <w:rPr>
          <w:rFonts w:ascii="Times New Roman" w:eastAsia="Times New Roman" w:hAnsi="Times New Roman" w:cs="Times New Roman"/>
        </w:rPr>
        <w:t>– Notice the word “</w:t>
      </w:r>
      <w:r w:rsidRPr="003626CE">
        <w:rPr>
          <w:rFonts w:ascii="Times New Roman" w:eastAsia="Times New Roman" w:hAnsi="Times New Roman" w:cs="Times New Roman"/>
          <w:b/>
          <w:u w:val="single"/>
        </w:rPr>
        <w:t>immediately</w:t>
      </w:r>
      <w:r w:rsidRPr="003626CE">
        <w:rPr>
          <w:rFonts w:ascii="Times New Roman" w:eastAsia="Times New Roman" w:hAnsi="Times New Roman" w:cs="Times New Roman"/>
        </w:rPr>
        <w:t xml:space="preserve">” with which this Mishnaic writing of Mordechai repeatedly provides. In the mind, soul and spirit of the faithfully obedient servant of G-d there is </w:t>
      </w:r>
      <w:r w:rsidRPr="003626CE">
        <w:rPr>
          <w:rFonts w:ascii="Times New Roman" w:eastAsia="Times New Roman" w:hAnsi="Times New Roman" w:cs="Times New Roman"/>
          <w:b/>
          <w:bCs/>
          <w:u w:val="single"/>
        </w:rPr>
        <w:t>NO room</w:t>
      </w:r>
      <w:r w:rsidRPr="003626CE">
        <w:rPr>
          <w:rFonts w:ascii="Times New Roman" w:eastAsia="Times New Roman" w:hAnsi="Times New Roman" w:cs="Times New Roman"/>
        </w:rPr>
        <w:t xml:space="preserve"> for negativity or commiseration, but rather for creativity, possibility and an ear attuned to G-d’s speech through the circumstances before us.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bCs/>
        </w:rPr>
        <w:t>,</w:t>
      </w:r>
      <w:r w:rsidRPr="003626CE">
        <w:rPr>
          <w:rFonts w:ascii="Times New Roman" w:eastAsia="Times New Roman" w:hAnsi="Times New Roman" w:cs="Times New Roman"/>
        </w:rPr>
        <w:t xml:space="preserve"> the Master Sage, has perceived a Halakhic creative solution to the problem at hand. Therefore, he informs Yair, the </w:t>
      </w:r>
      <w:r w:rsidRPr="003626CE">
        <w:rPr>
          <w:rFonts w:ascii="Times New Roman" w:eastAsia="Times New Roman" w:hAnsi="Times New Roman" w:cs="Times New Roman"/>
          <w:b/>
        </w:rPr>
        <w:t>Rosh HaKenesét</w:t>
      </w:r>
      <w:r w:rsidRPr="003626CE">
        <w:rPr>
          <w:rFonts w:ascii="Times New Roman" w:eastAsia="Times New Roman" w:hAnsi="Times New Roman" w:cs="Times New Roman"/>
        </w:rPr>
        <w:t xml:space="preserve"> (the President of the local Esnoga), not to be terrorized by the news he has heard, but rather to trust Ha-Shem with all of his heart, mind and soul, that He is more than able to provide a solution to any problem no matter how difficult it may be.</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Most Christian commentators, propose that Yeshua is calling upon Yair to trust in his vivifying power even when the news of the death of his beloved daughter is staring at him. We must disagree totally with this notion. His Majesty King Yeshua is here setting an example of how should a servant of G-d think and behave. So much vivifying power had Yeshua as any faithful obedient servant of G-d at any point in time. We are but conduits of Ha-Shem’s healing and vivification. The problem is that many have fallen into a stupor of laziness, teaching that miracles were for a season and are no longer for today. These lazy human beings are afraid to show how little trust in Ha-Shem, and how little faithful obedience to His Commandments they have. They are terrorized to live a life in total obedience and submission before G-d for the sake of the wellbeing of others.</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Please, let this horrible false teaching be far from us, for the Master taught in another occasion:</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b/>
        </w:rPr>
        <w:t>“Amen, amen, I tell you, the one who faithfully obeys me, the works which I do, that one will do also, and greater than these he will do, because I go to my Father</w:t>
      </w:r>
      <w:r w:rsidRPr="003626CE">
        <w:rPr>
          <w:rFonts w:ascii="Times New Roman" w:eastAsia="Times New Roman" w:hAnsi="Times New Roman" w:cs="Times New Roman"/>
        </w:rPr>
        <w:t xml:space="preserve"> (Creator)</w:t>
      </w:r>
      <w:r w:rsidRPr="003626CE">
        <w:rPr>
          <w:rFonts w:ascii="Times New Roman" w:eastAsia="Times New Roman" w:hAnsi="Times New Roman" w:cs="Times New Roman"/>
          <w:b/>
        </w:rPr>
        <w:t>.”</w:t>
      </w:r>
      <w:r w:rsidRPr="003626CE">
        <w:rPr>
          <w:rFonts w:ascii="Times New Roman" w:eastAsia="Times New Roman" w:hAnsi="Times New Roman" w:cs="Times New Roman"/>
        </w:rPr>
        <w:t xml:space="preserve"> (Yochanan 14:12)</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Not only are we commanded and given the ability to do the works (miracles, teachings, healings, halakhic rulings) like the Master did, but we are promised that if we are faithfully obedient to him and to Torah: </w:t>
      </w:r>
      <w:r w:rsidRPr="003626CE">
        <w:rPr>
          <w:rFonts w:ascii="Times New Roman" w:eastAsia="Times New Roman" w:hAnsi="Times New Roman" w:cs="Times New Roman"/>
          <w:b/>
          <w:bCs/>
        </w:rPr>
        <w:t>“</w:t>
      </w:r>
      <w:r w:rsidRPr="003626CE">
        <w:rPr>
          <w:rFonts w:ascii="Times New Roman" w:eastAsia="Times New Roman" w:hAnsi="Times New Roman" w:cs="Times New Roman"/>
          <w:b/>
          <w:bCs/>
          <w:u w:val="single"/>
        </w:rPr>
        <w:t>greater than these we will do</w:t>
      </w:r>
      <w:r w:rsidRPr="003626CE">
        <w:rPr>
          <w:rFonts w:ascii="Times New Roman" w:eastAsia="Times New Roman" w:hAnsi="Times New Roman" w:cs="Times New Roman"/>
          <w:b/>
          <w:bCs/>
        </w:rPr>
        <w:t xml:space="preserve">.” </w:t>
      </w:r>
      <w:r w:rsidRPr="003626CE">
        <w:rPr>
          <w:rFonts w:ascii="Times New Roman" w:eastAsia="Times New Roman" w:hAnsi="Times New Roman" w:cs="Times New Roman"/>
        </w:rPr>
        <w:t>The competition here is not who does greater miracles, but who is being faithfully obedient to Torah and to the Master, living the life that he did. This is where the rubber meets the road, the rest is but distractions.</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Note, that therefore every man who faithfully obeys Torah and upholds the Halakha of the Jewish people, and is as well faithfully obedient to the Master, has as much vivifying power as the Master had. Besides, the power is not ours, but we are mere vessels of Ha-Shem the Almighty, most blessed be He! Surely, the Master was/is very special, but he came to leave us an example to emulate, and even a command/promise to exceed him in what he did.</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v.37 – </w:t>
      </w:r>
      <w:r w:rsidRPr="003626CE">
        <w:rPr>
          <w:rFonts w:ascii="Times New Roman" w:eastAsia="Times New Roman" w:hAnsi="Times New Roman" w:cs="Times New Roman"/>
          <w:b/>
        </w:rPr>
        <w:t>And he</w:t>
      </w:r>
      <w:r w:rsidRPr="003626CE">
        <w:rPr>
          <w:rFonts w:ascii="Times New Roman" w:eastAsia="Times New Roman" w:hAnsi="Times New Roman" w:cs="Times New Roman"/>
        </w:rPr>
        <w:t xml:space="preserve"> (Yeshua) </w:t>
      </w:r>
      <w:r w:rsidRPr="003626CE">
        <w:rPr>
          <w:rFonts w:ascii="Times New Roman" w:eastAsia="Times New Roman" w:hAnsi="Times New Roman" w:cs="Times New Roman"/>
          <w:b/>
        </w:rPr>
        <w:t>did not allow anyone to follow him, except Shimon HaTsefet, and Ya’aqob, and Yochanan the brother of Ya’aqob</w:t>
      </w:r>
      <w:r w:rsidRPr="003626CE">
        <w:rPr>
          <w:rFonts w:ascii="Times New Roman" w:eastAsia="Times New Roman" w:hAnsi="Times New Roman" w:cs="Times New Roman"/>
          <w:b/>
          <w:bCs/>
        </w:rPr>
        <w:t xml:space="preserve">. – </w:t>
      </w:r>
      <w:r w:rsidRPr="003626CE">
        <w:rPr>
          <w:rFonts w:ascii="Times New Roman" w:eastAsia="Times New Roman" w:hAnsi="Times New Roman" w:cs="Times New Roman"/>
        </w:rPr>
        <w:t>A question arises. Why the narrowing of who can come with the Master? Marcus</w:t>
      </w:r>
      <w:r w:rsidRPr="003626CE">
        <w:rPr>
          <w:rFonts w:ascii="Times New Roman" w:eastAsia="Times New Roman" w:hAnsi="Times New Roman" w:cs="Times New Roman"/>
          <w:sz w:val="19"/>
          <w:szCs w:val="19"/>
          <w:vertAlign w:val="superscript"/>
          <w:lang w:val="en-US"/>
        </w:rPr>
        <w:footnoteReference w:id="105"/>
      </w:r>
      <w:r w:rsidRPr="003626CE">
        <w:rPr>
          <w:rFonts w:ascii="Times New Roman" w:eastAsia="Times New Roman" w:hAnsi="Times New Roman" w:cs="Times New Roman"/>
        </w:rPr>
        <w:t xml:space="preserve"> puts it well, when he states:</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“The common motive for the restriction is a feeling akin to that expressed in Matthew 7:6; certain doctrines and practices are too holy for general publicity. Consequently, Yeshua leaves the congregation behind when he goes with Yair to the place of death, and of his disciples he takes only the “Big Three,” Peter, James, and John (5:37). These are the same three followers who will be given a foretaste of Yeshua’s resurrection glory </w:t>
      </w:r>
      <w:r w:rsidRPr="003626CE">
        <w:rPr>
          <w:rFonts w:ascii="Times New Roman" w:eastAsia="Times New Roman" w:hAnsi="Times New Roman" w:cs="Times New Roman"/>
        </w:rPr>
        <w:lastRenderedPageBreak/>
        <w:t>at the Transfiguration (9:2) but will also be called upon to share in the suffering at Gethsemane (14:33).”</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I must add that these three also represent the three pillars of leadership of the Jewish Nazarean movement, as well as the three chief leaders of the Nazarean Supreme Court. Besides, the Law states that in the presence of two or three witnesses let everything be established (Deut. 17:6). Since the father and the mother are related to the little girl, they cannot become a witness.</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Mk. 5:38-40 And he came to the house of Yair the Rosh HaKenesét, and saw an uproar, much weeping and wailing. And having gone in he said to them: “Why do you make an uproar, and weep? The child has not died, but is sleeping.” And they were laughing at him. And he, having put everyone out, he took the father of the child, and the mother, and those with him, and he went into where the child was lying.</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Again, he arrives at the house of Yair, and finds a picture of total despair – the sight of the mourners bewailing the dead girl. But the true servant of G-d has been shown by G-d that there is a way out. He therefore informs the mourners that the child is not dead but is asleep.  The mourners, experts in death, answer in derision, after all, the girl is supposedly dead and dead people do not come to life.  But the master knows that after a person dies for some hours the spirit of that person hovers over its body, and if Ha-Shem, reveals to His servants that the girl can be revived it surely is possible for a revivification to occur. So the Master, having received revelation from G-d that he is to vivify the young girl, immediately and forcefully puts out all negativity from the house.</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Note how many remain inside the house:</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1 Master ------------------- Shabbat</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1 Young girl sleeping ---  The first day of the week</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2 Parents ------------------- The Second and Third days of the week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3 Talmidim ---------------- The Fourth, Fifth, and Sixth days of the week.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A whole menorah of people remain in the home and through whom G-d will speak and reveal His governance and mercy. The Master the centre branch of the Menorah, the young girl and her two parents to the right and his three Talmidim to the left of the menorah.</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v.41 – </w:t>
      </w:r>
      <w:r w:rsidRPr="003626CE">
        <w:rPr>
          <w:rFonts w:ascii="Times New Roman" w:eastAsia="Times New Roman" w:hAnsi="Times New Roman" w:cs="Times New Roman"/>
          <w:b/>
        </w:rPr>
        <w:t xml:space="preserve">And, having taken the hand of the child </w:t>
      </w:r>
      <w:r w:rsidRPr="003626CE">
        <w:rPr>
          <w:rFonts w:ascii="Times New Roman" w:eastAsia="Times New Roman" w:hAnsi="Times New Roman" w:cs="Times New Roman"/>
        </w:rPr>
        <w:t>(having bound his Tsitsit on her hand)</w:t>
      </w:r>
      <w:r w:rsidRPr="003626CE">
        <w:rPr>
          <w:rFonts w:ascii="Times New Roman" w:eastAsia="Times New Roman" w:hAnsi="Times New Roman" w:cs="Times New Roman"/>
          <w:b/>
        </w:rPr>
        <w:t>, he said to her: “Talitha</w:t>
      </w:r>
      <w:r w:rsidRPr="003626CE">
        <w:rPr>
          <w:rFonts w:ascii="Times New Roman" w:eastAsia="Times New Roman" w:hAnsi="Times New Roman" w:cs="Times New Roman"/>
          <w:b/>
          <w:sz w:val="19"/>
          <w:szCs w:val="19"/>
          <w:vertAlign w:val="superscript"/>
          <w:lang w:val="en-US"/>
        </w:rPr>
        <w:footnoteReference w:id="106"/>
      </w:r>
      <w:r w:rsidRPr="003626CE">
        <w:rPr>
          <w:rFonts w:ascii="Times New Roman" w:eastAsia="Times New Roman" w:hAnsi="Times New Roman" w:cs="Times New Roman"/>
          <w:b/>
        </w:rPr>
        <w:t xml:space="preserve"> Cumi!” which is, being interpreted: “She who is in the Tallit </w:t>
      </w:r>
      <w:r w:rsidRPr="003626CE">
        <w:rPr>
          <w:rFonts w:ascii="Times New Roman" w:eastAsia="Times New Roman" w:hAnsi="Times New Roman" w:cs="Times New Roman"/>
        </w:rPr>
        <w:t>(a young girl before bat-mitsvah),</w:t>
      </w:r>
      <w:r w:rsidRPr="003626CE">
        <w:rPr>
          <w:rFonts w:ascii="Times New Roman" w:eastAsia="Times New Roman" w:hAnsi="Times New Roman" w:cs="Times New Roman"/>
          <w:b/>
        </w:rPr>
        <w:t xml:space="preserve"> arise!” </w:t>
      </w:r>
      <w:r w:rsidRPr="003626CE">
        <w:rPr>
          <w:rFonts w:ascii="Times New Roman" w:eastAsia="Times New Roman" w:hAnsi="Times New Roman" w:cs="Times New Roman"/>
          <w:b/>
          <w:bCs/>
        </w:rPr>
        <w:t xml:space="preserve">– </w:t>
      </w:r>
      <w:r w:rsidRPr="003626CE">
        <w:rPr>
          <w:rFonts w:ascii="Times New Roman" w:eastAsia="Times New Roman" w:hAnsi="Times New Roman" w:cs="Times New Roman"/>
        </w:rPr>
        <w:t>Now we know that we have departed somewhat from the extant Greek and Aramaic texts of Mark, but we are of the sure belief that what we have placed in italics was originally there, or words to that effect.</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You see, the Master had lost his state of ceremonial cleanliness and had become ceremonially unclean, therefore unable of his own to lay his pure hands on the young girl and effect G-d’s healing. So the only thing left for him was to use the Tallit which is holy, ceremonially clean channel to effect Ha-Shem’s healing. For, as we taught last pericope a Tallit no matter what touches it will never lose its state of sanctity, unless someone interferes or destroys any of its four Tsitsit. Therefore the Master binds the Tsitsit if his Tallit on the young girl’s hand and uses the sanctity of the Tallit to effect this healing/vivification. In this way, no Halakha was violated and the vivification was entirely Kosher.</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This episode brings to our attention the fact that we need as much as possible to remain in a state of spiritual, and physical cleanliness if we are to be of help to our fellowmen. And how do we remain in this relative state of </w:t>
      </w:r>
      <w:r w:rsidRPr="003626CE">
        <w:rPr>
          <w:rFonts w:ascii="Times New Roman" w:eastAsia="Times New Roman" w:hAnsi="Times New Roman" w:cs="Times New Roman"/>
        </w:rPr>
        <w:lastRenderedPageBreak/>
        <w:t xml:space="preserve">spiritual cleanliness? Messiah King David answered: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Psa 119:9 </w:t>
      </w:r>
      <w:r w:rsidRPr="003626CE">
        <w:rPr>
          <w:rFonts w:ascii="Times New Roman" w:eastAsia="Times New Roman" w:hAnsi="Times New Roman" w:cs="Times New Roman"/>
          <w:b/>
          <w:bCs/>
        </w:rPr>
        <w:t>With what does a young man purify his path? By observing [the Commandments] according to Your Word.</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Psa 119:10  With all my heart I have sought You, Let me not err from Your commandments.</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Psa 119:11  In my heart (mind) I have hid Your Word, that I sin not before You.</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Psa 119:12  Blessed are You, O Ha-Shem, teach me Your statutes.</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Psa 119:13  With my lips I have recounted all the judgments of Your mouth.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Psa 119:14  In the way of Your testimonies I have joyed, As over much wealth.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 xml:space="preserve">Psa 119:15  In Your precepts I meditate, And I behold attentively Your paths. </w:t>
      </w:r>
    </w:p>
    <w:p w:rsidR="003626CE" w:rsidRPr="003626CE" w:rsidRDefault="003626CE" w:rsidP="005A2547">
      <w:pPr>
        <w:keepNext/>
        <w:widowControl w:val="0"/>
        <w:spacing w:after="0" w:line="240" w:lineRule="auto"/>
        <w:ind w:left="540"/>
        <w:jc w:val="both"/>
        <w:rPr>
          <w:rFonts w:ascii="Times New Roman" w:eastAsia="Times New Roman" w:hAnsi="Times New Roman" w:cs="Times New Roman"/>
        </w:rPr>
      </w:pPr>
      <w:r w:rsidRPr="003626CE">
        <w:rPr>
          <w:rFonts w:ascii="Times New Roman" w:eastAsia="Times New Roman" w:hAnsi="Times New Roman" w:cs="Times New Roman"/>
        </w:rPr>
        <w:t>Psa 119:16  In Your statutes I delight myself, I do not forget Your Word.</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The second teaching is to raise our awareness of the sanctity of the Tsitsit we wear inside our shirt, and of the Tallit we done when we pray. These represent the whole 613 commandments of Ha-Shem as well as His Holy Name, most blessed be He. By means of these Tsitsit we have a most powerful tool to be channels to revive and to heal. We should treat the Tsitsit therefore with great care and reverence.</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Notice also that when the Master went to vivify the young girl, he bound her with Ha-Shem’s most Holy Name and with the whole of the Jewish Law (the 613 Commandments)! For this young girl this incident not only served for her to literally become born again, but also as her Bat-Mitzvah. And this in effect is what Bar/Bat Mitzvah is all about: i.e. one becomes bound to the Name of Ha-Shem and to the 613 commandments of the Torah. Blessed are those who sincerely choose of their free will to be bound to the Holy Name of G-d, the 613 commandments of the Torah, and the authority of the Hakhamim, because they surely will indeed be truly born again, and they will be vivified for the service of Ha-Shem, most blessed be He!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hAnsi="Times New Roman"/>
        </w:rPr>
      </w:pPr>
      <w:r w:rsidRPr="003626CE">
        <w:rPr>
          <w:rFonts w:ascii="Times New Roman" w:hAnsi="Times New Roman"/>
        </w:rPr>
        <w:t>We also know that the Aramaic word “Talitha” means a young girl, but it can also mean “she that is inside the Tallit.” The reason for this is that there is a custom by which the Cohen (Priest) or Hakham of the Congregation when he recites the Priestly Blessing he will have all the children of the congregation under twelve years of age under his Tallit, whilst reciting the Priestly Blessing. Those that have witnessed this custom being exercised can understand therefore our translation of this verse, which is to be understood to mean that the little girl was over eleven years old, but had not yet reached her 12</w:t>
      </w:r>
      <w:r w:rsidRPr="003626CE">
        <w:rPr>
          <w:rFonts w:ascii="Times New Roman" w:hAnsi="Times New Roman"/>
          <w:vertAlign w:val="superscript"/>
        </w:rPr>
        <w:t>th</w:t>
      </w:r>
      <w:r w:rsidRPr="003626CE">
        <w:rPr>
          <w:rFonts w:ascii="Times New Roman" w:hAnsi="Times New Roman"/>
        </w:rPr>
        <w:t xml:space="preserve"> birthday, although for hermeneutical purposes we say that she was 12 (or close to Bat Mitzvah age). For at twelve a girl becomes of age and is now considered responsible before the Law of G-d, and as a woman in the congregation.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v. 42 – And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bCs/>
        </w:rPr>
        <w:t xml:space="preserve"> the young girl arose, and began walking, for she was nearly twelve years old; and they were overcome with a great amazement. – </w:t>
      </w:r>
      <w:r w:rsidRPr="003626CE">
        <w:rPr>
          <w:rFonts w:ascii="Times New Roman" w:eastAsia="Times New Roman" w:hAnsi="Times New Roman" w:cs="Times New Roman"/>
        </w:rPr>
        <w:t xml:space="preserve">Mida K’Neged Mida (Measure for Measure), G-d responds in kind. Those who waste not a minute to obey the commandments of G-d, will receive an immediate answer, for   G-d is debtor to no one. The Master went about </w:t>
      </w:r>
      <w:r w:rsidRPr="003626CE">
        <w:rPr>
          <w:rFonts w:ascii="Times New Roman" w:eastAsia="Times New Roman" w:hAnsi="Times New Roman" w:cs="Times New Roman"/>
          <w:b/>
          <w:bCs/>
          <w:u w:val="single"/>
        </w:rPr>
        <w:t>IMMEDIATELY</w:t>
      </w:r>
      <w:r w:rsidRPr="003626CE">
        <w:rPr>
          <w:rFonts w:ascii="Times New Roman" w:eastAsia="Times New Roman" w:hAnsi="Times New Roman" w:cs="Times New Roman"/>
          <w:b/>
          <w:bCs/>
        </w:rPr>
        <w:t xml:space="preserve"> </w:t>
      </w:r>
      <w:r w:rsidRPr="003626CE">
        <w:rPr>
          <w:rFonts w:ascii="Times New Roman" w:eastAsia="Times New Roman" w:hAnsi="Times New Roman" w:cs="Times New Roman"/>
        </w:rPr>
        <w:t xml:space="preserve">to put away all negativity and to show great ingenuity and elegance in the observance of the commandments, and G-d answered likewise! This is why it is so important that a follower of the Master be careful in choosing a good Hakham, and once the decision is made, be totally and promptly obedient to him, for G-d in seeing such faithful, prompt, and elegant obedience will reward that obedience beyond imaginable measure. We are Nazareans, we are a branch of Messiah King David who taught: “I delight to [promptly] do Your will, O My God; and Your Law is within My inmost being” (Psalm 40:8).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Interesting, everyone was “</w:t>
      </w:r>
      <w:r w:rsidRPr="003626CE">
        <w:rPr>
          <w:rFonts w:ascii="Times New Roman" w:eastAsia="Times New Roman" w:hAnsi="Times New Roman" w:cs="Times New Roman"/>
          <w:b/>
          <w:bCs/>
        </w:rPr>
        <w:t xml:space="preserve">amazed with a great amazement.” </w:t>
      </w:r>
      <w:r w:rsidRPr="003626CE">
        <w:rPr>
          <w:rFonts w:ascii="Times New Roman" w:eastAsia="Times New Roman" w:hAnsi="Times New Roman" w:cs="Times New Roman"/>
        </w:rPr>
        <w:t>But for those who are faithfully obedient and prompt to execute most elegantly the will of Ha-Shem, most blessed be He, there is no amazement or bewilderment, but praise in our mouths. Nothing should catch us up by surprise! We must always be aware of what G-d is about to do, for he speaks loud and clear through the events taking place before us, not that we may panic, but rather that we may take hold of the silver lining and see the opportunity, be elegantly creative and take hold of the commandments before us, as the Master did.</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lastRenderedPageBreak/>
        <w:t>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v. 43 – And he charged them sternly, that no one should know this thing. And he said that there be given to her something to eat </w:t>
      </w:r>
      <w:r w:rsidRPr="003626CE">
        <w:rPr>
          <w:rFonts w:ascii="Times New Roman" w:eastAsia="Times New Roman" w:hAnsi="Times New Roman" w:cs="Times New Roman"/>
        </w:rPr>
        <w:t xml:space="preserve">– No fanfare, no trumpeting, no calling the press! Miracles, healings, and even vivifications from the dead are to be kept secret. We are not merchandising miracles, we are not selling healings, we are not to show off what we are not. Since the healing and the miracles comes from G-d, and not from us. Oh how great will be the punishment of those who advertise that healings and miracles will occur in such and such meeting, by such and such prophet or faith healer! If G-d has given you the gift, be silent about it and do the same as the Master did, command that: </w:t>
      </w:r>
      <w:r w:rsidRPr="003626CE">
        <w:rPr>
          <w:rFonts w:ascii="Times New Roman" w:eastAsia="Times New Roman" w:hAnsi="Times New Roman" w:cs="Times New Roman"/>
          <w:b/>
          <w:bCs/>
        </w:rPr>
        <w:t>“</w:t>
      </w:r>
      <w:r w:rsidRPr="003626CE">
        <w:rPr>
          <w:rFonts w:ascii="Times New Roman" w:eastAsia="Times New Roman" w:hAnsi="Times New Roman" w:cs="Times New Roman"/>
          <w:b/>
          <w:bCs/>
          <w:u w:val="single"/>
        </w:rPr>
        <w:t>no one should know this thing</w:t>
      </w:r>
      <w:r w:rsidRPr="003626CE">
        <w:rPr>
          <w:rFonts w:ascii="Times New Roman" w:eastAsia="Times New Roman" w:hAnsi="Times New Roman" w:cs="Times New Roman"/>
          <w:b/>
          <w:bCs/>
        </w:rPr>
        <w:t xml:space="preserve">!” </w:t>
      </w:r>
      <w:r w:rsidRPr="003626CE">
        <w:rPr>
          <w:rFonts w:ascii="Times New Roman" w:eastAsia="Times New Roman" w:hAnsi="Times New Roman" w:cs="Times New Roman"/>
        </w:rPr>
        <w:t xml:space="preserve">We are servants of G-d, of His Torah and of His Messiah, we are not here as Pirke Abot puts it: “to use the Torah as a spade to dig up with.” [A Jewish saying meaning to become famous or to enrich ourselves.]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rPr>
        <w:t xml:space="preserve"> </w:t>
      </w:r>
    </w:p>
    <w:p w:rsidR="003626CE" w:rsidRPr="003626CE" w:rsidRDefault="003626CE" w:rsidP="005A2547">
      <w:pPr>
        <w:keepNext/>
        <w:widowControl w:val="0"/>
        <w:spacing w:after="0" w:line="240" w:lineRule="auto"/>
        <w:jc w:val="both"/>
        <w:rPr>
          <w:rFonts w:ascii="Times New Roman" w:eastAsia="Times New Roman" w:hAnsi="Times New Roman" w:cs="Times New Roman"/>
        </w:rPr>
      </w:pPr>
      <w:r w:rsidRPr="003626CE">
        <w:rPr>
          <w:rFonts w:ascii="Times New Roman" w:eastAsia="Times New Roman" w:hAnsi="Times New Roman" w:cs="Times New Roman"/>
          <w:b/>
          <w:bCs/>
        </w:rPr>
        <w:t xml:space="preserve">And he said that there be given to her [something] to eat. – </w:t>
      </w:r>
      <w:r w:rsidRPr="003626CE">
        <w:rPr>
          <w:rFonts w:ascii="Times New Roman" w:eastAsia="Times New Roman" w:hAnsi="Times New Roman" w:cs="Times New Roman"/>
        </w:rPr>
        <w:t>Someone has said, that we make bread to have it with something and someone. The French word “compagnion” translated and transliterated almost into the English as “companion” means literally to have bread with someone. The young girl who had temporarily departed the intimate fellowship of her family and local Esnoga was again restored to that intimate fellowship, and bread represents that intimate fellowship which we depict in our recitation of Kiddush.</w:t>
      </w:r>
    </w:p>
    <w:p w:rsidR="003626CE" w:rsidRPr="003626CE" w:rsidRDefault="003626CE" w:rsidP="005A2547">
      <w:pPr>
        <w:keepNext/>
        <w:widowControl w:val="0"/>
        <w:spacing w:after="0" w:line="240" w:lineRule="auto"/>
        <w:jc w:val="both"/>
        <w:rPr>
          <w:rFonts w:asciiTheme="majorBidi" w:hAnsiTheme="majorBidi" w:cstheme="majorBidi"/>
          <w:b/>
          <w:smallCaps/>
        </w:rPr>
      </w:pPr>
    </w:p>
    <w:p w:rsidR="003626CE" w:rsidRPr="003626CE" w:rsidRDefault="003626CE" w:rsidP="005A2547">
      <w:pPr>
        <w:keepNext/>
        <w:widowControl w:val="0"/>
        <w:spacing w:after="0" w:line="240" w:lineRule="auto"/>
        <w:jc w:val="both"/>
        <w:rPr>
          <w:rFonts w:asciiTheme="majorBidi" w:hAnsiTheme="majorBidi" w:cstheme="majorBidi"/>
          <w:b/>
          <w:bCs/>
          <w:smallCaps/>
        </w:rPr>
      </w:pPr>
      <w:r w:rsidRPr="003626CE">
        <w:rPr>
          <w:rFonts w:asciiTheme="majorBidi" w:hAnsiTheme="majorBidi" w:cstheme="majorBidi"/>
          <w:b/>
          <w:bCs/>
          <w:smallCaps/>
          <w:noProof/>
          <w:lang w:val="en-US" w:bidi="he-IL"/>
        </w:rPr>
        <mc:AlternateContent>
          <mc:Choice Requires="wps">
            <w:drawing>
              <wp:anchor distT="4294967293" distB="4294967293" distL="114300" distR="114300" simplePos="0" relativeHeight="251660288" behindDoc="0" locked="0" layoutInCell="1" allowOverlap="1" wp14:anchorId="54FBEF48" wp14:editId="601780CF">
                <wp:simplePos x="0" y="0"/>
                <wp:positionH relativeFrom="column">
                  <wp:posOffset>9525</wp:posOffset>
                </wp:positionH>
                <wp:positionV relativeFrom="paragraph">
                  <wp:posOffset>28574</wp:posOffset>
                </wp:positionV>
                <wp:extent cx="6391275" cy="0"/>
                <wp:effectExtent l="38100" t="38100" r="6667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AEFE66" id="Straight Connector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" strokecolor="#4f81bd" strokeweight="1.75pt">
                <v:shadow on="t" color="black" opacity="24903f" origin=",.5" offset="0,.55556mm"/>
                <o:lock v:ext="edit" shapetype="f"/>
              </v:line>
            </w:pict>
          </mc:Fallback>
        </mc:AlternateContent>
      </w:r>
    </w:p>
    <w:p w:rsidR="003626CE" w:rsidRPr="003626CE" w:rsidRDefault="003626CE" w:rsidP="005A2547">
      <w:pPr>
        <w:keepNext/>
        <w:widowControl w:val="0"/>
        <w:spacing w:after="0" w:line="240" w:lineRule="auto"/>
        <w:jc w:val="center"/>
        <w:rPr>
          <w:rFonts w:asciiTheme="majorBidi" w:hAnsiTheme="majorBidi" w:cstheme="majorBidi"/>
          <w:b/>
          <w:smallCaps/>
          <w:sz w:val="28"/>
        </w:rPr>
      </w:pPr>
      <w:r w:rsidRPr="003626CE">
        <w:rPr>
          <w:rFonts w:asciiTheme="majorBidi" w:hAnsiTheme="majorBidi" w:cstheme="majorBidi"/>
          <w:b/>
          <w:smallCaps/>
          <w:sz w:val="28"/>
        </w:rPr>
        <w:t>Commentary to Hakham Shaul’s School of Remes</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The apparent quarrel between Herod Agrippa 1 and the citizens of Tyre and Sidon is only recorder here. The extent and cause we are not given. The Tyrians and Sidonians want peace for whatever offence they have committed against Herod. They came in unity to plead for peace. The exact location of this event is most likely Caesarea.</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 xml:space="preserve">Interestingly, our Ashlamatah from Yoel mentions Tyre and Sidom directly. By looking closely at the text of Yoel and understanding what Hakham Shaul through his amanuenses, Dr Hillel (Luqas) was trying to say we have a most interesting Remes. It would appear that Hakham Shaul wrote a </w:t>
      </w:r>
      <w:r w:rsidRPr="003626CE">
        <w:rPr>
          <w:rFonts w:ascii="Times New Roman" w:hAnsi="Times New Roman"/>
          <w:i/>
          <w:iCs/>
        </w:rPr>
        <w:t>She'elot ve-Teshuvot,</w:t>
      </w:r>
      <w:r w:rsidRPr="003626CE">
        <w:rPr>
          <w:rFonts w:ascii="Times New Roman" w:hAnsi="Times New Roman"/>
          <w:sz w:val="19"/>
          <w:szCs w:val="19"/>
          <w:vertAlign w:val="superscript"/>
          <w:lang w:val="en-US"/>
        </w:rPr>
        <w:t xml:space="preserve"> </w:t>
      </w:r>
      <w:r w:rsidRPr="003626CE">
        <w:rPr>
          <w:rFonts w:ascii="Times New Roman" w:hAnsi="Times New Roman"/>
          <w:i/>
          <w:iCs/>
          <w:vertAlign w:val="superscript"/>
          <w:lang w:val="en-US"/>
        </w:rPr>
        <w:footnoteReference w:id="107"/>
      </w:r>
      <w:r w:rsidRPr="003626CE">
        <w:rPr>
          <w:rFonts w:ascii="Times New Roman" w:hAnsi="Times New Roman"/>
        </w:rPr>
        <w:t xml:space="preserve"> </w:t>
      </w:r>
      <w:r w:rsidRPr="003626CE">
        <w:rPr>
          <w:rFonts w:ascii="Times New Roman" w:hAnsi="Times New Roman"/>
          <w:lang w:val="en-US"/>
        </w:rPr>
        <w:t>responsa to the Prophet Yoel’s scenario.</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b/>
          <w:smallCaps/>
          <w:lang w:val="en-US"/>
        </w:rPr>
      </w:pPr>
      <w:r w:rsidRPr="003626CE">
        <w:rPr>
          <w:rFonts w:ascii="Times New Roman" w:hAnsi="Times New Roman"/>
          <w:b/>
          <w:smallCaps/>
          <w:sz w:val="24"/>
          <w:lang w:val="en-US"/>
        </w:rPr>
        <w:t>The Pride of Pesach</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During Pesach, we search for any remnants of leaven that we can find. This calls to mind the military adage “if you cannot move it paint it.” With regard to Pesach, we might say if it does not move “scrub it!” This time is also a time of introspection. We examine our spiritual lives looking for leaven. Hakham Shaul also tells us to keep Pesach…</w:t>
      </w: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 xml:space="preserve"> </w:t>
      </w:r>
    </w:p>
    <w:p w:rsidR="003626CE" w:rsidRPr="003626CE" w:rsidRDefault="003626CE" w:rsidP="005A2547">
      <w:pPr>
        <w:keepNext/>
        <w:widowControl w:val="0"/>
        <w:spacing w:after="0" w:line="240" w:lineRule="auto"/>
        <w:ind w:left="360"/>
        <w:jc w:val="both"/>
        <w:rPr>
          <w:rFonts w:ascii="Times New Roman" w:hAnsi="Times New Roman"/>
          <w:sz w:val="21"/>
          <w:szCs w:val="21"/>
          <w:lang w:val="en-US"/>
        </w:rPr>
      </w:pPr>
      <w:r w:rsidRPr="003626CE">
        <w:rPr>
          <w:rFonts w:ascii="Times New Roman" w:hAnsi="Times New Roman"/>
          <w:b/>
          <w:sz w:val="21"/>
          <w:szCs w:val="21"/>
          <w:lang w:val="en-US"/>
        </w:rPr>
        <w:t xml:space="preserve">1 Co. 5:7-8 Thoroughly clean out the old leaven </w:t>
      </w:r>
      <w:r w:rsidRPr="003626CE">
        <w:rPr>
          <w:rFonts w:ascii="Times New Roman" w:hAnsi="Times New Roman"/>
          <w:sz w:val="21"/>
          <w:szCs w:val="21"/>
          <w:lang w:val="en-US"/>
        </w:rPr>
        <w:t>(chametz)</w:t>
      </w:r>
      <w:r w:rsidRPr="003626CE">
        <w:rPr>
          <w:rFonts w:ascii="Times New Roman" w:hAnsi="Times New Roman"/>
          <w:b/>
          <w:sz w:val="21"/>
          <w:szCs w:val="21"/>
          <w:lang w:val="en-US"/>
        </w:rPr>
        <w:t xml:space="preserve"> so that you may be matzah, just as you are</w:t>
      </w:r>
      <w:r w:rsidRPr="003626CE">
        <w:rPr>
          <w:rFonts w:ascii="Times New Roman" w:hAnsi="Times New Roman"/>
          <w:sz w:val="21"/>
          <w:szCs w:val="21"/>
          <w:lang w:val="en-US"/>
        </w:rPr>
        <w:t xml:space="preserve"> </w:t>
      </w:r>
      <w:r w:rsidRPr="003626CE">
        <w:rPr>
          <w:rFonts w:ascii="Times New Roman" w:hAnsi="Times New Roman"/>
          <w:iCs/>
          <w:sz w:val="21"/>
          <w:szCs w:val="21"/>
          <w:lang w:val="en-US"/>
        </w:rPr>
        <w:t>in fact</w:t>
      </w:r>
      <w:r w:rsidRPr="003626CE">
        <w:rPr>
          <w:rFonts w:ascii="Times New Roman" w:hAnsi="Times New Roman"/>
          <w:i/>
          <w:iCs/>
          <w:sz w:val="21"/>
          <w:szCs w:val="21"/>
          <w:lang w:val="en-US"/>
        </w:rPr>
        <w:t xml:space="preserve"> </w:t>
      </w:r>
      <w:r w:rsidRPr="003626CE">
        <w:rPr>
          <w:rFonts w:ascii="Times New Roman" w:hAnsi="Times New Roman"/>
          <w:b/>
          <w:sz w:val="21"/>
          <w:szCs w:val="21"/>
          <w:lang w:val="en-US"/>
        </w:rPr>
        <w:t>matzah</w:t>
      </w:r>
      <w:r w:rsidRPr="003626CE">
        <w:rPr>
          <w:rFonts w:ascii="Times New Roman" w:hAnsi="Times New Roman"/>
          <w:sz w:val="21"/>
          <w:szCs w:val="21"/>
          <w:lang w:val="en-US"/>
        </w:rPr>
        <w:t xml:space="preserve">. Allegorically speaking, </w:t>
      </w:r>
      <w:r w:rsidRPr="003626CE">
        <w:rPr>
          <w:rFonts w:ascii="Times New Roman" w:hAnsi="Times New Roman"/>
          <w:b/>
          <w:sz w:val="21"/>
          <w:szCs w:val="21"/>
          <w:lang w:val="en-US"/>
        </w:rPr>
        <w:t>Messiah is our Passover and has become matzah</w:t>
      </w:r>
      <w:r w:rsidRPr="003626CE">
        <w:rPr>
          <w:rFonts w:ascii="Times New Roman" w:hAnsi="Times New Roman"/>
          <w:sz w:val="21"/>
          <w:szCs w:val="21"/>
          <w:lang w:val="en-US"/>
        </w:rPr>
        <w:t>.</w:t>
      </w:r>
      <w:r w:rsidRPr="003626CE">
        <w:rPr>
          <w:rFonts w:ascii="Times New Roman" w:hAnsi="Times New Roman"/>
          <w:b/>
          <w:sz w:val="21"/>
          <w:szCs w:val="21"/>
          <w:lang w:val="en-US"/>
        </w:rPr>
        <w:t xml:space="preserve"> Therefore, let us celebrate the feast, not with old leaven </w:t>
      </w:r>
      <w:r w:rsidRPr="003626CE">
        <w:rPr>
          <w:rFonts w:ascii="Times New Roman" w:hAnsi="Times New Roman"/>
          <w:sz w:val="21"/>
          <w:szCs w:val="21"/>
          <w:lang w:val="en-US"/>
        </w:rPr>
        <w:t>(chametz),</w:t>
      </w:r>
      <w:r w:rsidRPr="003626CE">
        <w:rPr>
          <w:rFonts w:ascii="Times New Roman" w:hAnsi="Times New Roman"/>
          <w:b/>
          <w:sz w:val="21"/>
          <w:szCs w:val="21"/>
          <w:lang w:val="en-US"/>
        </w:rPr>
        <w:t xml:space="preserve"> nor with the leaven of malice and wickedness, but with the matzah of sincerity and truth.</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 xml:space="preserve">Placing the Corinthians passage here brings us to the awareness that Hakham Shaul was addressing the wickedness and malice of pride as it was aimed at others. Likewise, the bland taste of matzah can be a lesson concerning the beauty of a simple life. His Eminence Rabbi Dr Hillel ben David has reminded us that the joy of the Y’mot HaMashiach and Olam HaBa is that we will be able to study Torah day and night. While this may sound “bland” to others, it is the greatest joy of our hearts. In fact, we could live on matzah and Torah forever. This is because the true food of the soul is the Torah and we need far less to sustain us than a little matzah. And if we run out of matzah there is always the box.  </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The ambiguity of our story requires some addendum. Nevertheless, we will be concise as we open the “can of worms” pun intended.</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b/>
          <w:smallCaps/>
          <w:sz w:val="24"/>
          <w:lang w:val="en-US"/>
        </w:rPr>
      </w:pPr>
      <w:r w:rsidRPr="003626CE">
        <w:rPr>
          <w:rFonts w:ascii="Times New Roman" w:hAnsi="Times New Roman"/>
          <w:b/>
          <w:smallCaps/>
          <w:sz w:val="24"/>
          <w:lang w:val="en-US"/>
        </w:rPr>
        <w:t>Yerushalayim Shel Zahav (Jerusalem of Gold)</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70" w:lineRule="exact"/>
        <w:jc w:val="both"/>
        <w:rPr>
          <w:rFonts w:ascii="Times New Roman" w:hAnsi="Times New Roman"/>
          <w:lang w:val="en-US"/>
        </w:rPr>
      </w:pPr>
      <w:r w:rsidRPr="003626CE">
        <w:rPr>
          <w:rFonts w:ascii="Times New Roman" w:hAnsi="Times New Roman"/>
          <w:lang w:val="en-US"/>
        </w:rPr>
        <w:t xml:space="preserve">When the Bet HaMikdash (the Temple) stood on Har Habayit (Mountain of the House) it inspired all who saw it. While it was considered lesser in beauty than the first Bet HaMikdash it was most elegant piece of architecture. The beautiful polished limestone glistened in the morning sun, earning it the title </w:t>
      </w:r>
      <w:r w:rsidRPr="003626CE">
        <w:rPr>
          <w:rFonts w:ascii="Times New Roman" w:hAnsi="Times New Roman" w:cs="Times New Roman"/>
          <w:b/>
          <w:bCs/>
          <w:sz w:val="26"/>
          <w:szCs w:val="26"/>
          <w:rtl/>
          <w:lang w:val="en-US" w:bidi="he-IL"/>
        </w:rPr>
        <w:t>זהב</w:t>
      </w:r>
      <w:r w:rsidRPr="003626CE">
        <w:rPr>
          <w:rFonts w:ascii="Times New Roman" w:hAnsi="Times New Roman"/>
          <w:b/>
          <w:sz w:val="26"/>
          <w:szCs w:val="26"/>
          <w:lang w:val="en-US"/>
        </w:rPr>
        <w:t xml:space="preserve"> </w:t>
      </w:r>
      <w:r w:rsidRPr="003626CE">
        <w:rPr>
          <w:rFonts w:ascii="Times New Roman" w:hAnsi="Times New Roman" w:cs="Times New Roman"/>
          <w:b/>
          <w:bCs/>
          <w:sz w:val="26"/>
          <w:szCs w:val="26"/>
          <w:rtl/>
          <w:lang w:val="en-US" w:bidi="he-IL"/>
        </w:rPr>
        <w:t>של</w:t>
      </w:r>
      <w:r w:rsidRPr="003626CE">
        <w:rPr>
          <w:rFonts w:ascii="Times New Roman" w:hAnsi="Times New Roman"/>
          <w:b/>
          <w:sz w:val="26"/>
          <w:szCs w:val="26"/>
          <w:lang w:val="en-US"/>
        </w:rPr>
        <w:t xml:space="preserve"> </w:t>
      </w:r>
      <w:r w:rsidRPr="003626CE">
        <w:rPr>
          <w:rFonts w:ascii="Times New Roman" w:hAnsi="Times New Roman" w:cs="Times New Roman"/>
          <w:b/>
          <w:bCs/>
          <w:sz w:val="26"/>
          <w:szCs w:val="26"/>
          <w:cs/>
          <w:lang w:val="en-US"/>
        </w:rPr>
        <w:t>‎</w:t>
      </w:r>
      <w:r w:rsidRPr="003626CE">
        <w:rPr>
          <w:rFonts w:ascii="Times New Roman" w:hAnsi="Times New Roman" w:cs="Times New Roman"/>
          <w:b/>
          <w:bCs/>
          <w:sz w:val="26"/>
          <w:szCs w:val="26"/>
          <w:rtl/>
          <w:lang w:val="en-US" w:bidi="he-IL"/>
        </w:rPr>
        <w:t>ירושלים</w:t>
      </w:r>
      <w:r w:rsidRPr="003626CE">
        <w:rPr>
          <w:rFonts w:ascii="Times New Roman" w:hAnsi="Times New Roman"/>
          <w:lang w:val="en-US"/>
        </w:rPr>
        <w:t xml:space="preserve">, </w:t>
      </w:r>
      <w:r w:rsidRPr="003626CE">
        <w:rPr>
          <w:rFonts w:ascii="Times New Roman" w:hAnsi="Times New Roman"/>
          <w:i/>
          <w:lang w:val="en-US"/>
        </w:rPr>
        <w:t>Yerushalayim Shel Zahav</w:t>
      </w:r>
      <w:r w:rsidRPr="003626CE">
        <w:rPr>
          <w:rFonts w:ascii="Times New Roman" w:hAnsi="Times New Roman"/>
          <w:lang w:val="en-US"/>
        </w:rPr>
        <w:t xml:space="preserve"> (Jerusalem of Gold). This is equally true of the sun’s setting on the Kotel (Western Wall.) The Bet HaMikdash is referred to by many appellations such as “The House of G-d” and the “Great House.” According to the Encyclopedia Judaica the word, Pharaoh means “great house.” This is because the phrase originally referred to the house or palace of the Egyptian King rather than the King himself.</w:t>
      </w:r>
      <w:r w:rsidRPr="003626CE">
        <w:rPr>
          <w:rFonts w:ascii="Times New Roman" w:hAnsi="Times New Roman"/>
          <w:sz w:val="19"/>
          <w:szCs w:val="19"/>
          <w:vertAlign w:val="superscript"/>
          <w:lang w:val="en-US"/>
        </w:rPr>
        <w:footnoteReference w:id="108"/>
      </w:r>
      <w:r w:rsidRPr="003626CE">
        <w:rPr>
          <w:rFonts w:ascii="Times New Roman" w:hAnsi="Times New Roman"/>
          <w:lang w:val="en-US"/>
        </w:rPr>
        <w:t xml:space="preserve"> Eventually, the name applied to the King himself. The allegory of the “golden house” and the “great house” permeates the Remes portion of our Nazarean Codicil.</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The present Torah Seder notes a number of times that Pharaoh’s heart became hardened. This is a sign of his great pride and obstinacy. In concert with the Torah Seder Hakham Shaul shows Herod Agrippa 1 in his pride by saying, “</w:t>
      </w:r>
      <w:r w:rsidRPr="003626CE">
        <w:rPr>
          <w:rFonts w:ascii="Times New Roman" w:hAnsi="Times New Roman"/>
          <w:b/>
          <w:bCs/>
        </w:rPr>
        <w:t xml:space="preserve">On an appointed </w:t>
      </w:r>
      <w:r w:rsidRPr="003626CE">
        <w:rPr>
          <w:rFonts w:ascii="Times New Roman" w:hAnsi="Times New Roman"/>
          <w:bCs/>
        </w:rPr>
        <w:t xml:space="preserve">(special) </w:t>
      </w:r>
      <w:r w:rsidRPr="003626CE">
        <w:rPr>
          <w:rFonts w:ascii="Times New Roman" w:hAnsi="Times New Roman"/>
          <w:b/>
          <w:bCs/>
        </w:rPr>
        <w:t>day Herod, having put on his royal apparel</w:t>
      </w:r>
      <w:r w:rsidRPr="003626CE">
        <w:rPr>
          <w:rFonts w:ascii="Times New Roman" w:hAnsi="Times New Roman"/>
          <w:lang w:val="en-US"/>
        </w:rPr>
        <w:t>.” And, just as pride destroyed Mitzrayim (Egypt) Herod would be destroyed because of his pride. However, there is a connection between the two that is only revealed when we know the whole story. Therefore, the 2 Luqan (Acts) account connected with our Torah Seder is similar to a Pars pro toto.</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b/>
          <w:bCs/>
        </w:rPr>
        <w:t>On an appointed day…</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 xml:space="preserve">Vayikra (Lev.) 23 shows us that there are several “Moedim” Divine Appointments for the Jewish people.  We, the Jewish people must have holy convocations on these “appointed days.”  </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Hakham Shaul juxtaposes the Holy Moedim against the pagan practices of venerating Caesar by saying, “On the appointed (special) day.” Yet on this “appointed (special) day,” Herod Agrippa 1 put on (special) royal robes entered the theatre early in the morning. Josephus relates this account as follows…</w:t>
      </w:r>
    </w:p>
    <w:p w:rsidR="003626CE" w:rsidRPr="003626CE" w:rsidRDefault="003626CE" w:rsidP="005A2547">
      <w:pPr>
        <w:keepNext/>
        <w:widowControl w:val="0"/>
        <w:spacing w:after="0" w:line="240" w:lineRule="auto"/>
        <w:jc w:val="both"/>
        <w:rPr>
          <w:rFonts w:ascii="Times New Roman" w:hAnsi="Times New Roman"/>
          <w:sz w:val="20"/>
          <w:lang w:val="en-US"/>
        </w:rPr>
      </w:pPr>
    </w:p>
    <w:p w:rsidR="003626CE" w:rsidRPr="003626CE" w:rsidRDefault="003626CE" w:rsidP="005A2547">
      <w:pPr>
        <w:keepNext/>
        <w:widowControl w:val="0"/>
        <w:spacing w:after="0" w:line="240" w:lineRule="auto"/>
        <w:ind w:left="360"/>
        <w:jc w:val="both"/>
        <w:rPr>
          <w:rFonts w:ascii="Times New Roman" w:hAnsi="Times New Roman"/>
          <w:lang w:val="en-US"/>
        </w:rPr>
      </w:pPr>
      <w:r w:rsidRPr="003626CE">
        <w:rPr>
          <w:rFonts w:ascii="Times New Roman" w:hAnsi="Times New Roman"/>
          <w:sz w:val="20"/>
          <w:lang w:val="en-US"/>
        </w:rPr>
        <w:t xml:space="preserve">“On the second day of which shows he put on a garment made wholly of silver, and of a contexture truly wonderful, and came into the theatre early in the morning; at which time the silver of his garment being illuminated by the fresh reflection of the sun’s rays upon it, shone out after a surprising manner, and was so resplendent as to spread a horror over those that looked intently upon him; </w:t>
      </w:r>
      <w:r w:rsidRPr="003626CE">
        <w:rPr>
          <w:rFonts w:ascii="Times New Roman" w:hAnsi="Times New Roman"/>
          <w:sz w:val="20"/>
          <w:vertAlign w:val="superscript"/>
          <w:lang w:val="en-US"/>
        </w:rPr>
        <w:footnoteReference w:id="109"/>
      </w:r>
      <w:r w:rsidRPr="003626CE">
        <w:rPr>
          <w:rFonts w:ascii="Times New Roman" w:hAnsi="Times New Roman"/>
          <w:sz w:val="20"/>
          <w:lang w:val="en-US"/>
        </w:rPr>
        <w:t>”</w:t>
      </w:r>
      <w:r w:rsidRPr="003626CE">
        <w:rPr>
          <w:rFonts w:ascii="Times New Roman" w:hAnsi="Times New Roman"/>
          <w:lang w:val="en-US"/>
        </w:rPr>
        <w:t xml:space="preserve"> </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b/>
          <w:bCs/>
        </w:rPr>
      </w:pPr>
      <w:r w:rsidRPr="003626CE">
        <w:rPr>
          <w:rFonts w:ascii="Times New Roman" w:hAnsi="Times New Roman"/>
          <w:lang w:val="en-US"/>
        </w:rPr>
        <w:t xml:space="preserve">Herod donned a special garment/robe that was made of silver woven much like contemporary sequence. When the early morning sun shone on the silver garment, the rays reflected much like the present-day mirrored disco ball. The light of the sun flashed in every direction causing Herod to appear as if he were the sun itself (a sun god). This was the desired result. Herod was thoroughly versed in the Torah and Jewish liturgy. He would have been perfectly aware of Shabbat HaGadol and Shabbat Pesach. Josephus records the words of the audience, which are in essence, a continuation of what Hakham Shaul recorded. The full account may have read </w:t>
      </w:r>
      <w:r w:rsidRPr="003626CE">
        <w:rPr>
          <w:rFonts w:ascii="Times New Roman" w:hAnsi="Times New Roman"/>
          <w:b/>
          <w:bCs/>
        </w:rPr>
        <w:t>“The voice of a god and not of a man!”</w:t>
      </w:r>
      <w:r w:rsidRPr="003626CE">
        <w:rPr>
          <w:rFonts w:ascii="Times New Roman" w:hAnsi="Times New Roman"/>
          <w:lang w:val="en-US"/>
        </w:rPr>
        <w:t xml:space="preserve"> </w:t>
      </w:r>
      <w:r w:rsidRPr="003626CE">
        <w:rPr>
          <w:rFonts w:ascii="Times New Roman" w:hAnsi="Times New Roman"/>
          <w:b/>
          <w:lang w:val="en-US"/>
        </w:rPr>
        <w:t>“</w:t>
      </w:r>
      <w:r w:rsidRPr="003626CE">
        <w:rPr>
          <w:rFonts w:ascii="Times New Roman" w:hAnsi="Times New Roman"/>
          <w:b/>
          <w:u w:val="single"/>
          <w:lang w:val="en-US"/>
        </w:rPr>
        <w:t>Be merciful to us</w:t>
      </w:r>
      <w:r w:rsidRPr="003626CE">
        <w:rPr>
          <w:rFonts w:ascii="Times New Roman" w:hAnsi="Times New Roman"/>
          <w:b/>
          <w:lang w:val="en-US"/>
        </w:rPr>
        <w:t>; for although we have previously reverenced you only as a man, yet we will hereafter honor you as superior to mortal nature.”</w:t>
      </w:r>
      <w:r w:rsidRPr="003626CE">
        <w:rPr>
          <w:rFonts w:ascii="Times New Roman" w:hAnsi="Times New Roman"/>
          <w:vertAlign w:val="superscript"/>
          <w:lang w:val="en-US"/>
        </w:rPr>
        <w:footnoteReference w:id="110"/>
      </w:r>
      <w:r w:rsidRPr="003626CE">
        <w:rPr>
          <w:rFonts w:ascii="Times New Roman" w:hAnsi="Times New Roman"/>
          <w:lang w:val="en-US"/>
        </w:rPr>
        <w:t xml:space="preserve"> By way of contiguity, Herod wants to be revered as the “Sun of Mercy.” We can further see that Herod wanted to be viewed as a “sun god” or “god of the sun.” It is not hard to see that Herod was desirous of the veneration due to G-d.</w:t>
      </w:r>
    </w:p>
    <w:p w:rsidR="003626CE" w:rsidRPr="003626CE" w:rsidRDefault="003626CE" w:rsidP="005A2547">
      <w:pPr>
        <w:keepNext/>
        <w:widowControl w:val="0"/>
        <w:spacing w:after="0" w:line="240" w:lineRule="auto"/>
        <w:jc w:val="both"/>
        <w:rPr>
          <w:rFonts w:ascii="Times New Roman" w:hAnsi="Times New Roman"/>
        </w:rPr>
      </w:pPr>
    </w:p>
    <w:p w:rsidR="003626CE" w:rsidRPr="003626CE" w:rsidRDefault="003626CE" w:rsidP="005A2547">
      <w:pPr>
        <w:keepNext/>
        <w:widowControl w:val="0"/>
        <w:spacing w:after="0" w:line="240" w:lineRule="auto"/>
        <w:jc w:val="both"/>
        <w:rPr>
          <w:rFonts w:ascii="Times New Roman" w:hAnsi="Times New Roman"/>
        </w:rPr>
      </w:pPr>
      <w:r w:rsidRPr="003626CE">
        <w:rPr>
          <w:rFonts w:ascii="Times New Roman" w:hAnsi="Times New Roman"/>
        </w:rPr>
        <w:t>At this exact moment that the audience acclaimed Herod, “god,” he looked up and saw the omen of an owl above his head. This was not the first time he had seen this omen. Some years before Herod himself had been imprisoned. While resting against a tree Herod looked up to see the omen of the owl. A fellow prisoner, a German by nationality, told him that the omen was a sign of his early release, which would immediately take place. Likewise, he would experience great dignity and power before his death, which things did happen. However, the German “prophet” also warned him that the next time he would see this omen; it would be the harbinger of his death. Interestingly, Josephus refers to the bird in his account as an “angel” i.e. messenger.</w:t>
      </w:r>
      <w:r w:rsidRPr="003626CE">
        <w:rPr>
          <w:rFonts w:ascii="Times New Roman" w:hAnsi="Times New Roman"/>
          <w:sz w:val="19"/>
          <w:szCs w:val="19"/>
          <w:vertAlign w:val="superscript"/>
          <w:lang w:val="en-US"/>
        </w:rPr>
        <w:footnoteReference w:id="111"/>
      </w:r>
    </w:p>
    <w:p w:rsidR="003626CE" w:rsidRPr="003626CE" w:rsidRDefault="003626CE" w:rsidP="005A2547">
      <w:pPr>
        <w:keepNext/>
        <w:widowControl w:val="0"/>
        <w:spacing w:after="0" w:line="240" w:lineRule="auto"/>
        <w:jc w:val="both"/>
        <w:rPr>
          <w:rFonts w:ascii="Times New Roman" w:hAnsi="Times New Roman"/>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Rashi translates our Ashlamatah of Yoel (Joel) saying, “</w:t>
      </w:r>
      <w:r w:rsidRPr="003626CE">
        <w:rPr>
          <w:rFonts w:ascii="Times New Roman" w:hAnsi="Times New Roman"/>
          <w:b/>
          <w:lang w:val="en-US"/>
        </w:rPr>
        <w:t>The sun shall turn to darkness</w:t>
      </w:r>
      <w:r w:rsidRPr="003626CE">
        <w:rPr>
          <w:rFonts w:ascii="Times New Roman" w:hAnsi="Times New Roman"/>
          <w:lang w:val="en-US"/>
        </w:rPr>
        <w:t>.” His comments on this passage state the following, “</w:t>
      </w:r>
      <w:r w:rsidRPr="003626CE">
        <w:rPr>
          <w:rFonts w:ascii="Times New Roman" w:hAnsi="Times New Roman"/>
          <w:b/>
          <w:lang w:val="en-US"/>
        </w:rPr>
        <w:t>shall turn to darkness</w:t>
      </w:r>
      <w:r w:rsidRPr="003626CE">
        <w:rPr>
          <w:rFonts w:ascii="Times New Roman" w:hAnsi="Times New Roman"/>
          <w:lang w:val="en-US"/>
        </w:rPr>
        <w:t xml:space="preserve"> - to embarrass those who prostrate themselves to the sun.” And why do they prostrate themselves to the “Sun.” Ps. 97:11 “</w:t>
      </w:r>
      <w:r w:rsidRPr="003626CE">
        <w:rPr>
          <w:rFonts w:ascii="Times New Roman" w:hAnsi="Times New Roman"/>
          <w:b/>
          <w:lang w:val="en-US"/>
        </w:rPr>
        <w:t>Light is sown for the righteous, and gladness for the upright in heart</w:t>
      </w:r>
      <w:r w:rsidRPr="003626CE">
        <w:rPr>
          <w:rFonts w:ascii="Times New Roman" w:hAnsi="Times New Roman"/>
          <w:lang w:val="en-US"/>
        </w:rPr>
        <w:t>.” Those who sit and watch the awe of the sun’s rising or setting have a deep longing to see the Ohr HaGanuz (Primordial Light). When Herod became so full of pride, he donned a garment of silver to appear as the “Sun of Mercy,” the Ohr Haganuz. His pride at the time of Pesach was his demise.</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Hakham Shaul’s play on words is as dazzling as the sun’s brilliance. “</w:t>
      </w:r>
      <w:r w:rsidRPr="003626CE">
        <w:rPr>
          <w:rFonts w:ascii="Times New Roman" w:hAnsi="Times New Roman"/>
          <w:b/>
          <w:bCs/>
        </w:rPr>
        <w:t>And Bar-Nechamah returned,”</w:t>
      </w:r>
      <w:r w:rsidRPr="003626CE">
        <w:rPr>
          <w:rFonts w:ascii="Times New Roman" w:hAnsi="Times New Roman"/>
          <w:bCs/>
        </w:rPr>
        <w:t xml:space="preserve"> Bar Nechamah is Aramaic for the “Son of Mercy” a play on words from the “Sun of Mercy.”</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It does not take much to make a connection here with Pharaoh’s display of pride and the plague of darkness he brought on the Egyptians. Neither Pharaoh nor Herod were, “Sons of Mercy.” They were both self-serving believing that they were deity.</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b/>
          <w:smallCaps/>
          <w:sz w:val="24"/>
          <w:lang w:val="en-US"/>
        </w:rPr>
      </w:pPr>
      <w:r w:rsidRPr="003626CE">
        <w:rPr>
          <w:rFonts w:ascii="Times New Roman" w:hAnsi="Times New Roman"/>
          <w:b/>
          <w:smallCaps/>
          <w:sz w:val="24"/>
          <w:lang w:val="en-US"/>
        </w:rPr>
        <w:t>The voice of my beloved knocks</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b/>
          <w:bCs/>
        </w:rPr>
        <w:t xml:space="preserve">And </w:t>
      </w:r>
      <w:r w:rsidRPr="003626CE">
        <w:rPr>
          <w:rFonts w:ascii="Times New Roman" w:hAnsi="Times New Roman"/>
          <w:b/>
          <w:bCs/>
          <w:u w:val="single"/>
        </w:rPr>
        <w:t>immediately</w:t>
      </w:r>
      <w:r w:rsidRPr="003626CE">
        <w:rPr>
          <w:rFonts w:ascii="Times New Roman" w:hAnsi="Times New Roman"/>
          <w:b/>
          <w:bCs/>
        </w:rPr>
        <w:t xml:space="preserve"> an angel of the L</w:t>
      </w:r>
      <w:r w:rsidRPr="003626CE">
        <w:rPr>
          <w:rFonts w:ascii="Times New Roman" w:hAnsi="Times New Roman"/>
          <w:b/>
          <w:bCs/>
          <w:smallCaps/>
        </w:rPr>
        <w:t>ord</w:t>
      </w:r>
      <w:r w:rsidRPr="003626CE">
        <w:rPr>
          <w:rFonts w:ascii="Times New Roman" w:hAnsi="Times New Roman"/>
          <w:b/>
          <w:bCs/>
        </w:rPr>
        <w:t xml:space="preserve"> </w:t>
      </w:r>
      <w:r w:rsidRPr="003626CE">
        <w:rPr>
          <w:rFonts w:ascii="Times New Roman" w:hAnsi="Times New Roman"/>
          <w:b/>
          <w:bCs/>
          <w:u w:val="single"/>
        </w:rPr>
        <w:t>struck</w:t>
      </w:r>
      <w:r w:rsidRPr="003626CE">
        <w:rPr>
          <w:rFonts w:ascii="Times New Roman" w:hAnsi="Times New Roman"/>
          <w:b/>
          <w:bCs/>
        </w:rPr>
        <w:t xml:space="preserve"> him because he did not give God the glory, and he was eaten by worms and died.</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The vocabulary is awkward here. The sentence should say, “</w:t>
      </w:r>
      <w:r w:rsidRPr="003626CE">
        <w:rPr>
          <w:rFonts w:ascii="Times New Roman" w:hAnsi="Times New Roman"/>
          <w:b/>
          <w:lang w:val="en-US"/>
        </w:rPr>
        <w:t>The angel of the L</w:t>
      </w:r>
      <w:r w:rsidRPr="003626CE">
        <w:rPr>
          <w:rFonts w:ascii="Times New Roman" w:hAnsi="Times New Roman"/>
          <w:b/>
          <w:smallCaps/>
          <w:lang w:val="en-US"/>
        </w:rPr>
        <w:t>ord</w:t>
      </w:r>
      <w:r w:rsidRPr="003626CE">
        <w:rPr>
          <w:rFonts w:ascii="Times New Roman" w:hAnsi="Times New Roman"/>
          <w:b/>
          <w:lang w:val="en-US"/>
        </w:rPr>
        <w:t xml:space="preserve"> knocked</w:t>
      </w:r>
      <w:r w:rsidRPr="003626CE">
        <w:rPr>
          <w:rFonts w:ascii="Times New Roman" w:hAnsi="Times New Roman"/>
          <w:lang w:val="en-US"/>
        </w:rPr>
        <w:t>.” Why is the vocabulary so cryptic? This is the way of allegory. It is especially true when allegory lays the foundation for So’od.</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 xml:space="preserve">Hakham Tsefet and Hakham Shaul have posited the redemption motif in different ways. Nevertheless, the message still rings true. The final, coming redemption will be like the first redemption. Regardless of the “Pharaoh” or “Herod” and all their pride, G-d will vindicate the upright. Yair “the </w:t>
      </w:r>
      <w:r w:rsidRPr="003626CE">
        <w:rPr>
          <w:rFonts w:ascii="Times New Roman" w:hAnsi="Times New Roman"/>
          <w:b/>
          <w:lang w:val="en-US"/>
        </w:rPr>
        <w:t>enlightenment”</w:t>
      </w:r>
      <w:r w:rsidRPr="003626CE">
        <w:rPr>
          <w:rFonts w:ascii="Times New Roman" w:hAnsi="Times New Roman"/>
          <w:lang w:val="en-US"/>
        </w:rPr>
        <w:t xml:space="preserve"> (Zohar true radiance) and the return of the Ohr HaGanuz, will give way to Yair, “the </w:t>
      </w:r>
      <w:r w:rsidRPr="003626CE">
        <w:rPr>
          <w:rFonts w:ascii="Times New Roman" w:hAnsi="Times New Roman"/>
          <w:b/>
          <w:lang w:val="en-US"/>
        </w:rPr>
        <w:t>awakening</w:t>
      </w:r>
      <w:r w:rsidRPr="003626CE">
        <w:rPr>
          <w:rFonts w:ascii="Times New Roman" w:hAnsi="Times New Roman"/>
          <w:lang w:val="en-US"/>
        </w:rPr>
        <w:t>.”</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5A2547">
      <w:pPr>
        <w:keepNext/>
        <w:widowControl w:val="0"/>
        <w:spacing w:after="0" w:line="240" w:lineRule="auto"/>
        <w:jc w:val="both"/>
        <w:rPr>
          <w:rFonts w:ascii="Times New Roman" w:hAnsi="Times New Roman"/>
          <w:lang w:val="en-US"/>
        </w:rPr>
      </w:pPr>
      <w:r w:rsidRPr="003626CE">
        <w:rPr>
          <w:rFonts w:ascii="Times New Roman" w:hAnsi="Times New Roman"/>
          <w:lang w:val="en-US"/>
        </w:rPr>
        <w:t>Patach Eliyahu is an ancient poem that is given to us by Rabbi Shimon bar Yochai. We recite this poem, describing G-d’s unity each Shabbat morning. This poem is at the core of our Torah Seder in that Pharaoh and Herod’s actions of pride detract from the unity of G-d. We would opine that the poem is much older than the 2</w:t>
      </w:r>
      <w:r w:rsidRPr="003626CE">
        <w:rPr>
          <w:rFonts w:ascii="Times New Roman" w:hAnsi="Times New Roman"/>
          <w:vertAlign w:val="superscript"/>
          <w:lang w:val="en-US"/>
        </w:rPr>
        <w:t>nd</w:t>
      </w:r>
      <w:r w:rsidRPr="003626CE">
        <w:rPr>
          <w:rFonts w:ascii="Times New Roman" w:hAnsi="Times New Roman"/>
          <w:lang w:val="en-US"/>
        </w:rPr>
        <w:t xml:space="preserve"> century. We would also opine that the poem reached to a time before the 1</w:t>
      </w:r>
      <w:r w:rsidRPr="003626CE">
        <w:rPr>
          <w:rFonts w:ascii="Times New Roman" w:hAnsi="Times New Roman"/>
          <w:vertAlign w:val="superscript"/>
          <w:lang w:val="en-US"/>
        </w:rPr>
        <w:t>st</w:t>
      </w:r>
      <w:r w:rsidRPr="003626CE">
        <w:rPr>
          <w:rFonts w:ascii="Times New Roman" w:hAnsi="Times New Roman"/>
          <w:lang w:val="en-US"/>
        </w:rPr>
        <w:t xml:space="preserve"> century. It could possibly be attributed to another famous poet of the first Century also named Shim‘on, who knows. Regardless of the true author, the poem of antiquity matches the vocabulary of the present Nazarean Talmud. We have cited only pieces of Patach Eliyahu, which focus on the aspects featured in the Nazarean Talmud with great caution and trepidation.</w:t>
      </w:r>
    </w:p>
    <w:p w:rsidR="003626CE" w:rsidRPr="003626CE" w:rsidRDefault="003626CE" w:rsidP="005A2547">
      <w:pPr>
        <w:keepNext/>
        <w:widowControl w:val="0"/>
        <w:spacing w:after="0" w:line="240" w:lineRule="auto"/>
        <w:jc w:val="both"/>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“Awake and sing,”</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Awaken, Faithful Shepherd,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Awaken, You and the patriarchs,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to awaken the Shekhinah,</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lastRenderedPageBreak/>
        <w:t>who sleeps in exile.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Until now the righteous all lie buried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And sleep in their eyes.</w:t>
      </w:r>
    </w:p>
    <w:p w:rsidR="003626CE" w:rsidRPr="003626CE" w:rsidRDefault="003626CE" w:rsidP="00242E40">
      <w:pPr>
        <w:keepNext/>
        <w:widowControl w:val="0"/>
        <w:spacing w:after="0" w:line="240" w:lineRule="auto"/>
        <w:jc w:val="center"/>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At the time of redemption,</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 xml:space="preserve">will </w:t>
      </w:r>
      <w:r w:rsidRPr="003626CE">
        <w:rPr>
          <w:rFonts w:ascii="Times New Roman" w:hAnsi="Times New Roman"/>
          <w:b/>
          <w:lang w:val="en-US"/>
        </w:rPr>
        <w:t>immediately</w:t>
      </w:r>
      <w:r w:rsidRPr="003626CE">
        <w:rPr>
          <w:rFonts w:ascii="Times New Roman" w:hAnsi="Times New Roman"/>
          <w:lang w:val="en-US"/>
        </w:rPr>
        <w:t xml:space="preserve"> let out three voices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toward the Faithful Shepherd,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saying to him:</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Arise, Faithful Shepherd,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for about you it is said: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w:t>
      </w:r>
      <w:r w:rsidRPr="003626CE">
        <w:rPr>
          <w:rFonts w:ascii="Times New Roman" w:hAnsi="Times New Roman"/>
          <w:b/>
          <w:lang w:val="en-US"/>
        </w:rPr>
        <w:t>The voice of my beloved knocks</w:t>
      </w:r>
      <w:r w:rsidRPr="003626CE">
        <w:rPr>
          <w:rFonts w:ascii="Times New Roman" w:hAnsi="Times New Roman"/>
          <w:lang w:val="en-US"/>
        </w:rPr>
        <w:t>”</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With regard to His Four Letters.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It is said by them “Open up to me, my sister, my love,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my dove, my wholesome one”</w:t>
      </w:r>
    </w:p>
    <w:p w:rsidR="003626CE" w:rsidRPr="003626CE" w:rsidRDefault="003626CE" w:rsidP="00242E40">
      <w:pPr>
        <w:keepNext/>
        <w:widowControl w:val="0"/>
        <w:spacing w:after="0" w:line="240" w:lineRule="auto"/>
        <w:jc w:val="center"/>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You thought</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that from the day the Temple was destroyed,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I ascended to my home above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and ascended to my abode.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That is not so.</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I have not ascended to my abode,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as long as you are in exile.</w:t>
      </w:r>
    </w:p>
    <w:p w:rsidR="003626CE" w:rsidRPr="003626CE" w:rsidRDefault="003626CE" w:rsidP="00242E40">
      <w:pPr>
        <w:keepNext/>
        <w:widowControl w:val="0"/>
        <w:spacing w:after="0" w:line="240" w:lineRule="auto"/>
        <w:jc w:val="center"/>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May He redeem us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from all serious troubles that befall the world.</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May He prepare and give us and all our souls grace</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and lovingkindness,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long and healthy lives,</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abundant provisions and love from Him.</w:t>
      </w:r>
    </w:p>
    <w:p w:rsidR="003626CE" w:rsidRPr="003626CE" w:rsidRDefault="003626CE" w:rsidP="00242E40">
      <w:pPr>
        <w:keepNext/>
        <w:widowControl w:val="0"/>
        <w:spacing w:after="0" w:line="240" w:lineRule="auto"/>
        <w:jc w:val="center"/>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Amen, may it be His will.</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Amen and Amen.</w:t>
      </w:r>
    </w:p>
    <w:p w:rsidR="003626CE" w:rsidRPr="003626CE" w:rsidRDefault="003626CE" w:rsidP="00242E40">
      <w:pPr>
        <w:keepNext/>
        <w:widowControl w:val="0"/>
        <w:spacing w:after="0" w:line="240" w:lineRule="auto"/>
        <w:jc w:val="center"/>
        <w:rPr>
          <w:rFonts w:ascii="Times New Roman" w:hAnsi="Times New Roman"/>
          <w:lang w:val="en-US"/>
        </w:rPr>
      </w:pP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May HaShem be blessed forever,</w:t>
      </w:r>
    </w:p>
    <w:p w:rsidR="003626CE" w:rsidRPr="003626CE" w:rsidRDefault="003626CE" w:rsidP="00242E40">
      <w:pPr>
        <w:keepNext/>
        <w:widowControl w:val="0"/>
        <w:spacing w:after="0" w:line="240" w:lineRule="auto"/>
        <w:jc w:val="center"/>
        <w:rPr>
          <w:rFonts w:ascii="Times New Roman" w:hAnsi="Times New Roman"/>
          <w:lang w:val="en-US"/>
        </w:rPr>
      </w:pPr>
      <w:r w:rsidRPr="003626CE">
        <w:rPr>
          <w:rFonts w:ascii="Times New Roman" w:hAnsi="Times New Roman"/>
          <w:lang w:val="en-US"/>
        </w:rPr>
        <w:t>Amen and Amen.</w:t>
      </w:r>
      <w:r w:rsidRPr="003626CE">
        <w:rPr>
          <w:rFonts w:ascii="Times New Roman" w:hAnsi="Times New Roman"/>
          <w:sz w:val="19"/>
          <w:szCs w:val="19"/>
          <w:vertAlign w:val="superscript"/>
          <w:lang w:val="en-US"/>
        </w:rPr>
        <w:footnoteReference w:id="112"/>
      </w:r>
    </w:p>
    <w:p w:rsidR="00A9734A" w:rsidRDefault="00A9734A" w:rsidP="005A2547">
      <w:pPr>
        <w:keepNext/>
        <w:widowControl w:val="0"/>
        <w:pBdr>
          <w:bottom w:val="double" w:sz="6" w:space="1" w:color="auto"/>
        </w:pBdr>
        <w:spacing w:after="0" w:line="240" w:lineRule="auto"/>
        <w:jc w:val="both"/>
        <w:rPr>
          <w:rFonts w:ascii="Times New Roman" w:hAnsi="Times New Roman" w:cs="Times New Roman"/>
        </w:rPr>
      </w:pPr>
    </w:p>
    <w:p w:rsidR="003626CE" w:rsidRDefault="003626CE" w:rsidP="005A2547">
      <w:pPr>
        <w:keepNext/>
        <w:widowControl w:val="0"/>
        <w:spacing w:after="0" w:line="240" w:lineRule="auto"/>
        <w:jc w:val="both"/>
        <w:rPr>
          <w:rFonts w:ascii="Times New Roman" w:hAnsi="Times New Roman" w:cs="Times New Roman"/>
        </w:rPr>
      </w:pPr>
    </w:p>
    <w:p w:rsidR="003626CE" w:rsidRPr="003626CE" w:rsidRDefault="003626CE" w:rsidP="005A2547">
      <w:pPr>
        <w:keepNext/>
        <w:widowControl w:val="0"/>
        <w:spacing w:after="0" w:line="240" w:lineRule="auto"/>
        <w:jc w:val="center"/>
        <w:rPr>
          <w:rFonts w:ascii="Century Schoolbook" w:hAnsi="Century Schoolbook" w:cs="Times New Roman"/>
          <w:b/>
          <w:sz w:val="28"/>
          <w:szCs w:val="28"/>
        </w:rPr>
      </w:pPr>
      <w:r w:rsidRPr="003626CE">
        <w:rPr>
          <w:rFonts w:ascii="Century Schoolbook" w:hAnsi="Century Schoolbook" w:cs="Times New Roman"/>
          <w:b/>
          <w:sz w:val="28"/>
          <w:szCs w:val="28"/>
        </w:rPr>
        <w:t>Questions for Reflection</w:t>
      </w:r>
    </w:p>
    <w:p w:rsidR="00A9734A" w:rsidRDefault="00A9734A" w:rsidP="00B62D10">
      <w:pPr>
        <w:keepNext/>
        <w:widowControl w:val="0"/>
        <w:spacing w:after="0" w:line="240" w:lineRule="auto"/>
        <w:rPr>
          <w:rFonts w:ascii="Times New Roman" w:hAnsi="Times New Roman" w:cs="Times New Roman"/>
        </w:rPr>
      </w:pPr>
    </w:p>
    <w:p w:rsidR="00A9734A"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From all the readings for this Shabbat which statement touched your heart and fired your imagination?</w:t>
      </w:r>
    </w:p>
    <w:p w:rsidR="00B62D10"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question/s were asked of Rashi regarding Shemot 7:11?</w:t>
      </w:r>
    </w:p>
    <w:p w:rsidR="00B62D10"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C509D9">
        <w:rPr>
          <w:rFonts w:ascii="Times New Roman" w:hAnsi="Times New Roman" w:cs="Times New Roman"/>
        </w:rPr>
        <w:t xml:space="preserve"> 7:15?</w:t>
      </w:r>
    </w:p>
    <w:p w:rsidR="00B62D10"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C509D9">
        <w:rPr>
          <w:rFonts w:ascii="Times New Roman" w:hAnsi="Times New Roman" w:cs="Times New Roman"/>
        </w:rPr>
        <w:t xml:space="preserve"> 7:17?</w:t>
      </w:r>
    </w:p>
    <w:p w:rsidR="00B62D10"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C509D9">
        <w:rPr>
          <w:rFonts w:ascii="Times New Roman" w:hAnsi="Times New Roman" w:cs="Times New Roman"/>
        </w:rPr>
        <w:t xml:space="preserve"> 7:28?</w:t>
      </w:r>
    </w:p>
    <w:p w:rsidR="00B62D10" w:rsidRDefault="00B62D10" w:rsidP="00B62D10">
      <w:pPr>
        <w:pStyle w:val="ListParagraph"/>
        <w:keepNext/>
        <w:widowControl w:val="0"/>
        <w:numPr>
          <w:ilvl w:val="0"/>
          <w:numId w:val="4"/>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C509D9">
        <w:rPr>
          <w:rFonts w:ascii="Times New Roman" w:hAnsi="Times New Roman" w:cs="Times New Roman"/>
        </w:rPr>
        <w:t xml:space="preserve"> 8:2?</w:t>
      </w:r>
    </w:p>
    <w:p w:rsidR="00B62D10" w:rsidRDefault="00F76663" w:rsidP="00F76663">
      <w:pPr>
        <w:pStyle w:val="ListParagraph"/>
        <w:keepNext/>
        <w:widowControl w:val="0"/>
        <w:numPr>
          <w:ilvl w:val="0"/>
          <w:numId w:val="4"/>
        </w:numPr>
        <w:spacing w:after="0" w:line="240" w:lineRule="auto"/>
        <w:jc w:val="both"/>
        <w:rPr>
          <w:rFonts w:ascii="Times New Roman" w:hAnsi="Times New Roman" w:cs="Times New Roman"/>
        </w:rPr>
      </w:pPr>
      <w:r w:rsidRPr="00F76663">
        <w:rPr>
          <w:rFonts w:ascii="Times New Roman" w:hAnsi="Times New Roman" w:cs="Times New Roman"/>
        </w:rPr>
        <w:lastRenderedPageBreak/>
        <w:t>What question/s were asked of Rashi regarding Shemot</w:t>
      </w:r>
      <w:r w:rsidR="00C509D9">
        <w:rPr>
          <w:rFonts w:ascii="Times New Roman" w:hAnsi="Times New Roman" w:cs="Times New Roman"/>
        </w:rPr>
        <w:t xml:space="preserve"> 8:5?</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sidR="00C509D9">
        <w:rPr>
          <w:rFonts w:ascii="Times New Roman" w:hAnsi="Times New Roman" w:cs="Times New Roman"/>
        </w:rPr>
        <w:t xml:space="preserve"> 8:12?</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sidR="00C509D9">
        <w:rPr>
          <w:rFonts w:ascii="Times New Roman" w:hAnsi="Times New Roman" w:cs="Times New Roman"/>
        </w:rPr>
        <w:t xml:space="preserve"> 8:14?</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Pr>
          <w:rFonts w:ascii="Times New Roman" w:hAnsi="Times New Roman" w:cs="Times New Roman"/>
        </w:rPr>
        <w:t xml:space="preserve"> 8:15?</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What does the term </w:t>
      </w:r>
      <w:r w:rsidRPr="00877480">
        <w:rPr>
          <w:rFonts w:ascii="Times New Roman" w:hAnsi="Times New Roman" w:cs="Times New Roman"/>
          <w:b/>
        </w:rPr>
        <w:t>“Chartumei Mitzrayim”</w:t>
      </w:r>
      <w:r>
        <w:rPr>
          <w:rFonts w:ascii="Times New Roman" w:hAnsi="Times New Roman" w:cs="Times New Roman"/>
        </w:rPr>
        <w:t xml:space="preserve"> means and what is the difference between </w:t>
      </w:r>
      <w:r w:rsidRPr="00877480">
        <w:rPr>
          <w:rFonts w:ascii="Times New Roman" w:hAnsi="Times New Roman" w:cs="Times New Roman"/>
          <w:b/>
        </w:rPr>
        <w:t>“Chartumei</w:t>
      </w:r>
      <w:r>
        <w:rPr>
          <w:rFonts w:ascii="Times New Roman" w:hAnsi="Times New Roman" w:cs="Times New Roman"/>
        </w:rPr>
        <w:t xml:space="preserve"> </w:t>
      </w:r>
      <w:r w:rsidRPr="00877480">
        <w:rPr>
          <w:rFonts w:ascii="Times New Roman" w:hAnsi="Times New Roman" w:cs="Times New Roman"/>
          <w:b/>
        </w:rPr>
        <w:t>Mitzrayim</w:t>
      </w:r>
      <w:r>
        <w:rPr>
          <w:rFonts w:ascii="Times New Roman" w:hAnsi="Times New Roman" w:cs="Times New Roman"/>
          <w:b/>
        </w:rPr>
        <w:t>”</w:t>
      </w:r>
      <w:r>
        <w:rPr>
          <w:rFonts w:ascii="Times New Roman" w:hAnsi="Times New Roman" w:cs="Times New Roman"/>
        </w:rPr>
        <w:t xml:space="preserve"> and </w:t>
      </w:r>
      <w:r w:rsidRPr="00877480">
        <w:rPr>
          <w:rFonts w:ascii="Times New Roman" w:hAnsi="Times New Roman" w:cs="Times New Roman"/>
          <w:b/>
        </w:rPr>
        <w:t>“Yid’oni”?</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Why were the magicians not able to </w:t>
      </w:r>
      <w:r w:rsidRPr="00877480">
        <w:rPr>
          <w:rFonts w:ascii="Times New Roman" w:hAnsi="Times New Roman" w:cs="Times New Roman"/>
          <w:b/>
        </w:rPr>
        <w:t>“bring forth”</w:t>
      </w:r>
      <w:r>
        <w:rPr>
          <w:rFonts w:ascii="Times New Roman" w:hAnsi="Times New Roman" w:cs="Times New Roman"/>
        </w:rPr>
        <w:t xml:space="preserve"> gnats?</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What does the expression: </w:t>
      </w:r>
      <w:r w:rsidRPr="00877480">
        <w:rPr>
          <w:rFonts w:ascii="Times New Roman" w:hAnsi="Times New Roman" w:cs="Times New Roman"/>
          <w:b/>
        </w:rPr>
        <w:t>“This is the finger of G-d</w:t>
      </w:r>
      <w:r>
        <w:rPr>
          <w:rFonts w:ascii="Times New Roman" w:hAnsi="Times New Roman" w:cs="Times New Roman"/>
          <w:b/>
        </w:rPr>
        <w:t xml:space="preserve"> (Heb. Elohim)</w:t>
      </w:r>
      <w:r w:rsidRPr="00877480">
        <w:rPr>
          <w:rFonts w:ascii="Times New Roman" w:hAnsi="Times New Roman" w:cs="Times New Roman"/>
          <w:b/>
        </w:rPr>
        <w:t>”</w:t>
      </w:r>
      <w:r>
        <w:rPr>
          <w:rFonts w:ascii="Times New Roman" w:hAnsi="Times New Roman" w:cs="Times New Roman"/>
        </w:rPr>
        <w:t xml:space="preserve"> means?</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As the sons of Qorach were writing Psalm 46:7 what were they remembering?</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In Psalm 46:2 there are two key words: “refuge” and “strength.” What do these two terms imply? (cf. parallel text in Yoel 4:16).</w:t>
      </w:r>
    </w:p>
    <w:p w:rsidR="00877480" w:rsidRDefault="00877480"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is the meaning of Yoel 3:5 for our times</w:t>
      </w:r>
      <w:r w:rsidR="00C509D9">
        <w:rPr>
          <w:rFonts w:ascii="Times New Roman" w:hAnsi="Times New Roman" w:cs="Times New Roman"/>
        </w:rPr>
        <w:t xml:space="preserve"> to both Jew and Gentile?</w:t>
      </w:r>
    </w:p>
    <w:p w:rsidR="00C509D9" w:rsidRDefault="00C509D9"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According to Rabbi Yitzchaq ben Moshe in the MeAm Lo’ez Commentary to Pirqe Abot’s Introductory Statement, who is “in” and who is “out” of the Olam HaBa (World-to-Come)?</w:t>
      </w:r>
    </w:p>
    <w:p w:rsidR="00C509D9" w:rsidRDefault="00C509D9"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does Mark 5:35-43 teach us today?</w:t>
      </w:r>
    </w:p>
    <w:p w:rsidR="00C509D9" w:rsidRDefault="00C509D9"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does Acts 12:20-25 teach us today?</w:t>
      </w:r>
    </w:p>
    <w:p w:rsidR="00C509D9" w:rsidRPr="00B62D10" w:rsidRDefault="00C509D9" w:rsidP="00877480">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A9734A" w:rsidRDefault="00A9734A" w:rsidP="00B62D10">
      <w:pPr>
        <w:keepNext/>
        <w:widowControl w:val="0"/>
        <w:pBdr>
          <w:bottom w:val="double" w:sz="6" w:space="1" w:color="auto"/>
        </w:pBdr>
        <w:spacing w:after="0" w:line="240" w:lineRule="auto"/>
        <w:jc w:val="both"/>
        <w:rPr>
          <w:rFonts w:ascii="Times New Roman" w:hAnsi="Times New Roman" w:cs="Times New Roman"/>
        </w:rPr>
      </w:pPr>
    </w:p>
    <w:p w:rsidR="00C509D9" w:rsidRDefault="00C509D9" w:rsidP="00B62D10">
      <w:pPr>
        <w:keepNext/>
        <w:widowControl w:val="0"/>
        <w:spacing w:after="0" w:line="240" w:lineRule="auto"/>
        <w:jc w:val="both"/>
        <w:rPr>
          <w:rFonts w:ascii="Times New Roman" w:hAnsi="Times New Roman" w:cs="Times New Roman"/>
        </w:rPr>
      </w:pP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sz w:val="28"/>
          <w:szCs w:val="28"/>
        </w:rPr>
        <w:t>Blessing After Torah Study</w:t>
      </w:r>
    </w:p>
    <w:p w:rsidR="00B46AE4" w:rsidRPr="00B46AE4" w:rsidRDefault="00B46AE4" w:rsidP="00B46AE4">
      <w:pPr>
        <w:keepNext/>
        <w:widowControl w:val="0"/>
        <w:spacing w:after="0" w:line="240" w:lineRule="auto"/>
        <w:rPr>
          <w:rFonts w:ascii="Times New Roman" w:hAnsi="Times New Roman" w:cs="Times New Roman"/>
          <w:b/>
          <w:bCs/>
        </w:rPr>
      </w:pP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Barúch Atáh Adonai, Elohénu Meléch HaOlám,</w:t>
      </w: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Ashér Natán Lánu Torát Emét, V'Chayéi Olám Natá B'Tochénu.</w:t>
      </w: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Barúch Atáh Adonái, Notén HaToráh. Amen!</w:t>
      </w:r>
    </w:p>
    <w:p w:rsidR="00B46AE4" w:rsidRPr="00B46AE4" w:rsidRDefault="00B46AE4" w:rsidP="00B46AE4">
      <w:pPr>
        <w:keepNext/>
        <w:widowControl w:val="0"/>
        <w:spacing w:after="0" w:line="240" w:lineRule="auto"/>
        <w:jc w:val="center"/>
        <w:rPr>
          <w:rFonts w:ascii="Arial Narrow" w:hAnsi="Arial Narrow" w:cs="Times New Roman"/>
          <w:b/>
          <w:bCs/>
        </w:rPr>
      </w:pP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Blessed is Ha-Shem our God, King of the universe,</w:t>
      </w: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Who has given us a teaching of truth, implanting within us eternal life.</w:t>
      </w: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Blessed is Ha-Shem, Giver of the Torah. Amen!</w:t>
      </w:r>
    </w:p>
    <w:p w:rsidR="00B46AE4" w:rsidRPr="00B46AE4" w:rsidRDefault="00B46AE4" w:rsidP="00B46AE4">
      <w:pPr>
        <w:keepNext/>
        <w:widowControl w:val="0"/>
        <w:spacing w:after="0" w:line="240" w:lineRule="auto"/>
        <w:jc w:val="center"/>
        <w:rPr>
          <w:rFonts w:ascii="Arial Narrow" w:hAnsi="Arial Narrow" w:cs="Times New Roman"/>
          <w:b/>
          <w:bCs/>
        </w:rPr>
      </w:pP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 xml:space="preserve">“Now unto Him who is able to preserve you faultless, and spotless, and to establish you without a blemish, </w:t>
      </w:r>
    </w:p>
    <w:p w:rsidR="00B46AE4" w:rsidRPr="00B46AE4" w:rsidRDefault="00B46AE4" w:rsidP="00B46AE4">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46AE4" w:rsidRPr="00B46AE4" w:rsidRDefault="00B46AE4" w:rsidP="00B46AE4">
      <w:pPr>
        <w:keepNext/>
        <w:widowControl w:val="0"/>
        <w:pBdr>
          <w:bottom w:val="double" w:sz="6" w:space="1" w:color="auto"/>
        </w:pBdr>
        <w:spacing w:after="0"/>
        <w:rPr>
          <w:rFonts w:ascii="Times New Roman" w:hAnsi="Times New Roman" w:cs="Times New Roman"/>
        </w:rPr>
      </w:pPr>
    </w:p>
    <w:p w:rsidR="00A9734A" w:rsidRDefault="00A9734A" w:rsidP="005A2547">
      <w:pPr>
        <w:keepNext/>
        <w:widowControl w:val="0"/>
        <w:spacing w:after="0" w:line="240" w:lineRule="auto"/>
        <w:jc w:val="both"/>
        <w:rPr>
          <w:rFonts w:ascii="Times New Roman" w:hAnsi="Times New Roman" w:cs="Times New Roman"/>
        </w:rPr>
      </w:pPr>
    </w:p>
    <w:p w:rsidR="00A9734A" w:rsidRDefault="00A9734A"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00B5755F" wp14:editId="4C646DC4">
            <wp:extent cx="6400800" cy="33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734A" w:rsidRDefault="00A9734A" w:rsidP="005A2547">
      <w:pPr>
        <w:keepNext/>
        <w:widowControl w:val="0"/>
        <w:spacing w:after="0" w:line="240" w:lineRule="auto"/>
        <w:jc w:val="both"/>
        <w:rPr>
          <w:rFonts w:ascii="Times New Roman" w:hAnsi="Times New Roman" w:cs="Times New Roman"/>
        </w:rPr>
      </w:pPr>
    </w:p>
    <w:p w:rsidR="00A9734A" w:rsidRPr="00A9734A" w:rsidRDefault="00A9734A"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Saturday Evening April 06, 2013</w:t>
      </w:r>
    </w:p>
    <w:p w:rsidR="00A9734A" w:rsidRPr="00A9734A" w:rsidRDefault="00A9734A"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the Omer Day 12</w:t>
      </w:r>
    </w:p>
    <w:p w:rsidR="00A9734A" w:rsidRPr="00A9734A" w:rsidRDefault="00A9734A" w:rsidP="005A2547">
      <w:pPr>
        <w:keepNext/>
        <w:widowControl w:val="0"/>
        <w:spacing w:after="0" w:line="240" w:lineRule="auto"/>
        <w:jc w:val="center"/>
        <w:rPr>
          <w:rFonts w:ascii="Times New Roman" w:hAnsi="Times New Roman" w:cs="Times New Roman"/>
          <w:b/>
        </w:rPr>
      </w:pPr>
    </w:p>
    <w:p w:rsidR="00A9734A" w:rsidRPr="00A9734A" w:rsidRDefault="00A9734A"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Then read the following:</w:t>
      </w:r>
    </w:p>
    <w:p w:rsidR="00A9734A" w:rsidRDefault="00A9734A" w:rsidP="005A2547">
      <w:pPr>
        <w:keepNext/>
        <w:widowControl w:val="0"/>
        <w:spacing w:after="0" w:line="240" w:lineRule="auto"/>
        <w:jc w:val="both"/>
        <w:rPr>
          <w:rFonts w:ascii="Times New Roman" w:hAnsi="Times New Roman" w:cs="Times New Roman"/>
        </w:rPr>
      </w:pPr>
    </w:p>
    <w:tbl>
      <w:tblPr>
        <w:tblStyle w:val="TableGrid"/>
        <w:tblW w:w="0" w:type="auto"/>
        <w:jc w:val="center"/>
        <w:shd w:val="clear" w:color="auto" w:fill="FF0000"/>
        <w:tblLook w:val="04A0" w:firstRow="1" w:lastRow="0" w:firstColumn="1" w:lastColumn="0" w:noHBand="0" w:noVBand="1"/>
      </w:tblPr>
      <w:tblGrid>
        <w:gridCol w:w="1787"/>
        <w:gridCol w:w="1799"/>
        <w:gridCol w:w="1005"/>
        <w:gridCol w:w="1170"/>
        <w:gridCol w:w="2740"/>
      </w:tblGrid>
      <w:tr w:rsidR="00A9734A" w:rsidRPr="00A9734A" w:rsidTr="00A9734A">
        <w:trPr>
          <w:jc w:val="center"/>
        </w:trPr>
        <w:tc>
          <w:tcPr>
            <w:tcW w:w="0" w:type="auto"/>
            <w:shd w:val="clear" w:color="auto" w:fill="FF0000"/>
          </w:tcPr>
          <w:p w:rsidR="00A9734A" w:rsidRPr="00A9734A" w:rsidRDefault="00A9734A" w:rsidP="005A2547">
            <w:pPr>
              <w:keepNext/>
              <w:widowControl w:val="0"/>
              <w:jc w:val="center"/>
              <w:rPr>
                <w:rFonts w:ascii="Times New Roman" w:hAnsi="Times New Roman" w:cs="Times New Roman"/>
                <w:b/>
                <w:iCs/>
                <w:color w:val="FFFFFF" w:themeColor="background1"/>
                <w:lang w:val="en-US"/>
              </w:rPr>
            </w:pPr>
            <w:r w:rsidRPr="00A9734A">
              <w:rPr>
                <w:rFonts w:ascii="Times New Roman" w:hAnsi="Times New Roman" w:cs="Times New Roman"/>
                <w:b/>
                <w:iCs/>
                <w:color w:val="FFFFFF" w:themeColor="background1"/>
                <w:lang w:val="en-US"/>
              </w:rPr>
              <w:t>Day of the Omer</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b/>
                <w:iCs/>
                <w:color w:val="FFFFFF" w:themeColor="background1"/>
                <w:lang w:val="en-US"/>
              </w:rPr>
            </w:pPr>
            <w:r w:rsidRPr="00A9734A">
              <w:rPr>
                <w:rFonts w:ascii="Times New Roman" w:hAnsi="Times New Roman" w:cs="Times New Roman"/>
                <w:b/>
                <w:iCs/>
                <w:color w:val="FFFFFF" w:themeColor="background1"/>
                <w:lang w:val="en-US"/>
              </w:rPr>
              <w:t>Ministry</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b/>
                <w:iCs/>
                <w:color w:val="FFFFFF" w:themeColor="background1"/>
                <w:lang w:val="en-US"/>
              </w:rPr>
            </w:pPr>
            <w:r w:rsidRPr="00A9734A">
              <w:rPr>
                <w:rFonts w:ascii="Times New Roman" w:hAnsi="Times New Roman" w:cs="Times New Roman"/>
                <w:b/>
                <w:iCs/>
                <w:color w:val="FFFFFF" w:themeColor="background1"/>
                <w:lang w:val="en-US"/>
              </w:rPr>
              <w:t>Date</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b/>
                <w:iCs/>
                <w:color w:val="FFFFFF" w:themeColor="background1"/>
                <w:lang w:val="en-US"/>
              </w:rPr>
            </w:pPr>
            <w:r w:rsidRPr="00A9734A">
              <w:rPr>
                <w:rFonts w:ascii="Times New Roman" w:hAnsi="Times New Roman" w:cs="Times New Roman"/>
                <w:b/>
                <w:iCs/>
                <w:color w:val="FFFFFF" w:themeColor="background1"/>
                <w:lang w:val="en-US"/>
              </w:rPr>
              <w:t>Ephesians</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b/>
                <w:iCs/>
                <w:color w:val="FFFFFF" w:themeColor="background1"/>
                <w:lang w:val="en-US"/>
              </w:rPr>
            </w:pPr>
            <w:r w:rsidRPr="00A9734A">
              <w:rPr>
                <w:rFonts w:ascii="Times New Roman" w:hAnsi="Times New Roman" w:cs="Times New Roman"/>
                <w:b/>
                <w:iCs/>
                <w:color w:val="FFFFFF" w:themeColor="background1"/>
                <w:lang w:val="en-US"/>
              </w:rPr>
              <w:t>Attributes</w:t>
            </w:r>
          </w:p>
        </w:tc>
      </w:tr>
      <w:tr w:rsidR="00A9734A" w:rsidRPr="00A9734A" w:rsidTr="00A9734A">
        <w:trPr>
          <w:jc w:val="center"/>
        </w:trPr>
        <w:tc>
          <w:tcPr>
            <w:tcW w:w="0" w:type="auto"/>
            <w:shd w:val="clear" w:color="auto" w:fill="FF0000"/>
          </w:tcPr>
          <w:p w:rsidR="00A9734A" w:rsidRPr="00A9734A" w:rsidRDefault="00A9734A" w:rsidP="005A2547">
            <w:pPr>
              <w:keepNext/>
              <w:widowControl w:val="0"/>
              <w:jc w:val="center"/>
              <w:rPr>
                <w:rFonts w:ascii="Times New Roman" w:hAnsi="Times New Roman" w:cs="Times New Roman"/>
                <w:iCs/>
                <w:color w:val="FFFFFF" w:themeColor="background1"/>
                <w:lang w:val="en-US"/>
              </w:rPr>
            </w:pPr>
            <w:r w:rsidRPr="00A9734A">
              <w:rPr>
                <w:rFonts w:ascii="Times New Roman" w:hAnsi="Times New Roman" w:cs="Times New Roman"/>
                <w:iCs/>
                <w:color w:val="FFFFFF" w:themeColor="background1"/>
                <w:lang w:val="en-US"/>
              </w:rPr>
              <w:t>12</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iCs/>
                <w:color w:val="FFFFFF" w:themeColor="background1"/>
                <w:lang w:val="en-US"/>
              </w:rPr>
            </w:pPr>
            <w:r w:rsidRPr="00A9734A">
              <w:rPr>
                <w:rFonts w:ascii="Times New Roman" w:hAnsi="Times New Roman" w:cs="Times New Roman"/>
                <w:iCs/>
                <w:color w:val="FFFFFF" w:themeColor="background1"/>
                <w:lang w:val="en-US"/>
              </w:rPr>
              <w:t>Chazan/Parnas #2</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iCs/>
                <w:color w:val="FFFFFF" w:themeColor="background1"/>
                <w:lang w:val="en-US"/>
              </w:rPr>
            </w:pPr>
            <w:r w:rsidRPr="00A9734A">
              <w:rPr>
                <w:rFonts w:ascii="Times New Roman" w:hAnsi="Times New Roman" w:cs="Times New Roman"/>
                <w:iCs/>
                <w:color w:val="FFFFFF" w:themeColor="background1"/>
                <w:lang w:val="en-US"/>
              </w:rPr>
              <w:t>Nisan 27</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iCs/>
                <w:color w:val="FFFFFF" w:themeColor="background1"/>
                <w:lang w:val="en-US"/>
              </w:rPr>
            </w:pPr>
            <w:r w:rsidRPr="00A9734A">
              <w:rPr>
                <w:rFonts w:ascii="Times New Roman" w:hAnsi="Times New Roman" w:cs="Times New Roman"/>
                <w:iCs/>
                <w:color w:val="FFFFFF" w:themeColor="background1"/>
                <w:lang w:val="en-US"/>
              </w:rPr>
              <w:t>2:13-16</w:t>
            </w:r>
          </w:p>
        </w:tc>
        <w:tc>
          <w:tcPr>
            <w:tcW w:w="0" w:type="auto"/>
            <w:shd w:val="clear" w:color="auto" w:fill="FF0000"/>
          </w:tcPr>
          <w:p w:rsidR="00A9734A" w:rsidRPr="00A9734A" w:rsidRDefault="00A9734A" w:rsidP="005A2547">
            <w:pPr>
              <w:keepNext/>
              <w:widowControl w:val="0"/>
              <w:jc w:val="center"/>
              <w:rPr>
                <w:rFonts w:ascii="Times New Roman" w:hAnsi="Times New Roman" w:cs="Times New Roman"/>
                <w:iCs/>
                <w:color w:val="FFFFFF" w:themeColor="background1"/>
                <w:lang w:val="en-US"/>
              </w:rPr>
            </w:pPr>
            <w:r w:rsidRPr="00A9734A">
              <w:rPr>
                <w:rFonts w:ascii="Times New Roman" w:hAnsi="Times New Roman" w:cs="Times New Roman"/>
                <w:iCs/>
                <w:color w:val="FFFFFF" w:themeColor="background1"/>
                <w:lang w:val="en-US"/>
              </w:rPr>
              <w:t>Justice balanced by sincerity</w:t>
            </w:r>
          </w:p>
        </w:tc>
      </w:tr>
    </w:tbl>
    <w:p w:rsidR="00A9734A" w:rsidRPr="00A9734A" w:rsidRDefault="00A9734A" w:rsidP="005A2547">
      <w:pPr>
        <w:keepNext/>
        <w:widowControl w:val="0"/>
        <w:spacing w:after="0" w:line="240" w:lineRule="auto"/>
        <w:jc w:val="both"/>
        <w:rPr>
          <w:rFonts w:ascii="Times New Roman" w:hAnsi="Times New Roman" w:cs="Times New Roman"/>
          <w:iCs/>
          <w:lang w:val="en-US"/>
        </w:rPr>
      </w:pPr>
    </w:p>
    <w:p w:rsidR="00A9734A" w:rsidRPr="00A9734A" w:rsidRDefault="00A9734A" w:rsidP="005A2547">
      <w:pPr>
        <w:keepNext/>
        <w:widowControl w:val="0"/>
        <w:spacing w:after="0" w:line="240" w:lineRule="auto"/>
        <w:jc w:val="both"/>
        <w:rPr>
          <w:rFonts w:ascii="Times New Roman" w:hAnsi="Times New Roman" w:cs="Times New Roman"/>
          <w:iCs/>
          <w:lang w:val="en-US"/>
        </w:rPr>
      </w:pPr>
      <w:r w:rsidRPr="00A9734A">
        <w:rPr>
          <w:rFonts w:ascii="Times New Roman" w:hAnsi="Times New Roman" w:cs="Times New Roman"/>
          <w:b/>
          <w:iCs/>
          <w:u w:val="single"/>
          <w:lang w:val="en-US"/>
        </w:rPr>
        <w:t xml:space="preserve">Ephesians 2:13-16 </w:t>
      </w:r>
      <w:r w:rsidRPr="00A9734A">
        <w:rPr>
          <w:rFonts w:ascii="Times New Roman" w:hAnsi="Times New Roman" w:cs="Times New Roman"/>
          <w:b/>
          <w:iCs/>
          <w:lang w:val="en-US"/>
        </w:rPr>
        <w:t xml:space="preserve">But you </w:t>
      </w:r>
      <w:r w:rsidRPr="00A9734A">
        <w:rPr>
          <w:rFonts w:ascii="Times New Roman" w:hAnsi="Times New Roman" w:cs="Times New Roman"/>
          <w:iCs/>
          <w:lang w:val="en-US"/>
        </w:rPr>
        <w:t xml:space="preserve">(Gentiles) </w:t>
      </w:r>
      <w:r w:rsidRPr="00A9734A">
        <w:rPr>
          <w:rFonts w:ascii="Times New Roman" w:hAnsi="Times New Roman" w:cs="Times New Roman"/>
          <w:b/>
          <w:iCs/>
          <w:lang w:val="en-US"/>
        </w:rPr>
        <w:t xml:space="preserve">who were far away are now brought close by your union with Yeshua </w:t>
      </w:r>
      <w:r w:rsidRPr="00A9734A">
        <w:rPr>
          <w:rFonts w:ascii="Times New Roman" w:hAnsi="Times New Roman" w:cs="Times New Roman"/>
          <w:b/>
          <w:iCs/>
          <w:lang w:val="en-US"/>
        </w:rPr>
        <w:lastRenderedPageBreak/>
        <w:t>HaMashiach, his life of peace bringing us into unity by breaking down the middle wall of partition</w:t>
      </w:r>
      <w:r w:rsidRPr="00A9734A">
        <w:rPr>
          <w:rFonts w:ascii="Times New Roman" w:hAnsi="Times New Roman" w:cs="Times New Roman"/>
          <w:b/>
          <w:iCs/>
          <w:vertAlign w:val="superscript"/>
          <w:lang w:val="en-US"/>
        </w:rPr>
        <w:footnoteReference w:id="113"/>
      </w:r>
      <w:r w:rsidRPr="00A9734A">
        <w:rPr>
          <w:rFonts w:ascii="Times New Roman" w:hAnsi="Times New Roman" w:cs="Times New Roman"/>
          <w:b/>
          <w:iCs/>
          <w:lang w:val="en-US"/>
        </w:rPr>
        <w:t xml:space="preserve"> which stood between us. This was accomplished by abolishing the enactments contained</w:t>
      </w:r>
      <w:r w:rsidRPr="00A9734A">
        <w:rPr>
          <w:rFonts w:ascii="Times New Roman" w:hAnsi="Times New Roman" w:cs="Times New Roman"/>
          <w:iCs/>
          <w:lang w:val="en-US"/>
        </w:rPr>
        <w:t xml:space="preserve"> </w:t>
      </w:r>
      <w:r w:rsidRPr="00A9734A">
        <w:rPr>
          <w:rFonts w:ascii="Times New Roman" w:hAnsi="Times New Roman" w:cs="Times New Roman"/>
          <w:b/>
          <w:iCs/>
          <w:lang w:val="en-US"/>
        </w:rPr>
        <w:t xml:space="preserve">in </w:t>
      </w:r>
      <w:r w:rsidRPr="00A9734A">
        <w:rPr>
          <w:rFonts w:ascii="Times New Roman" w:hAnsi="Times New Roman" w:cs="Times New Roman"/>
          <w:iCs/>
          <w:lang w:val="en-US"/>
        </w:rPr>
        <w:t>(Shammaite)</w:t>
      </w:r>
      <w:r w:rsidRPr="00A9734A">
        <w:rPr>
          <w:rFonts w:ascii="Times New Roman" w:hAnsi="Times New Roman" w:cs="Times New Roman"/>
          <w:b/>
          <w:iCs/>
          <w:lang w:val="en-US"/>
        </w:rPr>
        <w:t xml:space="preserve"> ordinances</w:t>
      </w:r>
      <w:r w:rsidRPr="00A9734A">
        <w:rPr>
          <w:rFonts w:ascii="Times New Roman" w:hAnsi="Times New Roman" w:cs="Times New Roman"/>
          <w:iCs/>
          <w:lang w:val="en-US"/>
        </w:rPr>
        <w:t xml:space="preserve"> (dogma)</w:t>
      </w:r>
      <w:r w:rsidRPr="00A9734A">
        <w:rPr>
          <w:rFonts w:ascii="Times New Roman" w:hAnsi="Times New Roman" w:cs="Times New Roman"/>
          <w:b/>
          <w:iCs/>
          <w:vertAlign w:val="superscript"/>
          <w:lang w:val="en-US"/>
        </w:rPr>
        <w:footnoteReference w:id="114"/>
      </w:r>
      <w:r w:rsidRPr="00A9734A">
        <w:rPr>
          <w:rFonts w:ascii="Times New Roman" w:hAnsi="Times New Roman" w:cs="Times New Roman"/>
          <w:b/>
          <w:iCs/>
          <w:lang w:val="en-US"/>
        </w:rPr>
        <w:t>, that he might establish one new body</w:t>
      </w:r>
      <w:r w:rsidRPr="00A9734A">
        <w:rPr>
          <w:rFonts w:ascii="Times New Roman" w:hAnsi="Times New Roman" w:cs="Times New Roman"/>
          <w:b/>
          <w:iCs/>
          <w:vertAlign w:val="superscript"/>
          <w:lang w:val="en-US"/>
        </w:rPr>
        <w:footnoteReference w:id="115"/>
      </w:r>
      <w:r w:rsidRPr="00A9734A">
        <w:rPr>
          <w:rFonts w:ascii="Times New Roman" w:hAnsi="Times New Roman" w:cs="Times New Roman"/>
          <w:b/>
          <w:iCs/>
          <w:lang w:val="en-US"/>
        </w:rPr>
        <w:t xml:space="preserve"> in himself, by the cross, having broken down conflict</w:t>
      </w:r>
      <w:r w:rsidRPr="00A9734A">
        <w:rPr>
          <w:rFonts w:ascii="Times New Roman" w:hAnsi="Times New Roman" w:cs="Times New Roman"/>
          <w:iCs/>
          <w:lang w:val="en-US"/>
        </w:rPr>
        <w:t xml:space="preserve"> between the Jewish people and the Gentiles</w:t>
      </w:r>
      <w:r w:rsidRPr="00A9734A">
        <w:rPr>
          <w:rFonts w:ascii="Times New Roman" w:hAnsi="Times New Roman" w:cs="Times New Roman"/>
          <w:b/>
          <w:iCs/>
          <w:lang w:val="en-US"/>
        </w:rPr>
        <w:t>.</w:t>
      </w:r>
    </w:p>
    <w:p w:rsidR="00A9734A" w:rsidRDefault="00A9734A" w:rsidP="005A2547">
      <w:pPr>
        <w:keepNext/>
        <w:widowControl w:val="0"/>
        <w:pBdr>
          <w:bottom w:val="double" w:sz="6" w:space="1" w:color="auto"/>
        </w:pBdr>
        <w:spacing w:after="0" w:line="240" w:lineRule="auto"/>
        <w:jc w:val="both"/>
        <w:rPr>
          <w:rFonts w:ascii="Times New Roman" w:hAnsi="Times New Roman" w:cs="Times New Roman"/>
        </w:rPr>
      </w:pPr>
    </w:p>
    <w:p w:rsidR="00A9734A" w:rsidRDefault="00A9734A" w:rsidP="005A2547">
      <w:pPr>
        <w:keepNext/>
        <w:widowControl w:val="0"/>
        <w:spacing w:after="0" w:line="240" w:lineRule="auto"/>
        <w:jc w:val="both"/>
        <w:rPr>
          <w:rFonts w:ascii="Times New Roman" w:hAnsi="Times New Roman" w:cs="Times New Roman"/>
        </w:rPr>
      </w:pPr>
    </w:p>
    <w:p w:rsidR="00A9734A" w:rsidRDefault="007F5F0E"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43D3D125" wp14:editId="300B4EAF">
            <wp:extent cx="6400800" cy="33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734A" w:rsidRDefault="00A9734A" w:rsidP="005A2547">
      <w:pPr>
        <w:keepNext/>
        <w:widowControl w:val="0"/>
        <w:spacing w:after="0" w:line="240" w:lineRule="auto"/>
        <w:jc w:val="both"/>
        <w:rPr>
          <w:rFonts w:ascii="Times New Roman" w:hAnsi="Times New Roman" w:cs="Times New Roman"/>
        </w:rPr>
      </w:pPr>
    </w:p>
    <w:p w:rsidR="007F5F0E" w:rsidRPr="00A9734A" w:rsidRDefault="007F5F0E"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Sunday Evening April 07</w:t>
      </w:r>
      <w:r w:rsidRPr="00A9734A">
        <w:rPr>
          <w:rFonts w:ascii="Times New Roman" w:hAnsi="Times New Roman" w:cs="Times New Roman"/>
          <w:b/>
        </w:rPr>
        <w:t>, 2013</w:t>
      </w:r>
    </w:p>
    <w:p w:rsidR="007F5F0E" w:rsidRPr="00A9734A" w:rsidRDefault="007F5F0E"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w:t>
      </w:r>
      <w:r>
        <w:rPr>
          <w:rFonts w:ascii="Times New Roman" w:hAnsi="Times New Roman" w:cs="Times New Roman"/>
          <w:b/>
        </w:rPr>
        <w:t>ning Counting of the Omer Day 13</w:t>
      </w:r>
    </w:p>
    <w:p w:rsidR="007F5F0E" w:rsidRPr="00A9734A" w:rsidRDefault="007F5F0E" w:rsidP="005A2547">
      <w:pPr>
        <w:keepNext/>
        <w:widowControl w:val="0"/>
        <w:spacing w:after="0" w:line="240" w:lineRule="auto"/>
        <w:jc w:val="center"/>
        <w:rPr>
          <w:rFonts w:ascii="Times New Roman" w:hAnsi="Times New Roman" w:cs="Times New Roman"/>
          <w:b/>
        </w:rPr>
      </w:pPr>
    </w:p>
    <w:p w:rsidR="007F5F0E" w:rsidRPr="00A9734A" w:rsidRDefault="007F5F0E"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Then read the following:</w:t>
      </w:r>
    </w:p>
    <w:p w:rsidR="00A9734A" w:rsidRDefault="00A9734A" w:rsidP="005A2547">
      <w:pPr>
        <w:keepNext/>
        <w:widowControl w:val="0"/>
        <w:spacing w:after="0" w:line="240" w:lineRule="auto"/>
        <w:jc w:val="both"/>
        <w:rPr>
          <w:rFonts w:ascii="Times New Roman" w:hAnsi="Times New Roman" w:cs="Times New Roman"/>
        </w:rPr>
      </w:pPr>
    </w:p>
    <w:tbl>
      <w:tblPr>
        <w:tblStyle w:val="TableGrid"/>
        <w:tblW w:w="0" w:type="auto"/>
        <w:jc w:val="center"/>
        <w:shd w:val="clear" w:color="auto" w:fill="FF0000"/>
        <w:tblLook w:val="04A0" w:firstRow="1" w:lastRow="0" w:firstColumn="1" w:lastColumn="0" w:noHBand="0" w:noVBand="1"/>
      </w:tblPr>
      <w:tblGrid>
        <w:gridCol w:w="1787"/>
        <w:gridCol w:w="1799"/>
        <w:gridCol w:w="1005"/>
        <w:gridCol w:w="1170"/>
        <w:gridCol w:w="4243"/>
      </w:tblGrid>
      <w:tr w:rsidR="007F5F0E" w:rsidRPr="007F5F0E" w:rsidTr="007F5F0E">
        <w:trPr>
          <w:jc w:val="center"/>
        </w:trPr>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Day of the Omer</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Ministry</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Date</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Ephesians</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Attributes</w:t>
            </w:r>
          </w:p>
        </w:tc>
      </w:tr>
      <w:tr w:rsidR="007F5F0E" w:rsidRPr="007F5F0E" w:rsidTr="007F5F0E">
        <w:trPr>
          <w:jc w:val="center"/>
        </w:trPr>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13</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Chazan/Parnas #3</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Nisan 28</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2:17-18</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Pr>
                <w:rFonts w:ascii="Times New Roman" w:hAnsi="Times New Roman" w:cs="Times New Roman"/>
                <w:iCs/>
                <w:color w:val="FFFFFF" w:themeColor="background1"/>
                <w:lang w:val="en-US"/>
              </w:rPr>
              <w:t>Justice expressed/balanced with</w:t>
            </w:r>
            <w:r w:rsidRPr="007F5F0E">
              <w:rPr>
                <w:rFonts w:ascii="Times New Roman" w:hAnsi="Times New Roman" w:cs="Times New Roman"/>
                <w:iCs/>
                <w:color w:val="FFFFFF" w:themeColor="background1"/>
                <w:lang w:val="en-US"/>
              </w:rPr>
              <w:t xml:space="preserve"> honesty/truth</w:t>
            </w:r>
          </w:p>
        </w:tc>
      </w:tr>
    </w:tbl>
    <w:p w:rsidR="007F5F0E" w:rsidRPr="007F5F0E" w:rsidRDefault="007F5F0E" w:rsidP="005A2547">
      <w:pPr>
        <w:keepNext/>
        <w:widowControl w:val="0"/>
        <w:spacing w:after="0" w:line="240" w:lineRule="auto"/>
        <w:jc w:val="both"/>
        <w:rPr>
          <w:rFonts w:ascii="Times New Roman" w:hAnsi="Times New Roman" w:cs="Times New Roman"/>
          <w:iCs/>
          <w:lang w:val="en-US"/>
        </w:rPr>
      </w:pPr>
    </w:p>
    <w:p w:rsidR="007F5F0E" w:rsidRPr="007F5F0E" w:rsidRDefault="007F5F0E" w:rsidP="005A2547">
      <w:pPr>
        <w:keepNext/>
        <w:widowControl w:val="0"/>
        <w:spacing w:after="0" w:line="240" w:lineRule="auto"/>
        <w:jc w:val="both"/>
        <w:rPr>
          <w:rFonts w:ascii="Times New Roman" w:hAnsi="Times New Roman" w:cs="Times New Roman"/>
          <w:iCs/>
          <w:lang w:val="en-US"/>
        </w:rPr>
      </w:pPr>
      <w:r w:rsidRPr="007F5F0E">
        <w:rPr>
          <w:rFonts w:ascii="Times New Roman" w:hAnsi="Times New Roman" w:cs="Times New Roman"/>
          <w:b/>
          <w:iCs/>
          <w:u w:val="single"/>
          <w:lang w:val="en-US"/>
        </w:rPr>
        <w:t>Ephesians 2:17-18</w:t>
      </w:r>
      <w:r>
        <w:rPr>
          <w:rFonts w:ascii="Times New Roman" w:hAnsi="Times New Roman" w:cs="Times New Roman"/>
          <w:b/>
          <w:iCs/>
          <w:lang w:val="en-US"/>
        </w:rPr>
        <w:t xml:space="preserve"> </w:t>
      </w:r>
      <w:r w:rsidRPr="007F5F0E">
        <w:rPr>
          <w:rFonts w:ascii="Times New Roman" w:hAnsi="Times New Roman" w:cs="Times New Roman"/>
          <w:b/>
          <w:iCs/>
          <w:lang w:val="en-US"/>
        </w:rPr>
        <w:t xml:space="preserve">And he </w:t>
      </w:r>
      <w:r w:rsidRPr="007F5F0E">
        <w:rPr>
          <w:rFonts w:ascii="Times New Roman" w:hAnsi="Times New Roman" w:cs="Times New Roman"/>
          <w:iCs/>
          <w:lang w:val="en-US"/>
        </w:rPr>
        <w:t>(Messiah)</w:t>
      </w:r>
      <w:r w:rsidRPr="007F5F0E">
        <w:rPr>
          <w:rFonts w:ascii="Times New Roman" w:hAnsi="Times New Roman" w:cs="Times New Roman"/>
          <w:b/>
          <w:iCs/>
          <w:lang w:val="en-US"/>
        </w:rPr>
        <w:t xml:space="preserve"> came and handed down </w:t>
      </w:r>
      <w:r w:rsidRPr="007F5F0E">
        <w:rPr>
          <w:rFonts w:ascii="Times New Roman" w:hAnsi="Times New Roman" w:cs="Times New Roman"/>
          <w:iCs/>
          <w:lang w:val="en-US"/>
        </w:rPr>
        <w:t>(the Mesorah)</w:t>
      </w:r>
      <w:r w:rsidRPr="007F5F0E">
        <w:rPr>
          <w:rFonts w:ascii="Times New Roman" w:hAnsi="Times New Roman" w:cs="Times New Roman"/>
          <w:b/>
          <w:iCs/>
          <w:lang w:val="en-US"/>
        </w:rPr>
        <w:t xml:space="preserve"> wholeness </w:t>
      </w:r>
      <w:r w:rsidRPr="007F5F0E">
        <w:rPr>
          <w:rFonts w:ascii="Times New Roman" w:hAnsi="Times New Roman" w:cs="Times New Roman"/>
          <w:iCs/>
          <w:lang w:val="en-US"/>
        </w:rPr>
        <w:t>(path to spiritual maturity)</w:t>
      </w:r>
      <w:r w:rsidRPr="007F5F0E">
        <w:rPr>
          <w:rFonts w:ascii="Times New Roman" w:hAnsi="Times New Roman" w:cs="Times New Roman"/>
          <w:b/>
          <w:iCs/>
          <w:lang w:val="en-US"/>
        </w:rPr>
        <w:t xml:space="preserve"> to you </w:t>
      </w:r>
      <w:r w:rsidRPr="007F5F0E">
        <w:rPr>
          <w:rFonts w:ascii="Times New Roman" w:hAnsi="Times New Roman" w:cs="Times New Roman"/>
          <w:iCs/>
          <w:lang w:val="en-US"/>
        </w:rPr>
        <w:t>(Gentiles)</w:t>
      </w:r>
      <w:r w:rsidRPr="007F5F0E">
        <w:rPr>
          <w:rFonts w:ascii="Times New Roman" w:hAnsi="Times New Roman" w:cs="Times New Roman"/>
          <w:b/>
          <w:iCs/>
          <w:lang w:val="en-US"/>
        </w:rPr>
        <w:t xml:space="preserve"> who were far away, and to those </w:t>
      </w:r>
      <w:r w:rsidRPr="007F5F0E">
        <w:rPr>
          <w:rFonts w:ascii="Times New Roman" w:hAnsi="Times New Roman" w:cs="Times New Roman"/>
          <w:iCs/>
          <w:lang w:val="en-US"/>
        </w:rPr>
        <w:t>(Jews)</w:t>
      </w:r>
      <w:r w:rsidRPr="007F5F0E">
        <w:rPr>
          <w:rFonts w:ascii="Times New Roman" w:hAnsi="Times New Roman" w:cs="Times New Roman"/>
          <w:b/>
          <w:iCs/>
          <w:lang w:val="en-US"/>
        </w:rPr>
        <w:t xml:space="preserve"> who were near. For through him </w:t>
      </w:r>
      <w:r w:rsidRPr="007F5F0E">
        <w:rPr>
          <w:rFonts w:ascii="Times New Roman" w:hAnsi="Times New Roman" w:cs="Times New Roman"/>
          <w:iCs/>
          <w:lang w:val="en-US"/>
        </w:rPr>
        <w:t>(by his handing down the Mesorah)</w:t>
      </w:r>
      <w:r w:rsidRPr="007F5F0E">
        <w:rPr>
          <w:rFonts w:ascii="Times New Roman" w:hAnsi="Times New Roman" w:cs="Times New Roman"/>
          <w:b/>
          <w:iCs/>
          <w:lang w:val="en-US"/>
        </w:rPr>
        <w:t xml:space="preserve"> we both, by one spirit </w:t>
      </w:r>
      <w:r w:rsidRPr="007F5F0E">
        <w:rPr>
          <w:rFonts w:ascii="Times New Roman" w:hAnsi="Times New Roman" w:cs="Times New Roman"/>
          <w:iCs/>
          <w:lang w:val="en-US"/>
        </w:rPr>
        <w:t>(the Nefesh Yehudi)</w:t>
      </w:r>
      <w:r w:rsidRPr="007F5F0E">
        <w:rPr>
          <w:rFonts w:ascii="Times New Roman" w:hAnsi="Times New Roman" w:cs="Times New Roman"/>
          <w:b/>
          <w:iCs/>
          <w:lang w:val="en-US"/>
        </w:rPr>
        <w:t xml:space="preserve"> have access to the presence of the Father.</w:t>
      </w:r>
    </w:p>
    <w:p w:rsidR="00A9734A" w:rsidRDefault="00A9734A" w:rsidP="005A2547">
      <w:pPr>
        <w:keepNext/>
        <w:widowControl w:val="0"/>
        <w:pBdr>
          <w:bottom w:val="double" w:sz="6" w:space="1" w:color="auto"/>
        </w:pBdr>
        <w:spacing w:after="0" w:line="240" w:lineRule="auto"/>
        <w:jc w:val="both"/>
        <w:rPr>
          <w:rFonts w:ascii="Times New Roman" w:hAnsi="Times New Roman" w:cs="Times New Roman"/>
        </w:rPr>
      </w:pPr>
    </w:p>
    <w:p w:rsidR="007F5F0E" w:rsidRDefault="007F5F0E" w:rsidP="005A2547">
      <w:pPr>
        <w:keepNext/>
        <w:widowControl w:val="0"/>
        <w:spacing w:after="0" w:line="240" w:lineRule="auto"/>
        <w:jc w:val="both"/>
        <w:rPr>
          <w:rFonts w:ascii="Times New Roman" w:hAnsi="Times New Roman" w:cs="Times New Roman"/>
        </w:rPr>
      </w:pPr>
    </w:p>
    <w:p w:rsidR="00A9734A" w:rsidRDefault="007F5F0E"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3CD66C09" wp14:editId="08FB74A8">
            <wp:extent cx="6400800" cy="33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734A" w:rsidRDefault="00A9734A" w:rsidP="005A2547">
      <w:pPr>
        <w:keepNext/>
        <w:widowControl w:val="0"/>
        <w:spacing w:after="0" w:line="240" w:lineRule="auto"/>
        <w:jc w:val="both"/>
        <w:rPr>
          <w:rFonts w:ascii="Times New Roman" w:hAnsi="Times New Roman" w:cs="Times New Roman"/>
        </w:rPr>
      </w:pPr>
    </w:p>
    <w:p w:rsidR="007F5F0E" w:rsidRPr="00A9734A" w:rsidRDefault="007F5F0E"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Monday Evening April 08</w:t>
      </w:r>
      <w:r w:rsidRPr="00A9734A">
        <w:rPr>
          <w:rFonts w:ascii="Times New Roman" w:hAnsi="Times New Roman" w:cs="Times New Roman"/>
          <w:b/>
        </w:rPr>
        <w:t>, 2013</w:t>
      </w:r>
    </w:p>
    <w:p w:rsidR="007F5F0E" w:rsidRPr="00A9734A" w:rsidRDefault="007F5F0E"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w:t>
      </w:r>
      <w:r>
        <w:rPr>
          <w:rFonts w:ascii="Times New Roman" w:hAnsi="Times New Roman" w:cs="Times New Roman"/>
          <w:b/>
        </w:rPr>
        <w:t>ning Counting of the Omer Day 14</w:t>
      </w:r>
    </w:p>
    <w:p w:rsidR="007F5F0E" w:rsidRPr="00A9734A" w:rsidRDefault="007F5F0E" w:rsidP="005A2547">
      <w:pPr>
        <w:keepNext/>
        <w:widowControl w:val="0"/>
        <w:spacing w:after="0" w:line="240" w:lineRule="auto"/>
        <w:jc w:val="center"/>
        <w:rPr>
          <w:rFonts w:ascii="Times New Roman" w:hAnsi="Times New Roman" w:cs="Times New Roman"/>
          <w:b/>
        </w:rPr>
      </w:pPr>
    </w:p>
    <w:p w:rsidR="007F5F0E" w:rsidRPr="00A9734A" w:rsidRDefault="007F5F0E"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Then read the following:</w:t>
      </w:r>
    </w:p>
    <w:p w:rsidR="00A9734A" w:rsidRDefault="00A9734A" w:rsidP="005A2547">
      <w:pPr>
        <w:keepNext/>
        <w:widowControl w:val="0"/>
        <w:spacing w:after="0" w:line="240" w:lineRule="auto"/>
        <w:jc w:val="both"/>
        <w:rPr>
          <w:rFonts w:ascii="Times New Roman" w:hAnsi="Times New Roman" w:cs="Times New Roman"/>
        </w:rPr>
      </w:pPr>
    </w:p>
    <w:tbl>
      <w:tblPr>
        <w:tblStyle w:val="TableGrid"/>
        <w:tblW w:w="0" w:type="auto"/>
        <w:jc w:val="center"/>
        <w:shd w:val="clear" w:color="auto" w:fill="FF0000"/>
        <w:tblLook w:val="04A0" w:firstRow="1" w:lastRow="0" w:firstColumn="1" w:lastColumn="0" w:noHBand="0" w:noVBand="1"/>
      </w:tblPr>
      <w:tblGrid>
        <w:gridCol w:w="1787"/>
        <w:gridCol w:w="1524"/>
        <w:gridCol w:w="1005"/>
        <w:gridCol w:w="1170"/>
        <w:gridCol w:w="2984"/>
      </w:tblGrid>
      <w:tr w:rsidR="007F5F0E" w:rsidRPr="007F5F0E" w:rsidTr="007F5F0E">
        <w:trPr>
          <w:jc w:val="center"/>
        </w:trPr>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Day of the Omer</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Ministry</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Date</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Ephesians</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b/>
                <w:iCs/>
                <w:color w:val="FFFFFF" w:themeColor="background1"/>
                <w:lang w:val="en-US"/>
              </w:rPr>
            </w:pPr>
            <w:r w:rsidRPr="007F5F0E">
              <w:rPr>
                <w:rFonts w:ascii="Times New Roman" w:hAnsi="Times New Roman" w:cs="Times New Roman"/>
                <w:b/>
                <w:iCs/>
                <w:color w:val="FFFFFF" w:themeColor="background1"/>
                <w:lang w:val="en-US"/>
              </w:rPr>
              <w:t>Attributes</w:t>
            </w:r>
          </w:p>
        </w:tc>
      </w:tr>
      <w:tr w:rsidR="007F5F0E" w:rsidRPr="007F5F0E" w:rsidTr="007F5F0E">
        <w:trPr>
          <w:jc w:val="center"/>
        </w:trPr>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14</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Chazan/Moreh</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Nisan 29</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2:19-22</w:t>
            </w:r>
          </w:p>
        </w:tc>
        <w:tc>
          <w:tcPr>
            <w:tcW w:w="0" w:type="auto"/>
            <w:shd w:val="clear" w:color="auto" w:fill="FF0000"/>
          </w:tcPr>
          <w:p w:rsidR="007F5F0E" w:rsidRPr="007F5F0E" w:rsidRDefault="007F5F0E" w:rsidP="005A2547">
            <w:pPr>
              <w:keepNext/>
              <w:widowControl w:val="0"/>
              <w:jc w:val="center"/>
              <w:rPr>
                <w:rFonts w:ascii="Times New Roman" w:hAnsi="Times New Roman" w:cs="Times New Roman"/>
                <w:iCs/>
                <w:color w:val="FFFFFF" w:themeColor="background1"/>
                <w:lang w:val="en-US"/>
              </w:rPr>
            </w:pPr>
            <w:r w:rsidRPr="007F5F0E">
              <w:rPr>
                <w:rFonts w:ascii="Times New Roman" w:hAnsi="Times New Roman" w:cs="Times New Roman"/>
                <w:iCs/>
                <w:color w:val="FFFFFF" w:themeColor="background1"/>
                <w:lang w:val="en-US"/>
              </w:rPr>
              <w:t>Justice expressed with humility</w:t>
            </w:r>
          </w:p>
        </w:tc>
      </w:tr>
    </w:tbl>
    <w:p w:rsidR="007F5F0E" w:rsidRPr="007F5F0E" w:rsidRDefault="007F5F0E" w:rsidP="005A2547">
      <w:pPr>
        <w:keepNext/>
        <w:widowControl w:val="0"/>
        <w:spacing w:after="0" w:line="240" w:lineRule="auto"/>
        <w:jc w:val="both"/>
        <w:rPr>
          <w:rFonts w:ascii="Times New Roman" w:hAnsi="Times New Roman" w:cs="Times New Roman"/>
          <w:iCs/>
          <w:lang w:val="en-US"/>
        </w:rPr>
      </w:pPr>
    </w:p>
    <w:p w:rsidR="007F5F0E" w:rsidRPr="007F5F0E" w:rsidRDefault="00B46AE4" w:rsidP="005A2547">
      <w:pPr>
        <w:keepNext/>
        <w:widowControl w:val="0"/>
        <w:spacing w:after="0" w:line="240" w:lineRule="auto"/>
        <w:jc w:val="both"/>
        <w:rPr>
          <w:rFonts w:ascii="Times New Roman" w:hAnsi="Times New Roman" w:cs="Times New Roman"/>
          <w:b/>
          <w:iCs/>
          <w:lang w:val="en-US"/>
        </w:rPr>
      </w:pPr>
      <w:r w:rsidRPr="00B46AE4">
        <w:rPr>
          <w:rFonts w:ascii="Times New Roman" w:hAnsi="Times New Roman" w:cs="Times New Roman"/>
          <w:b/>
          <w:iCs/>
          <w:u w:val="single"/>
          <w:lang w:val="en-US"/>
        </w:rPr>
        <w:t>Ephesians 2:19-22</w:t>
      </w:r>
      <w:r>
        <w:rPr>
          <w:rFonts w:ascii="Times New Roman" w:hAnsi="Times New Roman" w:cs="Times New Roman"/>
          <w:b/>
          <w:iCs/>
          <w:lang w:val="en-US"/>
        </w:rPr>
        <w:t xml:space="preserve"> </w:t>
      </w:r>
      <w:r w:rsidR="007F5F0E" w:rsidRPr="007F5F0E">
        <w:rPr>
          <w:rFonts w:ascii="Times New Roman" w:hAnsi="Times New Roman" w:cs="Times New Roman"/>
          <w:b/>
          <w:iCs/>
          <w:lang w:val="en-US"/>
        </w:rPr>
        <w:t xml:space="preserve">Now therefore you </w:t>
      </w:r>
      <w:r w:rsidR="007F5F0E" w:rsidRPr="007F5F0E">
        <w:rPr>
          <w:rFonts w:ascii="Times New Roman" w:hAnsi="Times New Roman" w:cs="Times New Roman"/>
          <w:iCs/>
          <w:lang w:val="en-US"/>
        </w:rPr>
        <w:t>(Gentiles)</w:t>
      </w:r>
      <w:r w:rsidR="007F5F0E" w:rsidRPr="007F5F0E">
        <w:rPr>
          <w:rFonts w:ascii="Times New Roman" w:hAnsi="Times New Roman" w:cs="Times New Roman"/>
          <w:b/>
          <w:iCs/>
          <w:lang w:val="en-US"/>
        </w:rPr>
        <w:t xml:space="preserve"> are no longer strangers and foreigners, but conjoined with the legal administration of Jewish life </w:t>
      </w:r>
      <w:r w:rsidR="007F5F0E" w:rsidRPr="007F5F0E">
        <w:rPr>
          <w:rFonts w:ascii="Times New Roman" w:hAnsi="Times New Roman" w:cs="Times New Roman"/>
          <w:iCs/>
          <w:lang w:val="en-US"/>
        </w:rPr>
        <w:t>(fellow citizens)</w:t>
      </w:r>
      <w:r w:rsidR="007F5F0E" w:rsidRPr="007F5F0E">
        <w:rPr>
          <w:rFonts w:ascii="Times New Roman" w:hAnsi="Times New Roman" w:cs="Times New Roman"/>
          <w:b/>
          <w:iCs/>
          <w:lang w:val="en-US"/>
        </w:rPr>
        <w:t xml:space="preserve"> with the </w:t>
      </w:r>
      <w:r w:rsidR="007F5F0E" w:rsidRPr="007F5F0E">
        <w:rPr>
          <w:rFonts w:ascii="Times New Roman" w:hAnsi="Times New Roman" w:cs="Times New Roman"/>
          <w:b/>
          <w:bCs/>
          <w:iCs/>
        </w:rPr>
        <w:t>Tsadiqim</w:t>
      </w:r>
      <w:r w:rsidR="007F5F0E" w:rsidRPr="007F5F0E">
        <w:rPr>
          <w:rFonts w:ascii="Times New Roman" w:hAnsi="Times New Roman" w:cs="Times New Roman"/>
          <w:b/>
          <w:iCs/>
          <w:lang w:val="en-US"/>
        </w:rPr>
        <w:t>,</w:t>
      </w:r>
      <w:r w:rsidR="007F5F0E" w:rsidRPr="007F5F0E">
        <w:rPr>
          <w:rFonts w:ascii="Times New Roman" w:hAnsi="Times New Roman" w:cs="Times New Roman"/>
          <w:iCs/>
          <w:lang w:val="en-US"/>
        </w:rPr>
        <w:t xml:space="preserve"> (the Jewish Tsadiqim – righteous/generous) </w:t>
      </w:r>
      <w:r w:rsidR="007F5F0E" w:rsidRPr="007F5F0E">
        <w:rPr>
          <w:rFonts w:ascii="Times New Roman" w:hAnsi="Times New Roman" w:cs="Times New Roman"/>
          <w:b/>
          <w:iCs/>
          <w:lang w:val="en-US"/>
        </w:rPr>
        <w:t xml:space="preserve">and </w:t>
      </w:r>
      <w:r w:rsidR="007F5F0E" w:rsidRPr="007F5F0E">
        <w:rPr>
          <w:rFonts w:ascii="Times New Roman" w:hAnsi="Times New Roman" w:cs="Times New Roman"/>
          <w:iCs/>
          <w:lang w:val="en-US"/>
        </w:rPr>
        <w:t>(through your conversion to Judaism)</w:t>
      </w:r>
      <w:r w:rsidR="007F5F0E" w:rsidRPr="007F5F0E">
        <w:rPr>
          <w:rFonts w:ascii="Times New Roman" w:hAnsi="Times New Roman" w:cs="Times New Roman"/>
          <w:b/>
          <w:iCs/>
          <w:lang w:val="en-US"/>
        </w:rPr>
        <w:t xml:space="preserve"> belong to the household of God,</w:t>
      </w:r>
      <w:r w:rsidR="007F5F0E" w:rsidRPr="007F5F0E">
        <w:rPr>
          <w:rFonts w:ascii="Times New Roman" w:hAnsi="Times New Roman" w:cs="Times New Roman"/>
          <w:b/>
          <w:iCs/>
          <w:vertAlign w:val="superscript"/>
          <w:lang w:val="en-US"/>
        </w:rPr>
        <w:footnoteReference w:id="116"/>
      </w:r>
      <w:r w:rsidR="007F5F0E" w:rsidRPr="007F5F0E">
        <w:rPr>
          <w:rFonts w:ascii="Times New Roman" w:hAnsi="Times New Roman" w:cs="Times New Roman"/>
          <w:b/>
          <w:iCs/>
          <w:lang w:val="en-US"/>
        </w:rPr>
        <w:t xml:space="preserve"> and are built </w:t>
      </w:r>
      <w:r w:rsidR="007F5F0E" w:rsidRPr="007F5F0E">
        <w:rPr>
          <w:rFonts w:ascii="Times New Roman" w:hAnsi="Times New Roman" w:cs="Times New Roman"/>
          <w:b/>
          <w:iCs/>
          <w:lang w:val="en-US"/>
        </w:rPr>
        <w:lastRenderedPageBreak/>
        <w:t xml:space="preserve">upon the foundation of the emissaries </w:t>
      </w:r>
      <w:r w:rsidR="007F5F0E" w:rsidRPr="007F5F0E">
        <w:rPr>
          <w:rFonts w:ascii="Times New Roman" w:hAnsi="Times New Roman" w:cs="Times New Roman"/>
          <w:iCs/>
          <w:lang w:val="en-US"/>
        </w:rPr>
        <w:t>(apostles)</w:t>
      </w:r>
      <w:r w:rsidR="007F5F0E" w:rsidRPr="007F5F0E">
        <w:rPr>
          <w:rFonts w:ascii="Times New Roman" w:hAnsi="Times New Roman" w:cs="Times New Roman"/>
          <w:b/>
          <w:iCs/>
          <w:lang w:val="en-US"/>
        </w:rPr>
        <w:t xml:space="preserve"> and prophets, </w:t>
      </w:r>
      <w:r w:rsidR="007F5F0E">
        <w:rPr>
          <w:rFonts w:ascii="Times New Roman" w:hAnsi="Times New Roman" w:cs="Times New Roman"/>
          <w:b/>
          <w:iCs/>
          <w:lang w:val="en-US"/>
        </w:rPr>
        <w:t>Yeshua HaMashiach</w:t>
      </w:r>
      <w:r w:rsidR="007F5F0E" w:rsidRPr="007F5F0E">
        <w:rPr>
          <w:rFonts w:ascii="Times New Roman" w:hAnsi="Times New Roman" w:cs="Times New Roman"/>
          <w:b/>
          <w:iCs/>
          <w:lang w:val="en-US"/>
        </w:rPr>
        <w:t xml:space="preserve"> himself being the chief cornerstone, in whom the whole structure having being framed together, grows into a holy sanctuary </w:t>
      </w:r>
      <w:r w:rsidR="007F5F0E" w:rsidRPr="007F5F0E">
        <w:rPr>
          <w:rFonts w:ascii="Times New Roman" w:hAnsi="Times New Roman" w:cs="Times New Roman"/>
          <w:iCs/>
          <w:lang w:val="en-US"/>
        </w:rPr>
        <w:t>(of living stones)</w:t>
      </w:r>
      <w:r w:rsidR="007F5F0E" w:rsidRPr="007F5F0E">
        <w:rPr>
          <w:rFonts w:ascii="Times New Roman" w:hAnsi="Times New Roman" w:cs="Times New Roman"/>
          <w:b/>
          <w:iCs/>
          <w:lang w:val="en-US"/>
        </w:rPr>
        <w:t xml:space="preserve"> in the L</w:t>
      </w:r>
      <w:r w:rsidR="00A91DD2">
        <w:rPr>
          <w:rFonts w:ascii="Times New Roman" w:hAnsi="Times New Roman" w:cs="Times New Roman"/>
          <w:b/>
          <w:iCs/>
          <w:lang w:val="en-US"/>
        </w:rPr>
        <w:t>ORD</w:t>
      </w:r>
      <w:r w:rsidR="007F5F0E" w:rsidRPr="007F5F0E">
        <w:rPr>
          <w:rFonts w:ascii="Times New Roman" w:hAnsi="Times New Roman" w:cs="Times New Roman"/>
          <w:b/>
          <w:iCs/>
          <w:lang w:val="en-US"/>
        </w:rPr>
        <w:t>; in whom you also are built together as a dwelling place of God through the nefesh Yehudi.</w:t>
      </w:r>
    </w:p>
    <w:p w:rsidR="00A9734A" w:rsidRDefault="00A9734A" w:rsidP="005A2547">
      <w:pPr>
        <w:keepNext/>
        <w:widowControl w:val="0"/>
        <w:pBdr>
          <w:bottom w:val="double" w:sz="6" w:space="1" w:color="auto"/>
        </w:pBdr>
        <w:spacing w:after="0" w:line="240" w:lineRule="auto"/>
        <w:jc w:val="both"/>
        <w:rPr>
          <w:rFonts w:ascii="Times New Roman" w:hAnsi="Times New Roman" w:cs="Times New Roman"/>
        </w:rPr>
      </w:pPr>
    </w:p>
    <w:p w:rsidR="00A91DD2" w:rsidRDefault="00A91DD2" w:rsidP="005A2547">
      <w:pPr>
        <w:keepNext/>
        <w:widowControl w:val="0"/>
        <w:spacing w:after="0" w:line="240" w:lineRule="auto"/>
        <w:jc w:val="both"/>
        <w:rPr>
          <w:rFonts w:ascii="Times New Roman" w:hAnsi="Times New Roman" w:cs="Times New Roman"/>
        </w:rPr>
      </w:pPr>
    </w:p>
    <w:p w:rsidR="00A91DD2" w:rsidRDefault="00A91DD2"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31B70D46" wp14:editId="568511C4">
            <wp:extent cx="6400800" cy="33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1DD2" w:rsidRDefault="00A91DD2" w:rsidP="005A2547">
      <w:pPr>
        <w:keepNext/>
        <w:widowControl w:val="0"/>
        <w:spacing w:after="0" w:line="240" w:lineRule="auto"/>
        <w:jc w:val="both"/>
        <w:rPr>
          <w:rFonts w:ascii="Times New Roman" w:hAnsi="Times New Roman" w:cs="Times New Roman"/>
        </w:rPr>
      </w:pPr>
    </w:p>
    <w:p w:rsidR="00A91DD2" w:rsidRPr="00A9734A" w:rsidRDefault="00A91DD2"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Tuesday Evening April 09</w:t>
      </w:r>
      <w:r w:rsidRPr="00A9734A">
        <w:rPr>
          <w:rFonts w:ascii="Times New Roman" w:hAnsi="Times New Roman" w:cs="Times New Roman"/>
          <w:b/>
        </w:rPr>
        <w:t>, 2013</w:t>
      </w:r>
    </w:p>
    <w:p w:rsidR="00A91DD2" w:rsidRDefault="00A91DD2"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w:t>
      </w:r>
      <w:r>
        <w:rPr>
          <w:rFonts w:ascii="Times New Roman" w:hAnsi="Times New Roman" w:cs="Times New Roman"/>
          <w:b/>
        </w:rPr>
        <w:t>ning Counting of the Omer Day 15</w:t>
      </w:r>
    </w:p>
    <w:p w:rsidR="007F6B39" w:rsidRPr="00A9734A" w:rsidRDefault="007F6B39"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Rosh Chodesh Iyar</w:t>
      </w:r>
    </w:p>
    <w:p w:rsidR="00A91DD2" w:rsidRPr="00A9734A" w:rsidRDefault="00A91DD2" w:rsidP="005A2547">
      <w:pPr>
        <w:keepNext/>
        <w:widowControl w:val="0"/>
        <w:spacing w:after="0" w:line="240" w:lineRule="auto"/>
        <w:jc w:val="center"/>
        <w:rPr>
          <w:rFonts w:ascii="Times New Roman" w:hAnsi="Times New Roman" w:cs="Times New Roman"/>
          <w:b/>
        </w:rPr>
      </w:pPr>
    </w:p>
    <w:p w:rsidR="00A91DD2" w:rsidRPr="00A9734A" w:rsidRDefault="00A91DD2"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Then read the following:</w:t>
      </w:r>
    </w:p>
    <w:p w:rsidR="00A91DD2" w:rsidRDefault="00A91DD2" w:rsidP="005A2547">
      <w:pPr>
        <w:keepNext/>
        <w:widowControl w:val="0"/>
        <w:spacing w:after="0" w:line="240" w:lineRule="auto"/>
        <w:jc w:val="both"/>
        <w:rPr>
          <w:rFonts w:ascii="Times New Roman" w:hAnsi="Times New Roman" w:cs="Times New Roman"/>
        </w:rPr>
      </w:pPr>
    </w:p>
    <w:tbl>
      <w:tblPr>
        <w:tblStyle w:val="TableGrid"/>
        <w:tblW w:w="0" w:type="auto"/>
        <w:jc w:val="center"/>
        <w:shd w:val="clear" w:color="auto" w:fill="FFFF00"/>
        <w:tblLook w:val="04A0" w:firstRow="1" w:lastRow="0" w:firstColumn="1" w:lastColumn="0" w:noHBand="0" w:noVBand="1"/>
      </w:tblPr>
      <w:tblGrid>
        <w:gridCol w:w="1787"/>
        <w:gridCol w:w="1732"/>
        <w:gridCol w:w="1005"/>
        <w:gridCol w:w="1170"/>
        <w:gridCol w:w="3889"/>
      </w:tblGrid>
      <w:tr w:rsidR="00A91DD2" w:rsidRPr="00A91DD2" w:rsidTr="00A91DD2">
        <w:trPr>
          <w:jc w:val="center"/>
        </w:trPr>
        <w:tc>
          <w:tcPr>
            <w:tcW w:w="0" w:type="auto"/>
            <w:shd w:val="clear" w:color="auto" w:fill="FFFF00"/>
          </w:tcPr>
          <w:p w:rsidR="00A91DD2" w:rsidRPr="00A91DD2" w:rsidRDefault="00A91DD2" w:rsidP="005A2547">
            <w:pPr>
              <w:keepNext/>
              <w:widowControl w:val="0"/>
              <w:jc w:val="center"/>
              <w:rPr>
                <w:rFonts w:ascii="Times New Roman" w:hAnsi="Times New Roman" w:cs="Times New Roman"/>
                <w:b/>
                <w:iCs/>
                <w:color w:val="FF0000"/>
                <w:lang w:val="en-US"/>
              </w:rPr>
            </w:pPr>
            <w:r w:rsidRPr="00A91DD2">
              <w:rPr>
                <w:rFonts w:ascii="Times New Roman" w:hAnsi="Times New Roman" w:cs="Times New Roman"/>
                <w:b/>
                <w:iCs/>
                <w:color w:val="FF0000"/>
                <w:lang w:val="en-US"/>
              </w:rPr>
              <w:t>Day of the Omer</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b/>
                <w:iCs/>
                <w:color w:val="FF0000"/>
                <w:lang w:val="en-US"/>
              </w:rPr>
            </w:pPr>
            <w:r w:rsidRPr="00A91DD2">
              <w:rPr>
                <w:rFonts w:ascii="Times New Roman" w:hAnsi="Times New Roman" w:cs="Times New Roman"/>
                <w:b/>
                <w:iCs/>
                <w:color w:val="FF0000"/>
                <w:lang w:val="en-US"/>
              </w:rPr>
              <w:t>Ministry</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b/>
                <w:iCs/>
                <w:color w:val="FF0000"/>
                <w:lang w:val="en-US"/>
              </w:rPr>
            </w:pPr>
            <w:r w:rsidRPr="00A91DD2">
              <w:rPr>
                <w:rFonts w:ascii="Times New Roman" w:hAnsi="Times New Roman" w:cs="Times New Roman"/>
                <w:b/>
                <w:iCs/>
                <w:color w:val="FF0000"/>
                <w:lang w:val="en-US"/>
              </w:rPr>
              <w:t>Date</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b/>
                <w:iCs/>
                <w:color w:val="FF0000"/>
                <w:lang w:val="en-US"/>
              </w:rPr>
            </w:pPr>
            <w:r w:rsidRPr="00A91DD2">
              <w:rPr>
                <w:rFonts w:ascii="Times New Roman" w:hAnsi="Times New Roman" w:cs="Times New Roman"/>
                <w:b/>
                <w:iCs/>
                <w:color w:val="FF0000"/>
                <w:lang w:val="en-US"/>
              </w:rPr>
              <w:t>Ephesians</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b/>
                <w:iCs/>
                <w:color w:val="FF0000"/>
                <w:lang w:val="en-US"/>
              </w:rPr>
            </w:pPr>
            <w:r w:rsidRPr="00A91DD2">
              <w:rPr>
                <w:rFonts w:ascii="Times New Roman" w:hAnsi="Times New Roman" w:cs="Times New Roman"/>
                <w:b/>
                <w:iCs/>
                <w:color w:val="FF0000"/>
                <w:lang w:val="en-US"/>
              </w:rPr>
              <w:t>Attributes</w:t>
            </w:r>
          </w:p>
        </w:tc>
      </w:tr>
      <w:tr w:rsidR="00A91DD2" w:rsidRPr="00A91DD2" w:rsidTr="00A91DD2">
        <w:trPr>
          <w:jc w:val="center"/>
        </w:trPr>
        <w:tc>
          <w:tcPr>
            <w:tcW w:w="0" w:type="auto"/>
            <w:shd w:val="clear" w:color="auto" w:fill="FFFF00"/>
          </w:tcPr>
          <w:p w:rsidR="00A91DD2" w:rsidRPr="00A91DD2" w:rsidRDefault="00A91DD2" w:rsidP="005A2547">
            <w:pPr>
              <w:keepNext/>
              <w:widowControl w:val="0"/>
              <w:jc w:val="center"/>
              <w:rPr>
                <w:rFonts w:ascii="Times New Roman" w:hAnsi="Times New Roman" w:cs="Times New Roman"/>
                <w:iCs/>
                <w:color w:val="FF0000"/>
                <w:lang w:val="en-US"/>
              </w:rPr>
            </w:pPr>
            <w:r w:rsidRPr="00A91DD2">
              <w:rPr>
                <w:rFonts w:ascii="Times New Roman" w:hAnsi="Times New Roman" w:cs="Times New Roman"/>
                <w:iCs/>
                <w:color w:val="FF0000"/>
                <w:lang w:val="en-US"/>
              </w:rPr>
              <w:t>15</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iCs/>
                <w:color w:val="FF0000"/>
                <w:lang w:val="en-US"/>
              </w:rPr>
            </w:pPr>
            <w:r w:rsidRPr="00A91DD2">
              <w:rPr>
                <w:rFonts w:ascii="Times New Roman" w:hAnsi="Times New Roman" w:cs="Times New Roman"/>
                <w:iCs/>
                <w:color w:val="FF0000"/>
                <w:lang w:val="en-US"/>
              </w:rPr>
              <w:t>Darshan/Masoret</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iCs/>
                <w:color w:val="FF0000"/>
                <w:lang w:val="en-US"/>
              </w:rPr>
            </w:pPr>
            <w:r w:rsidRPr="00A91DD2">
              <w:rPr>
                <w:rFonts w:ascii="Times New Roman" w:hAnsi="Times New Roman" w:cs="Times New Roman"/>
                <w:iCs/>
                <w:color w:val="FF0000"/>
                <w:lang w:val="en-US"/>
              </w:rPr>
              <w:t>Nisan 30</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iCs/>
                <w:color w:val="FF0000"/>
                <w:lang w:val="en-US"/>
              </w:rPr>
            </w:pPr>
            <w:r w:rsidRPr="00A91DD2">
              <w:rPr>
                <w:rFonts w:ascii="Times New Roman" w:hAnsi="Times New Roman" w:cs="Times New Roman"/>
                <w:iCs/>
                <w:color w:val="FF0000"/>
                <w:lang w:val="en-US"/>
              </w:rPr>
              <w:t>3:1-6</w:t>
            </w:r>
          </w:p>
        </w:tc>
        <w:tc>
          <w:tcPr>
            <w:tcW w:w="0" w:type="auto"/>
            <w:shd w:val="clear" w:color="auto" w:fill="FFFF00"/>
          </w:tcPr>
          <w:p w:rsidR="00A91DD2" w:rsidRPr="00A91DD2" w:rsidRDefault="00A91DD2" w:rsidP="005A2547">
            <w:pPr>
              <w:keepNext/>
              <w:widowControl w:val="0"/>
              <w:jc w:val="center"/>
              <w:rPr>
                <w:rFonts w:ascii="Times New Roman" w:hAnsi="Times New Roman" w:cs="Times New Roman"/>
                <w:iCs/>
                <w:color w:val="FF0000"/>
                <w:lang w:val="en-US"/>
              </w:rPr>
            </w:pPr>
            <w:r w:rsidRPr="00A91DD2">
              <w:rPr>
                <w:rFonts w:ascii="Times New Roman" w:hAnsi="Times New Roman" w:cs="Times New Roman"/>
                <w:iCs/>
                <w:color w:val="FF0000"/>
                <w:lang w:val="en-US"/>
              </w:rPr>
              <w:t>Compassion united with Loving-kindness</w:t>
            </w:r>
          </w:p>
        </w:tc>
      </w:tr>
    </w:tbl>
    <w:p w:rsidR="00A91DD2" w:rsidRPr="00A91DD2" w:rsidRDefault="00A91DD2" w:rsidP="005A2547">
      <w:pPr>
        <w:keepNext/>
        <w:widowControl w:val="0"/>
        <w:spacing w:after="0" w:line="240" w:lineRule="auto"/>
        <w:jc w:val="both"/>
        <w:rPr>
          <w:rFonts w:ascii="Times New Roman" w:hAnsi="Times New Roman" w:cs="Times New Roman"/>
          <w:b/>
          <w:iCs/>
          <w:lang w:val="en-US"/>
        </w:rPr>
      </w:pPr>
    </w:p>
    <w:p w:rsidR="00A91DD2" w:rsidRPr="00A91DD2" w:rsidRDefault="000C18FA" w:rsidP="005A2547">
      <w:pPr>
        <w:keepNext/>
        <w:widowControl w:val="0"/>
        <w:spacing w:after="0" w:line="240" w:lineRule="auto"/>
        <w:jc w:val="both"/>
        <w:rPr>
          <w:rFonts w:ascii="Times New Roman" w:hAnsi="Times New Roman" w:cs="Times New Roman"/>
          <w:b/>
          <w:iCs/>
          <w:lang w:val="en-US"/>
        </w:rPr>
      </w:pPr>
      <w:r w:rsidRPr="000C18FA">
        <w:rPr>
          <w:rFonts w:ascii="Times New Roman" w:hAnsi="Times New Roman" w:cs="Times New Roman"/>
          <w:b/>
          <w:iCs/>
          <w:u w:val="single"/>
          <w:lang w:val="en-US"/>
        </w:rPr>
        <w:t>Ephesians 3:1-6</w:t>
      </w:r>
      <w:r>
        <w:rPr>
          <w:rFonts w:ascii="Times New Roman" w:hAnsi="Times New Roman" w:cs="Times New Roman"/>
          <w:b/>
          <w:iCs/>
          <w:lang w:val="en-US"/>
        </w:rPr>
        <w:t xml:space="preserve"> </w:t>
      </w:r>
      <w:r w:rsidR="00A91DD2" w:rsidRPr="00A91DD2">
        <w:rPr>
          <w:rFonts w:ascii="Times New Roman" w:hAnsi="Times New Roman" w:cs="Times New Roman"/>
          <w:b/>
          <w:iCs/>
          <w:lang w:val="en-US"/>
        </w:rPr>
        <w:t>For the sake</w:t>
      </w:r>
      <w:r w:rsidR="00A91DD2" w:rsidRPr="00A91DD2">
        <w:rPr>
          <w:rFonts w:ascii="Times New Roman" w:hAnsi="Times New Roman" w:cs="Times New Roman"/>
          <w:b/>
          <w:iCs/>
          <w:vertAlign w:val="superscript"/>
          <w:lang w:val="en-US"/>
        </w:rPr>
        <w:footnoteReference w:id="117"/>
      </w:r>
      <w:r w:rsidR="00A91DD2" w:rsidRPr="00A91DD2">
        <w:rPr>
          <w:rFonts w:ascii="Times New Roman" w:hAnsi="Times New Roman" w:cs="Times New Roman"/>
          <w:b/>
          <w:iCs/>
          <w:lang w:val="en-US"/>
        </w:rPr>
        <w:t xml:space="preserve"> of the Gentiles</w:t>
      </w:r>
      <w:r w:rsidR="00A91DD2" w:rsidRPr="00A91DD2">
        <w:rPr>
          <w:rFonts w:ascii="Times New Roman" w:hAnsi="Times New Roman" w:cs="Times New Roman"/>
          <w:b/>
          <w:iCs/>
          <w:vertAlign w:val="superscript"/>
          <w:lang w:val="en-US"/>
        </w:rPr>
        <w:footnoteReference w:id="118"/>
      </w:r>
      <w:r w:rsidR="00A91DD2" w:rsidRPr="00A91DD2">
        <w:rPr>
          <w:rFonts w:ascii="Times New Roman" w:hAnsi="Times New Roman" w:cs="Times New Roman"/>
          <w:b/>
          <w:iCs/>
          <w:lang w:val="en-US"/>
        </w:rPr>
        <w:t xml:space="preserve"> I Hakham Shaul, am the prisoner</w:t>
      </w:r>
      <w:r w:rsidR="00A91DD2" w:rsidRPr="00A91DD2">
        <w:rPr>
          <w:rFonts w:ascii="Times New Roman" w:hAnsi="Times New Roman" w:cs="Times New Roman"/>
          <w:b/>
          <w:iCs/>
          <w:vertAlign w:val="superscript"/>
          <w:lang w:val="en-US"/>
        </w:rPr>
        <w:footnoteReference w:id="119"/>
      </w:r>
      <w:r w:rsidR="00A91DD2" w:rsidRPr="00A91DD2">
        <w:rPr>
          <w:rFonts w:ascii="Times New Roman" w:hAnsi="Times New Roman" w:cs="Times New Roman"/>
          <w:b/>
          <w:iCs/>
          <w:lang w:val="en-US"/>
        </w:rPr>
        <w:t xml:space="preserve"> </w:t>
      </w:r>
      <w:r w:rsidR="00A91DD2" w:rsidRPr="00A91DD2">
        <w:rPr>
          <w:rFonts w:ascii="Times New Roman" w:hAnsi="Times New Roman" w:cs="Times New Roman"/>
          <w:iCs/>
          <w:lang w:val="en-US"/>
        </w:rPr>
        <w:t xml:space="preserve">(for the cause) </w:t>
      </w:r>
      <w:r w:rsidR="00A91DD2" w:rsidRPr="00A91DD2">
        <w:rPr>
          <w:rFonts w:ascii="Times New Roman" w:hAnsi="Times New Roman" w:cs="Times New Roman"/>
          <w:b/>
          <w:iCs/>
          <w:lang w:val="en-US"/>
        </w:rPr>
        <w:t>of Yeshua HaMashiach, I know you have heard</w:t>
      </w:r>
      <w:r w:rsidR="00A91DD2" w:rsidRPr="00A91DD2">
        <w:rPr>
          <w:rFonts w:ascii="Times New Roman" w:hAnsi="Times New Roman" w:cs="Times New Roman"/>
          <w:b/>
          <w:iCs/>
          <w:vertAlign w:val="superscript"/>
          <w:lang w:val="en-US"/>
        </w:rPr>
        <w:footnoteReference w:id="120"/>
      </w:r>
      <w:r w:rsidR="00A91DD2" w:rsidRPr="00A91DD2">
        <w:rPr>
          <w:rFonts w:ascii="Times New Roman" w:hAnsi="Times New Roman" w:cs="Times New Roman"/>
          <w:b/>
          <w:iCs/>
          <w:lang w:val="en-US"/>
        </w:rPr>
        <w:t xml:space="preserve"> of the administration</w:t>
      </w:r>
      <w:r w:rsidR="00A91DD2" w:rsidRPr="00A91DD2">
        <w:rPr>
          <w:rFonts w:ascii="Times New Roman" w:hAnsi="Times New Roman" w:cs="Times New Roman"/>
          <w:b/>
          <w:iCs/>
          <w:vertAlign w:val="superscript"/>
          <w:lang w:val="en-US"/>
        </w:rPr>
        <w:footnoteReference w:id="121"/>
      </w:r>
      <w:r w:rsidR="00A91DD2" w:rsidRPr="00A91DD2">
        <w:rPr>
          <w:rFonts w:ascii="Times New Roman" w:hAnsi="Times New Roman" w:cs="Times New Roman"/>
          <w:b/>
          <w:iCs/>
          <w:lang w:val="en-US"/>
        </w:rPr>
        <w:t xml:space="preserve"> of God’s loving-kindness</w:t>
      </w:r>
      <w:r w:rsidR="00A91DD2" w:rsidRPr="00A91DD2">
        <w:rPr>
          <w:rFonts w:ascii="Times New Roman" w:hAnsi="Times New Roman" w:cs="Times New Roman"/>
          <w:b/>
          <w:iCs/>
          <w:vertAlign w:val="superscript"/>
          <w:lang w:val="en-US"/>
        </w:rPr>
        <w:footnoteReference w:id="122"/>
      </w:r>
      <w:r w:rsidR="00A91DD2" w:rsidRPr="00A91DD2">
        <w:rPr>
          <w:rFonts w:ascii="Times New Roman" w:hAnsi="Times New Roman" w:cs="Times New Roman"/>
          <w:b/>
          <w:iCs/>
          <w:lang w:val="en-US"/>
        </w:rPr>
        <w:t xml:space="preserve"> which is given me for you: how the secret</w:t>
      </w:r>
      <w:r w:rsidR="00A91DD2" w:rsidRPr="00A91DD2">
        <w:rPr>
          <w:rFonts w:ascii="Times New Roman" w:hAnsi="Times New Roman" w:cs="Times New Roman"/>
          <w:b/>
          <w:iCs/>
          <w:vertAlign w:val="superscript"/>
          <w:lang w:val="en-US"/>
        </w:rPr>
        <w:footnoteReference w:id="123"/>
      </w:r>
      <w:r w:rsidR="00A91DD2" w:rsidRPr="00A91DD2">
        <w:rPr>
          <w:rFonts w:ascii="Times New Roman" w:hAnsi="Times New Roman" w:cs="Times New Roman"/>
          <w:b/>
          <w:iCs/>
          <w:lang w:val="en-US"/>
        </w:rPr>
        <w:t xml:space="preserve"> </w:t>
      </w:r>
      <w:r w:rsidR="00A91DD2" w:rsidRPr="00A91DD2">
        <w:rPr>
          <w:rFonts w:ascii="Times New Roman" w:hAnsi="Times New Roman" w:cs="Times New Roman"/>
          <w:iCs/>
          <w:lang w:val="en-US"/>
        </w:rPr>
        <w:t>(So’od mystery of Messiah)</w:t>
      </w:r>
      <w:r w:rsidR="00A91DD2" w:rsidRPr="00A91DD2">
        <w:rPr>
          <w:rFonts w:ascii="Times New Roman" w:hAnsi="Times New Roman" w:cs="Times New Roman"/>
          <w:b/>
          <w:iCs/>
          <w:lang w:val="en-US"/>
        </w:rPr>
        <w:t xml:space="preserve"> was handed down to me by its </w:t>
      </w:r>
      <w:r w:rsidR="00A91DD2" w:rsidRPr="00A91DD2">
        <w:rPr>
          <w:rFonts w:ascii="Times New Roman" w:hAnsi="Times New Roman" w:cs="Times New Roman"/>
          <w:iCs/>
          <w:lang w:val="en-US"/>
        </w:rPr>
        <w:t>(systematic)</w:t>
      </w:r>
      <w:r w:rsidR="00A91DD2" w:rsidRPr="00A91DD2">
        <w:rPr>
          <w:rFonts w:ascii="Times New Roman" w:hAnsi="Times New Roman" w:cs="Times New Roman"/>
          <w:b/>
          <w:iCs/>
          <w:lang w:val="en-US"/>
        </w:rPr>
        <w:t xml:space="preserve"> unveiling,</w:t>
      </w:r>
      <w:r w:rsidR="00A91DD2" w:rsidRPr="00A91DD2">
        <w:rPr>
          <w:rFonts w:ascii="Times New Roman" w:hAnsi="Times New Roman" w:cs="Times New Roman"/>
          <w:b/>
          <w:iCs/>
          <w:vertAlign w:val="superscript"/>
          <w:lang w:val="en-US"/>
        </w:rPr>
        <w:footnoteReference w:id="124"/>
      </w:r>
      <w:r w:rsidR="00A91DD2" w:rsidRPr="00A91DD2">
        <w:rPr>
          <w:rFonts w:ascii="Times New Roman" w:hAnsi="Times New Roman" w:cs="Times New Roman"/>
          <w:b/>
          <w:iCs/>
          <w:lang w:val="en-US"/>
        </w:rPr>
        <w:t xml:space="preserve"> as I have written briefly. Correspondingly, by reading this you can know</w:t>
      </w:r>
      <w:r w:rsidR="00A91DD2" w:rsidRPr="00A91DD2">
        <w:rPr>
          <w:rFonts w:ascii="Times New Roman" w:hAnsi="Times New Roman" w:cs="Times New Roman"/>
          <w:b/>
          <w:iCs/>
          <w:vertAlign w:val="superscript"/>
          <w:lang w:val="en-US"/>
        </w:rPr>
        <w:footnoteReference w:id="125"/>
      </w:r>
      <w:r w:rsidR="00A91DD2" w:rsidRPr="00A91DD2">
        <w:rPr>
          <w:rFonts w:ascii="Times New Roman" w:hAnsi="Times New Roman" w:cs="Times New Roman"/>
          <w:b/>
          <w:iCs/>
          <w:lang w:val="en-US"/>
        </w:rPr>
        <w:t xml:space="preserve"> my insight into the </w:t>
      </w:r>
      <w:r w:rsidR="00A91DD2" w:rsidRPr="00A91DD2">
        <w:rPr>
          <w:rFonts w:ascii="Times New Roman" w:hAnsi="Times New Roman" w:cs="Times New Roman"/>
          <w:b/>
          <w:iCs/>
          <w:lang w:val="en-US"/>
        </w:rPr>
        <w:lastRenderedPageBreak/>
        <w:t xml:space="preserve">secret </w:t>
      </w:r>
      <w:r w:rsidR="00A91DD2" w:rsidRPr="00A91DD2">
        <w:rPr>
          <w:rFonts w:ascii="Times New Roman" w:hAnsi="Times New Roman" w:cs="Times New Roman"/>
          <w:iCs/>
          <w:lang w:val="en-US"/>
        </w:rPr>
        <w:t>(So’od mystery)</w:t>
      </w:r>
      <w:r w:rsidR="00A91DD2" w:rsidRPr="00A91DD2">
        <w:rPr>
          <w:rFonts w:ascii="Times New Roman" w:hAnsi="Times New Roman" w:cs="Times New Roman"/>
          <w:b/>
          <w:iCs/>
          <w:lang w:val="en-US"/>
        </w:rPr>
        <w:t xml:space="preserve"> of Messiah,</w:t>
      </w:r>
      <w:r w:rsidR="00A91DD2" w:rsidRPr="00A91DD2">
        <w:rPr>
          <w:rFonts w:ascii="Times New Roman" w:hAnsi="Times New Roman" w:cs="Times New Roman"/>
          <w:b/>
          <w:iCs/>
          <w:vertAlign w:val="superscript"/>
          <w:lang w:val="en-US"/>
        </w:rPr>
        <w:footnoteReference w:id="126"/>
      </w:r>
      <w:r w:rsidR="00A91DD2" w:rsidRPr="00A91DD2">
        <w:rPr>
          <w:rFonts w:ascii="Times New Roman" w:hAnsi="Times New Roman" w:cs="Times New Roman"/>
          <w:b/>
          <w:iCs/>
          <w:lang w:val="en-US"/>
        </w:rPr>
        <w:t xml:space="preserve"> which was not made known to the sons of men</w:t>
      </w:r>
      <w:r w:rsidR="00A91DD2" w:rsidRPr="00A91DD2">
        <w:rPr>
          <w:rFonts w:ascii="Times New Roman" w:hAnsi="Times New Roman" w:cs="Times New Roman"/>
          <w:b/>
          <w:iCs/>
          <w:vertAlign w:val="superscript"/>
          <w:lang w:val="en-US"/>
        </w:rPr>
        <w:footnoteReference w:id="127"/>
      </w:r>
      <w:r w:rsidR="00A91DD2" w:rsidRPr="00A91DD2">
        <w:rPr>
          <w:rFonts w:ascii="Times New Roman" w:hAnsi="Times New Roman" w:cs="Times New Roman"/>
          <w:b/>
          <w:iCs/>
          <w:lang w:val="en-US"/>
        </w:rPr>
        <w:t xml:space="preserve"> in other generations</w:t>
      </w:r>
      <w:r w:rsidR="00A91DD2" w:rsidRPr="00A91DD2">
        <w:rPr>
          <w:rFonts w:ascii="Times New Roman" w:hAnsi="Times New Roman" w:cs="Times New Roman"/>
          <w:b/>
          <w:iCs/>
          <w:vertAlign w:val="superscript"/>
          <w:lang w:val="en-US"/>
        </w:rPr>
        <w:footnoteReference w:id="128"/>
      </w:r>
      <w:r w:rsidR="00A91DD2" w:rsidRPr="00A91DD2">
        <w:rPr>
          <w:rFonts w:ascii="Times New Roman" w:hAnsi="Times New Roman" w:cs="Times New Roman"/>
          <w:b/>
          <w:iCs/>
          <w:lang w:val="en-US"/>
        </w:rPr>
        <w:t xml:space="preserve"> as it has now been revealed to his holy emissaries and prophets through the Spirit of Prophecy. This secret </w:t>
      </w:r>
      <w:r w:rsidR="00A91DD2" w:rsidRPr="00A91DD2">
        <w:rPr>
          <w:rFonts w:ascii="Times New Roman" w:hAnsi="Times New Roman" w:cs="Times New Roman"/>
          <w:iCs/>
          <w:lang w:val="en-US"/>
        </w:rPr>
        <w:t>(So’od mystery)</w:t>
      </w:r>
      <w:r w:rsidR="00A91DD2" w:rsidRPr="00A91DD2">
        <w:rPr>
          <w:rFonts w:ascii="Times New Roman" w:hAnsi="Times New Roman" w:cs="Times New Roman"/>
          <w:b/>
          <w:iCs/>
          <w:lang w:val="en-US"/>
        </w:rPr>
        <w:t xml:space="preserve"> is that the Gentiles are to become</w:t>
      </w:r>
      <w:r w:rsidR="00A91DD2" w:rsidRPr="00A91DD2">
        <w:rPr>
          <w:rFonts w:ascii="Times New Roman" w:hAnsi="Times New Roman" w:cs="Times New Roman"/>
          <w:b/>
          <w:iCs/>
          <w:vertAlign w:val="superscript"/>
          <w:lang w:val="en-US"/>
        </w:rPr>
        <w:footnoteReference w:id="129"/>
      </w:r>
      <w:r w:rsidR="00A91DD2" w:rsidRPr="00A91DD2">
        <w:rPr>
          <w:rFonts w:ascii="Times New Roman" w:hAnsi="Times New Roman" w:cs="Times New Roman"/>
          <w:b/>
          <w:iCs/>
          <w:lang w:val="en-US"/>
        </w:rPr>
        <w:t xml:space="preserve"> fellow heirs, members of the same body, </w:t>
      </w:r>
      <w:r w:rsidR="00A91DD2" w:rsidRPr="00A91DD2">
        <w:rPr>
          <w:rFonts w:ascii="Times New Roman" w:hAnsi="Times New Roman" w:cs="Times New Roman"/>
          <w:iCs/>
          <w:lang w:val="en-US"/>
        </w:rPr>
        <w:t>(i.e. of Messiah)</w:t>
      </w:r>
      <w:r w:rsidR="00A91DD2" w:rsidRPr="00A91DD2">
        <w:rPr>
          <w:rFonts w:ascii="Times New Roman" w:hAnsi="Times New Roman" w:cs="Times New Roman"/>
          <w:b/>
          <w:iCs/>
          <w:lang w:val="en-US"/>
        </w:rPr>
        <w:t xml:space="preserve"> and partakers of the promise in Yeshua HaMashiach through </w:t>
      </w:r>
      <w:r w:rsidR="00A91DD2" w:rsidRPr="00A91DD2">
        <w:rPr>
          <w:rFonts w:ascii="Times New Roman" w:hAnsi="Times New Roman" w:cs="Times New Roman"/>
          <w:iCs/>
          <w:lang w:val="en-US"/>
        </w:rPr>
        <w:t>their acceptance of</w:t>
      </w:r>
      <w:r w:rsidR="00A91DD2" w:rsidRPr="00A91DD2">
        <w:rPr>
          <w:rFonts w:ascii="Times New Roman" w:hAnsi="Times New Roman" w:cs="Times New Roman"/>
          <w:b/>
          <w:iCs/>
          <w:lang w:val="en-US"/>
        </w:rPr>
        <w:t xml:space="preserve"> the Mesorah.</w:t>
      </w:r>
    </w:p>
    <w:p w:rsidR="00A91DD2" w:rsidRDefault="00A91DD2" w:rsidP="005A2547">
      <w:pPr>
        <w:keepNext/>
        <w:widowControl w:val="0"/>
        <w:pBdr>
          <w:bottom w:val="double" w:sz="6" w:space="1" w:color="auto"/>
        </w:pBdr>
        <w:spacing w:after="0" w:line="240" w:lineRule="auto"/>
        <w:jc w:val="both"/>
        <w:rPr>
          <w:rFonts w:ascii="Times New Roman" w:hAnsi="Times New Roman" w:cs="Times New Roman"/>
        </w:rPr>
      </w:pPr>
    </w:p>
    <w:p w:rsidR="000C18FA" w:rsidRDefault="000C18FA" w:rsidP="005A2547">
      <w:pPr>
        <w:keepNext/>
        <w:widowControl w:val="0"/>
        <w:spacing w:after="0" w:line="240" w:lineRule="auto"/>
        <w:jc w:val="both"/>
        <w:rPr>
          <w:rFonts w:ascii="Times New Roman" w:hAnsi="Times New Roman" w:cs="Times New Roman"/>
        </w:rPr>
      </w:pPr>
    </w:p>
    <w:p w:rsidR="000C18FA" w:rsidRDefault="000C18FA" w:rsidP="005A2547">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4A077627" wp14:editId="1B4C89DE">
            <wp:extent cx="6400800" cy="330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1DD2" w:rsidRDefault="00A91DD2" w:rsidP="005A2547">
      <w:pPr>
        <w:keepNext/>
        <w:widowControl w:val="0"/>
        <w:spacing w:after="0" w:line="240" w:lineRule="auto"/>
        <w:jc w:val="both"/>
        <w:rPr>
          <w:rFonts w:ascii="Times New Roman" w:hAnsi="Times New Roman" w:cs="Times New Roman"/>
        </w:rPr>
      </w:pPr>
    </w:p>
    <w:p w:rsidR="000C18FA" w:rsidRPr="00A9734A" w:rsidRDefault="000C18FA"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Wednesday Evening April 10</w:t>
      </w:r>
      <w:r w:rsidRPr="00A9734A">
        <w:rPr>
          <w:rFonts w:ascii="Times New Roman" w:hAnsi="Times New Roman" w:cs="Times New Roman"/>
          <w:b/>
        </w:rPr>
        <w:t>, 2013</w:t>
      </w:r>
    </w:p>
    <w:p w:rsidR="000C18FA" w:rsidRDefault="000C18FA"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w:t>
      </w:r>
      <w:r>
        <w:rPr>
          <w:rFonts w:ascii="Times New Roman" w:hAnsi="Times New Roman" w:cs="Times New Roman"/>
          <w:b/>
        </w:rPr>
        <w:t>ning Counting of the Omer Day 16</w:t>
      </w:r>
    </w:p>
    <w:p w:rsidR="005A2547" w:rsidRPr="00A9734A" w:rsidRDefault="005A2547"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Rosh Chodesh Iyar</w:t>
      </w:r>
    </w:p>
    <w:p w:rsidR="000C18FA" w:rsidRPr="00A9734A" w:rsidRDefault="000C18FA" w:rsidP="005A2547">
      <w:pPr>
        <w:keepNext/>
        <w:widowControl w:val="0"/>
        <w:spacing w:after="0" w:line="240" w:lineRule="auto"/>
        <w:jc w:val="center"/>
        <w:rPr>
          <w:rFonts w:ascii="Times New Roman" w:hAnsi="Times New Roman" w:cs="Times New Roman"/>
          <w:b/>
        </w:rPr>
      </w:pPr>
    </w:p>
    <w:p w:rsidR="000C18FA" w:rsidRPr="00A9734A" w:rsidRDefault="000C18FA"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Then read the following:</w:t>
      </w:r>
    </w:p>
    <w:p w:rsidR="000C18FA" w:rsidRDefault="000C18FA" w:rsidP="005A2547">
      <w:pPr>
        <w:keepNext/>
        <w:widowControl w:val="0"/>
        <w:spacing w:after="0" w:line="240" w:lineRule="auto"/>
        <w:jc w:val="both"/>
        <w:rPr>
          <w:rFonts w:ascii="Times New Roman" w:hAnsi="Times New Roman" w:cs="Times New Roman"/>
        </w:rPr>
      </w:pPr>
    </w:p>
    <w:tbl>
      <w:tblPr>
        <w:tblStyle w:val="TableGrid1"/>
        <w:tblW w:w="0" w:type="auto"/>
        <w:jc w:val="center"/>
        <w:shd w:val="clear" w:color="auto" w:fill="FFFF00"/>
        <w:tblLook w:val="04A0" w:firstRow="1" w:lastRow="0" w:firstColumn="1" w:lastColumn="0" w:noHBand="0" w:noVBand="1"/>
      </w:tblPr>
      <w:tblGrid>
        <w:gridCol w:w="1787"/>
        <w:gridCol w:w="1670"/>
        <w:gridCol w:w="736"/>
        <w:gridCol w:w="1170"/>
        <w:gridCol w:w="3895"/>
      </w:tblGrid>
      <w:tr w:rsidR="000C18FA" w:rsidRPr="000C18FA" w:rsidTr="000C18FA">
        <w:trPr>
          <w:jc w:val="center"/>
        </w:trPr>
        <w:tc>
          <w:tcPr>
            <w:tcW w:w="0" w:type="auto"/>
            <w:shd w:val="clear" w:color="auto" w:fill="FFFF00"/>
          </w:tcPr>
          <w:p w:rsidR="000C18FA" w:rsidRPr="000C18FA" w:rsidRDefault="000C18FA" w:rsidP="005A2547">
            <w:pPr>
              <w:keepNext/>
              <w:widowControl w:val="0"/>
              <w:jc w:val="center"/>
              <w:rPr>
                <w:rFonts w:ascii="Times New Roman" w:hAnsi="Times New Roman"/>
                <w:b/>
                <w:iCs/>
                <w:color w:val="C00000"/>
                <w:lang w:val="en-US"/>
              </w:rPr>
            </w:pPr>
            <w:r>
              <w:rPr>
                <w:rFonts w:ascii="Times New Roman" w:hAnsi="Times New Roman"/>
                <w:b/>
                <w:iCs/>
                <w:color w:val="C00000"/>
                <w:lang w:val="en-US"/>
              </w:rPr>
              <w:t>Day of the Omer</w:t>
            </w:r>
          </w:p>
        </w:tc>
        <w:tc>
          <w:tcPr>
            <w:tcW w:w="0" w:type="auto"/>
            <w:shd w:val="clear" w:color="auto" w:fill="FFFF00"/>
          </w:tcPr>
          <w:p w:rsidR="000C18FA" w:rsidRPr="000C18FA" w:rsidRDefault="000C18FA" w:rsidP="005A2547">
            <w:pPr>
              <w:keepNext/>
              <w:widowControl w:val="0"/>
              <w:jc w:val="center"/>
              <w:rPr>
                <w:rFonts w:ascii="Times New Roman" w:hAnsi="Times New Roman"/>
                <w:b/>
                <w:iCs/>
                <w:color w:val="C00000"/>
                <w:lang w:val="en-US"/>
              </w:rPr>
            </w:pPr>
            <w:r>
              <w:rPr>
                <w:rFonts w:ascii="Times New Roman" w:hAnsi="Times New Roman"/>
                <w:b/>
                <w:iCs/>
                <w:color w:val="C00000"/>
                <w:lang w:val="en-US"/>
              </w:rPr>
              <w:t>Ministry</w:t>
            </w:r>
          </w:p>
        </w:tc>
        <w:tc>
          <w:tcPr>
            <w:tcW w:w="0" w:type="auto"/>
            <w:shd w:val="clear" w:color="auto" w:fill="FFFF00"/>
          </w:tcPr>
          <w:p w:rsidR="000C18FA" w:rsidRPr="000C18FA" w:rsidRDefault="000C18FA" w:rsidP="005A2547">
            <w:pPr>
              <w:keepNext/>
              <w:widowControl w:val="0"/>
              <w:jc w:val="center"/>
              <w:rPr>
                <w:rFonts w:ascii="Times New Roman" w:hAnsi="Times New Roman"/>
                <w:b/>
                <w:iCs/>
                <w:color w:val="C00000"/>
                <w:lang w:val="en-US"/>
              </w:rPr>
            </w:pPr>
            <w:r>
              <w:rPr>
                <w:rFonts w:ascii="Times New Roman" w:hAnsi="Times New Roman"/>
                <w:b/>
                <w:iCs/>
                <w:color w:val="C00000"/>
                <w:lang w:val="en-US"/>
              </w:rPr>
              <w:t>Date</w:t>
            </w:r>
          </w:p>
        </w:tc>
        <w:tc>
          <w:tcPr>
            <w:tcW w:w="0" w:type="auto"/>
            <w:shd w:val="clear" w:color="auto" w:fill="FFFF00"/>
          </w:tcPr>
          <w:p w:rsidR="000C18FA" w:rsidRPr="000C18FA" w:rsidRDefault="000C18FA" w:rsidP="005A2547">
            <w:pPr>
              <w:keepNext/>
              <w:widowControl w:val="0"/>
              <w:jc w:val="center"/>
              <w:rPr>
                <w:rFonts w:ascii="Times New Roman" w:hAnsi="Times New Roman"/>
                <w:b/>
                <w:iCs/>
                <w:color w:val="C00000"/>
                <w:lang w:val="en-US"/>
              </w:rPr>
            </w:pPr>
            <w:r>
              <w:rPr>
                <w:rFonts w:ascii="Times New Roman" w:hAnsi="Times New Roman"/>
                <w:b/>
                <w:iCs/>
                <w:color w:val="C00000"/>
                <w:lang w:val="en-US"/>
              </w:rPr>
              <w:t>Ephesians</w:t>
            </w:r>
          </w:p>
        </w:tc>
        <w:tc>
          <w:tcPr>
            <w:tcW w:w="0" w:type="auto"/>
            <w:shd w:val="clear" w:color="auto" w:fill="FFFF00"/>
          </w:tcPr>
          <w:p w:rsidR="000C18FA" w:rsidRPr="000C18FA" w:rsidRDefault="000C18FA" w:rsidP="005A2547">
            <w:pPr>
              <w:keepNext/>
              <w:widowControl w:val="0"/>
              <w:jc w:val="center"/>
              <w:rPr>
                <w:rFonts w:ascii="Times New Roman" w:hAnsi="Times New Roman"/>
                <w:b/>
                <w:iCs/>
                <w:color w:val="C00000"/>
                <w:lang w:val="en-US"/>
              </w:rPr>
            </w:pPr>
            <w:r>
              <w:rPr>
                <w:rFonts w:ascii="Times New Roman" w:hAnsi="Times New Roman"/>
                <w:b/>
                <w:iCs/>
                <w:color w:val="C00000"/>
                <w:lang w:val="en-US"/>
              </w:rPr>
              <w:t>Attributes</w:t>
            </w:r>
          </w:p>
        </w:tc>
      </w:tr>
      <w:tr w:rsidR="000C18FA" w:rsidRPr="000C18FA" w:rsidTr="000C18FA">
        <w:trPr>
          <w:jc w:val="center"/>
        </w:trPr>
        <w:tc>
          <w:tcPr>
            <w:tcW w:w="0" w:type="auto"/>
            <w:shd w:val="clear" w:color="auto" w:fill="FFFF00"/>
          </w:tcPr>
          <w:p w:rsidR="000C18FA" w:rsidRPr="000C18FA" w:rsidRDefault="000C18FA" w:rsidP="005A2547">
            <w:pPr>
              <w:keepNext/>
              <w:widowControl w:val="0"/>
              <w:jc w:val="center"/>
              <w:rPr>
                <w:rFonts w:ascii="Times New Roman" w:hAnsi="Times New Roman"/>
                <w:iCs/>
                <w:color w:val="C00000"/>
                <w:lang w:val="en-US"/>
              </w:rPr>
            </w:pPr>
            <w:r w:rsidRPr="000C18FA">
              <w:rPr>
                <w:rFonts w:ascii="Times New Roman" w:hAnsi="Times New Roman"/>
                <w:iCs/>
                <w:color w:val="C00000"/>
                <w:lang w:val="en-US"/>
              </w:rPr>
              <w:t>16</w:t>
            </w:r>
          </w:p>
        </w:tc>
        <w:tc>
          <w:tcPr>
            <w:tcW w:w="0" w:type="auto"/>
            <w:shd w:val="clear" w:color="auto" w:fill="FFFF00"/>
          </w:tcPr>
          <w:p w:rsidR="000C18FA" w:rsidRPr="000C18FA" w:rsidRDefault="000C18FA" w:rsidP="005A2547">
            <w:pPr>
              <w:keepNext/>
              <w:widowControl w:val="0"/>
              <w:jc w:val="center"/>
              <w:rPr>
                <w:rFonts w:ascii="Times New Roman" w:hAnsi="Times New Roman"/>
                <w:iCs/>
                <w:color w:val="C00000"/>
                <w:lang w:val="en-US"/>
              </w:rPr>
            </w:pPr>
            <w:r w:rsidRPr="000C18FA">
              <w:rPr>
                <w:rFonts w:ascii="Times New Roman" w:hAnsi="Times New Roman"/>
                <w:iCs/>
                <w:color w:val="C00000"/>
                <w:lang w:val="en-US"/>
              </w:rPr>
              <w:t>Darshan/Chazan</w:t>
            </w:r>
          </w:p>
        </w:tc>
        <w:tc>
          <w:tcPr>
            <w:tcW w:w="0" w:type="auto"/>
            <w:shd w:val="clear" w:color="auto" w:fill="FFFF00"/>
          </w:tcPr>
          <w:p w:rsidR="000C18FA" w:rsidRPr="000C18FA" w:rsidRDefault="000C18FA" w:rsidP="005A2547">
            <w:pPr>
              <w:keepNext/>
              <w:widowControl w:val="0"/>
              <w:jc w:val="center"/>
              <w:rPr>
                <w:rFonts w:ascii="Times New Roman" w:hAnsi="Times New Roman"/>
                <w:iCs/>
                <w:color w:val="C00000"/>
                <w:lang w:val="en-US"/>
              </w:rPr>
            </w:pPr>
            <w:r w:rsidRPr="000C18FA">
              <w:rPr>
                <w:rFonts w:ascii="Times New Roman" w:hAnsi="Times New Roman"/>
                <w:iCs/>
                <w:color w:val="C00000"/>
                <w:lang w:val="en-US"/>
              </w:rPr>
              <w:t>Iyar 1</w:t>
            </w:r>
          </w:p>
        </w:tc>
        <w:tc>
          <w:tcPr>
            <w:tcW w:w="0" w:type="auto"/>
            <w:shd w:val="clear" w:color="auto" w:fill="FFFF00"/>
          </w:tcPr>
          <w:p w:rsidR="000C18FA" w:rsidRPr="000C18FA" w:rsidRDefault="000C18FA" w:rsidP="005A2547">
            <w:pPr>
              <w:keepNext/>
              <w:widowControl w:val="0"/>
              <w:jc w:val="center"/>
              <w:rPr>
                <w:rFonts w:ascii="Times New Roman" w:hAnsi="Times New Roman"/>
                <w:iCs/>
                <w:color w:val="C00000"/>
                <w:lang w:val="en-US"/>
              </w:rPr>
            </w:pPr>
            <w:r w:rsidRPr="000C18FA">
              <w:rPr>
                <w:rFonts w:ascii="Times New Roman" w:hAnsi="Times New Roman"/>
                <w:iCs/>
                <w:color w:val="C00000"/>
                <w:lang w:val="en-US"/>
              </w:rPr>
              <w:t>3:7-13</w:t>
            </w:r>
          </w:p>
        </w:tc>
        <w:tc>
          <w:tcPr>
            <w:tcW w:w="0" w:type="auto"/>
            <w:shd w:val="clear" w:color="auto" w:fill="FFFF00"/>
          </w:tcPr>
          <w:p w:rsidR="000C18FA" w:rsidRPr="000C18FA" w:rsidRDefault="000C18FA" w:rsidP="005A2547">
            <w:pPr>
              <w:keepNext/>
              <w:widowControl w:val="0"/>
              <w:jc w:val="center"/>
              <w:rPr>
                <w:rFonts w:ascii="Times New Roman" w:hAnsi="Times New Roman"/>
                <w:iCs/>
                <w:color w:val="C00000"/>
                <w:lang w:val="en-US"/>
              </w:rPr>
            </w:pPr>
            <w:r w:rsidRPr="000C18FA">
              <w:rPr>
                <w:rFonts w:ascii="Times New Roman" w:hAnsi="Times New Roman"/>
                <w:iCs/>
                <w:color w:val="C00000"/>
                <w:lang w:val="en-US"/>
              </w:rPr>
              <w:t>Compassion united with Reverential Awe</w:t>
            </w:r>
          </w:p>
        </w:tc>
      </w:tr>
    </w:tbl>
    <w:p w:rsidR="000C18FA" w:rsidRPr="000C18FA" w:rsidRDefault="000C18FA" w:rsidP="005A2547">
      <w:pPr>
        <w:keepNext/>
        <w:widowControl w:val="0"/>
        <w:spacing w:after="0" w:line="240" w:lineRule="auto"/>
        <w:jc w:val="both"/>
        <w:rPr>
          <w:rFonts w:ascii="Times New Roman" w:hAnsi="Times New Roman"/>
          <w:iCs/>
          <w:lang w:val="en-US"/>
        </w:rPr>
      </w:pPr>
    </w:p>
    <w:p w:rsidR="000C18FA" w:rsidRDefault="000C18FA" w:rsidP="005A2547">
      <w:pPr>
        <w:keepNext/>
        <w:widowControl w:val="0"/>
        <w:spacing w:after="0" w:line="240" w:lineRule="auto"/>
        <w:jc w:val="both"/>
        <w:rPr>
          <w:rFonts w:ascii="Times New Roman" w:hAnsi="Times New Roman"/>
          <w:iCs/>
          <w:lang w:val="en-US"/>
        </w:rPr>
      </w:pPr>
      <w:r w:rsidRPr="000C18FA">
        <w:rPr>
          <w:rFonts w:ascii="Times New Roman" w:hAnsi="Times New Roman"/>
          <w:b/>
          <w:iCs/>
          <w:u w:val="single"/>
          <w:lang w:val="en-US"/>
        </w:rPr>
        <w:t>Ephesians 3:7-13</w:t>
      </w:r>
      <w:r>
        <w:rPr>
          <w:rFonts w:ascii="Times New Roman" w:hAnsi="Times New Roman"/>
          <w:b/>
          <w:iCs/>
          <w:lang w:val="en-US"/>
        </w:rPr>
        <w:t xml:space="preserve"> </w:t>
      </w:r>
      <w:r w:rsidRPr="000C18FA">
        <w:rPr>
          <w:rFonts w:ascii="Times New Roman" w:hAnsi="Times New Roman"/>
          <w:b/>
          <w:iCs/>
          <w:lang w:val="en-US"/>
        </w:rPr>
        <w:t>Of this Mesorah I was made a servant</w:t>
      </w:r>
      <w:r w:rsidRPr="000C18FA">
        <w:rPr>
          <w:rFonts w:ascii="Times New Roman" w:hAnsi="Times New Roman"/>
          <w:b/>
          <w:iCs/>
          <w:sz w:val="18"/>
          <w:vertAlign w:val="superscript"/>
          <w:lang w:val="en-US"/>
        </w:rPr>
        <w:footnoteReference w:id="130"/>
      </w:r>
      <w:r w:rsidRPr="000C18FA">
        <w:rPr>
          <w:rFonts w:ascii="Times New Roman" w:hAnsi="Times New Roman"/>
          <w:b/>
          <w:iCs/>
          <w:lang w:val="en-US"/>
        </w:rPr>
        <w:t xml:space="preserve"> in accordance with the gift of God's loving-kindness,</w:t>
      </w:r>
      <w:r w:rsidRPr="000C18FA">
        <w:rPr>
          <w:rFonts w:ascii="Times New Roman" w:hAnsi="Times New Roman"/>
          <w:b/>
          <w:iCs/>
          <w:sz w:val="18"/>
          <w:vertAlign w:val="superscript"/>
          <w:lang w:val="en-US"/>
        </w:rPr>
        <w:footnoteReference w:id="131"/>
      </w:r>
      <w:r w:rsidRPr="000C18FA">
        <w:rPr>
          <w:rFonts w:ascii="Times New Roman" w:hAnsi="Times New Roman"/>
          <w:b/>
          <w:iCs/>
          <w:lang w:val="en-US"/>
        </w:rPr>
        <w:t xml:space="preserve"> which was given me</w:t>
      </w:r>
      <w:r w:rsidRPr="000C18FA">
        <w:rPr>
          <w:rFonts w:ascii="Times New Roman" w:hAnsi="Times New Roman"/>
          <w:b/>
          <w:iCs/>
          <w:sz w:val="18"/>
          <w:vertAlign w:val="superscript"/>
          <w:lang w:val="en-US"/>
        </w:rPr>
        <w:footnoteReference w:id="132"/>
      </w:r>
      <w:r w:rsidRPr="000C18FA">
        <w:rPr>
          <w:rFonts w:ascii="Times New Roman" w:hAnsi="Times New Roman"/>
          <w:b/>
          <w:iCs/>
          <w:lang w:val="en-US"/>
        </w:rPr>
        <w:t xml:space="preserve"> by the operation</w:t>
      </w:r>
      <w:r w:rsidRPr="000C18FA">
        <w:rPr>
          <w:rFonts w:ascii="Times New Roman" w:hAnsi="Times New Roman"/>
          <w:b/>
          <w:iCs/>
          <w:sz w:val="18"/>
          <w:vertAlign w:val="superscript"/>
          <w:lang w:val="en-US"/>
        </w:rPr>
        <w:footnoteReference w:id="133"/>
      </w:r>
      <w:r w:rsidRPr="000C18FA">
        <w:rPr>
          <w:rFonts w:ascii="Times New Roman" w:hAnsi="Times New Roman"/>
          <w:b/>
          <w:iCs/>
          <w:lang w:val="en-US"/>
        </w:rPr>
        <w:t xml:space="preserve"> of his virtuous power.</w:t>
      </w:r>
      <w:r w:rsidRPr="000C18FA">
        <w:rPr>
          <w:rFonts w:ascii="Times New Roman" w:hAnsi="Times New Roman"/>
          <w:b/>
          <w:iCs/>
          <w:sz w:val="18"/>
          <w:vertAlign w:val="superscript"/>
          <w:lang w:val="en-US"/>
        </w:rPr>
        <w:footnoteReference w:id="134"/>
      </w:r>
      <w:r w:rsidRPr="000C18FA">
        <w:rPr>
          <w:rFonts w:ascii="Times New Roman" w:hAnsi="Times New Roman"/>
          <w:b/>
          <w:iCs/>
          <w:lang w:val="en-US"/>
        </w:rPr>
        <w:t xml:space="preserve"> Though I am less than the least of all the </w:t>
      </w:r>
      <w:r w:rsidRPr="000C18FA">
        <w:rPr>
          <w:rFonts w:ascii="Times New Roman" w:hAnsi="Times New Roman"/>
          <w:b/>
          <w:bCs/>
          <w:iCs/>
        </w:rPr>
        <w:t>Tsadiqim</w:t>
      </w:r>
      <w:r w:rsidRPr="000C18FA">
        <w:rPr>
          <w:rFonts w:ascii="Times New Roman" w:hAnsi="Times New Roman"/>
          <w:b/>
          <w:iCs/>
          <w:lang w:val="en-US"/>
        </w:rPr>
        <w:t>,</w:t>
      </w:r>
      <w:r w:rsidRPr="000C18FA">
        <w:rPr>
          <w:rFonts w:ascii="Times New Roman" w:hAnsi="Times New Roman"/>
          <w:b/>
          <w:iCs/>
          <w:sz w:val="18"/>
          <w:vertAlign w:val="superscript"/>
          <w:lang w:val="en-US"/>
        </w:rPr>
        <w:footnoteReference w:id="135"/>
      </w:r>
      <w:r w:rsidRPr="000C18FA">
        <w:rPr>
          <w:rFonts w:ascii="Times New Roman" w:hAnsi="Times New Roman"/>
          <w:b/>
          <w:iCs/>
          <w:lang w:val="en-US"/>
        </w:rPr>
        <w:t xml:space="preserve"> this loving-kindness was </w:t>
      </w:r>
      <w:r w:rsidRPr="000C18FA">
        <w:rPr>
          <w:rFonts w:ascii="Times New Roman" w:hAnsi="Times New Roman"/>
          <w:iCs/>
          <w:lang w:val="en-US"/>
        </w:rPr>
        <w:t>(first)</w:t>
      </w:r>
      <w:r w:rsidRPr="000C18FA">
        <w:rPr>
          <w:rFonts w:ascii="Times New Roman" w:hAnsi="Times New Roman"/>
          <w:b/>
          <w:iCs/>
          <w:lang w:val="en-US"/>
        </w:rPr>
        <w:t xml:space="preserve"> given to me, to hand down</w:t>
      </w:r>
      <w:r w:rsidRPr="000C18FA">
        <w:rPr>
          <w:rFonts w:ascii="Times New Roman" w:hAnsi="Times New Roman"/>
          <w:b/>
          <w:iCs/>
          <w:vertAlign w:val="superscript"/>
          <w:lang w:val="en-US"/>
        </w:rPr>
        <w:footnoteReference w:id="136"/>
      </w:r>
      <w:r w:rsidRPr="000C18FA">
        <w:rPr>
          <w:rFonts w:ascii="Times New Roman" w:hAnsi="Times New Roman"/>
          <w:b/>
          <w:iCs/>
          <w:lang w:val="en-US"/>
        </w:rPr>
        <w:t xml:space="preserve"> </w:t>
      </w:r>
      <w:r w:rsidRPr="000C18FA">
        <w:rPr>
          <w:rFonts w:ascii="Times New Roman" w:hAnsi="Times New Roman"/>
          <w:iCs/>
          <w:lang w:val="en-US"/>
        </w:rPr>
        <w:t>(proclaim)</w:t>
      </w:r>
      <w:r w:rsidRPr="000C18FA">
        <w:rPr>
          <w:rFonts w:ascii="Times New Roman" w:hAnsi="Times New Roman"/>
          <w:b/>
          <w:iCs/>
          <w:lang w:val="en-US"/>
        </w:rPr>
        <w:t xml:space="preserve"> to the </w:t>
      </w:r>
      <w:r w:rsidRPr="000C18FA">
        <w:rPr>
          <w:rFonts w:ascii="Times New Roman" w:hAnsi="Times New Roman"/>
          <w:b/>
          <w:iCs/>
          <w:lang w:val="en-US"/>
        </w:rPr>
        <w:lastRenderedPageBreak/>
        <w:t>Gentiles the unsearchable</w:t>
      </w:r>
      <w:r w:rsidRPr="000C18FA">
        <w:rPr>
          <w:rFonts w:ascii="Times New Roman" w:hAnsi="Times New Roman"/>
          <w:b/>
          <w:iCs/>
          <w:sz w:val="18"/>
          <w:vertAlign w:val="superscript"/>
          <w:lang w:val="en-US"/>
        </w:rPr>
        <w:footnoteReference w:id="137"/>
      </w:r>
      <w:r w:rsidRPr="000C18FA">
        <w:rPr>
          <w:rFonts w:ascii="Times New Roman" w:hAnsi="Times New Roman"/>
          <w:b/>
          <w:iCs/>
          <w:lang w:val="en-US"/>
        </w:rPr>
        <w:t xml:space="preserve"> riches of Messiah. And to enlighten</w:t>
      </w:r>
      <w:r w:rsidRPr="000C18FA">
        <w:rPr>
          <w:rFonts w:ascii="Times New Roman" w:hAnsi="Times New Roman"/>
          <w:b/>
          <w:iCs/>
          <w:vertAlign w:val="superscript"/>
          <w:lang w:val="en-US"/>
        </w:rPr>
        <w:footnoteReference w:id="138"/>
      </w:r>
      <w:r w:rsidRPr="000C18FA">
        <w:rPr>
          <w:rFonts w:ascii="Times New Roman" w:hAnsi="Times New Roman"/>
          <w:b/>
          <w:iCs/>
          <w:lang w:val="en-US"/>
        </w:rPr>
        <w:t xml:space="preserve"> all of them in the administration of the secret </w:t>
      </w:r>
      <w:r w:rsidRPr="000C18FA">
        <w:rPr>
          <w:rFonts w:ascii="Times New Roman" w:hAnsi="Times New Roman"/>
          <w:iCs/>
          <w:lang w:val="en-US"/>
        </w:rPr>
        <w:t>(So’od – mystery)</w:t>
      </w:r>
      <w:r w:rsidRPr="000C18FA">
        <w:rPr>
          <w:rFonts w:ascii="Times New Roman" w:hAnsi="Times New Roman"/>
          <w:b/>
          <w:iCs/>
          <w:lang w:val="en-US"/>
        </w:rPr>
        <w:t xml:space="preserve"> hidden </w:t>
      </w:r>
      <w:r w:rsidRPr="000C18FA">
        <w:rPr>
          <w:rFonts w:ascii="Times New Roman" w:hAnsi="Times New Roman"/>
          <w:iCs/>
          <w:lang w:val="en-US"/>
        </w:rPr>
        <w:t>(in the minds of the Hakhamim)</w:t>
      </w:r>
      <w:r w:rsidRPr="000C18FA">
        <w:rPr>
          <w:rFonts w:ascii="Times New Roman" w:hAnsi="Times New Roman"/>
          <w:b/>
          <w:iCs/>
          <w:lang w:val="en-US"/>
        </w:rPr>
        <w:t xml:space="preserve"> in the past </w:t>
      </w:r>
      <w:r w:rsidRPr="000C18FA">
        <w:rPr>
          <w:rFonts w:ascii="Times New Roman" w:hAnsi="Times New Roman"/>
          <w:iCs/>
          <w:lang w:val="en-US"/>
        </w:rPr>
        <w:t>(for ages)</w:t>
      </w:r>
      <w:r w:rsidRPr="000C18FA">
        <w:rPr>
          <w:rFonts w:ascii="Times New Roman" w:hAnsi="Times New Roman"/>
          <w:b/>
          <w:iCs/>
          <w:lang w:val="en-US"/>
        </w:rPr>
        <w:t xml:space="preserve"> by God who created all things, so that through the Congregation</w:t>
      </w:r>
      <w:r w:rsidRPr="000C18FA">
        <w:rPr>
          <w:rFonts w:ascii="Times New Roman" w:hAnsi="Times New Roman"/>
          <w:b/>
          <w:iCs/>
          <w:sz w:val="18"/>
          <w:vertAlign w:val="superscript"/>
          <w:lang w:val="en-US"/>
        </w:rPr>
        <w:footnoteReference w:id="139"/>
      </w:r>
      <w:r w:rsidRPr="000C18FA">
        <w:rPr>
          <w:rFonts w:ascii="Times New Roman" w:hAnsi="Times New Roman"/>
          <w:b/>
          <w:iCs/>
          <w:lang w:val="en-US"/>
        </w:rPr>
        <w:t xml:space="preserve"> the wonderfully complex wisdom of God might now be made known </w:t>
      </w:r>
      <w:r w:rsidRPr="000C18FA">
        <w:rPr>
          <w:rFonts w:ascii="Times New Roman" w:hAnsi="Times New Roman"/>
          <w:b/>
          <w:iCs/>
          <w:highlight w:val="yellow"/>
          <w:u w:val="single"/>
          <w:lang w:val="en-US"/>
        </w:rPr>
        <w:t>by</w:t>
      </w:r>
      <w:r w:rsidRPr="000C18FA">
        <w:rPr>
          <w:rFonts w:ascii="Times New Roman" w:hAnsi="Times New Roman"/>
          <w:b/>
          <w:iCs/>
          <w:sz w:val="18"/>
          <w:vertAlign w:val="superscript"/>
          <w:lang w:val="en-US"/>
        </w:rPr>
        <w:footnoteReference w:id="140"/>
      </w:r>
      <w:r w:rsidRPr="000C18FA">
        <w:rPr>
          <w:rFonts w:ascii="Times New Roman" w:hAnsi="Times New Roman"/>
          <w:b/>
          <w:iCs/>
          <w:lang w:val="en-US"/>
        </w:rPr>
        <w:t xml:space="preserve"> the Rulers</w:t>
      </w:r>
      <w:r w:rsidRPr="000C18FA">
        <w:rPr>
          <w:rFonts w:ascii="Times New Roman" w:hAnsi="Times New Roman"/>
          <w:b/>
          <w:iCs/>
          <w:sz w:val="18"/>
          <w:vertAlign w:val="superscript"/>
          <w:lang w:val="en-US"/>
        </w:rPr>
        <w:footnoteReference w:id="141"/>
      </w:r>
      <w:r w:rsidRPr="000C18FA">
        <w:rPr>
          <w:rFonts w:ascii="Times New Roman" w:hAnsi="Times New Roman"/>
          <w:b/>
          <w:iCs/>
          <w:lang w:val="en-US"/>
        </w:rPr>
        <w:t xml:space="preserve"> and Authorities</w:t>
      </w:r>
      <w:r w:rsidRPr="000C18FA">
        <w:rPr>
          <w:rFonts w:ascii="Times New Roman" w:hAnsi="Times New Roman"/>
          <w:b/>
          <w:iCs/>
          <w:sz w:val="18"/>
          <w:vertAlign w:val="superscript"/>
          <w:lang w:val="en-US"/>
        </w:rPr>
        <w:footnoteReference w:id="142"/>
      </w:r>
      <w:r w:rsidRPr="000C18FA">
        <w:rPr>
          <w:rFonts w:ascii="Times New Roman" w:hAnsi="Times New Roman"/>
          <w:b/>
          <w:iCs/>
          <w:lang w:val="en-US"/>
        </w:rPr>
        <w:t xml:space="preserve"> </w:t>
      </w:r>
      <w:r w:rsidRPr="000C18FA">
        <w:rPr>
          <w:rFonts w:ascii="Times New Roman" w:hAnsi="Times New Roman"/>
          <w:iCs/>
          <w:lang w:val="en-US"/>
        </w:rPr>
        <w:t xml:space="preserve">(of the Esnoga – Synagogue) </w:t>
      </w:r>
      <w:r w:rsidRPr="000C18FA">
        <w:rPr>
          <w:rFonts w:ascii="Times New Roman" w:hAnsi="Times New Roman"/>
          <w:b/>
          <w:iCs/>
          <w:lang w:val="en-US"/>
        </w:rPr>
        <w:t xml:space="preserve">in the heavenlies. </w:t>
      </w:r>
      <w:r w:rsidRPr="000C18FA">
        <w:rPr>
          <w:rFonts w:ascii="Times New Roman" w:hAnsi="Times New Roman"/>
          <w:iCs/>
          <w:lang w:val="en-US"/>
        </w:rPr>
        <w:t xml:space="preserve">All of </w:t>
      </w:r>
      <w:r w:rsidRPr="000C18FA">
        <w:rPr>
          <w:rFonts w:ascii="Times New Roman" w:hAnsi="Times New Roman"/>
          <w:b/>
          <w:iCs/>
          <w:lang w:val="en-US"/>
        </w:rPr>
        <w:t>this was according to the eternal</w:t>
      </w:r>
      <w:r w:rsidRPr="000C18FA">
        <w:rPr>
          <w:rFonts w:ascii="Times New Roman" w:hAnsi="Times New Roman"/>
          <w:b/>
          <w:iCs/>
          <w:sz w:val="18"/>
          <w:vertAlign w:val="superscript"/>
          <w:lang w:val="en-US"/>
        </w:rPr>
        <w:footnoteReference w:id="143"/>
      </w:r>
      <w:r w:rsidRPr="000C18FA">
        <w:rPr>
          <w:rFonts w:ascii="Times New Roman" w:hAnsi="Times New Roman"/>
          <w:b/>
          <w:iCs/>
          <w:lang w:val="en-US"/>
        </w:rPr>
        <w:t xml:space="preserve"> purpose</w:t>
      </w:r>
      <w:r w:rsidRPr="000C18FA">
        <w:rPr>
          <w:rFonts w:ascii="Times New Roman" w:hAnsi="Times New Roman"/>
          <w:iCs/>
          <w:lang w:val="en-US"/>
        </w:rPr>
        <w:t xml:space="preserve"> (which runs throughout history)</w:t>
      </w:r>
      <w:r w:rsidRPr="000C18FA">
        <w:rPr>
          <w:rFonts w:ascii="Times New Roman" w:hAnsi="Times New Roman"/>
          <w:b/>
          <w:iCs/>
          <w:lang w:val="en-US"/>
        </w:rPr>
        <w:t xml:space="preserve"> that He has accomplished in Yeshua our Master is HaMashiach,</w:t>
      </w:r>
      <w:r w:rsidRPr="000C18FA">
        <w:rPr>
          <w:rFonts w:ascii="Times New Roman" w:hAnsi="Times New Roman"/>
          <w:b/>
          <w:iCs/>
          <w:sz w:val="18"/>
          <w:vertAlign w:val="superscript"/>
          <w:lang w:val="en-US"/>
        </w:rPr>
        <w:footnoteReference w:id="144"/>
      </w:r>
      <w:r w:rsidRPr="000C18FA">
        <w:rPr>
          <w:rFonts w:ascii="Times New Roman" w:hAnsi="Times New Roman"/>
          <w:b/>
          <w:iCs/>
          <w:lang w:val="en-US"/>
        </w:rPr>
        <w:t xml:space="preserve"> by being in union with him, we</w:t>
      </w:r>
      <w:r w:rsidRPr="000C18FA">
        <w:rPr>
          <w:rFonts w:ascii="Times New Roman" w:hAnsi="Times New Roman"/>
          <w:b/>
          <w:iCs/>
          <w:sz w:val="18"/>
          <w:vertAlign w:val="superscript"/>
          <w:lang w:val="en-US"/>
        </w:rPr>
        <w:footnoteReference w:id="145"/>
      </w:r>
      <w:r w:rsidRPr="000C18FA">
        <w:rPr>
          <w:rFonts w:ascii="Times New Roman" w:hAnsi="Times New Roman"/>
          <w:b/>
          <w:iCs/>
          <w:lang w:val="en-US"/>
        </w:rPr>
        <w:t xml:space="preserve"> have delight</w:t>
      </w:r>
      <w:r w:rsidRPr="000C18FA">
        <w:rPr>
          <w:rFonts w:ascii="Times New Roman" w:hAnsi="Times New Roman"/>
          <w:b/>
          <w:iCs/>
          <w:sz w:val="18"/>
          <w:vertAlign w:val="superscript"/>
          <w:lang w:val="en-US"/>
        </w:rPr>
        <w:footnoteReference w:id="146"/>
      </w:r>
      <w:r w:rsidRPr="000C18FA">
        <w:rPr>
          <w:rFonts w:ascii="Times New Roman" w:hAnsi="Times New Roman"/>
          <w:b/>
          <w:iCs/>
          <w:lang w:val="en-US"/>
        </w:rPr>
        <w:t xml:space="preserve"> and access</w:t>
      </w:r>
      <w:r w:rsidRPr="000C18FA">
        <w:rPr>
          <w:rFonts w:ascii="Times New Roman" w:hAnsi="Times New Roman"/>
          <w:b/>
          <w:iCs/>
          <w:sz w:val="18"/>
          <w:vertAlign w:val="superscript"/>
          <w:lang w:val="en-US"/>
        </w:rPr>
        <w:footnoteReference w:id="147"/>
      </w:r>
      <w:r w:rsidRPr="000C18FA">
        <w:rPr>
          <w:rFonts w:ascii="Times New Roman" w:hAnsi="Times New Roman"/>
          <w:b/>
          <w:iCs/>
          <w:lang w:val="en-US"/>
        </w:rPr>
        <w:t xml:space="preserve"> </w:t>
      </w:r>
      <w:r w:rsidRPr="000C18FA">
        <w:rPr>
          <w:rFonts w:ascii="Times New Roman" w:hAnsi="Times New Roman"/>
          <w:iCs/>
          <w:lang w:val="en-US"/>
        </w:rPr>
        <w:t xml:space="preserve">(to the Father) </w:t>
      </w:r>
      <w:r w:rsidRPr="000C18FA">
        <w:rPr>
          <w:rFonts w:ascii="Times New Roman" w:hAnsi="Times New Roman"/>
          <w:b/>
          <w:iCs/>
          <w:lang w:val="en-US"/>
        </w:rPr>
        <w:t xml:space="preserve">with confidence by his </w:t>
      </w:r>
      <w:r w:rsidRPr="000C18FA">
        <w:rPr>
          <w:rFonts w:ascii="Times New Roman" w:hAnsi="Times New Roman"/>
          <w:iCs/>
          <w:lang w:val="en-US"/>
        </w:rPr>
        <w:t xml:space="preserve">(Messiah’s) </w:t>
      </w:r>
      <w:r w:rsidRPr="000C18FA">
        <w:rPr>
          <w:rFonts w:ascii="Times New Roman" w:hAnsi="Times New Roman"/>
          <w:b/>
          <w:iCs/>
          <w:lang w:val="en-US"/>
        </w:rPr>
        <w:t xml:space="preserve">faithfulness </w:t>
      </w:r>
      <w:r w:rsidRPr="000C18FA">
        <w:rPr>
          <w:rFonts w:ascii="Times New Roman" w:hAnsi="Times New Roman"/>
          <w:iCs/>
          <w:lang w:val="en-US"/>
        </w:rPr>
        <w:t>to</w:t>
      </w:r>
      <w:r w:rsidRPr="000C18FA">
        <w:rPr>
          <w:rFonts w:ascii="Times New Roman" w:hAnsi="Times New Roman"/>
          <w:b/>
          <w:iCs/>
          <w:lang w:val="en-US"/>
        </w:rPr>
        <w:t xml:space="preserve"> </w:t>
      </w:r>
      <w:r w:rsidRPr="000C18FA">
        <w:rPr>
          <w:rFonts w:ascii="Times New Roman" w:hAnsi="Times New Roman"/>
          <w:iCs/>
          <w:lang w:val="en-US"/>
        </w:rPr>
        <w:t>God</w:t>
      </w:r>
      <w:r w:rsidRPr="000C18FA">
        <w:rPr>
          <w:rFonts w:ascii="Times New Roman" w:hAnsi="Times New Roman"/>
          <w:b/>
          <w:iCs/>
          <w:lang w:val="en-US"/>
        </w:rPr>
        <w:t>.</w:t>
      </w:r>
      <w:r w:rsidRPr="000C18FA">
        <w:rPr>
          <w:rFonts w:ascii="Times New Roman" w:hAnsi="Times New Roman"/>
          <w:b/>
          <w:iCs/>
          <w:sz w:val="18"/>
          <w:vertAlign w:val="superscript"/>
          <w:lang w:val="en-US"/>
        </w:rPr>
        <w:footnoteReference w:id="148"/>
      </w:r>
      <w:r w:rsidRPr="000C18FA">
        <w:rPr>
          <w:rFonts w:ascii="Times New Roman" w:hAnsi="Times New Roman"/>
          <w:b/>
          <w:iCs/>
          <w:lang w:val="en-US"/>
        </w:rPr>
        <w:t xml:space="preserve"> Therefore, I require</w:t>
      </w:r>
      <w:r w:rsidRPr="000C18FA">
        <w:rPr>
          <w:rFonts w:ascii="Times New Roman" w:hAnsi="Times New Roman"/>
          <w:b/>
          <w:iCs/>
          <w:sz w:val="18"/>
          <w:vertAlign w:val="superscript"/>
          <w:lang w:val="en-US"/>
        </w:rPr>
        <w:footnoteReference w:id="149"/>
      </w:r>
      <w:r w:rsidRPr="000C18FA">
        <w:rPr>
          <w:rFonts w:ascii="Times New Roman" w:hAnsi="Times New Roman"/>
          <w:b/>
          <w:iCs/>
          <w:lang w:val="en-US"/>
        </w:rPr>
        <w:t xml:space="preserve"> of you</w:t>
      </w:r>
      <w:r w:rsidRPr="000C18FA">
        <w:rPr>
          <w:rFonts w:ascii="Times New Roman" w:hAnsi="Times New Roman"/>
          <w:iCs/>
          <w:lang w:val="en-US"/>
        </w:rPr>
        <w:t xml:space="preserve"> (Gentiles)</w:t>
      </w:r>
      <w:r w:rsidRPr="000C18FA">
        <w:rPr>
          <w:rFonts w:ascii="Times New Roman" w:hAnsi="Times New Roman"/>
          <w:b/>
          <w:iCs/>
          <w:lang w:val="en-US"/>
        </w:rPr>
        <w:t xml:space="preserve"> not to lose be discouraged in what I am suffering for you, which is your glory</w:t>
      </w:r>
      <w:r w:rsidRPr="000C18FA">
        <w:rPr>
          <w:rFonts w:ascii="Times New Roman" w:hAnsi="Times New Roman"/>
          <w:iCs/>
          <w:lang w:val="en-US"/>
        </w:rPr>
        <w:t>.</w:t>
      </w:r>
      <w:r w:rsidRPr="000C18FA">
        <w:rPr>
          <w:rFonts w:ascii="Times New Roman" w:hAnsi="Times New Roman"/>
          <w:iCs/>
          <w:sz w:val="18"/>
          <w:vertAlign w:val="superscript"/>
          <w:lang w:val="en-US"/>
        </w:rPr>
        <w:footnoteReference w:id="150"/>
      </w:r>
    </w:p>
    <w:p w:rsidR="003828D7" w:rsidRDefault="003828D7" w:rsidP="005A2547">
      <w:pPr>
        <w:keepNext/>
        <w:widowControl w:val="0"/>
        <w:pBdr>
          <w:bottom w:val="double" w:sz="6" w:space="1" w:color="auto"/>
        </w:pBdr>
        <w:spacing w:after="0" w:line="240" w:lineRule="auto"/>
        <w:jc w:val="both"/>
        <w:rPr>
          <w:rFonts w:ascii="Times New Roman" w:hAnsi="Times New Roman"/>
          <w:iCs/>
          <w:sz w:val="16"/>
          <w:szCs w:val="16"/>
          <w:lang w:val="en-US"/>
        </w:rPr>
      </w:pPr>
    </w:p>
    <w:p w:rsidR="005A2547" w:rsidRPr="005A2547" w:rsidRDefault="005A2547" w:rsidP="005A2547">
      <w:pPr>
        <w:keepNext/>
        <w:widowControl w:val="0"/>
        <w:pBdr>
          <w:bottom w:val="double" w:sz="6" w:space="1" w:color="auto"/>
        </w:pBdr>
        <w:spacing w:after="0" w:line="240" w:lineRule="auto"/>
        <w:jc w:val="both"/>
        <w:rPr>
          <w:rFonts w:ascii="Times New Roman" w:hAnsi="Times New Roman"/>
          <w:iCs/>
          <w:sz w:val="16"/>
          <w:szCs w:val="16"/>
          <w:lang w:val="en-US"/>
        </w:rPr>
      </w:pPr>
    </w:p>
    <w:p w:rsidR="003828D7" w:rsidRDefault="003828D7" w:rsidP="005A2547">
      <w:pPr>
        <w:keepNext/>
        <w:widowControl w:val="0"/>
        <w:spacing w:after="0" w:line="240" w:lineRule="auto"/>
        <w:jc w:val="both"/>
        <w:rPr>
          <w:rFonts w:ascii="Times New Roman" w:hAnsi="Times New Roman"/>
          <w:iCs/>
          <w:sz w:val="16"/>
          <w:szCs w:val="16"/>
          <w:lang w:val="en-US"/>
        </w:rPr>
      </w:pPr>
    </w:p>
    <w:p w:rsidR="005A2547" w:rsidRPr="005A2547" w:rsidRDefault="005A2547" w:rsidP="005A2547">
      <w:pPr>
        <w:keepNext/>
        <w:widowControl w:val="0"/>
        <w:spacing w:after="0" w:line="240" w:lineRule="auto"/>
        <w:jc w:val="both"/>
        <w:rPr>
          <w:rFonts w:ascii="Times New Roman" w:hAnsi="Times New Roman"/>
          <w:iCs/>
          <w:sz w:val="16"/>
          <w:szCs w:val="16"/>
          <w:lang w:val="en-US"/>
        </w:rPr>
      </w:pPr>
    </w:p>
    <w:p w:rsidR="003828D7" w:rsidRPr="000C18FA" w:rsidRDefault="003828D7" w:rsidP="005A2547">
      <w:pPr>
        <w:keepNext/>
        <w:widowControl w:val="0"/>
        <w:spacing w:after="0" w:line="240" w:lineRule="auto"/>
        <w:jc w:val="both"/>
        <w:rPr>
          <w:rFonts w:ascii="Times New Roman" w:hAnsi="Times New Roman"/>
          <w:iCs/>
          <w:lang w:val="en-US"/>
        </w:rPr>
      </w:pPr>
      <w:r>
        <w:rPr>
          <w:rFonts w:ascii="Times New Roman" w:hAnsi="Times New Roman" w:cs="Times New Roman"/>
          <w:noProof/>
          <w:lang w:val="en-US" w:bidi="he-IL"/>
        </w:rPr>
        <w:drawing>
          <wp:inline distT="0" distB="0" distL="0" distR="0" wp14:anchorId="6251B900" wp14:editId="74332D68">
            <wp:extent cx="6400800" cy="330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A91DD2" w:rsidRPr="005A2547" w:rsidRDefault="00A91DD2" w:rsidP="005A2547">
      <w:pPr>
        <w:keepNext/>
        <w:widowControl w:val="0"/>
        <w:spacing w:after="0" w:line="240" w:lineRule="auto"/>
        <w:jc w:val="both"/>
        <w:rPr>
          <w:rFonts w:ascii="Times New Roman" w:hAnsi="Times New Roman" w:cs="Times New Roman"/>
          <w:sz w:val="16"/>
          <w:szCs w:val="16"/>
        </w:rPr>
      </w:pPr>
    </w:p>
    <w:p w:rsidR="003828D7" w:rsidRPr="00A9734A" w:rsidRDefault="003828D7" w:rsidP="005A2547">
      <w:pPr>
        <w:keepNext/>
        <w:widowControl w:val="0"/>
        <w:spacing w:after="0" w:line="240" w:lineRule="auto"/>
        <w:jc w:val="center"/>
        <w:rPr>
          <w:rFonts w:ascii="Times New Roman" w:hAnsi="Times New Roman" w:cs="Times New Roman"/>
          <w:b/>
        </w:rPr>
      </w:pPr>
      <w:r>
        <w:rPr>
          <w:rFonts w:ascii="Times New Roman" w:hAnsi="Times New Roman" w:cs="Times New Roman"/>
          <w:b/>
        </w:rPr>
        <w:t>Thursday Evening April 11</w:t>
      </w:r>
      <w:r w:rsidRPr="00A9734A">
        <w:rPr>
          <w:rFonts w:ascii="Times New Roman" w:hAnsi="Times New Roman" w:cs="Times New Roman"/>
          <w:b/>
        </w:rPr>
        <w:t>, 2013</w:t>
      </w:r>
    </w:p>
    <w:p w:rsidR="003828D7" w:rsidRPr="00A9734A" w:rsidRDefault="003828D7" w:rsidP="005A2547">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w:t>
      </w:r>
      <w:r>
        <w:rPr>
          <w:rFonts w:ascii="Times New Roman" w:hAnsi="Times New Roman" w:cs="Times New Roman"/>
          <w:b/>
        </w:rPr>
        <w:t>ning Counting of the Omer Day 17</w:t>
      </w:r>
    </w:p>
    <w:p w:rsidR="003828D7" w:rsidRPr="00A9734A" w:rsidRDefault="003828D7" w:rsidP="005A2547">
      <w:pPr>
        <w:keepNext/>
        <w:widowControl w:val="0"/>
        <w:spacing w:after="0" w:line="240" w:lineRule="auto"/>
        <w:jc w:val="center"/>
        <w:rPr>
          <w:rFonts w:ascii="Times New Roman" w:hAnsi="Times New Roman" w:cs="Times New Roman"/>
          <w:b/>
        </w:rPr>
      </w:pPr>
    </w:p>
    <w:p w:rsidR="000C18FA" w:rsidRDefault="003828D7" w:rsidP="005A2547">
      <w:pPr>
        <w:keepNext/>
        <w:widowControl w:val="0"/>
        <w:spacing w:after="0" w:line="240" w:lineRule="auto"/>
        <w:jc w:val="center"/>
        <w:rPr>
          <w:rFonts w:ascii="Times New Roman" w:hAnsi="Times New Roman" w:cs="Times New Roman"/>
        </w:rPr>
      </w:pPr>
      <w:r w:rsidRPr="00A9734A">
        <w:rPr>
          <w:rFonts w:ascii="Times New Roman" w:hAnsi="Times New Roman" w:cs="Times New Roman"/>
          <w:b/>
        </w:rPr>
        <w:t>Then read the following:</w:t>
      </w:r>
    </w:p>
    <w:p w:rsidR="003828D7" w:rsidRDefault="003828D7" w:rsidP="005A2547">
      <w:pPr>
        <w:keepNext/>
        <w:widowControl w:val="0"/>
        <w:spacing w:after="0" w:line="240" w:lineRule="auto"/>
        <w:jc w:val="both"/>
        <w:rPr>
          <w:rFonts w:ascii="Times New Roman" w:hAnsi="Times New Roman" w:cs="Times New Roman"/>
        </w:rPr>
      </w:pPr>
    </w:p>
    <w:tbl>
      <w:tblPr>
        <w:tblStyle w:val="TableGrid2"/>
        <w:tblW w:w="0" w:type="auto"/>
        <w:jc w:val="center"/>
        <w:tblLook w:val="04A0" w:firstRow="1" w:lastRow="0" w:firstColumn="1" w:lastColumn="0" w:noHBand="0" w:noVBand="1"/>
      </w:tblPr>
      <w:tblGrid>
        <w:gridCol w:w="1787"/>
        <w:gridCol w:w="1035"/>
        <w:gridCol w:w="736"/>
        <w:gridCol w:w="1170"/>
        <w:gridCol w:w="3577"/>
      </w:tblGrid>
      <w:tr w:rsidR="003828D7" w:rsidRPr="003828D7" w:rsidTr="003828D7">
        <w:trPr>
          <w:jc w:val="center"/>
        </w:trPr>
        <w:tc>
          <w:tcPr>
            <w:tcW w:w="0" w:type="auto"/>
            <w:shd w:val="clear" w:color="auto" w:fill="FFFF00"/>
            <w:vAlign w:val="bottom"/>
          </w:tcPr>
          <w:p w:rsidR="003828D7" w:rsidRPr="003828D7" w:rsidRDefault="003828D7" w:rsidP="005A2547">
            <w:pPr>
              <w:keepNext/>
              <w:widowControl w:val="0"/>
              <w:jc w:val="center"/>
              <w:rPr>
                <w:rFonts w:ascii="Times New Roman" w:eastAsiaTheme="minorHAnsi" w:hAnsi="Times New Roman"/>
                <w:b/>
                <w:color w:val="C00000"/>
              </w:rPr>
            </w:pPr>
            <w:r>
              <w:rPr>
                <w:rFonts w:ascii="Times New Roman" w:eastAsiaTheme="minorHAnsi" w:hAnsi="Times New Roman"/>
                <w:b/>
                <w:color w:val="C00000"/>
              </w:rPr>
              <w:lastRenderedPageBreak/>
              <w:t>Day of the Omer</w:t>
            </w:r>
          </w:p>
        </w:tc>
        <w:tc>
          <w:tcPr>
            <w:tcW w:w="0" w:type="auto"/>
            <w:shd w:val="clear" w:color="auto" w:fill="FFFF00"/>
            <w:vAlign w:val="bottom"/>
          </w:tcPr>
          <w:p w:rsidR="003828D7" w:rsidRPr="003828D7" w:rsidRDefault="003828D7" w:rsidP="005A2547">
            <w:pPr>
              <w:keepNext/>
              <w:widowControl w:val="0"/>
              <w:jc w:val="center"/>
              <w:rPr>
                <w:rFonts w:ascii="Times New Roman" w:eastAsiaTheme="minorHAnsi" w:hAnsi="Times New Roman"/>
                <w:b/>
                <w:color w:val="C00000"/>
              </w:rPr>
            </w:pPr>
            <w:r>
              <w:rPr>
                <w:rFonts w:ascii="Times New Roman" w:eastAsiaTheme="minorHAnsi" w:hAnsi="Times New Roman"/>
                <w:b/>
                <w:color w:val="C00000"/>
              </w:rPr>
              <w:t>Ministry</w:t>
            </w:r>
          </w:p>
        </w:tc>
        <w:tc>
          <w:tcPr>
            <w:tcW w:w="0" w:type="auto"/>
            <w:shd w:val="clear" w:color="auto" w:fill="FFFF00"/>
            <w:vAlign w:val="bottom"/>
          </w:tcPr>
          <w:p w:rsidR="003828D7" w:rsidRPr="003828D7" w:rsidRDefault="003828D7" w:rsidP="005A2547">
            <w:pPr>
              <w:keepNext/>
              <w:widowControl w:val="0"/>
              <w:jc w:val="center"/>
              <w:rPr>
                <w:rFonts w:ascii="Times New Roman" w:eastAsiaTheme="minorHAnsi" w:hAnsi="Times New Roman"/>
                <w:b/>
                <w:color w:val="C00000"/>
              </w:rPr>
            </w:pPr>
            <w:r>
              <w:rPr>
                <w:rFonts w:ascii="Times New Roman" w:eastAsiaTheme="minorHAnsi" w:hAnsi="Times New Roman"/>
                <w:b/>
                <w:color w:val="C00000"/>
              </w:rPr>
              <w:t>Date</w:t>
            </w:r>
          </w:p>
        </w:tc>
        <w:tc>
          <w:tcPr>
            <w:tcW w:w="0" w:type="auto"/>
            <w:shd w:val="clear" w:color="auto" w:fill="FFFF00"/>
            <w:vAlign w:val="bottom"/>
          </w:tcPr>
          <w:p w:rsidR="003828D7" w:rsidRPr="003828D7" w:rsidRDefault="003828D7" w:rsidP="005A2547">
            <w:pPr>
              <w:keepNext/>
              <w:widowControl w:val="0"/>
              <w:jc w:val="center"/>
              <w:rPr>
                <w:rFonts w:ascii="Times New Roman" w:eastAsiaTheme="minorHAnsi" w:hAnsi="Times New Roman"/>
                <w:b/>
                <w:color w:val="C00000"/>
              </w:rPr>
            </w:pPr>
            <w:r>
              <w:rPr>
                <w:rFonts w:ascii="Times New Roman" w:eastAsiaTheme="minorHAnsi" w:hAnsi="Times New Roman"/>
                <w:b/>
                <w:color w:val="C00000"/>
              </w:rPr>
              <w:t>Ephesians</w:t>
            </w:r>
          </w:p>
        </w:tc>
        <w:tc>
          <w:tcPr>
            <w:tcW w:w="0" w:type="auto"/>
            <w:shd w:val="clear" w:color="auto" w:fill="FFFF00"/>
            <w:vAlign w:val="center"/>
          </w:tcPr>
          <w:p w:rsidR="003828D7" w:rsidRPr="003828D7" w:rsidRDefault="003828D7" w:rsidP="005A2547">
            <w:pPr>
              <w:keepNext/>
              <w:widowControl w:val="0"/>
              <w:jc w:val="center"/>
              <w:rPr>
                <w:rFonts w:ascii="Times New Roman" w:eastAsiaTheme="minorHAnsi" w:hAnsi="Times New Roman"/>
                <w:b/>
                <w:bCs/>
                <w:color w:val="C00000"/>
              </w:rPr>
            </w:pPr>
            <w:r>
              <w:rPr>
                <w:rFonts w:ascii="Times New Roman" w:eastAsiaTheme="minorHAnsi" w:hAnsi="Times New Roman"/>
                <w:b/>
                <w:bCs/>
                <w:color w:val="C00000"/>
              </w:rPr>
              <w:t>Attributes</w:t>
            </w:r>
          </w:p>
        </w:tc>
      </w:tr>
      <w:tr w:rsidR="003828D7" w:rsidRPr="003828D7" w:rsidTr="003828D7">
        <w:trPr>
          <w:jc w:val="center"/>
        </w:trPr>
        <w:tc>
          <w:tcPr>
            <w:tcW w:w="0" w:type="auto"/>
            <w:shd w:val="clear" w:color="auto" w:fill="FFFF00"/>
            <w:vAlign w:val="bottom"/>
          </w:tcPr>
          <w:p w:rsidR="003828D7" w:rsidRPr="003828D7" w:rsidRDefault="003828D7" w:rsidP="005A2547">
            <w:pPr>
              <w:keepNext/>
              <w:widowControl w:val="0"/>
              <w:spacing w:after="200" w:line="276" w:lineRule="auto"/>
              <w:jc w:val="center"/>
              <w:rPr>
                <w:rFonts w:ascii="Times New Roman" w:eastAsiaTheme="minorHAnsi" w:hAnsi="Times New Roman"/>
                <w:color w:val="C00000"/>
              </w:rPr>
            </w:pPr>
            <w:r w:rsidRPr="003828D7">
              <w:rPr>
                <w:rFonts w:ascii="Times New Roman" w:eastAsiaTheme="minorHAnsi" w:hAnsi="Times New Roman"/>
                <w:color w:val="C00000"/>
              </w:rPr>
              <w:t>17</w:t>
            </w:r>
          </w:p>
        </w:tc>
        <w:tc>
          <w:tcPr>
            <w:tcW w:w="0" w:type="auto"/>
            <w:shd w:val="clear" w:color="auto" w:fill="FFFF00"/>
            <w:vAlign w:val="bottom"/>
          </w:tcPr>
          <w:p w:rsidR="003828D7" w:rsidRPr="003828D7" w:rsidRDefault="003828D7" w:rsidP="005A2547">
            <w:pPr>
              <w:keepNext/>
              <w:widowControl w:val="0"/>
              <w:spacing w:after="200" w:line="276" w:lineRule="auto"/>
              <w:jc w:val="center"/>
              <w:rPr>
                <w:rFonts w:ascii="Times New Roman" w:eastAsiaTheme="minorHAnsi" w:hAnsi="Times New Roman"/>
                <w:color w:val="C00000"/>
              </w:rPr>
            </w:pPr>
            <w:r w:rsidRPr="003828D7">
              <w:rPr>
                <w:rFonts w:ascii="Times New Roman" w:eastAsiaTheme="minorHAnsi" w:hAnsi="Times New Roman"/>
                <w:color w:val="C00000"/>
              </w:rPr>
              <w:t>Darshan</w:t>
            </w:r>
          </w:p>
        </w:tc>
        <w:tc>
          <w:tcPr>
            <w:tcW w:w="0" w:type="auto"/>
            <w:shd w:val="clear" w:color="auto" w:fill="FFFF00"/>
            <w:vAlign w:val="bottom"/>
          </w:tcPr>
          <w:p w:rsidR="003828D7" w:rsidRPr="003828D7" w:rsidRDefault="003828D7" w:rsidP="005A2547">
            <w:pPr>
              <w:keepNext/>
              <w:widowControl w:val="0"/>
              <w:spacing w:after="200" w:line="276" w:lineRule="auto"/>
              <w:jc w:val="center"/>
              <w:rPr>
                <w:rFonts w:ascii="Times New Roman" w:eastAsiaTheme="minorHAnsi" w:hAnsi="Times New Roman"/>
                <w:color w:val="C00000"/>
              </w:rPr>
            </w:pPr>
            <w:r w:rsidRPr="003828D7">
              <w:rPr>
                <w:rFonts w:ascii="Times New Roman" w:eastAsiaTheme="minorHAnsi" w:hAnsi="Times New Roman"/>
                <w:color w:val="C00000"/>
              </w:rPr>
              <w:t>Iyar 2</w:t>
            </w:r>
          </w:p>
        </w:tc>
        <w:tc>
          <w:tcPr>
            <w:tcW w:w="0" w:type="auto"/>
            <w:shd w:val="clear" w:color="auto" w:fill="FFFF00"/>
            <w:vAlign w:val="bottom"/>
          </w:tcPr>
          <w:p w:rsidR="003828D7" w:rsidRPr="003828D7" w:rsidRDefault="003828D7" w:rsidP="005A2547">
            <w:pPr>
              <w:keepNext/>
              <w:widowControl w:val="0"/>
              <w:spacing w:after="200" w:line="276" w:lineRule="auto"/>
              <w:jc w:val="center"/>
              <w:rPr>
                <w:rFonts w:ascii="Times New Roman" w:eastAsiaTheme="minorHAnsi" w:hAnsi="Times New Roman"/>
                <w:color w:val="C00000"/>
              </w:rPr>
            </w:pPr>
            <w:r w:rsidRPr="003828D7">
              <w:rPr>
                <w:rFonts w:ascii="Times New Roman" w:eastAsiaTheme="minorHAnsi" w:hAnsi="Times New Roman"/>
                <w:color w:val="C00000"/>
              </w:rPr>
              <w:t>3:14-19</w:t>
            </w:r>
          </w:p>
        </w:tc>
        <w:tc>
          <w:tcPr>
            <w:tcW w:w="0" w:type="auto"/>
            <w:shd w:val="clear" w:color="auto" w:fill="FFFF00"/>
            <w:vAlign w:val="center"/>
          </w:tcPr>
          <w:p w:rsidR="003828D7" w:rsidRPr="003828D7" w:rsidRDefault="003828D7" w:rsidP="005A2547">
            <w:pPr>
              <w:keepNext/>
              <w:widowControl w:val="0"/>
              <w:jc w:val="center"/>
              <w:rPr>
                <w:rFonts w:ascii="Times New Roman" w:eastAsiaTheme="minorHAnsi" w:hAnsi="Times New Roman"/>
                <w:color w:val="C00000"/>
              </w:rPr>
            </w:pPr>
            <w:r w:rsidRPr="003828D7">
              <w:rPr>
                <w:rFonts w:ascii="Times New Roman" w:eastAsiaTheme="minorHAnsi" w:hAnsi="Times New Roman"/>
                <w:bCs/>
                <w:color w:val="C00000"/>
              </w:rPr>
              <w:t xml:space="preserve">Tiferet </w:t>
            </w:r>
            <w:r w:rsidRPr="003828D7">
              <w:rPr>
                <w:rFonts w:ascii="Times New Roman" w:eastAsiaTheme="minorHAnsi" w:hAnsi="Times New Roman"/>
                <w:color w:val="C00000"/>
              </w:rPr>
              <w:t>(Beauty) - Yellow</w:t>
            </w:r>
          </w:p>
          <w:p w:rsidR="003828D7" w:rsidRPr="003828D7" w:rsidRDefault="003828D7" w:rsidP="005A2547">
            <w:pPr>
              <w:keepNext/>
              <w:widowControl w:val="0"/>
              <w:jc w:val="center"/>
              <w:rPr>
                <w:rFonts w:ascii="Times New Roman" w:eastAsiaTheme="minorHAnsi" w:hAnsi="Times New Roman"/>
                <w:bCs/>
                <w:color w:val="C00000"/>
              </w:rPr>
            </w:pPr>
            <w:r w:rsidRPr="003828D7">
              <w:rPr>
                <w:rFonts w:ascii="Times New Roman" w:eastAsiaTheme="minorHAnsi" w:hAnsi="Times New Roman"/>
                <w:bCs/>
                <w:color w:val="C00000"/>
              </w:rPr>
              <w:t>Virtue: Rachamim (Compassion)</w:t>
            </w:r>
          </w:p>
          <w:p w:rsidR="003828D7" w:rsidRPr="003828D7" w:rsidRDefault="003828D7" w:rsidP="005A2547">
            <w:pPr>
              <w:keepNext/>
              <w:widowControl w:val="0"/>
              <w:jc w:val="center"/>
              <w:rPr>
                <w:rFonts w:ascii="Times New Roman" w:eastAsiaTheme="minorHAnsi" w:hAnsi="Times New Roman"/>
                <w:color w:val="C00000"/>
              </w:rPr>
            </w:pPr>
            <w:r w:rsidRPr="003828D7">
              <w:rPr>
                <w:rFonts w:ascii="Times New Roman" w:eastAsiaTheme="minorHAnsi" w:hAnsi="Times New Roman"/>
                <w:bCs/>
                <w:color w:val="C00000"/>
              </w:rPr>
              <w:t>Ministry: Darshan or Magid [Prophet]</w:t>
            </w:r>
          </w:p>
        </w:tc>
      </w:tr>
    </w:tbl>
    <w:p w:rsidR="003828D7" w:rsidRPr="003828D7" w:rsidRDefault="003828D7" w:rsidP="005A2547">
      <w:pPr>
        <w:keepNext/>
        <w:widowControl w:val="0"/>
        <w:spacing w:after="0" w:line="240" w:lineRule="auto"/>
        <w:jc w:val="both"/>
        <w:rPr>
          <w:rFonts w:ascii="Times New Roman" w:hAnsi="Times New Roman"/>
          <w:iCs/>
          <w:lang w:val="en-US"/>
        </w:rPr>
      </w:pPr>
    </w:p>
    <w:p w:rsidR="003828D7" w:rsidRPr="003828D7" w:rsidRDefault="00B46AE4" w:rsidP="005A2547">
      <w:pPr>
        <w:keepNext/>
        <w:widowControl w:val="0"/>
        <w:spacing w:after="0" w:line="240" w:lineRule="auto"/>
        <w:jc w:val="both"/>
        <w:rPr>
          <w:rFonts w:ascii="Times New Roman" w:hAnsi="Times New Roman"/>
          <w:iCs/>
          <w:lang w:val="en-US"/>
        </w:rPr>
      </w:pPr>
      <w:r w:rsidRPr="00B46AE4">
        <w:rPr>
          <w:rFonts w:ascii="Times New Roman" w:hAnsi="Times New Roman"/>
          <w:b/>
          <w:iCs/>
          <w:u w:val="single"/>
          <w:lang w:val="en-US"/>
        </w:rPr>
        <w:t>Ephesians 3:14-19</w:t>
      </w:r>
      <w:r>
        <w:rPr>
          <w:rFonts w:ascii="Times New Roman" w:hAnsi="Times New Roman"/>
          <w:b/>
          <w:iCs/>
          <w:lang w:val="en-US"/>
        </w:rPr>
        <w:t xml:space="preserve"> </w:t>
      </w:r>
      <w:r w:rsidR="003828D7" w:rsidRPr="003828D7">
        <w:rPr>
          <w:rFonts w:ascii="Times New Roman" w:hAnsi="Times New Roman"/>
          <w:b/>
          <w:iCs/>
          <w:lang w:val="en-US"/>
        </w:rPr>
        <w:t>For this reason, I bow my knees</w:t>
      </w:r>
      <w:r w:rsidR="003828D7" w:rsidRPr="003828D7">
        <w:rPr>
          <w:rFonts w:ascii="Times New Roman" w:hAnsi="Times New Roman"/>
          <w:b/>
          <w:iCs/>
          <w:sz w:val="18"/>
          <w:vertAlign w:val="superscript"/>
          <w:lang w:val="en-US"/>
        </w:rPr>
        <w:footnoteReference w:id="151"/>
      </w:r>
      <w:r w:rsidR="003828D7" w:rsidRPr="003828D7">
        <w:rPr>
          <w:rFonts w:ascii="Times New Roman" w:hAnsi="Times New Roman"/>
          <w:b/>
          <w:iCs/>
          <w:lang w:val="en-US"/>
        </w:rPr>
        <w:t xml:space="preserve"> before the Father,</w:t>
      </w:r>
      <w:r w:rsidR="003828D7" w:rsidRPr="003828D7">
        <w:rPr>
          <w:rFonts w:ascii="Times New Roman" w:hAnsi="Times New Roman"/>
          <w:b/>
          <w:iCs/>
          <w:sz w:val="18"/>
          <w:vertAlign w:val="superscript"/>
          <w:lang w:val="en-US"/>
        </w:rPr>
        <w:footnoteReference w:id="152"/>
      </w:r>
      <w:r w:rsidR="003828D7" w:rsidRPr="003828D7">
        <w:rPr>
          <w:rFonts w:ascii="Times New Roman" w:hAnsi="Times New Roman"/>
          <w:iCs/>
          <w:lang w:val="en-US"/>
        </w:rPr>
        <w:t xml:space="preserve"> (of our Master Yeshua HaMashiach)</w:t>
      </w:r>
      <w:r w:rsidR="003828D7" w:rsidRPr="003828D7">
        <w:rPr>
          <w:rFonts w:ascii="Times New Roman" w:hAnsi="Times New Roman"/>
          <w:b/>
          <w:iCs/>
          <w:sz w:val="18"/>
          <w:vertAlign w:val="superscript"/>
          <w:lang w:val="en-US"/>
        </w:rPr>
        <w:footnoteReference w:id="153"/>
      </w:r>
      <w:r w:rsidR="003828D7" w:rsidRPr="003828D7">
        <w:rPr>
          <w:rFonts w:ascii="Times New Roman" w:hAnsi="Times New Roman"/>
          <w:b/>
          <w:iCs/>
          <w:vertAlign w:val="superscript"/>
          <w:lang w:val="en-US"/>
        </w:rPr>
        <w:t xml:space="preserve"> 15</w:t>
      </w:r>
      <w:r w:rsidR="003828D7" w:rsidRPr="003828D7">
        <w:rPr>
          <w:rFonts w:ascii="Times New Roman" w:hAnsi="Times New Roman"/>
          <w:b/>
          <w:iCs/>
          <w:lang w:val="en-US"/>
        </w:rPr>
        <w:t xml:space="preserve"> from whom every family</w:t>
      </w:r>
      <w:r w:rsidR="003828D7" w:rsidRPr="003828D7">
        <w:rPr>
          <w:rFonts w:ascii="Times New Roman" w:hAnsi="Times New Roman"/>
          <w:b/>
          <w:iCs/>
          <w:sz w:val="18"/>
          <w:vertAlign w:val="superscript"/>
          <w:lang w:val="en-US"/>
        </w:rPr>
        <w:footnoteReference w:id="154"/>
      </w:r>
      <w:r w:rsidR="003828D7" w:rsidRPr="003828D7">
        <w:rPr>
          <w:rFonts w:ascii="Times New Roman" w:hAnsi="Times New Roman"/>
          <w:b/>
          <w:iCs/>
          <w:lang w:val="en-US"/>
        </w:rPr>
        <w:t xml:space="preserve"> in the heavens and on earth receives its name </w:t>
      </w:r>
      <w:r w:rsidR="003828D7" w:rsidRPr="003828D7">
        <w:rPr>
          <w:rFonts w:ascii="Times New Roman" w:hAnsi="Times New Roman"/>
          <w:iCs/>
          <w:lang w:val="en-US"/>
        </w:rPr>
        <w:t>(exists)</w:t>
      </w:r>
      <w:r w:rsidR="003828D7" w:rsidRPr="003828D7">
        <w:rPr>
          <w:rFonts w:ascii="Times New Roman" w:hAnsi="Times New Roman"/>
          <w:b/>
          <w:iCs/>
          <w:lang w:val="en-US"/>
        </w:rPr>
        <w:t>,</w:t>
      </w:r>
      <w:r w:rsidR="003828D7" w:rsidRPr="003828D7">
        <w:rPr>
          <w:rFonts w:ascii="Times New Roman" w:hAnsi="Times New Roman"/>
          <w:b/>
          <w:iCs/>
          <w:sz w:val="18"/>
          <w:vertAlign w:val="superscript"/>
          <w:lang w:val="en-US"/>
        </w:rPr>
        <w:footnoteReference w:id="155"/>
      </w:r>
      <w:r w:rsidR="003828D7" w:rsidRPr="003828D7">
        <w:rPr>
          <w:rFonts w:ascii="Times New Roman" w:hAnsi="Times New Roman"/>
          <w:b/>
          <w:iCs/>
          <w:lang w:val="en-US"/>
        </w:rPr>
        <w:t xml:space="preserve"> that He would grant you, according to the wealth of His glory,</w:t>
      </w:r>
      <w:r w:rsidR="003828D7" w:rsidRPr="003828D7">
        <w:rPr>
          <w:rFonts w:ascii="Times New Roman" w:hAnsi="Times New Roman"/>
          <w:b/>
          <w:iCs/>
          <w:vertAlign w:val="superscript"/>
          <w:lang w:val="en-US"/>
        </w:rPr>
        <w:footnoteReference w:id="156"/>
      </w:r>
      <w:r w:rsidR="003828D7" w:rsidRPr="003828D7">
        <w:rPr>
          <w:rFonts w:ascii="Times New Roman" w:hAnsi="Times New Roman"/>
          <w:b/>
          <w:iCs/>
          <w:lang w:val="en-US"/>
        </w:rPr>
        <w:t xml:space="preserve"> to be strengthened</w:t>
      </w:r>
      <w:r w:rsidR="003828D7" w:rsidRPr="003828D7">
        <w:rPr>
          <w:rFonts w:ascii="Times New Roman" w:hAnsi="Times New Roman"/>
          <w:b/>
          <w:iCs/>
          <w:sz w:val="18"/>
          <w:vertAlign w:val="superscript"/>
          <w:lang w:val="en-US"/>
        </w:rPr>
        <w:footnoteReference w:id="157"/>
      </w:r>
      <w:r w:rsidR="003828D7" w:rsidRPr="003828D7">
        <w:rPr>
          <w:rFonts w:ascii="Times New Roman" w:hAnsi="Times New Roman"/>
          <w:b/>
          <w:iCs/>
          <w:lang w:val="en-US"/>
        </w:rPr>
        <w:t xml:space="preserve"> with virtuous power</w:t>
      </w:r>
      <w:r w:rsidR="003828D7" w:rsidRPr="003828D7">
        <w:rPr>
          <w:rFonts w:ascii="Times New Roman" w:hAnsi="Times New Roman"/>
          <w:b/>
          <w:iCs/>
          <w:sz w:val="18"/>
          <w:vertAlign w:val="superscript"/>
          <w:lang w:val="en-US"/>
        </w:rPr>
        <w:footnoteReference w:id="158"/>
      </w:r>
      <w:r w:rsidR="003828D7" w:rsidRPr="003828D7">
        <w:rPr>
          <w:rFonts w:ascii="Times New Roman" w:hAnsi="Times New Roman"/>
          <w:b/>
          <w:iCs/>
          <w:lang w:val="en-US"/>
        </w:rPr>
        <w:t xml:space="preserve"> by His Ruach</w:t>
      </w:r>
      <w:r w:rsidR="003828D7" w:rsidRPr="003828D7">
        <w:rPr>
          <w:rFonts w:ascii="Times New Roman" w:hAnsi="Times New Roman"/>
          <w:b/>
          <w:iCs/>
          <w:sz w:val="18"/>
          <w:vertAlign w:val="superscript"/>
          <w:lang w:val="en-US"/>
        </w:rPr>
        <w:footnoteReference w:id="159"/>
      </w:r>
      <w:r w:rsidR="003828D7" w:rsidRPr="003828D7">
        <w:rPr>
          <w:rFonts w:ascii="Times New Roman" w:hAnsi="Times New Roman"/>
          <w:b/>
          <w:iCs/>
          <w:lang w:val="en-US"/>
        </w:rPr>
        <w:t xml:space="preserve"> </w:t>
      </w:r>
      <w:r w:rsidR="003828D7" w:rsidRPr="003828D7">
        <w:rPr>
          <w:rFonts w:ascii="Times New Roman" w:hAnsi="Times New Roman"/>
          <w:iCs/>
          <w:lang w:val="en-US"/>
        </w:rPr>
        <w:t xml:space="preserve">(breathing the Oral Torah/Mesorah) </w:t>
      </w:r>
      <w:r w:rsidR="003828D7" w:rsidRPr="003828D7">
        <w:rPr>
          <w:rFonts w:ascii="Times New Roman" w:hAnsi="Times New Roman"/>
          <w:b/>
          <w:iCs/>
          <w:lang w:val="en-US"/>
        </w:rPr>
        <w:t>in the inner man</w:t>
      </w:r>
      <w:r w:rsidR="003828D7" w:rsidRPr="003828D7">
        <w:rPr>
          <w:rFonts w:ascii="Times New Roman" w:hAnsi="Times New Roman"/>
          <w:b/>
          <w:iCs/>
          <w:sz w:val="18"/>
          <w:vertAlign w:val="superscript"/>
          <w:lang w:val="en-US"/>
        </w:rPr>
        <w:footnoteReference w:id="160"/>
      </w:r>
      <w:r w:rsidR="003828D7" w:rsidRPr="003828D7">
        <w:rPr>
          <w:rFonts w:ascii="Times New Roman" w:hAnsi="Times New Roman"/>
          <w:b/>
          <w:iCs/>
          <w:lang w:val="en-US"/>
        </w:rPr>
        <w:t xml:space="preserve"> </w:t>
      </w:r>
      <w:r w:rsidR="003828D7" w:rsidRPr="003828D7">
        <w:rPr>
          <w:rFonts w:ascii="Times New Roman" w:hAnsi="Times New Roman"/>
          <w:iCs/>
          <w:lang w:val="en-US"/>
        </w:rPr>
        <w:t>(soul – Neshamah)</w:t>
      </w:r>
      <w:r w:rsidR="003828D7" w:rsidRPr="003828D7">
        <w:rPr>
          <w:rFonts w:ascii="Times New Roman" w:hAnsi="Times New Roman"/>
          <w:b/>
          <w:iCs/>
          <w:lang w:val="en-US"/>
        </w:rPr>
        <w:t>,</w:t>
      </w:r>
      <w:r w:rsidR="003828D7" w:rsidRPr="003828D7">
        <w:rPr>
          <w:rFonts w:ascii="Times New Roman" w:hAnsi="Times New Roman"/>
          <w:iCs/>
          <w:lang w:val="en-US"/>
        </w:rPr>
        <w:t xml:space="preserve"> </w:t>
      </w:r>
      <w:r w:rsidR="003828D7" w:rsidRPr="003828D7">
        <w:rPr>
          <w:rFonts w:ascii="Times New Roman" w:hAnsi="Times New Roman"/>
          <w:b/>
          <w:iCs/>
          <w:lang w:val="en-US"/>
        </w:rPr>
        <w:t>so that Messiah may take up residence in your hearts through</w:t>
      </w:r>
      <w:r w:rsidR="003828D7" w:rsidRPr="003828D7">
        <w:rPr>
          <w:rFonts w:ascii="Times New Roman" w:hAnsi="Times New Roman"/>
          <w:iCs/>
          <w:lang w:val="en-US"/>
        </w:rPr>
        <w:t xml:space="preserve"> (your)</w:t>
      </w:r>
      <w:r w:rsidR="003828D7" w:rsidRPr="003828D7">
        <w:rPr>
          <w:rFonts w:ascii="Times New Roman" w:hAnsi="Times New Roman"/>
          <w:b/>
          <w:iCs/>
          <w:lang w:val="en-US"/>
        </w:rPr>
        <w:t xml:space="preserve"> faithful obedience; </w:t>
      </w:r>
      <w:r w:rsidR="003828D7" w:rsidRPr="003828D7">
        <w:rPr>
          <w:rFonts w:ascii="Times New Roman" w:hAnsi="Times New Roman"/>
          <w:iCs/>
          <w:lang w:val="en-US"/>
        </w:rPr>
        <w:t>and</w:t>
      </w:r>
      <w:r w:rsidR="003828D7" w:rsidRPr="003828D7">
        <w:rPr>
          <w:rFonts w:ascii="Times New Roman" w:hAnsi="Times New Roman"/>
          <w:i/>
          <w:iCs/>
          <w:lang w:val="en-US"/>
        </w:rPr>
        <w:t xml:space="preserve"> </w:t>
      </w:r>
      <w:r w:rsidR="003828D7" w:rsidRPr="003828D7">
        <w:rPr>
          <w:rFonts w:ascii="Times New Roman" w:hAnsi="Times New Roman"/>
          <w:iCs/>
          <w:lang w:val="en-US"/>
        </w:rPr>
        <w:t>that you</w:t>
      </w:r>
      <w:r w:rsidR="003828D7" w:rsidRPr="003828D7">
        <w:rPr>
          <w:rFonts w:ascii="Times New Roman" w:hAnsi="Times New Roman"/>
          <w:b/>
          <w:iCs/>
          <w:lang w:val="en-US"/>
        </w:rPr>
        <w:t>, being firmly rooted</w:t>
      </w:r>
      <w:r w:rsidR="003828D7" w:rsidRPr="003828D7">
        <w:rPr>
          <w:rFonts w:ascii="Times New Roman" w:hAnsi="Times New Roman"/>
          <w:b/>
          <w:iCs/>
          <w:sz w:val="18"/>
          <w:vertAlign w:val="superscript"/>
          <w:lang w:val="en-US"/>
        </w:rPr>
        <w:footnoteReference w:id="161"/>
      </w:r>
      <w:r w:rsidR="003828D7" w:rsidRPr="003828D7">
        <w:rPr>
          <w:rFonts w:ascii="Times New Roman" w:hAnsi="Times New Roman"/>
          <w:b/>
          <w:iCs/>
          <w:lang w:val="en-US"/>
        </w:rPr>
        <w:t xml:space="preserve"> in loving compassion, may have the strength</w:t>
      </w:r>
      <w:r w:rsidR="003828D7" w:rsidRPr="003828D7">
        <w:rPr>
          <w:rFonts w:ascii="Times New Roman" w:hAnsi="Times New Roman"/>
          <w:b/>
          <w:iCs/>
          <w:sz w:val="18"/>
          <w:vertAlign w:val="superscript"/>
          <w:lang w:val="en-US"/>
        </w:rPr>
        <w:footnoteReference w:id="162"/>
      </w:r>
      <w:r w:rsidR="003828D7" w:rsidRPr="003828D7">
        <w:rPr>
          <w:rFonts w:ascii="Times New Roman" w:hAnsi="Times New Roman"/>
          <w:b/>
          <w:iCs/>
          <w:lang w:val="en-US"/>
        </w:rPr>
        <w:t xml:space="preserve"> to comprehend,</w:t>
      </w:r>
      <w:r w:rsidR="003828D7" w:rsidRPr="003828D7">
        <w:rPr>
          <w:rFonts w:ascii="Times New Roman" w:hAnsi="Times New Roman"/>
          <w:b/>
          <w:iCs/>
          <w:sz w:val="18"/>
          <w:vertAlign w:val="superscript"/>
          <w:lang w:val="en-US"/>
        </w:rPr>
        <w:footnoteReference w:id="163"/>
      </w:r>
      <w:r w:rsidR="003828D7" w:rsidRPr="003828D7">
        <w:rPr>
          <w:rFonts w:ascii="Times New Roman" w:hAnsi="Times New Roman"/>
          <w:b/>
          <w:iCs/>
          <w:lang w:val="en-US"/>
        </w:rPr>
        <w:t xml:space="preserve"> with all the Tsadiqim what is the breadth and length and height and depth,</w:t>
      </w:r>
      <w:r w:rsidR="003828D7" w:rsidRPr="003828D7">
        <w:rPr>
          <w:rFonts w:ascii="Times New Roman" w:hAnsi="Times New Roman"/>
          <w:b/>
          <w:iCs/>
          <w:sz w:val="18"/>
          <w:vertAlign w:val="superscript"/>
          <w:lang w:val="en-US"/>
        </w:rPr>
        <w:footnoteReference w:id="164"/>
      </w:r>
      <w:r w:rsidR="003828D7" w:rsidRPr="003828D7">
        <w:rPr>
          <w:rFonts w:ascii="Times New Roman" w:hAnsi="Times New Roman"/>
          <w:b/>
          <w:iCs/>
          <w:vertAlign w:val="superscript"/>
          <w:lang w:val="en-US"/>
        </w:rPr>
        <w:t xml:space="preserve"> </w:t>
      </w:r>
      <w:r w:rsidR="003828D7" w:rsidRPr="003828D7">
        <w:rPr>
          <w:rFonts w:ascii="Times New Roman" w:hAnsi="Times New Roman"/>
          <w:b/>
          <w:iCs/>
          <w:lang w:val="en-US"/>
        </w:rPr>
        <w:t xml:space="preserve">and to know the loving compassion of Messiah, which exceeds knowledge </w:t>
      </w:r>
      <w:r w:rsidR="003828D7" w:rsidRPr="003828D7">
        <w:rPr>
          <w:rFonts w:ascii="Times New Roman" w:hAnsi="Times New Roman"/>
          <w:iCs/>
          <w:lang w:val="en-US"/>
        </w:rPr>
        <w:lastRenderedPageBreak/>
        <w:t>(Da’at)</w:t>
      </w:r>
      <w:r w:rsidR="003828D7" w:rsidRPr="003828D7">
        <w:rPr>
          <w:rFonts w:ascii="Times New Roman" w:hAnsi="Times New Roman"/>
          <w:b/>
          <w:iCs/>
          <w:lang w:val="en-US"/>
        </w:rPr>
        <w:t xml:space="preserve">, that you may attain fullness of maturity </w:t>
      </w:r>
      <w:r w:rsidR="003828D7" w:rsidRPr="003828D7">
        <w:rPr>
          <w:rFonts w:ascii="Times New Roman" w:hAnsi="Times New Roman"/>
          <w:iCs/>
          <w:lang w:val="en-US"/>
        </w:rPr>
        <w:t>(perfection)</w:t>
      </w:r>
      <w:r w:rsidR="003828D7" w:rsidRPr="003828D7">
        <w:rPr>
          <w:rFonts w:ascii="Times New Roman" w:hAnsi="Times New Roman"/>
          <w:b/>
          <w:iCs/>
          <w:lang w:val="en-US"/>
        </w:rPr>
        <w:t xml:space="preserve"> in God.</w:t>
      </w:r>
      <w:r w:rsidR="003828D7" w:rsidRPr="003828D7">
        <w:rPr>
          <w:rFonts w:ascii="Times New Roman" w:hAnsi="Times New Roman"/>
          <w:b/>
          <w:iCs/>
          <w:sz w:val="18"/>
          <w:vertAlign w:val="superscript"/>
          <w:lang w:val="en-US"/>
        </w:rPr>
        <w:footnoteReference w:id="165"/>
      </w:r>
    </w:p>
    <w:p w:rsidR="003828D7" w:rsidRDefault="003828D7" w:rsidP="005A2547">
      <w:pPr>
        <w:keepNext/>
        <w:widowControl w:val="0"/>
        <w:pBdr>
          <w:bottom w:val="double" w:sz="6" w:space="1" w:color="auto"/>
        </w:pBdr>
        <w:spacing w:after="0" w:line="240" w:lineRule="auto"/>
        <w:jc w:val="both"/>
        <w:rPr>
          <w:rFonts w:ascii="Times New Roman" w:hAnsi="Times New Roman" w:cs="Times New Roman"/>
        </w:rPr>
      </w:pPr>
    </w:p>
    <w:p w:rsidR="003828D7" w:rsidRDefault="003828D7" w:rsidP="005A2547">
      <w:pPr>
        <w:keepNext/>
        <w:widowControl w:val="0"/>
        <w:spacing w:after="0" w:line="240" w:lineRule="auto"/>
        <w:jc w:val="both"/>
        <w:rPr>
          <w:rFonts w:ascii="Times New Roman" w:hAnsi="Times New Roman" w:cs="Times New Roman"/>
        </w:rPr>
      </w:pPr>
    </w:p>
    <w:p w:rsidR="002D10EC" w:rsidRDefault="002D10EC" w:rsidP="005A2547">
      <w:pPr>
        <w:keepNext/>
        <w:widowControl w:val="0"/>
        <w:spacing w:after="0" w:line="240" w:lineRule="auto"/>
        <w:jc w:val="center"/>
        <w:rPr>
          <w:rFonts w:ascii="Century Schoolbook" w:hAnsi="Century Schoolbook" w:cs="Times New Roman"/>
          <w:b/>
          <w:sz w:val="28"/>
          <w:szCs w:val="28"/>
        </w:rPr>
      </w:pPr>
    </w:p>
    <w:p w:rsidR="003828D7" w:rsidRPr="001410DD" w:rsidRDefault="003828D7" w:rsidP="005A2547">
      <w:pPr>
        <w:keepNext/>
        <w:widowControl w:val="0"/>
        <w:spacing w:after="0" w:line="240" w:lineRule="auto"/>
        <w:jc w:val="center"/>
        <w:rPr>
          <w:rFonts w:ascii="Century Schoolbook" w:hAnsi="Century Schoolbook" w:cs="Times New Roman"/>
          <w:b/>
          <w:sz w:val="28"/>
          <w:szCs w:val="28"/>
        </w:rPr>
      </w:pPr>
      <w:r w:rsidRPr="001410DD">
        <w:rPr>
          <w:rFonts w:ascii="Century Schoolbook" w:hAnsi="Century Schoolbook" w:cs="Times New Roman"/>
          <w:b/>
          <w:sz w:val="28"/>
          <w:szCs w:val="28"/>
        </w:rPr>
        <w:t>Next Sabbath:</w:t>
      </w:r>
    </w:p>
    <w:p w:rsidR="008B0358" w:rsidRPr="001410DD" w:rsidRDefault="008B0358" w:rsidP="005A2547">
      <w:pPr>
        <w:keepNext/>
        <w:widowControl w:val="0"/>
        <w:spacing w:after="0" w:line="240" w:lineRule="auto"/>
        <w:jc w:val="center"/>
        <w:rPr>
          <w:rFonts w:ascii="Century Schoolbook" w:hAnsi="Century Schoolbook" w:cs="Times New Roman"/>
          <w:b/>
          <w:sz w:val="28"/>
          <w:szCs w:val="28"/>
        </w:rPr>
      </w:pPr>
      <w:r w:rsidRPr="001410DD">
        <w:rPr>
          <w:rFonts w:ascii="Century Schoolbook" w:hAnsi="Century Schoolbook" w:cs="Times New Roman"/>
          <w:b/>
          <w:sz w:val="28"/>
          <w:szCs w:val="28"/>
        </w:rPr>
        <w:t>Shabbat: “</w:t>
      </w:r>
      <w:r w:rsidR="001410DD" w:rsidRPr="001410DD">
        <w:rPr>
          <w:rFonts w:ascii="Century Schoolbook" w:hAnsi="Century Schoolbook" w:cs="Times New Roman"/>
          <w:b/>
          <w:sz w:val="28"/>
          <w:szCs w:val="28"/>
        </w:rPr>
        <w:t>HaSh’kem BaBoqer</w:t>
      </w:r>
      <w:r w:rsidRPr="001410DD">
        <w:rPr>
          <w:rFonts w:ascii="Century Schoolbook" w:hAnsi="Century Schoolbook" w:cs="Times New Roman"/>
          <w:b/>
          <w:sz w:val="28"/>
          <w:szCs w:val="28"/>
        </w:rPr>
        <w:t>”</w:t>
      </w:r>
      <w:r w:rsidR="001410DD" w:rsidRPr="001410DD">
        <w:rPr>
          <w:rFonts w:ascii="Century Schoolbook" w:hAnsi="Century Schoolbook" w:cs="Times New Roman"/>
          <w:b/>
          <w:sz w:val="28"/>
          <w:szCs w:val="28"/>
        </w:rPr>
        <w:t xml:space="preserve"> – “Rise early in the morning”</w:t>
      </w:r>
    </w:p>
    <w:p w:rsidR="008B0358" w:rsidRDefault="008B0358" w:rsidP="005A2547">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2636"/>
        <w:gridCol w:w="2870"/>
      </w:tblGrid>
      <w:tr w:rsidR="008B0358"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40384D" w:rsidRDefault="008B03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40384D" w:rsidRDefault="008B03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40384D" w:rsidRDefault="008B0358" w:rsidP="005A2547">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8B0358"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B46AE4" w:rsidRDefault="00B46AE4" w:rsidP="005A2547">
            <w:pPr>
              <w:keepNext/>
              <w:widowControl w:val="0"/>
              <w:autoSpaceDE w:val="0"/>
              <w:autoSpaceDN w:val="0"/>
              <w:adjustRightInd w:val="0"/>
              <w:spacing w:after="0" w:line="240" w:lineRule="auto"/>
              <w:jc w:val="center"/>
              <w:rPr>
                <w:rFonts w:ascii="Times New Roman" w:eastAsiaTheme="minorHAnsi" w:hAnsi="Times New Roman" w:cs="Times New Roman"/>
                <w:b/>
                <w:sz w:val="28"/>
                <w:szCs w:val="28"/>
                <w:lang w:val="en-US"/>
              </w:rPr>
            </w:pPr>
            <w:r w:rsidRPr="00B46AE4">
              <w:rPr>
                <w:rFonts w:ascii="Times New Roman" w:eastAsiaTheme="minorHAnsi" w:hAnsi="Times New Roman" w:cs="Times New Roman" w:hint="cs"/>
                <w:b/>
                <w:bCs/>
                <w:sz w:val="28"/>
                <w:szCs w:val="28"/>
                <w:rtl/>
                <w:lang w:val="en-US" w:bidi="he-IL"/>
              </w:rPr>
              <w:t>בַּבֹּקֶר</w:t>
            </w:r>
            <w:r>
              <w:rPr>
                <w:rFonts w:ascii="Times New Roman" w:eastAsiaTheme="minorHAnsi" w:hAnsi="Times New Roman" w:cs="Times New Roman"/>
                <w:b/>
                <w:sz w:val="28"/>
                <w:szCs w:val="28"/>
                <w:lang w:val="en-US"/>
              </w:rPr>
              <w:t xml:space="preserve"> </w:t>
            </w:r>
            <w:r w:rsidRPr="00B46AE4">
              <w:rPr>
                <w:rFonts w:ascii="Times New Roman" w:eastAsiaTheme="minorHAnsi" w:hAnsi="Times New Roman" w:cs="Times New Roman" w:hint="cs"/>
                <w:b/>
                <w:bCs/>
                <w:sz w:val="28"/>
                <w:szCs w:val="28"/>
                <w:rtl/>
                <w:lang w:val="en-US" w:bidi="he-IL"/>
              </w:rPr>
              <w:t>הַשְׁכֵּם</w:t>
            </w:r>
          </w:p>
        </w:tc>
        <w:tc>
          <w:tcPr>
            <w:tcW w:w="0" w:type="auto"/>
            <w:tcBorders>
              <w:top w:val="single" w:sz="4" w:space="0" w:color="auto"/>
              <w:left w:val="single" w:sz="4" w:space="0" w:color="auto"/>
              <w:bottom w:val="single" w:sz="4" w:space="0" w:color="auto"/>
              <w:right w:val="single" w:sz="4" w:space="0" w:color="auto"/>
            </w:tcBorders>
            <w:vAlign w:val="center"/>
          </w:tcPr>
          <w:p w:rsidR="008B0358" w:rsidRPr="0040384D" w:rsidRDefault="008B0358" w:rsidP="005A2547">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8B0358" w:rsidRPr="0040384D" w:rsidRDefault="008B0358" w:rsidP="005A2547">
            <w:pPr>
              <w:keepNext/>
              <w:widowControl w:val="0"/>
              <w:spacing w:after="0" w:line="240" w:lineRule="auto"/>
              <w:rPr>
                <w:rFonts w:ascii="Times New Roman" w:eastAsia="Times New Roman" w:hAnsi="Times New Roman" w:cs="Times New Roman"/>
                <w:sz w:val="24"/>
                <w:szCs w:val="24"/>
              </w:rPr>
            </w:pPr>
          </w:p>
        </w:tc>
      </w:tr>
      <w:tr w:rsidR="008B0358" w:rsidRPr="0040384D" w:rsidTr="00DF441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F1031F" w:rsidRDefault="00DF4FE0" w:rsidP="005A2547">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“HaSh’kem BaBoqer</w:t>
            </w:r>
            <w:r w:rsidR="008B0358" w:rsidRPr="00F1031F">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 xml:space="preserve">Shemot </w:t>
            </w:r>
            <w:r w:rsidR="00DF4FE0">
              <w:rPr>
                <w:rFonts w:ascii="Times New Roman" w:eastAsia="Times New Roman" w:hAnsi="Times New Roman" w:cs="Times New Roman"/>
              </w:rPr>
              <w:t>8:16-</w:t>
            </w:r>
            <w:r w:rsidR="003626CE">
              <w:rPr>
                <w:rFonts w:ascii="Times New Roman" w:eastAsia="Times New Roman" w:hAnsi="Times New Roman" w:cs="Times New Roma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10:1-3</w:t>
            </w:r>
          </w:p>
        </w:tc>
      </w:tr>
      <w:tr w:rsidR="008B0358" w:rsidRPr="0040384D" w:rsidTr="00DF441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F1031F" w:rsidRDefault="008B0358" w:rsidP="005A2547">
            <w:pPr>
              <w:keepNext/>
              <w:widowControl w:val="0"/>
              <w:spacing w:after="0" w:line="240" w:lineRule="auto"/>
              <w:jc w:val="center"/>
              <w:rPr>
                <w:rFonts w:ascii="Times New Roman" w:hAnsi="Times New Roman" w:cs="Times New Roman"/>
                <w:b/>
                <w:lang w:eastAsia="en-AU" w:bidi="he-IL"/>
              </w:rPr>
            </w:pPr>
            <w:r w:rsidRPr="00F1031F">
              <w:rPr>
                <w:rFonts w:ascii="Times New Roman" w:hAnsi="Times New Roman" w:cs="Times New Roman"/>
                <w:b/>
                <w:lang w:eastAsia="en-AU" w:bidi="he-IL"/>
              </w:rPr>
              <w:t>“</w:t>
            </w:r>
            <w:r w:rsidR="00E46FB2">
              <w:rPr>
                <w:rFonts w:ascii="Times New Roman" w:hAnsi="Times New Roman" w:cs="Times New Roman"/>
                <w:b/>
                <w:lang w:eastAsia="en-AU" w:bidi="he-IL"/>
              </w:rPr>
              <w:t>Rise early in the morning</w:t>
            </w:r>
            <w:r w:rsidRPr="00F1031F">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 xml:space="preserve">Shemot </w:t>
            </w:r>
            <w:r w:rsidR="003626CE">
              <w:rPr>
                <w:rFonts w:ascii="Times New Roman" w:eastAsia="Times New Roman" w:hAnsi="Times New Roman" w:cs="Times New Roman"/>
              </w:rPr>
              <w:t>8:22-28</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10:4-6</w:t>
            </w:r>
          </w:p>
        </w:tc>
      </w:tr>
      <w:tr w:rsidR="008B0358" w:rsidRPr="0040384D" w:rsidTr="00DF441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E46FB2" w:rsidRPr="00E46FB2">
              <w:rPr>
                <w:rFonts w:ascii="Times New Roman" w:hAnsi="Times New Roman" w:cs="Times New Roman"/>
                <w:b/>
                <w:lang w:val="es-ES_tradnl" w:eastAsia="en-AU" w:bidi="he-IL"/>
              </w:rPr>
              <w:t>Levántate muy de mañana</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 xml:space="preserve">Shemot </w:t>
            </w:r>
            <w:r w:rsidR="003626CE">
              <w:rPr>
                <w:rFonts w:ascii="Times New Roman" w:eastAsia="Times New Roman" w:hAnsi="Times New Roman" w:cs="Times New Roman"/>
              </w:rPr>
              <w:t>9:1-7</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10:7-9</w:t>
            </w:r>
          </w:p>
        </w:tc>
      </w:tr>
      <w:tr w:rsidR="008B0358"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7755C3" w:rsidP="005A2547">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 8:16 – 9:</w:t>
            </w:r>
            <w:r w:rsidR="00DF4FE0">
              <w:rPr>
                <w:rFonts w:ascii="Times New Roman" w:hAnsi="Times New Roman" w:cs="Times New Roman"/>
                <w:lang w:val="es-ES"/>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 xml:space="preserve">Shemot </w:t>
            </w:r>
            <w:r w:rsidR="003626CE">
              <w:rPr>
                <w:rFonts w:ascii="Times New Roman" w:eastAsia="Times New Roman" w:hAnsi="Times New Roman" w:cs="Times New Roman"/>
              </w:rPr>
              <w:t>9:8-12</w:t>
            </w:r>
          </w:p>
        </w:tc>
        <w:tc>
          <w:tcPr>
            <w:tcW w:w="0" w:type="auto"/>
            <w:tcBorders>
              <w:top w:val="single" w:sz="4" w:space="0" w:color="auto"/>
              <w:left w:val="single" w:sz="4" w:space="0" w:color="auto"/>
              <w:bottom w:val="single" w:sz="4" w:space="0" w:color="auto"/>
              <w:right w:val="single" w:sz="4" w:space="0" w:color="auto"/>
            </w:tcBorders>
          </w:tcPr>
          <w:p w:rsidR="008B0358" w:rsidRPr="00693F29" w:rsidRDefault="008B0358" w:rsidP="005A2547">
            <w:pPr>
              <w:keepNext/>
              <w:widowControl w:val="0"/>
              <w:snapToGrid w:val="0"/>
              <w:spacing w:after="0" w:line="240" w:lineRule="auto"/>
              <w:rPr>
                <w:rFonts w:ascii="Times New Roman" w:hAnsi="Times New Roman" w:cs="Times New Roman"/>
              </w:rPr>
            </w:pPr>
          </w:p>
        </w:tc>
      </w:tr>
      <w:tr w:rsidR="008B0358"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DF4FE0" w:rsidP="005A2547">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DF4FE0">
              <w:rPr>
                <w:rFonts w:ascii="Times New Roman" w:hAnsi="Times New Roman" w:cs="Times New Roman"/>
              </w:rPr>
              <w:t>I Sam 12:7-16</w:t>
            </w:r>
          </w:p>
        </w:tc>
        <w:tc>
          <w:tcPr>
            <w:tcW w:w="0" w:type="auto"/>
            <w:tcBorders>
              <w:top w:val="single" w:sz="4" w:space="0" w:color="auto"/>
              <w:left w:val="single" w:sz="4" w:space="0" w:color="auto"/>
              <w:bottom w:val="single" w:sz="4" w:space="0" w:color="auto"/>
              <w:right w:val="single" w:sz="4" w:space="0" w:color="auto"/>
            </w:tcBorders>
            <w:vAlign w:val="center"/>
            <w:hideMark/>
          </w:tcPr>
          <w:p w:rsidR="008B0358" w:rsidRPr="00693F29" w:rsidRDefault="008B0358"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 xml:space="preserve">Shemot </w:t>
            </w:r>
            <w:r w:rsidR="003626CE">
              <w:rPr>
                <w:rFonts w:ascii="Times New Roman" w:eastAsia="Times New Roman" w:hAnsi="Times New Roman" w:cs="Times New Roman"/>
              </w:rPr>
              <w:t>9:13-21</w:t>
            </w:r>
          </w:p>
        </w:tc>
        <w:tc>
          <w:tcPr>
            <w:tcW w:w="0" w:type="auto"/>
            <w:tcBorders>
              <w:top w:val="single" w:sz="4" w:space="0" w:color="auto"/>
              <w:left w:val="single" w:sz="4" w:space="0" w:color="auto"/>
              <w:bottom w:val="single" w:sz="4" w:space="0" w:color="auto"/>
              <w:right w:val="single" w:sz="4" w:space="0" w:color="auto"/>
            </w:tcBorders>
          </w:tcPr>
          <w:p w:rsidR="008B0358" w:rsidRPr="00693F29" w:rsidRDefault="008B0358" w:rsidP="005A2547">
            <w:pPr>
              <w:keepNext/>
              <w:widowControl w:val="0"/>
              <w:snapToGrid w:val="0"/>
              <w:spacing w:after="0" w:line="240" w:lineRule="auto"/>
              <w:rPr>
                <w:rFonts w:ascii="Times New Roman" w:hAnsi="Times New Roman" w:cs="Times New Roman"/>
              </w:rPr>
            </w:pPr>
          </w:p>
        </w:tc>
      </w:tr>
      <w:tr w:rsidR="00E46FB2"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FB2" w:rsidRPr="00693F29" w:rsidRDefault="00E46FB2"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 xml:space="preserve">Shemot </w:t>
            </w:r>
            <w:r w:rsidR="003626CE">
              <w:rPr>
                <w:rFonts w:ascii="Times New Roman" w:eastAsia="Times New Roman" w:hAnsi="Times New Roman" w:cs="Times New Roman"/>
              </w:rPr>
              <w:t>9:22-28</w:t>
            </w:r>
          </w:p>
        </w:tc>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10:1-3</w:t>
            </w:r>
          </w:p>
        </w:tc>
      </w:tr>
      <w:tr w:rsidR="00E46FB2"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FB2" w:rsidRPr="00693F29" w:rsidRDefault="00E46FB2" w:rsidP="005A2547">
            <w:pPr>
              <w:keepNext/>
              <w:widowControl w:val="0"/>
              <w:spacing w:after="0" w:line="240" w:lineRule="auto"/>
              <w:jc w:val="center"/>
              <w:rPr>
                <w:rFonts w:ascii="Times New Roman" w:hAnsi="Times New Roman" w:cs="Times New Roman"/>
              </w:rPr>
            </w:pPr>
            <w:r>
              <w:rPr>
                <w:rFonts w:ascii="Times New Roman" w:hAnsi="Times New Roman" w:cs="Times New Roman"/>
              </w:rPr>
              <w:t>Psalm 47:1-10</w:t>
            </w:r>
          </w:p>
        </w:tc>
        <w:tc>
          <w:tcPr>
            <w:tcW w:w="0" w:type="auto"/>
            <w:tcBorders>
              <w:top w:val="single" w:sz="4" w:space="0" w:color="auto"/>
              <w:left w:val="single" w:sz="4" w:space="0" w:color="auto"/>
              <w:bottom w:val="single" w:sz="4" w:space="0" w:color="auto"/>
              <w:right w:val="single" w:sz="4" w:space="0" w:color="auto"/>
            </w:tcBorders>
            <w:vAlign w:val="center"/>
            <w:hideMark/>
          </w:tcPr>
          <w:p w:rsidR="00E46FB2" w:rsidRPr="00693F29" w:rsidRDefault="00E46FB2"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 xml:space="preserve">Shemot </w:t>
            </w:r>
            <w:r w:rsidR="003626CE">
              <w:rPr>
                <w:rFonts w:ascii="Times New Roman" w:eastAsia="Times New Roman" w:hAnsi="Times New Roman" w:cs="Times New Roman"/>
              </w:rPr>
              <w:t>9:29-35</w:t>
            </w:r>
          </w:p>
        </w:tc>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10:4-6</w:t>
            </w:r>
          </w:p>
        </w:tc>
      </w:tr>
      <w:tr w:rsidR="00E46FB2" w:rsidRPr="0040384D" w:rsidTr="00DF441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Abot: </w:t>
            </w:r>
            <w:r w:rsidR="003626CE">
              <w:rPr>
                <w:rFonts w:ascii="Times New Roman" w:eastAsia="Times New Roman" w:hAnsi="Times New Roman" w:cs="Times New Roman"/>
              </w:rPr>
              <w:t>2:13-14</w:t>
            </w:r>
          </w:p>
        </w:tc>
        <w:tc>
          <w:tcPr>
            <w:tcW w:w="0" w:type="auto"/>
            <w:tcBorders>
              <w:top w:val="single" w:sz="4" w:space="0" w:color="auto"/>
              <w:left w:val="single" w:sz="4" w:space="0" w:color="auto"/>
              <w:bottom w:val="single" w:sz="4" w:space="0" w:color="auto"/>
              <w:right w:val="single" w:sz="4" w:space="0" w:color="auto"/>
            </w:tcBorders>
            <w:vAlign w:val="center"/>
            <w:hideMark/>
          </w:tcPr>
          <w:p w:rsidR="00E46FB2" w:rsidRPr="00693F29" w:rsidRDefault="00E46FB2"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sidR="003626CE">
              <w:rPr>
                <w:rFonts w:ascii="Times New Roman" w:eastAsia="Times New Roman" w:hAnsi="Times New Roman" w:cs="Times New Roman"/>
              </w:rPr>
              <w:t>Shemot 9:33-35</w:t>
            </w:r>
          </w:p>
        </w:tc>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10:7-9</w:t>
            </w:r>
          </w:p>
        </w:tc>
      </w:tr>
      <w:tr w:rsidR="00E46FB2" w:rsidRPr="0040384D" w:rsidTr="00DF441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FB2" w:rsidRDefault="00E46FB2" w:rsidP="005A2547">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N.C.: Mk 6:1-13; </w:t>
            </w:r>
          </w:p>
          <w:p w:rsidR="00E46FB2" w:rsidRPr="00693F29" w:rsidRDefault="00E46FB2" w:rsidP="005A2547">
            <w:pPr>
              <w:keepNext/>
              <w:widowControl w:val="0"/>
              <w:spacing w:after="0" w:line="240" w:lineRule="auto"/>
              <w:jc w:val="center"/>
              <w:rPr>
                <w:rFonts w:ascii="Times New Roman" w:hAnsi="Times New Roman" w:cs="Times New Roman"/>
              </w:rPr>
            </w:pPr>
            <w:r>
              <w:rPr>
                <w:rFonts w:ascii="Times New Roman" w:hAnsi="Times New Roman" w:cs="Times New Roman"/>
              </w:rPr>
              <w:t>Lk 4:16-20; 9:1-6; Acts 13:1-25</w:t>
            </w:r>
          </w:p>
        </w:tc>
        <w:tc>
          <w:tcPr>
            <w:tcW w:w="0" w:type="auto"/>
            <w:tcBorders>
              <w:top w:val="single" w:sz="4" w:space="0" w:color="auto"/>
              <w:left w:val="single" w:sz="4" w:space="0" w:color="auto"/>
              <w:bottom w:val="single" w:sz="4" w:space="0" w:color="auto"/>
              <w:right w:val="single" w:sz="4" w:space="0" w:color="auto"/>
            </w:tcBorders>
            <w:vAlign w:val="center"/>
            <w:hideMark/>
          </w:tcPr>
          <w:p w:rsidR="00E46FB2" w:rsidRPr="00DF4FE0" w:rsidRDefault="00E46FB2" w:rsidP="005A2547">
            <w:pPr>
              <w:keepNext/>
              <w:widowControl w:val="0"/>
              <w:spacing w:after="0" w:line="240" w:lineRule="auto"/>
              <w:rPr>
                <w:rFonts w:ascii="Times New Roman" w:hAnsi="Times New Roman" w:cs="Times New Roman"/>
              </w:rPr>
            </w:pPr>
            <w:r>
              <w:rPr>
                <w:rFonts w:ascii="Times New Roman" w:hAnsi="Times New Roman" w:cs="Times New Roman"/>
              </w:rPr>
              <w:t xml:space="preserve">                </w:t>
            </w:r>
            <w:r w:rsidRPr="00693F29">
              <w:rPr>
                <w:rFonts w:ascii="Times New Roman" w:hAnsi="Times New Roman" w:cs="Times New Roman"/>
              </w:rPr>
              <w:t xml:space="preserve">- </w:t>
            </w:r>
            <w:r w:rsidRPr="00DF4FE0">
              <w:rPr>
                <w:rFonts w:ascii="Times New Roman" w:hAnsi="Times New Roman" w:cs="Times New Roman"/>
              </w:rPr>
              <w:t>I Sam 12:7-16</w:t>
            </w:r>
          </w:p>
        </w:tc>
        <w:tc>
          <w:tcPr>
            <w:tcW w:w="0" w:type="auto"/>
            <w:tcBorders>
              <w:top w:val="single" w:sz="4" w:space="0" w:color="auto"/>
              <w:left w:val="single" w:sz="4" w:space="0" w:color="auto"/>
              <w:bottom w:val="single" w:sz="4" w:space="0" w:color="auto"/>
              <w:right w:val="single" w:sz="4" w:space="0" w:color="auto"/>
            </w:tcBorders>
            <w:vAlign w:val="center"/>
          </w:tcPr>
          <w:p w:rsidR="00E46FB2" w:rsidRPr="00693F29" w:rsidRDefault="00E46FB2" w:rsidP="005A2547">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3828D7" w:rsidRDefault="003828D7" w:rsidP="005A2547">
      <w:pPr>
        <w:keepNext/>
        <w:widowControl w:val="0"/>
        <w:spacing w:after="0" w:line="240" w:lineRule="auto"/>
        <w:jc w:val="both"/>
        <w:rPr>
          <w:rFonts w:ascii="Times New Roman" w:hAnsi="Times New Roman" w:cs="Times New Roman"/>
        </w:rPr>
      </w:pPr>
    </w:p>
    <w:p w:rsidR="003828D7" w:rsidRDefault="003828D7" w:rsidP="005A2547">
      <w:pPr>
        <w:keepNext/>
        <w:widowControl w:val="0"/>
        <w:spacing w:after="0" w:line="240" w:lineRule="auto"/>
        <w:jc w:val="both"/>
        <w:rPr>
          <w:rFonts w:ascii="Times New Roman" w:hAnsi="Times New Roman" w:cs="Times New Roman"/>
        </w:rPr>
      </w:pPr>
    </w:p>
    <w:p w:rsidR="003828D7" w:rsidRDefault="00B46AE4" w:rsidP="005A2547">
      <w:pPr>
        <w:keepNext/>
        <w:widowControl w:val="0"/>
        <w:spacing w:after="0" w:line="240" w:lineRule="auto"/>
        <w:jc w:val="both"/>
        <w:rPr>
          <w:rFonts w:ascii="Times New Roman" w:hAnsi="Times New Roman" w:cs="Times New Roman"/>
        </w:rPr>
      </w:pPr>
      <w:r>
        <w:rPr>
          <w:rFonts w:ascii="Times New Roman" w:hAnsi="Times New Roman" w:cs="Times New Roman"/>
        </w:rPr>
        <w:t>Shabbat Shalom ve Rosh Chodesh Tob!</w:t>
      </w:r>
    </w:p>
    <w:p w:rsidR="00B46AE4" w:rsidRDefault="00B46AE4" w:rsidP="005A2547">
      <w:pPr>
        <w:keepNext/>
        <w:widowControl w:val="0"/>
        <w:spacing w:after="0" w:line="240" w:lineRule="auto"/>
        <w:jc w:val="both"/>
        <w:rPr>
          <w:rFonts w:ascii="Times New Roman" w:hAnsi="Times New Roman" w:cs="Times New Roman"/>
        </w:rPr>
      </w:pPr>
    </w:p>
    <w:p w:rsidR="00B46AE4" w:rsidRDefault="00B46AE4" w:rsidP="005A2547">
      <w:pPr>
        <w:keepNext/>
        <w:widowControl w:val="0"/>
        <w:spacing w:after="0" w:line="240" w:lineRule="auto"/>
        <w:jc w:val="both"/>
        <w:rPr>
          <w:rFonts w:ascii="Times New Roman" w:hAnsi="Times New Roman" w:cs="Times New Roman"/>
        </w:rPr>
      </w:pPr>
      <w:r>
        <w:rPr>
          <w:rFonts w:ascii="Times New Roman" w:hAnsi="Times New Roman" w:cs="Times New Roman"/>
        </w:rPr>
        <w:t>Hakham Dr. Yosef ben Haggai</w:t>
      </w:r>
    </w:p>
    <w:p w:rsidR="00B46AE4" w:rsidRDefault="00B46AE4" w:rsidP="005A2547">
      <w:pPr>
        <w:keepNext/>
        <w:widowControl w:val="0"/>
        <w:spacing w:after="0" w:line="240" w:lineRule="auto"/>
        <w:jc w:val="both"/>
        <w:rPr>
          <w:rFonts w:ascii="Times New Roman" w:hAnsi="Times New Roman" w:cs="Times New Roman"/>
        </w:rPr>
      </w:pPr>
      <w:r>
        <w:rPr>
          <w:rFonts w:ascii="Times New Roman" w:hAnsi="Times New Roman" w:cs="Times New Roman"/>
        </w:rPr>
        <w:t>Rabbi Dr. Hillel ben David</w:t>
      </w:r>
    </w:p>
    <w:p w:rsidR="00B46AE4" w:rsidRDefault="00B46AE4" w:rsidP="005A2547">
      <w:pPr>
        <w:keepNext/>
        <w:widowControl w:val="0"/>
        <w:spacing w:after="0" w:line="240" w:lineRule="auto"/>
        <w:jc w:val="both"/>
        <w:rPr>
          <w:rFonts w:ascii="Times New Roman" w:hAnsi="Times New Roman" w:cs="Times New Roman"/>
        </w:rPr>
      </w:pPr>
      <w:r>
        <w:rPr>
          <w:rFonts w:ascii="Times New Roman" w:hAnsi="Times New Roman" w:cs="Times New Roman"/>
        </w:rPr>
        <w:t>Rabbi Dr. Eliyahu ben Abraham</w:t>
      </w:r>
    </w:p>
    <w:sectPr w:rsidR="00B46AE4" w:rsidSect="00FC5E58">
      <w:headerReference w:type="default" r:id="rId20"/>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DC" w:rsidRDefault="00C62BDC" w:rsidP="00FC5E58">
      <w:pPr>
        <w:spacing w:after="0" w:line="240" w:lineRule="auto"/>
      </w:pPr>
      <w:r>
        <w:separator/>
      </w:r>
    </w:p>
  </w:endnote>
  <w:endnote w:type="continuationSeparator" w:id="0">
    <w:p w:rsidR="00C62BDC" w:rsidRDefault="00C62BDC" w:rsidP="00FC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291772"/>
      <w:docPartObj>
        <w:docPartGallery w:val="Page Numbers (Bottom of Page)"/>
        <w:docPartUnique/>
      </w:docPartObj>
    </w:sdtPr>
    <w:sdtEndPr/>
    <w:sdtContent>
      <w:sdt>
        <w:sdtPr>
          <w:id w:val="-1669238322"/>
          <w:docPartObj>
            <w:docPartGallery w:val="Page Numbers (Top of Page)"/>
            <w:docPartUnique/>
          </w:docPartObj>
        </w:sdtPr>
        <w:sdtEndPr/>
        <w:sdtContent>
          <w:p w:rsidR="00AE371E" w:rsidRDefault="00AE37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C1EA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1EA7">
              <w:rPr>
                <w:b/>
                <w:bCs/>
                <w:noProof/>
              </w:rPr>
              <w:t>53</w:t>
            </w:r>
            <w:r>
              <w:rPr>
                <w:b/>
                <w:bCs/>
                <w:sz w:val="24"/>
                <w:szCs w:val="24"/>
              </w:rPr>
              <w:fldChar w:fldCharType="end"/>
            </w:r>
          </w:p>
        </w:sdtContent>
      </w:sdt>
    </w:sdtContent>
  </w:sdt>
  <w:p w:rsidR="00AE371E" w:rsidRDefault="00AE3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DC" w:rsidRDefault="00C62BDC" w:rsidP="00FC5E58">
      <w:pPr>
        <w:spacing w:after="0" w:line="240" w:lineRule="auto"/>
      </w:pPr>
      <w:r>
        <w:separator/>
      </w:r>
    </w:p>
  </w:footnote>
  <w:footnote w:type="continuationSeparator" w:id="0">
    <w:p w:rsidR="00C62BDC" w:rsidRDefault="00C62BDC" w:rsidP="00FC5E58">
      <w:pPr>
        <w:spacing w:after="0" w:line="240" w:lineRule="auto"/>
      </w:pPr>
      <w:r>
        <w:continuationSeparator/>
      </w:r>
    </w:p>
  </w:footnote>
  <w:footnote w:id="1">
    <w:p w:rsidR="00AE371E" w:rsidRPr="009F12D4" w:rsidRDefault="00AE371E" w:rsidP="009F12D4">
      <w:pPr>
        <w:pStyle w:val="FootnoteText"/>
        <w:rPr>
          <w:sz w:val="18"/>
          <w:szCs w:val="18"/>
        </w:rPr>
      </w:pPr>
      <w:r w:rsidRPr="009F12D4">
        <w:rPr>
          <w:rStyle w:val="FootnoteReference"/>
          <w:sz w:val="18"/>
          <w:szCs w:val="18"/>
        </w:rPr>
        <w:footnoteRef/>
      </w:r>
      <w:r w:rsidRPr="009F12D4">
        <w:rPr>
          <w:sz w:val="18"/>
          <w:szCs w:val="18"/>
        </w:rPr>
        <w:t xml:space="preserve"> The usual translation “made in the flesh by hands” seems to imply certain negativity. The translation “what </w:t>
      </w:r>
      <w:r w:rsidRPr="009F12D4">
        <w:rPr>
          <w:b/>
          <w:iCs/>
          <w:sz w:val="18"/>
          <w:szCs w:val="18"/>
        </w:rPr>
        <w:t>Royal men do to their bodies</w:t>
      </w:r>
      <w:r w:rsidRPr="009F12D4">
        <w:rPr>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9F12D4">
        <w:rPr>
          <w:i/>
          <w:iCs/>
          <w:sz w:val="18"/>
          <w:szCs w:val="18"/>
        </w:rPr>
        <w:t>modus operandi</w:t>
      </w:r>
      <w:r w:rsidRPr="009F12D4">
        <w:rPr>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2">
    <w:p w:rsidR="00AE371E" w:rsidRPr="009F12D4" w:rsidRDefault="00AE371E" w:rsidP="009F12D4">
      <w:pPr>
        <w:pStyle w:val="FootnoteText"/>
        <w:rPr>
          <w:sz w:val="18"/>
          <w:szCs w:val="18"/>
        </w:rPr>
      </w:pPr>
      <w:r w:rsidRPr="009F12D4">
        <w:rPr>
          <w:rStyle w:val="FootnoteReference"/>
          <w:sz w:val="18"/>
          <w:szCs w:val="18"/>
        </w:rPr>
        <w:footnoteRef/>
      </w:r>
      <w:r w:rsidRPr="009F12D4">
        <w:rPr>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9F12D4">
        <w:rPr>
          <w:b/>
          <w:sz w:val="18"/>
          <w:szCs w:val="18"/>
        </w:rPr>
        <w:t>unyielding obstinacy of mind.</w:t>
      </w:r>
      <w:r w:rsidRPr="009F12D4">
        <w:rPr>
          <w:sz w:val="18"/>
          <w:szCs w:val="18"/>
        </w:rPr>
        <w:t xml:space="preserve">” </w:t>
      </w:r>
    </w:p>
    <w:p w:rsidR="00AE371E" w:rsidRPr="009F12D4" w:rsidRDefault="00AE371E" w:rsidP="009F12D4">
      <w:pPr>
        <w:pStyle w:val="FootnoteText"/>
        <w:rPr>
          <w:sz w:val="18"/>
          <w:szCs w:val="18"/>
        </w:rPr>
      </w:pPr>
      <w:r w:rsidRPr="009F12D4">
        <w:rPr>
          <w:sz w:val="18"/>
          <w:szCs w:val="18"/>
        </w:rPr>
        <w:t xml:space="preserve">To be “alien” is to be morally bereft of all sensible mores. The depth of this statement is only understood from a Hebraic mindset. To be </w:t>
      </w:r>
      <w:r w:rsidRPr="009F12D4">
        <w:rPr>
          <w:b/>
          <w:bCs/>
          <w:sz w:val="18"/>
          <w:szCs w:val="18"/>
          <w:rtl/>
          <w:lang w:bidi="he-IL"/>
        </w:rPr>
        <w:t>כָּרַת</w:t>
      </w:r>
      <w:r w:rsidRPr="009F12D4">
        <w:rPr>
          <w:sz w:val="18"/>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3">
    <w:p w:rsidR="00AE371E" w:rsidRPr="009F12D4" w:rsidRDefault="00AE371E" w:rsidP="009F12D4">
      <w:pPr>
        <w:pStyle w:val="FootnoteText"/>
        <w:rPr>
          <w:sz w:val="18"/>
          <w:szCs w:val="18"/>
        </w:rPr>
      </w:pPr>
      <w:r w:rsidRPr="009F12D4">
        <w:rPr>
          <w:rStyle w:val="FootnoteReference"/>
          <w:sz w:val="18"/>
          <w:szCs w:val="18"/>
        </w:rPr>
        <w:footnoteRef/>
      </w:r>
      <w:r w:rsidRPr="009F12D4">
        <w:rPr>
          <w:sz w:val="18"/>
          <w:szCs w:val="18"/>
        </w:rPr>
        <w:t xml:space="preserve"> cf. Strong’s G4174 #1 (TDNT 6:516)</w:t>
      </w:r>
    </w:p>
  </w:footnote>
  <w:footnote w:id="4">
    <w:p w:rsidR="00AE371E" w:rsidRPr="009F12D4" w:rsidRDefault="00AE371E" w:rsidP="009F12D4">
      <w:pPr>
        <w:pStyle w:val="FootnoteText"/>
        <w:rPr>
          <w:sz w:val="18"/>
          <w:szCs w:val="18"/>
        </w:rPr>
      </w:pPr>
      <w:r w:rsidRPr="009F12D4">
        <w:rPr>
          <w:rStyle w:val="FootnoteReference"/>
          <w:sz w:val="18"/>
          <w:szCs w:val="18"/>
        </w:rPr>
        <w:footnoteRef/>
      </w:r>
      <w:r w:rsidRPr="009F12D4">
        <w:rPr>
          <w:sz w:val="18"/>
          <w:szCs w:val="18"/>
        </w:rPr>
        <w:t xml:space="preserve"> </w:t>
      </w:r>
      <w:r w:rsidRPr="009F12D4">
        <w:rPr>
          <w:sz w:val="18"/>
          <w:szCs w:val="18"/>
          <w:lang w:val="el-GR"/>
        </w:rPr>
        <w:t>ξένοι</w:t>
      </w:r>
      <w:r w:rsidRPr="009F12D4">
        <w:rPr>
          <w:sz w:val="18"/>
          <w:szCs w:val="18"/>
        </w:rPr>
        <w:t xml:space="preserve"> from </w:t>
      </w:r>
      <w:r w:rsidRPr="009F12D4">
        <w:rPr>
          <w:sz w:val="18"/>
          <w:szCs w:val="18"/>
          <w:lang w:val="el-GR"/>
        </w:rPr>
        <w:t>ξένος</w:t>
      </w:r>
      <w:r w:rsidRPr="009F12D4">
        <w:rPr>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5">
    <w:p w:rsidR="00AE371E" w:rsidRPr="009F12D4" w:rsidRDefault="00AE371E" w:rsidP="009F12D4">
      <w:pPr>
        <w:pStyle w:val="FootnoteText"/>
        <w:rPr>
          <w:sz w:val="18"/>
          <w:szCs w:val="18"/>
        </w:rPr>
      </w:pPr>
      <w:r w:rsidRPr="009F12D4">
        <w:rPr>
          <w:rStyle w:val="FootnoteReference"/>
          <w:sz w:val="18"/>
          <w:szCs w:val="18"/>
        </w:rPr>
        <w:footnoteRef/>
      </w:r>
      <w:r w:rsidRPr="009F12D4">
        <w:rPr>
          <w:sz w:val="18"/>
          <w:szCs w:val="18"/>
        </w:rPr>
        <w:t xml:space="preserve"> </w:t>
      </w:r>
      <w:r>
        <w:rPr>
          <w:sz w:val="18"/>
          <w:szCs w:val="18"/>
        </w:rPr>
        <w:t>Many C</w:t>
      </w:r>
      <w:r w:rsidRPr="009F12D4">
        <w:rPr>
          <w:sz w:val="18"/>
          <w:szCs w:val="18"/>
        </w:rPr>
        <w:t>hristian author</w:t>
      </w:r>
      <w:r>
        <w:rPr>
          <w:sz w:val="18"/>
          <w:szCs w:val="18"/>
        </w:rPr>
        <w:t>s</w:t>
      </w:r>
      <w:r w:rsidRPr="009F12D4">
        <w:rPr>
          <w:sz w:val="18"/>
          <w:szCs w:val="18"/>
        </w:rPr>
        <w:t xml:space="preserve">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w:t>
      </w:r>
      <w:r>
        <w:rPr>
          <w:sz w:val="18"/>
          <w:szCs w:val="18"/>
        </w:rPr>
        <w:t xml:space="preserve"> Gentile was never able to join</w:t>
      </w:r>
      <w:r w:rsidRPr="009F12D4">
        <w:rPr>
          <w:sz w:val="18"/>
          <w:szCs w:val="18"/>
        </w:rPr>
        <w:t xml:space="preserve"> in the benefits of the covenant/s because he was estranged from G-d “</w:t>
      </w:r>
      <w:r w:rsidRPr="009F12D4">
        <w:rPr>
          <w:sz w:val="18"/>
          <w:szCs w:val="18"/>
          <w:lang w:val="el-GR"/>
        </w:rPr>
        <w:t>ἄθεοι</w:t>
      </w:r>
      <w:r w:rsidRPr="009F12D4">
        <w:rPr>
          <w:sz w:val="18"/>
          <w:szCs w:val="18"/>
        </w:rPr>
        <w:t>” and subordinate to the worldly system.</w:t>
      </w:r>
    </w:p>
  </w:footnote>
  <w:footnote w:id="6">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Sanhedrin 67b.</w:t>
      </w:r>
    </w:p>
  </w:footnote>
  <w:footnote w:id="7">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A term found in Kiddushin 72a, and designating a supernatural being holding destructive power.</w:t>
      </w:r>
    </w:p>
  </w:footnote>
  <w:footnote w:id="8">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Psalms 104:4.</w:t>
      </w:r>
    </w:p>
  </w:footnote>
  <w:footnote w:id="9">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Ibid., 106:18.</w:t>
      </w:r>
    </w:p>
  </w:footnote>
  <w:footnote w:id="10">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The verse , II Kings 6:17, reads: </w:t>
      </w:r>
      <w:r w:rsidRPr="00340BA4">
        <w:rPr>
          <w:i/>
          <w:sz w:val="18"/>
          <w:szCs w:val="18"/>
        </w:rPr>
        <w:t>And the Eternal opened the eyes of the young man, and he saw, and behold, the mountain was full of horses and chariots of fire round about Elisha</w:t>
      </w:r>
      <w:r w:rsidRPr="00340BA4">
        <w:rPr>
          <w:sz w:val="18"/>
          <w:szCs w:val="18"/>
        </w:rPr>
        <w:t>.</w:t>
      </w:r>
    </w:p>
  </w:footnote>
  <w:footnote w:id="11">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The four elements - fire, air, earth and water — are the basic components of all created things that are beneath the firmament, which is below the lunar sphere. See Rambam, Hilchoth Yesodei Hatorah 3:11 and 4:1.</w:t>
      </w:r>
    </w:p>
  </w:footnote>
  <w:footnote w:id="12">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See my Hebrew commentary, p. 310, that it is possible there is another reading here. Instead of </w:t>
      </w:r>
      <w:r w:rsidRPr="00340BA4">
        <w:rPr>
          <w:b/>
          <w:i/>
          <w:sz w:val="18"/>
          <w:szCs w:val="18"/>
        </w:rPr>
        <w:t>sarim</w:t>
      </w:r>
      <w:r w:rsidRPr="00340BA4">
        <w:rPr>
          <w:sz w:val="18"/>
          <w:szCs w:val="18"/>
        </w:rPr>
        <w:t xml:space="preserve"> (lords), the word should be </w:t>
      </w:r>
      <w:r w:rsidRPr="00340BA4">
        <w:rPr>
          <w:b/>
          <w:i/>
          <w:sz w:val="18"/>
          <w:szCs w:val="18"/>
        </w:rPr>
        <w:t>shedim</w:t>
      </w:r>
      <w:r w:rsidRPr="00340BA4">
        <w:rPr>
          <w:sz w:val="18"/>
          <w:szCs w:val="18"/>
        </w:rPr>
        <w:t xml:space="preserve"> (demons). The first reading seems to be more correct here.</w:t>
      </w:r>
    </w:p>
  </w:footnote>
  <w:footnote w:id="13">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Here, and in the Book of Daniel 2:2, and other places there.</w:t>
      </w:r>
    </w:p>
  </w:footnote>
  <w:footnote w:id="14">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Rashi's interpretation is found in Genesis 41:8.</w:t>
      </w:r>
    </w:p>
  </w:footnote>
  <w:footnote w:id="15">
    <w:p w:rsidR="00AE371E" w:rsidRPr="00340BA4" w:rsidRDefault="00AE371E">
      <w:pPr>
        <w:pStyle w:val="FootnoteText"/>
        <w:rPr>
          <w:sz w:val="18"/>
          <w:szCs w:val="18"/>
        </w:rPr>
      </w:pPr>
      <w:r w:rsidRPr="00340BA4">
        <w:rPr>
          <w:rStyle w:val="FootnoteReference"/>
          <w:sz w:val="18"/>
          <w:szCs w:val="18"/>
        </w:rPr>
        <w:footnoteRef/>
      </w:r>
      <w:r w:rsidRPr="00340BA4">
        <w:rPr>
          <w:sz w:val="18"/>
          <w:szCs w:val="18"/>
        </w:rPr>
        <w:t xml:space="preserve"> </w:t>
      </w:r>
      <w:r>
        <w:rPr>
          <w:sz w:val="18"/>
          <w:szCs w:val="18"/>
        </w:rPr>
        <w:t xml:space="preserve">Leviticus 19:31. "The </w:t>
      </w:r>
      <w:r w:rsidRPr="00AE0340">
        <w:rPr>
          <w:b/>
          <w:i/>
          <w:sz w:val="18"/>
          <w:szCs w:val="18"/>
        </w:rPr>
        <w:t>Yid'oni</w:t>
      </w:r>
      <w:r w:rsidRPr="00340BA4">
        <w:rPr>
          <w:sz w:val="18"/>
          <w:szCs w:val="18"/>
        </w:rPr>
        <w:t xml:space="preserve"> takes the bone</w:t>
      </w:r>
      <w:r>
        <w:rPr>
          <w:sz w:val="18"/>
          <w:szCs w:val="18"/>
        </w:rPr>
        <w:t xml:space="preserve"> of a bird [or a beast] called </w:t>
      </w:r>
      <w:r w:rsidRPr="00AE0340">
        <w:rPr>
          <w:b/>
          <w:i/>
          <w:sz w:val="18"/>
          <w:szCs w:val="18"/>
        </w:rPr>
        <w:t>Yido'a,</w:t>
      </w:r>
      <w:r w:rsidRPr="00340BA4">
        <w:rPr>
          <w:sz w:val="18"/>
          <w:szCs w:val="18"/>
        </w:rPr>
        <w:t xml:space="preserve"> puts it into his mouth, bums incense, recites certain prayers, performs a certain ritual until he is in a condition akin to fainting, and falls into a trance in which he pr</w:t>
      </w:r>
      <w:r>
        <w:rPr>
          <w:sz w:val="18"/>
          <w:szCs w:val="18"/>
        </w:rPr>
        <w:t xml:space="preserve">edicts the future" (Maimonides, “The Commandments,” </w:t>
      </w:r>
      <w:r w:rsidRPr="00340BA4">
        <w:rPr>
          <w:sz w:val="18"/>
          <w:szCs w:val="18"/>
        </w:rPr>
        <w:t>Vol. II, p. 10).</w:t>
      </w:r>
    </w:p>
  </w:footnote>
  <w:footnote w:id="16">
    <w:p w:rsidR="00AE371E" w:rsidRPr="00AE0340" w:rsidRDefault="00AE371E">
      <w:pPr>
        <w:pStyle w:val="FootnoteText"/>
        <w:rPr>
          <w:sz w:val="18"/>
          <w:szCs w:val="18"/>
        </w:rPr>
      </w:pPr>
      <w:r w:rsidRPr="00AE0340">
        <w:rPr>
          <w:rStyle w:val="FootnoteReference"/>
          <w:sz w:val="18"/>
          <w:szCs w:val="18"/>
        </w:rPr>
        <w:footnoteRef/>
      </w:r>
      <w:r w:rsidRPr="00AE0340">
        <w:rPr>
          <w:sz w:val="18"/>
          <w:szCs w:val="18"/>
        </w:rPr>
        <w:t xml:space="preserve"> Above, 5:2.</w:t>
      </w:r>
    </w:p>
  </w:footnote>
  <w:footnote w:id="17">
    <w:p w:rsidR="00AE371E" w:rsidRPr="00AE0340" w:rsidRDefault="00AE371E">
      <w:pPr>
        <w:pStyle w:val="FootnoteText"/>
        <w:rPr>
          <w:sz w:val="18"/>
          <w:szCs w:val="18"/>
        </w:rPr>
      </w:pPr>
      <w:r w:rsidRPr="00AE0340">
        <w:rPr>
          <w:rStyle w:val="FootnoteReference"/>
          <w:sz w:val="18"/>
          <w:szCs w:val="18"/>
        </w:rPr>
        <w:footnoteRef/>
      </w:r>
      <w:r w:rsidRPr="00AE0340">
        <w:rPr>
          <w:sz w:val="18"/>
          <w:szCs w:val="18"/>
        </w:rPr>
        <w:t xml:space="preserve"> Verse 12.</w:t>
      </w:r>
    </w:p>
  </w:footnote>
  <w:footnote w:id="18">
    <w:p w:rsidR="00AE371E" w:rsidRPr="00AE0340" w:rsidRDefault="00AE371E">
      <w:pPr>
        <w:pStyle w:val="FootnoteText"/>
        <w:rPr>
          <w:sz w:val="18"/>
          <w:szCs w:val="18"/>
        </w:rPr>
      </w:pPr>
      <w:r w:rsidRPr="00AE0340">
        <w:rPr>
          <w:rStyle w:val="FootnoteReference"/>
          <w:sz w:val="18"/>
          <w:szCs w:val="18"/>
        </w:rPr>
        <w:footnoteRef/>
      </w:r>
      <w:r w:rsidRPr="00AE0340">
        <w:rPr>
          <w:sz w:val="18"/>
          <w:szCs w:val="18"/>
        </w:rPr>
        <w:t xml:space="preserve"> Further, Verse 22.</w:t>
      </w:r>
    </w:p>
  </w:footnote>
  <w:footnote w:id="19">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Ramban's intent is to state that the lifting up of the rod, mentioned here in Verse 20, i</w:t>
      </w:r>
      <w:r>
        <w:rPr>
          <w:sz w:val="18"/>
          <w:szCs w:val="18"/>
        </w:rPr>
        <w:t xml:space="preserve">s identical with </w:t>
      </w:r>
      <w:r w:rsidRPr="00592E3F">
        <w:rPr>
          <w:i/>
          <w:sz w:val="18"/>
          <w:szCs w:val="18"/>
        </w:rPr>
        <w:t xml:space="preserve">"stretch out your hand," </w:t>
      </w:r>
      <w:r w:rsidRPr="00592E3F">
        <w:rPr>
          <w:sz w:val="18"/>
          <w:szCs w:val="18"/>
        </w:rPr>
        <w:t>mentioned in G-d's command in Verse 19. Ibn Ezra, as stated further in the text, differs with this opinion.</w:t>
      </w:r>
    </w:p>
  </w:footnote>
  <w:footnote w:id="20">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Verse 21. Ramban thus explains that the waters that were in the river turned to blood by reason of the smiting of the rod, while the waters in all other places turned into blood by reason of Aaron's stretching forth his hand in all directions (Bachya).</w:t>
      </w:r>
    </w:p>
  </w:footnote>
  <w:footnote w:id="21">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Thus according to Ibn Ezra, Scripture merely shortened its account here and did not mention the stretching out of Aaron's hand, but not, as Ramban has it, that the stretching out of the hand is already included in the act of the smiting of the waters of the river.</w:t>
      </w:r>
    </w:p>
  </w:footnote>
  <w:footnote w:id="22">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Above, Verse 10.</w:t>
      </w:r>
    </w:p>
  </w:footnote>
  <w:footnote w:id="23">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See Ramban above in Verse 16, where he explains that beginning with the wonder of the rod, Pharaoh already began fearing the coming of the plagues. It is this then which Scripture says here: In spite of his fear which he already had then even before the plagues came, "also" now that the first plague did come and he should have feared the coming of other plagues, yet he did not set his heart to it.</w:t>
      </w:r>
    </w:p>
  </w:footnote>
  <w:footnote w:id="24">
    <w:p w:rsidR="00AE371E" w:rsidRPr="00592E3F" w:rsidRDefault="00AE371E">
      <w:pPr>
        <w:pStyle w:val="FootnoteText"/>
        <w:rPr>
          <w:sz w:val="18"/>
          <w:szCs w:val="18"/>
        </w:rPr>
      </w:pPr>
      <w:r w:rsidRPr="00592E3F">
        <w:rPr>
          <w:rStyle w:val="FootnoteReference"/>
          <w:sz w:val="18"/>
          <w:szCs w:val="18"/>
        </w:rPr>
        <w:footnoteRef/>
      </w:r>
      <w:r w:rsidRPr="00592E3F">
        <w:rPr>
          <w:sz w:val="18"/>
          <w:szCs w:val="18"/>
        </w:rPr>
        <w:t xml:space="preserve"> Verse 25.</w:t>
      </w:r>
    </w:p>
  </w:footnote>
  <w:footnote w:id="25">
    <w:p w:rsidR="00AE371E" w:rsidRPr="009D4E89" w:rsidRDefault="00AE371E">
      <w:pPr>
        <w:pStyle w:val="FootnoteText"/>
        <w:rPr>
          <w:sz w:val="18"/>
          <w:szCs w:val="18"/>
        </w:rPr>
      </w:pPr>
      <w:r w:rsidRPr="009D4E89">
        <w:rPr>
          <w:rStyle w:val="FootnoteReference"/>
          <w:sz w:val="18"/>
          <w:szCs w:val="18"/>
        </w:rPr>
        <w:footnoteRef/>
      </w:r>
      <w:r w:rsidRPr="009D4E89">
        <w:rPr>
          <w:sz w:val="18"/>
          <w:szCs w:val="18"/>
        </w:rPr>
        <w:t xml:space="preserve"> The verse states, </w:t>
      </w:r>
      <w:r w:rsidRPr="009D4E89">
        <w:rPr>
          <w:b/>
          <w:i/>
          <w:sz w:val="18"/>
          <w:szCs w:val="18"/>
        </w:rPr>
        <w:t>'Vayimalei'</w:t>
      </w:r>
      <w:r w:rsidRPr="009D4E89">
        <w:rPr>
          <w:sz w:val="18"/>
          <w:szCs w:val="18"/>
        </w:rPr>
        <w:t xml:space="preserve"> (And it was fulfilled) seven days, using a singular verb when the verb actually required is a plural: </w:t>
      </w:r>
      <w:r w:rsidRPr="009D4E89">
        <w:rPr>
          <w:b/>
          <w:i/>
          <w:sz w:val="18"/>
          <w:szCs w:val="18"/>
        </w:rPr>
        <w:t>Vayimal'u</w:t>
      </w:r>
      <w:r w:rsidRPr="009D4E89">
        <w:rPr>
          <w:sz w:val="18"/>
          <w:szCs w:val="18"/>
        </w:rPr>
        <w:t xml:space="preserve"> (and they were fulfilled). Rashi explained it by adding the word </w:t>
      </w:r>
      <w:r w:rsidRPr="009D4E89">
        <w:rPr>
          <w:b/>
          <w:i/>
          <w:sz w:val="18"/>
          <w:szCs w:val="18"/>
        </w:rPr>
        <w:t>minyan</w:t>
      </w:r>
      <w:r w:rsidRPr="009D4E89">
        <w:rPr>
          <w:sz w:val="18"/>
          <w:szCs w:val="18"/>
        </w:rPr>
        <w:t xml:space="preserve"> (number) in the singular, explaining it thus: "and the number of seven days was fulfilled." Ramban suggests that the verse is connected to the preceding one and is to be understood with the additional word of </w:t>
      </w:r>
      <w:r w:rsidRPr="009D4E89">
        <w:rPr>
          <w:b/>
          <w:i/>
          <w:sz w:val="18"/>
          <w:szCs w:val="18"/>
        </w:rPr>
        <w:t>BaZeh</w:t>
      </w:r>
      <w:r w:rsidRPr="009D4E89">
        <w:rPr>
          <w:sz w:val="18"/>
          <w:szCs w:val="18"/>
        </w:rPr>
        <w:t xml:space="preserve"> (with this), thus rendering the sense of the verse: "and with this activity — i.e., with the Egyptians' digging, etc., as stated in the above Verse 24 — was filled (or completed) seven days."</w:t>
      </w:r>
    </w:p>
  </w:footnote>
  <w:footnote w:id="26">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Verses 8-9.</w:t>
      </w:r>
    </w:p>
  </w:footnote>
  <w:footnote w:id="27">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w:t>
      </w:r>
      <w:r w:rsidRPr="00861CD1">
        <w:rPr>
          <w:bCs/>
          <w:sz w:val="18"/>
          <w:szCs w:val="18"/>
          <w:lang w:val="en-AU"/>
        </w:rPr>
        <w:t xml:space="preserve">Deuteronomy 9:7. The </w:t>
      </w:r>
      <w:r w:rsidRPr="00861CD1">
        <w:rPr>
          <w:b/>
          <w:bCs/>
          <w:i/>
          <w:iCs/>
          <w:sz w:val="18"/>
          <w:szCs w:val="18"/>
          <w:lang w:val="en-AU"/>
        </w:rPr>
        <w:t>Lamed</w:t>
      </w:r>
      <w:r w:rsidRPr="00861CD1">
        <w:rPr>
          <w:bCs/>
          <w:i/>
          <w:iCs/>
          <w:sz w:val="18"/>
          <w:szCs w:val="18"/>
          <w:lang w:val="en-AU"/>
        </w:rPr>
        <w:t xml:space="preserve"> </w:t>
      </w:r>
      <w:r w:rsidRPr="00861CD1">
        <w:rPr>
          <w:bCs/>
          <w:sz w:val="18"/>
          <w:szCs w:val="18"/>
          <w:lang w:val="en-AU"/>
        </w:rPr>
        <w:t xml:space="preserve">in the word </w:t>
      </w:r>
      <w:r w:rsidRPr="00861CD1">
        <w:rPr>
          <w:b/>
          <w:bCs/>
          <w:i/>
          <w:iCs/>
          <w:sz w:val="18"/>
          <w:szCs w:val="18"/>
          <w:lang w:val="en-AU"/>
        </w:rPr>
        <w:t>L'Min</w:t>
      </w:r>
      <w:r w:rsidRPr="00861CD1">
        <w:rPr>
          <w:bCs/>
          <w:i/>
          <w:iCs/>
          <w:sz w:val="18"/>
          <w:szCs w:val="18"/>
          <w:lang w:val="en-AU"/>
        </w:rPr>
        <w:t xml:space="preserve"> </w:t>
      </w:r>
      <w:r w:rsidRPr="00861CD1">
        <w:rPr>
          <w:bCs/>
          <w:iCs/>
          <w:sz w:val="18"/>
          <w:szCs w:val="18"/>
          <w:lang w:val="en-AU"/>
        </w:rPr>
        <w:t>is</w:t>
      </w:r>
      <w:r w:rsidRPr="00861CD1">
        <w:rPr>
          <w:bCs/>
          <w:i/>
          <w:iCs/>
          <w:sz w:val="18"/>
          <w:szCs w:val="18"/>
          <w:lang w:val="en-AU"/>
        </w:rPr>
        <w:t xml:space="preserve"> </w:t>
      </w:r>
      <w:r w:rsidRPr="00861CD1">
        <w:rPr>
          <w:bCs/>
          <w:sz w:val="18"/>
          <w:szCs w:val="18"/>
          <w:lang w:val="en-AU"/>
        </w:rPr>
        <w:t>superfluous.</w:t>
      </w:r>
    </w:p>
  </w:footnote>
  <w:footnote w:id="28">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Ezra 9:4. There the </w:t>
      </w:r>
      <w:r w:rsidRPr="00861CD1">
        <w:rPr>
          <w:b/>
          <w:i/>
          <w:sz w:val="18"/>
          <w:szCs w:val="18"/>
        </w:rPr>
        <w:t>Lamed</w:t>
      </w:r>
      <w:r w:rsidRPr="00861CD1">
        <w:rPr>
          <w:sz w:val="18"/>
          <w:szCs w:val="18"/>
        </w:rPr>
        <w:t xml:space="preserve"> in </w:t>
      </w:r>
      <w:r w:rsidRPr="00861CD1">
        <w:rPr>
          <w:b/>
          <w:i/>
          <w:sz w:val="18"/>
          <w:szCs w:val="18"/>
        </w:rPr>
        <w:t>L'Minchath</w:t>
      </w:r>
      <w:r w:rsidRPr="00861CD1">
        <w:rPr>
          <w:sz w:val="18"/>
          <w:szCs w:val="18"/>
        </w:rPr>
        <w:t xml:space="preserve"> is a superfluous style.</w:t>
      </w:r>
    </w:p>
  </w:footnote>
  <w:footnote w:id="29">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II Chronicles 3:11. Here the </w:t>
      </w:r>
      <w:r w:rsidRPr="00861CD1">
        <w:rPr>
          <w:b/>
          <w:i/>
          <w:sz w:val="18"/>
          <w:szCs w:val="18"/>
        </w:rPr>
        <w:t>Lamed</w:t>
      </w:r>
      <w:r w:rsidRPr="00861CD1">
        <w:rPr>
          <w:sz w:val="18"/>
          <w:szCs w:val="18"/>
        </w:rPr>
        <w:t xml:space="preserve"> in </w:t>
      </w:r>
      <w:r w:rsidRPr="00861CD1">
        <w:rPr>
          <w:b/>
          <w:i/>
          <w:sz w:val="18"/>
          <w:szCs w:val="18"/>
        </w:rPr>
        <w:t>L'Amoth</w:t>
      </w:r>
      <w:r w:rsidRPr="00861CD1">
        <w:rPr>
          <w:sz w:val="18"/>
          <w:szCs w:val="18"/>
        </w:rPr>
        <w:t xml:space="preserve"> is superfluous</w:t>
      </w:r>
    </w:p>
  </w:footnote>
  <w:footnote w:id="30">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Further, 12:19.</w:t>
      </w:r>
    </w:p>
  </w:footnote>
  <w:footnote w:id="31">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I Kings 21:21.</w:t>
      </w:r>
    </w:p>
  </w:footnote>
  <w:footnote w:id="32">
    <w:p w:rsidR="00AE371E" w:rsidRPr="00861CD1" w:rsidRDefault="00AE371E">
      <w:pPr>
        <w:pStyle w:val="FootnoteText"/>
        <w:rPr>
          <w:sz w:val="18"/>
          <w:szCs w:val="18"/>
        </w:rPr>
      </w:pPr>
      <w:r w:rsidRPr="00861CD1">
        <w:rPr>
          <w:rStyle w:val="FootnoteReference"/>
          <w:sz w:val="18"/>
          <w:szCs w:val="18"/>
        </w:rPr>
        <w:footnoteRef/>
      </w:r>
      <w:r w:rsidRPr="00861CD1">
        <w:rPr>
          <w:sz w:val="18"/>
          <w:szCs w:val="18"/>
        </w:rPr>
        <w:t xml:space="preserve"> Verse 7.</w:t>
      </w:r>
    </w:p>
  </w:footnote>
  <w:footnote w:id="33">
    <w:p w:rsidR="00AE371E" w:rsidRDefault="00AE371E">
      <w:pPr>
        <w:pStyle w:val="FootnoteText"/>
      </w:pPr>
      <w:r>
        <w:rPr>
          <w:rStyle w:val="FootnoteReference"/>
        </w:rPr>
        <w:footnoteRef/>
      </w:r>
      <w:r>
        <w:t xml:space="preserve"> Ibid.</w:t>
      </w:r>
    </w:p>
  </w:footnote>
  <w:footnote w:id="34">
    <w:p w:rsidR="00AE371E" w:rsidRPr="00B26EB4" w:rsidRDefault="00AE371E">
      <w:pPr>
        <w:pStyle w:val="FootnoteText"/>
        <w:rPr>
          <w:sz w:val="18"/>
          <w:szCs w:val="18"/>
        </w:rPr>
      </w:pPr>
      <w:r w:rsidRPr="00B26EB4">
        <w:rPr>
          <w:rStyle w:val="FootnoteReference"/>
          <w:sz w:val="18"/>
          <w:szCs w:val="18"/>
        </w:rPr>
        <w:footnoteRef/>
      </w:r>
      <w:r w:rsidRPr="00B26EB4">
        <w:rPr>
          <w:sz w:val="18"/>
          <w:szCs w:val="18"/>
        </w:rPr>
        <w:t xml:space="preserve"> The father-in-law of Rav Hai Gaon, the last of the Gaonim. See Vol. I, p. 97, Note 477. Rav Shmuel, who was the Gaon of the Academy of Sura, wrote extensively in Arabic on Biblical exegesis as well as on Halachic themes. Only fragments of his work are now extant. He is quoted by Ibn Ezra (as in this case) and R'dak. In Biblical commentary, his method generally was that of the rationalist.</w:t>
      </w:r>
    </w:p>
  </w:footnote>
  <w:footnote w:id="35">
    <w:p w:rsidR="00AE371E" w:rsidRPr="00B26EB4" w:rsidRDefault="00AE371E">
      <w:pPr>
        <w:pStyle w:val="FootnoteText"/>
        <w:rPr>
          <w:sz w:val="18"/>
          <w:szCs w:val="18"/>
        </w:rPr>
      </w:pPr>
      <w:r w:rsidRPr="00B26EB4">
        <w:rPr>
          <w:rStyle w:val="FootnoteReference"/>
          <w:sz w:val="18"/>
          <w:szCs w:val="18"/>
        </w:rPr>
        <w:footnoteRef/>
      </w:r>
      <w:r w:rsidRPr="00B26EB4">
        <w:rPr>
          <w:sz w:val="18"/>
          <w:szCs w:val="18"/>
        </w:rPr>
        <w:t xml:space="preserve"> Verse 5.</w:t>
      </w:r>
    </w:p>
  </w:footnote>
  <w:footnote w:id="36">
    <w:p w:rsidR="00AE371E" w:rsidRPr="00FE3C9A" w:rsidRDefault="00AE371E">
      <w:pPr>
        <w:pStyle w:val="FootnoteText"/>
        <w:rPr>
          <w:sz w:val="18"/>
          <w:szCs w:val="18"/>
        </w:rPr>
      </w:pPr>
      <w:r w:rsidRPr="00FE3C9A">
        <w:rPr>
          <w:rStyle w:val="FootnoteReference"/>
          <w:sz w:val="18"/>
          <w:szCs w:val="18"/>
        </w:rPr>
        <w:footnoteRef/>
      </w:r>
      <w:r w:rsidRPr="00FE3C9A">
        <w:rPr>
          <w:sz w:val="18"/>
          <w:szCs w:val="18"/>
        </w:rPr>
        <w:t xml:space="preserve"> Ibid.</w:t>
      </w:r>
    </w:p>
  </w:footnote>
  <w:footnote w:id="37">
    <w:p w:rsidR="00AE371E" w:rsidRPr="00FE3C9A" w:rsidRDefault="00AE371E">
      <w:pPr>
        <w:pStyle w:val="FootnoteText"/>
        <w:rPr>
          <w:sz w:val="18"/>
          <w:szCs w:val="18"/>
        </w:rPr>
      </w:pPr>
      <w:r w:rsidRPr="00FE3C9A">
        <w:rPr>
          <w:rStyle w:val="FootnoteReference"/>
          <w:sz w:val="18"/>
          <w:szCs w:val="18"/>
        </w:rPr>
        <w:footnoteRef/>
      </w:r>
      <w:r w:rsidRPr="00FE3C9A">
        <w:rPr>
          <w:sz w:val="18"/>
          <w:szCs w:val="18"/>
        </w:rPr>
        <w:t xml:space="preserve"> From Ramban's sermon on </w:t>
      </w:r>
      <w:r w:rsidRPr="00FE3C9A">
        <w:rPr>
          <w:b/>
          <w:i/>
          <w:sz w:val="18"/>
          <w:szCs w:val="18"/>
        </w:rPr>
        <w:t>Torath Hashem T'mimah</w:t>
      </w:r>
      <w:r w:rsidRPr="00FE3C9A">
        <w:rPr>
          <w:sz w:val="18"/>
          <w:szCs w:val="18"/>
        </w:rPr>
        <w:t xml:space="preserve">. See my </w:t>
      </w:r>
      <w:r w:rsidRPr="00FE3C9A">
        <w:rPr>
          <w:b/>
          <w:i/>
          <w:sz w:val="18"/>
          <w:szCs w:val="18"/>
        </w:rPr>
        <w:t>Kithvei Haramban</w:t>
      </w:r>
      <w:r w:rsidRPr="00FE3C9A">
        <w:rPr>
          <w:sz w:val="18"/>
          <w:szCs w:val="18"/>
        </w:rPr>
        <w:t>, I, p. 146.</w:t>
      </w:r>
    </w:p>
  </w:footnote>
  <w:footnote w:id="38">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w:t>
      </w:r>
      <w:r w:rsidRPr="00392FC2">
        <w:rPr>
          <w:bCs/>
          <w:sz w:val="18"/>
          <w:szCs w:val="18"/>
          <w:lang w:val="en-AU"/>
        </w:rPr>
        <w:t xml:space="preserve">See Ramban above in </w:t>
      </w:r>
      <w:r w:rsidRPr="00392FC2">
        <w:rPr>
          <w:bCs/>
          <w:i/>
          <w:iCs/>
          <w:sz w:val="18"/>
          <w:szCs w:val="18"/>
          <w:lang w:val="en-AU"/>
        </w:rPr>
        <w:t xml:space="preserve">Seder Shemoth </w:t>
      </w:r>
      <w:r w:rsidRPr="00392FC2">
        <w:rPr>
          <w:bCs/>
          <w:sz w:val="18"/>
          <w:szCs w:val="18"/>
          <w:lang w:val="en-AU"/>
        </w:rPr>
        <w:t>5:3.</w:t>
      </w:r>
    </w:p>
  </w:footnote>
  <w:footnote w:id="39">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I Samuel 6:9.</w:t>
      </w:r>
    </w:p>
  </w:footnote>
  <w:footnote w:id="40">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Verse 4 .</w:t>
      </w:r>
    </w:p>
  </w:footnote>
  <w:footnote w:id="41">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Above 7:17-18. And so also was there a forewarning in the case of the frogs (</w:t>
      </w:r>
      <w:r w:rsidRPr="00392FC2">
        <w:rPr>
          <w:i/>
          <w:sz w:val="18"/>
          <w:szCs w:val="18"/>
        </w:rPr>
        <w:t>ibid</w:t>
      </w:r>
      <w:r w:rsidRPr="00392FC2">
        <w:rPr>
          <w:sz w:val="18"/>
          <w:szCs w:val="18"/>
        </w:rPr>
        <w:t>., Verses 27-29).</w:t>
      </w:r>
    </w:p>
  </w:footnote>
  <w:footnote w:id="42">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I Samuel 5:9.</w:t>
      </w:r>
    </w:p>
  </w:footnote>
  <w:footnote w:id="43">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I Samuel 6:9.</w:t>
      </w:r>
    </w:p>
  </w:footnote>
  <w:footnote w:id="44">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Further, 14:31.</w:t>
      </w:r>
    </w:p>
  </w:footnote>
  <w:footnote w:id="45">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I Samuel 12:15 and </w:t>
      </w:r>
      <w:r w:rsidRPr="00392FC2">
        <w:rPr>
          <w:i/>
          <w:sz w:val="18"/>
          <w:szCs w:val="18"/>
        </w:rPr>
        <w:t>ibid</w:t>
      </w:r>
      <w:r w:rsidRPr="00392FC2">
        <w:rPr>
          <w:sz w:val="18"/>
          <w:szCs w:val="18"/>
        </w:rPr>
        <w:t>., 5:11.</w:t>
      </w:r>
    </w:p>
  </w:footnote>
  <w:footnote w:id="46">
    <w:p w:rsidR="00AE371E" w:rsidRPr="00392FC2" w:rsidRDefault="00AE371E">
      <w:pPr>
        <w:pStyle w:val="FootnoteText"/>
        <w:rPr>
          <w:sz w:val="18"/>
          <w:szCs w:val="18"/>
        </w:rPr>
      </w:pPr>
      <w:r w:rsidRPr="00392FC2">
        <w:rPr>
          <w:rStyle w:val="FootnoteReference"/>
          <w:sz w:val="18"/>
          <w:szCs w:val="18"/>
        </w:rPr>
        <w:footnoteRef/>
      </w:r>
      <w:r w:rsidRPr="00392FC2">
        <w:rPr>
          <w:sz w:val="18"/>
          <w:szCs w:val="18"/>
        </w:rPr>
        <w:t xml:space="preserve"> Ibid.</w:t>
      </w:r>
    </w:p>
  </w:footnote>
  <w:footnote w:id="47">
    <w:p w:rsidR="00AE371E" w:rsidRPr="0006333E" w:rsidRDefault="00AE371E">
      <w:pPr>
        <w:pStyle w:val="FootnoteText"/>
        <w:rPr>
          <w:sz w:val="18"/>
          <w:szCs w:val="18"/>
        </w:rPr>
      </w:pPr>
      <w:r w:rsidRPr="0006333E">
        <w:rPr>
          <w:rStyle w:val="FootnoteReference"/>
          <w:sz w:val="18"/>
          <w:szCs w:val="18"/>
        </w:rPr>
        <w:footnoteRef/>
      </w:r>
      <w:r w:rsidRPr="0006333E">
        <w:rPr>
          <w:sz w:val="18"/>
          <w:szCs w:val="18"/>
        </w:rPr>
        <w:t xml:space="preserve"> How then could Ibn Ezra say that because Moses had not forewarned Pharaoh of the coming of the gnats, the magicians said that the plague came through the evil stars and not from the Eternal? In the following plagues when Pharaoh was forewarned of their coming, why did he not call upon the magicians to do likewise? The answer must be, as Ramban explains, that in the case of the plague of the gnats, the magicians already admitted that it was from the Eternal and therefore they could not do likewise. There was thus no need for Pharaoh to call upon them in the following plagues of which he was forewarned, since those were surely from the Eternal, the G-d of Israel, before Whom the magicians were helpless.</w:t>
      </w:r>
    </w:p>
  </w:footnote>
  <w:footnote w:id="48">
    <w:p w:rsidR="00AE371E" w:rsidRPr="0006333E" w:rsidRDefault="00AE371E">
      <w:pPr>
        <w:pStyle w:val="FootnoteText"/>
        <w:rPr>
          <w:sz w:val="18"/>
          <w:szCs w:val="18"/>
        </w:rPr>
      </w:pPr>
      <w:r w:rsidRPr="0006333E">
        <w:rPr>
          <w:rStyle w:val="FootnoteReference"/>
          <w:sz w:val="18"/>
          <w:szCs w:val="18"/>
        </w:rPr>
        <w:footnoteRef/>
      </w:r>
      <w:r w:rsidRPr="0006333E">
        <w:rPr>
          <w:sz w:val="18"/>
          <w:szCs w:val="18"/>
        </w:rPr>
        <w:t xml:space="preserve"> In his Discourse "</w:t>
      </w:r>
      <w:r w:rsidRPr="0006333E">
        <w:rPr>
          <w:i/>
          <w:sz w:val="18"/>
          <w:szCs w:val="18"/>
        </w:rPr>
        <w:t>The Law of the Eternal is Perfect</w:t>
      </w:r>
      <w:r w:rsidRPr="0006333E">
        <w:rPr>
          <w:sz w:val="18"/>
          <w:szCs w:val="18"/>
        </w:rPr>
        <w:t>," Ramban adds. "Nevertheless the magicians [thereby] admitted [that it was an act of G-d], and thus they became apprised of the fact that Moses' deed was effectuated by the Lord of the universe."</w:t>
      </w:r>
    </w:p>
  </w:footnote>
  <w:footnote w:id="49">
    <w:p w:rsidR="00AE371E" w:rsidRPr="0006333E" w:rsidRDefault="00AE371E">
      <w:pPr>
        <w:pStyle w:val="FootnoteText"/>
        <w:rPr>
          <w:sz w:val="18"/>
          <w:szCs w:val="18"/>
        </w:rPr>
      </w:pPr>
      <w:r w:rsidRPr="0006333E">
        <w:rPr>
          <w:rStyle w:val="FootnoteReference"/>
          <w:sz w:val="18"/>
          <w:szCs w:val="18"/>
        </w:rPr>
        <w:footnoteRef/>
      </w:r>
      <w:r w:rsidRPr="0006333E">
        <w:rPr>
          <w:sz w:val="18"/>
          <w:szCs w:val="18"/>
        </w:rPr>
        <w:t xml:space="preserve"> Since water and blood are both liquids, the change of the one into the other may be spoken of as in "the nature" of things inasmuch as both are classified under the element of water. See above, on the four elements.</w:t>
      </w:r>
    </w:p>
  </w:footnote>
  <w:footnote w:id="50">
    <w:p w:rsidR="00AE371E" w:rsidRPr="00760CF0" w:rsidRDefault="00AE371E" w:rsidP="00760CF0">
      <w:pPr>
        <w:spacing w:after="0" w:line="240" w:lineRule="auto"/>
        <w:jc w:val="both"/>
        <w:rPr>
          <w:rFonts w:ascii="Times New Roman" w:hAnsi="Times New Roman" w:cs="Times New Roman"/>
          <w:sz w:val="18"/>
          <w:szCs w:val="18"/>
          <w:lang w:val="en-US"/>
        </w:rPr>
      </w:pPr>
      <w:r w:rsidRPr="00F41D54">
        <w:rPr>
          <w:rStyle w:val="FootnoteReference"/>
          <w:rFonts w:ascii="Times New Roman" w:hAnsi="Times New Roman" w:cs="Times New Roman"/>
          <w:sz w:val="18"/>
          <w:szCs w:val="18"/>
        </w:rPr>
        <w:footnoteRef/>
      </w:r>
      <w:r w:rsidRPr="00F41D54">
        <w:rPr>
          <w:rFonts w:ascii="Times New Roman" w:hAnsi="Times New Roman" w:cs="Times New Roman"/>
          <w:sz w:val="18"/>
          <w:szCs w:val="18"/>
        </w:rPr>
        <w:t xml:space="preserve"> </w:t>
      </w:r>
      <w:r w:rsidRPr="00F41D54">
        <w:rPr>
          <w:rFonts w:ascii="Times New Roman" w:hAnsi="Times New Roman" w:cs="Times New Roman"/>
          <w:sz w:val="18"/>
          <w:szCs w:val="18"/>
          <w:lang w:val="en-US"/>
        </w:rPr>
        <w:t xml:space="preserve">The Hebrew text reads: </w:t>
      </w:r>
      <w:r w:rsidRPr="00F41D54">
        <w:rPr>
          <w:rFonts w:ascii="Times New Roman" w:hAnsi="Times New Roman" w:cs="Times New Roman"/>
          <w:b/>
          <w:i/>
          <w:sz w:val="18"/>
          <w:szCs w:val="18"/>
          <w:lang w:val="en-US"/>
        </w:rPr>
        <w:t>B’ri’ah</w:t>
      </w:r>
      <w:r w:rsidRPr="00F41D54">
        <w:rPr>
          <w:rFonts w:ascii="Times New Roman" w:hAnsi="Times New Roman" w:cs="Times New Roman"/>
          <w:sz w:val="18"/>
          <w:szCs w:val="18"/>
          <w:lang w:val="en-US"/>
        </w:rPr>
        <w:t xml:space="preserve"> o </w:t>
      </w:r>
      <w:r w:rsidRPr="00F41D54">
        <w:rPr>
          <w:rFonts w:ascii="Times New Roman" w:hAnsi="Times New Roman" w:cs="Times New Roman"/>
          <w:b/>
          <w:i/>
          <w:sz w:val="18"/>
          <w:szCs w:val="18"/>
          <w:lang w:val="en-US"/>
        </w:rPr>
        <w:t>Yetzirah</w:t>
      </w:r>
      <w:r w:rsidRPr="00F41D54">
        <w:rPr>
          <w:rFonts w:ascii="Times New Roman" w:hAnsi="Times New Roman" w:cs="Times New Roman"/>
          <w:sz w:val="18"/>
          <w:szCs w:val="18"/>
          <w:lang w:val="en-US"/>
        </w:rPr>
        <w:t xml:space="preserve">. See Vol. I, p. 23, that only the term </w:t>
      </w:r>
      <w:r w:rsidRPr="00F41D54">
        <w:rPr>
          <w:rFonts w:ascii="Times New Roman" w:hAnsi="Times New Roman" w:cs="Times New Roman"/>
          <w:b/>
          <w:i/>
          <w:sz w:val="18"/>
          <w:szCs w:val="18"/>
          <w:lang w:val="en-US"/>
        </w:rPr>
        <w:t>Bara</w:t>
      </w:r>
      <w:r w:rsidRPr="00F41D54">
        <w:rPr>
          <w:rFonts w:ascii="Times New Roman" w:hAnsi="Times New Roman" w:cs="Times New Roman"/>
          <w:sz w:val="18"/>
          <w:szCs w:val="18"/>
          <w:lang w:val="en-US"/>
        </w:rPr>
        <w:t xml:space="preserve"> (or </w:t>
      </w:r>
      <w:r w:rsidRPr="00F41D54">
        <w:rPr>
          <w:rFonts w:ascii="Times New Roman" w:hAnsi="Times New Roman" w:cs="Times New Roman"/>
          <w:b/>
          <w:i/>
          <w:sz w:val="18"/>
          <w:szCs w:val="18"/>
          <w:lang w:val="en-US"/>
        </w:rPr>
        <w:t>B’ri’ah</w:t>
      </w:r>
      <w:r w:rsidRPr="00F41D54">
        <w:rPr>
          <w:rFonts w:ascii="Times New Roman" w:hAnsi="Times New Roman" w:cs="Times New Roman"/>
          <w:sz w:val="18"/>
          <w:szCs w:val="18"/>
          <w:lang w:val="en-US"/>
        </w:rPr>
        <w:t>) signifies "bringing</w:t>
      </w:r>
      <w:r>
        <w:rPr>
          <w:rFonts w:ascii="Times New Roman" w:hAnsi="Times New Roman" w:cs="Times New Roman"/>
          <w:sz w:val="18"/>
          <w:szCs w:val="18"/>
          <w:lang w:val="en-US"/>
        </w:rPr>
        <w:t xml:space="preserve"> forth something from nothing."</w:t>
      </w:r>
    </w:p>
  </w:footnote>
  <w:footnote w:id="51">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Verse 2.</w:t>
      </w:r>
    </w:p>
  </w:footnote>
  <w:footnote w:id="52">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Verse 12. The word </w:t>
      </w:r>
      <w:r w:rsidRPr="00760CF0">
        <w:rPr>
          <w:b/>
          <w:sz w:val="18"/>
          <w:szCs w:val="18"/>
        </w:rPr>
        <w:t>"become"</w:t>
      </w:r>
      <w:r w:rsidRPr="00760CF0">
        <w:rPr>
          <w:sz w:val="18"/>
          <w:szCs w:val="18"/>
        </w:rPr>
        <w:t xml:space="preserve"> suggests a new act of creation.</w:t>
      </w:r>
    </w:p>
  </w:footnote>
  <w:footnote w:id="53">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Verse 14.</w:t>
      </w:r>
    </w:p>
  </w:footnote>
  <w:footnote w:id="54">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Genesis 1:24. In other words, the expression here, "to bring forth the gnats," means a new act of creation, just as in the Book of Genesis.</w:t>
      </w:r>
    </w:p>
  </w:footnote>
  <w:footnote w:id="55">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Verse 14.</w:t>
      </w:r>
    </w:p>
  </w:footnote>
  <w:footnote w:id="56">
    <w:p w:rsidR="00AE371E" w:rsidRPr="00760CF0" w:rsidRDefault="00AE371E">
      <w:pPr>
        <w:pStyle w:val="FootnoteText"/>
        <w:rPr>
          <w:sz w:val="18"/>
          <w:szCs w:val="18"/>
        </w:rPr>
      </w:pPr>
      <w:r w:rsidRPr="00760CF0">
        <w:rPr>
          <w:rStyle w:val="FootnoteReference"/>
          <w:sz w:val="18"/>
          <w:szCs w:val="18"/>
        </w:rPr>
        <w:footnoteRef/>
      </w:r>
      <w:r w:rsidRPr="00760CF0">
        <w:rPr>
          <w:sz w:val="18"/>
          <w:szCs w:val="18"/>
        </w:rPr>
        <w:t xml:space="preserve"> Sanhedrin 67b.</w:t>
      </w:r>
    </w:p>
  </w:footnote>
  <w:footnote w:id="57">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As Verse 2 has it: </w:t>
      </w:r>
      <w:r w:rsidRPr="00B53DCA">
        <w:rPr>
          <w:b/>
          <w:i/>
          <w:sz w:val="18"/>
          <w:szCs w:val="18"/>
        </w:rPr>
        <w:t>'Vata'al HaTz'fardei'a'</w:t>
      </w:r>
      <w:r w:rsidRPr="00B53DCA">
        <w:rPr>
          <w:i/>
          <w:sz w:val="18"/>
          <w:szCs w:val="18"/>
        </w:rPr>
        <w:t xml:space="preserve"> (and the frog came up)</w:t>
      </w:r>
      <w:r w:rsidRPr="00B53DCA">
        <w:rPr>
          <w:sz w:val="18"/>
          <w:szCs w:val="18"/>
        </w:rPr>
        <w:t>, in the singular.</w:t>
      </w:r>
    </w:p>
  </w:footnote>
  <w:footnote w:id="58">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"Eliezer." In our text of the Gemara, "Eleazar," and so also further in Ramban.</w:t>
      </w:r>
    </w:p>
  </w:footnote>
  <w:footnote w:id="59">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Negaim (Leprosies) is the name of a treatise in the Mishnah dealing with the laws of leprosy. It is considered a very difficult subject.</w:t>
      </w:r>
    </w:p>
  </w:footnote>
  <w:footnote w:id="60">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Oholoth (Tents) is one of the most difficult treatises of the Mishnah. It deals with the laws regarding the uncleanness of a corpse as affecting a house and its vessels, as well as human beings.</w:t>
      </w:r>
    </w:p>
  </w:footnote>
  <w:footnote w:id="61">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Above, 7:28.</w:t>
      </w:r>
    </w:p>
  </w:footnote>
  <w:footnote w:id="62">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Genesis 9:7. Said to Noah and his sons.</w:t>
      </w:r>
    </w:p>
  </w:footnote>
  <w:footnote w:id="63">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Ibid., 1:20 (Vol. I, pp. 47-48).</w:t>
      </w:r>
    </w:p>
  </w:footnote>
  <w:footnote w:id="64">
    <w:p w:rsidR="00AE371E" w:rsidRPr="00B53DCA" w:rsidRDefault="00AE371E">
      <w:pPr>
        <w:pStyle w:val="FootnoteText"/>
        <w:rPr>
          <w:sz w:val="18"/>
          <w:szCs w:val="18"/>
        </w:rPr>
      </w:pPr>
      <w:r w:rsidRPr="00B53DCA">
        <w:rPr>
          <w:rStyle w:val="FootnoteReference"/>
          <w:sz w:val="18"/>
          <w:szCs w:val="18"/>
        </w:rPr>
        <w:footnoteRef/>
      </w:r>
      <w:r w:rsidRPr="00B53DCA">
        <w:rPr>
          <w:sz w:val="18"/>
          <w:szCs w:val="18"/>
        </w:rPr>
        <w:t xml:space="preserve"> Sanhedrin 67b, and mentioned by Rashi here in Verse 14.</w:t>
      </w:r>
    </w:p>
  </w:footnote>
  <w:footnote w:id="65">
    <w:p w:rsidR="00AE371E" w:rsidRDefault="00AE371E">
      <w:pPr>
        <w:pStyle w:val="FootnoteText"/>
      </w:pPr>
      <w:r>
        <w:rPr>
          <w:rStyle w:val="FootnoteReference"/>
        </w:rPr>
        <w:footnoteRef/>
      </w:r>
      <w:r>
        <w:t xml:space="preserve"> </w:t>
      </w:r>
      <w:r w:rsidRPr="00420419">
        <w:rPr>
          <w:sz w:val="18"/>
          <w:szCs w:val="18"/>
        </w:rPr>
        <w:t xml:space="preserve">"Lentil." In our text of the Gemara, as well as in Rashi here: "a barley-corn." At any rate, it was completely unnecessary for Scripture to inform us that the magicians could not bring forth gnats, as these are creatures smaller in size than a barley-corn. The expression, </w:t>
      </w:r>
      <w:r w:rsidRPr="00420419">
        <w:rPr>
          <w:i/>
          <w:sz w:val="18"/>
          <w:szCs w:val="18"/>
        </w:rPr>
        <w:t>but they could not</w:t>
      </w:r>
      <w:r w:rsidRPr="00420419">
        <w:rPr>
          <w:sz w:val="18"/>
          <w:szCs w:val="18"/>
        </w:rPr>
        <w:t>, must hence mean as explained in the text. Such is Ramban's intent as explained by Rabbeinu Bachya. See my Hebrew commentary, p. 313.</w:t>
      </w:r>
    </w:p>
  </w:footnote>
  <w:footnote w:id="66">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Shemoth Rabbah 10:7.</w:t>
      </w:r>
    </w:p>
  </w:footnote>
  <w:footnote w:id="67">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Further, 9:8. In other words, just as in the case of boils it is said that it was done in the sight of the king, so also in the case of gnats, where the verse reads, </w:t>
      </w:r>
      <w:r w:rsidRPr="00420419">
        <w:rPr>
          <w:i/>
          <w:sz w:val="18"/>
          <w:szCs w:val="18"/>
        </w:rPr>
        <w:t>And Aaron stretched out his hand with his rod and smote the dust of the earth</w:t>
      </w:r>
      <w:r w:rsidRPr="00420419">
        <w:rPr>
          <w:sz w:val="18"/>
          <w:szCs w:val="18"/>
        </w:rPr>
        <w:t xml:space="preserve"> (Verse 13), it was done in the sight of the king.</w:t>
      </w:r>
    </w:p>
  </w:footnote>
  <w:footnote w:id="68">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Psalms 78:45.</w:t>
      </w:r>
    </w:p>
  </w:footnote>
  <w:footnote w:id="69">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Shemoth Rabbah 10:4</w:t>
      </w:r>
    </w:p>
  </w:footnote>
  <w:footnote w:id="70">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Further, 10:5.</w:t>
      </w:r>
    </w:p>
  </w:footnote>
  <w:footnote w:id="71">
    <w:p w:rsidR="00AE371E" w:rsidRPr="00420419" w:rsidRDefault="00AE371E">
      <w:pPr>
        <w:pStyle w:val="FootnoteText"/>
        <w:rPr>
          <w:sz w:val="18"/>
          <w:szCs w:val="18"/>
        </w:rPr>
      </w:pPr>
      <w:r w:rsidRPr="00420419">
        <w:rPr>
          <w:rStyle w:val="FootnoteReference"/>
          <w:sz w:val="18"/>
          <w:szCs w:val="18"/>
        </w:rPr>
        <w:footnoteRef/>
      </w:r>
      <w:r w:rsidRPr="00420419">
        <w:rPr>
          <w:sz w:val="18"/>
          <w:szCs w:val="18"/>
        </w:rPr>
        <w:t xml:space="preserve"> Ezekiel 33:9.</w:t>
      </w:r>
    </w:p>
  </w:footnote>
  <w:footnote w:id="72">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Further, 9:3-4.</w:t>
      </w:r>
    </w:p>
  </w:footnote>
  <w:footnote w:id="73">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Ibid., Verses 15-16.</w:t>
      </w:r>
    </w:p>
  </w:footnote>
  <w:footnote w:id="74">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The three verses are mentioned by Ramban more fully later in the text. Here he mentions the text in a general way although it is based on Verse 16 here.</w:t>
      </w:r>
    </w:p>
  </w:footnote>
  <w:footnote w:id="75">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Rashi commented (above, 7:15): "</w:t>
      </w:r>
      <w:r w:rsidRPr="00E703CE">
        <w:rPr>
          <w:i/>
          <w:sz w:val="18"/>
          <w:szCs w:val="18"/>
        </w:rPr>
        <w:t>Lo, he goes forth unto the water to ease himself</w:t>
      </w:r>
      <w:r w:rsidRPr="00E703CE">
        <w:rPr>
          <w:sz w:val="18"/>
          <w:szCs w:val="18"/>
        </w:rPr>
        <w:t>. Pharaoh claimed to be a god and asserted that [because of his divine powers], he did not need to ease himself. Therefore he would rise early and go forth to the Nile to ease himself in secret." This interpretation of Rashi which is based upon a Midrash (Tanchuma Va'eira, 14) is alluded to by Ramban's words that his own explanation is "in line with the plain meaning of Scripture," thus implying that there is a Midrashic or homiletic interpretation of the verse, namely, that of Rashi mentioned above.</w:t>
      </w:r>
    </w:p>
  </w:footnote>
  <w:footnote w:id="76">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Above, 7:15, in the case of the first plague.</w:t>
      </w:r>
    </w:p>
  </w:footnote>
  <w:footnote w:id="77">
    <w:p w:rsidR="00AE371E" w:rsidRPr="00E703CE" w:rsidRDefault="00AE371E">
      <w:pPr>
        <w:pStyle w:val="FootnoteText"/>
        <w:rPr>
          <w:sz w:val="18"/>
          <w:szCs w:val="18"/>
        </w:rPr>
      </w:pPr>
      <w:r w:rsidRPr="00E703CE">
        <w:rPr>
          <w:rStyle w:val="FootnoteReference"/>
          <w:sz w:val="18"/>
          <w:szCs w:val="18"/>
        </w:rPr>
        <w:footnoteRef/>
      </w:r>
      <w:r w:rsidRPr="00E703CE">
        <w:rPr>
          <w:sz w:val="18"/>
          <w:szCs w:val="18"/>
        </w:rPr>
        <w:t xml:space="preserve"> Here in Verse 16.</w:t>
      </w:r>
    </w:p>
  </w:footnote>
  <w:footnote w:id="78">
    <w:p w:rsidR="00AE371E" w:rsidRPr="003B0E25" w:rsidRDefault="00AE371E">
      <w:pPr>
        <w:pStyle w:val="FootnoteText"/>
        <w:rPr>
          <w:sz w:val="18"/>
          <w:szCs w:val="18"/>
        </w:rPr>
      </w:pPr>
      <w:r w:rsidRPr="003B0E25">
        <w:rPr>
          <w:rStyle w:val="FootnoteReference"/>
          <w:sz w:val="18"/>
          <w:szCs w:val="18"/>
        </w:rPr>
        <w:footnoteRef/>
      </w:r>
      <w:r w:rsidRPr="003B0E25">
        <w:rPr>
          <w:sz w:val="18"/>
          <w:szCs w:val="18"/>
        </w:rPr>
        <w:t xml:space="preserve"> Further, 9:13.</w:t>
      </w:r>
    </w:p>
  </w:footnote>
  <w:footnote w:id="79">
    <w:p w:rsidR="00AE371E" w:rsidRPr="003B0E25" w:rsidRDefault="00AE371E">
      <w:pPr>
        <w:pStyle w:val="FootnoteText"/>
        <w:rPr>
          <w:sz w:val="18"/>
          <w:szCs w:val="18"/>
        </w:rPr>
      </w:pPr>
      <w:r w:rsidRPr="003B0E25">
        <w:rPr>
          <w:rStyle w:val="FootnoteReference"/>
          <w:sz w:val="18"/>
          <w:szCs w:val="18"/>
        </w:rPr>
        <w:footnoteRef/>
      </w:r>
      <w:r w:rsidRPr="003B0E25">
        <w:rPr>
          <w:sz w:val="18"/>
          <w:szCs w:val="18"/>
        </w:rPr>
        <w:t xml:space="preserve"> Above, 7:26 (in the plague of frogs); further, 9:1 (pestilence), and 10:1 (locusts).</w:t>
      </w:r>
    </w:p>
  </w:footnote>
  <w:footnote w:id="80">
    <w:p w:rsidR="00AE371E" w:rsidRPr="003B0E25" w:rsidRDefault="00AE371E">
      <w:pPr>
        <w:pStyle w:val="FootnoteText"/>
        <w:rPr>
          <w:sz w:val="18"/>
          <w:szCs w:val="18"/>
        </w:rPr>
      </w:pPr>
      <w:r w:rsidRPr="003B0E25">
        <w:rPr>
          <w:rStyle w:val="FootnoteReference"/>
          <w:sz w:val="18"/>
          <w:szCs w:val="18"/>
        </w:rPr>
        <w:footnoteRef/>
      </w:r>
      <w:r w:rsidRPr="003B0E25">
        <w:rPr>
          <w:sz w:val="18"/>
          <w:szCs w:val="18"/>
        </w:rPr>
        <w:t xml:space="preserve"> Esther 1:6.</w:t>
      </w:r>
    </w:p>
  </w:footnote>
  <w:footnote w:id="81">
    <w:p w:rsidR="00AE371E" w:rsidRPr="003B0E25" w:rsidRDefault="00AE371E">
      <w:pPr>
        <w:pStyle w:val="FootnoteText"/>
        <w:rPr>
          <w:sz w:val="18"/>
          <w:szCs w:val="18"/>
        </w:rPr>
      </w:pPr>
      <w:r w:rsidRPr="003B0E25">
        <w:rPr>
          <w:rStyle w:val="FootnoteReference"/>
          <w:sz w:val="18"/>
          <w:szCs w:val="18"/>
        </w:rPr>
        <w:footnoteRef/>
      </w:r>
      <w:r w:rsidRPr="003B0E25">
        <w:rPr>
          <w:sz w:val="18"/>
          <w:szCs w:val="18"/>
        </w:rPr>
        <w:t xml:space="preserve"> Further, 9:10.</w:t>
      </w:r>
    </w:p>
  </w:footnote>
  <w:footnote w:id="82">
    <w:p w:rsidR="00AE371E" w:rsidRPr="003B0E25" w:rsidRDefault="00AE371E">
      <w:pPr>
        <w:pStyle w:val="FootnoteText"/>
        <w:rPr>
          <w:sz w:val="18"/>
          <w:szCs w:val="18"/>
        </w:rPr>
      </w:pPr>
      <w:r w:rsidRPr="003B0E25">
        <w:rPr>
          <w:rStyle w:val="FootnoteReference"/>
          <w:sz w:val="18"/>
          <w:szCs w:val="18"/>
        </w:rPr>
        <w:footnoteRef/>
      </w:r>
      <w:r w:rsidRPr="003B0E25">
        <w:rPr>
          <w:sz w:val="18"/>
          <w:szCs w:val="18"/>
        </w:rPr>
        <w:t xml:space="preserve"> Esther 1:5.</w:t>
      </w:r>
    </w:p>
  </w:footnote>
  <w:footnote w:id="83">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Bamidbar (Numbers) 16:32.</w:t>
      </w:r>
    </w:p>
  </w:footnote>
  <w:footnote w:id="84">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w:t>
      </w:r>
      <w:r w:rsidRPr="001715B8">
        <w:rPr>
          <w:i/>
          <w:iCs/>
          <w:sz w:val="18"/>
          <w:szCs w:val="18"/>
        </w:rPr>
        <w:t>The Book of Tehillim</w:t>
      </w:r>
      <w:r w:rsidRPr="001715B8">
        <w:rPr>
          <w:sz w:val="18"/>
          <w:szCs w:val="18"/>
        </w:rPr>
        <w:t xml:space="preserve"> – Meam Loez, Psalms II – Chapters 33-61, by Rabbi Shmuel Yerushalmi.</w:t>
      </w:r>
    </w:p>
  </w:footnote>
  <w:footnote w:id="85">
    <w:p w:rsidR="00AE371E" w:rsidRPr="001715B8" w:rsidRDefault="00AE371E" w:rsidP="001715B8">
      <w:pPr>
        <w:pStyle w:val="FootnoteText"/>
        <w:rPr>
          <w:rFonts w:asciiTheme="majorBidi" w:hAnsiTheme="majorBidi" w:cstheme="majorBidi"/>
          <w:sz w:val="18"/>
          <w:szCs w:val="18"/>
        </w:rPr>
      </w:pPr>
      <w:r w:rsidRPr="001715B8">
        <w:rPr>
          <w:rStyle w:val="FootnoteReference"/>
          <w:rFonts w:asciiTheme="majorBidi" w:hAnsiTheme="majorBidi" w:cstheme="majorBidi"/>
          <w:sz w:val="18"/>
          <w:szCs w:val="18"/>
        </w:rPr>
        <w:footnoteRef/>
      </w:r>
      <w:r w:rsidRPr="001715B8">
        <w:rPr>
          <w:rFonts w:asciiTheme="majorBidi" w:hAnsiTheme="majorBidi" w:cstheme="majorBidi"/>
          <w:sz w:val="18"/>
          <w:szCs w:val="18"/>
        </w:rPr>
        <w:t xml:space="preserve"> </w:t>
      </w:r>
      <w:r w:rsidRPr="001715B8">
        <w:rPr>
          <w:rFonts w:asciiTheme="majorBidi" w:hAnsiTheme="majorBidi" w:cstheme="majorBidi"/>
          <w:i/>
          <w:iCs/>
          <w:sz w:val="18"/>
          <w:szCs w:val="18"/>
        </w:rPr>
        <w:t>The ArtScroll Tanach Series, Tehillim</w:t>
      </w:r>
      <w:r w:rsidRPr="001715B8">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86">
    <w:p w:rsidR="00AE371E" w:rsidRPr="001715B8" w:rsidRDefault="00AE371E" w:rsidP="001715B8">
      <w:pPr>
        <w:pStyle w:val="FootnoteText"/>
        <w:rPr>
          <w:sz w:val="18"/>
          <w:szCs w:val="18"/>
          <w:lang w:val="en-AU"/>
        </w:rPr>
      </w:pPr>
      <w:r w:rsidRPr="001715B8">
        <w:rPr>
          <w:rStyle w:val="FootnoteReference"/>
          <w:sz w:val="18"/>
          <w:szCs w:val="18"/>
        </w:rPr>
        <w:footnoteRef/>
      </w:r>
      <w:r w:rsidRPr="001715B8">
        <w:rPr>
          <w:sz w:val="18"/>
          <w:szCs w:val="18"/>
        </w:rPr>
        <w:t xml:space="preserve"> These two words form our verbal tally with the Torah portion: </w:t>
      </w:r>
      <w:r w:rsidRPr="001715B8">
        <w:rPr>
          <w:sz w:val="18"/>
          <w:szCs w:val="18"/>
          <w:lang w:val="en-AU"/>
        </w:rPr>
        <w:t xml:space="preserve">LORD - </w:t>
      </w:r>
      <w:r w:rsidRPr="001715B8">
        <w:rPr>
          <w:sz w:val="18"/>
          <w:szCs w:val="18"/>
          <w:rtl/>
          <w:lang w:bidi="he-IL"/>
        </w:rPr>
        <w:t>יהוה</w:t>
      </w:r>
      <w:r w:rsidRPr="001715B8">
        <w:rPr>
          <w:sz w:val="18"/>
          <w:szCs w:val="18"/>
          <w:lang w:val="en-AU"/>
        </w:rPr>
        <w:t xml:space="preserve">, Strong’s number 03068. Show / uttered - </w:t>
      </w:r>
      <w:r w:rsidRPr="001715B8">
        <w:rPr>
          <w:sz w:val="18"/>
          <w:szCs w:val="18"/>
          <w:rtl/>
          <w:lang w:bidi="he-IL"/>
        </w:rPr>
        <w:t>נתן</w:t>
      </w:r>
      <w:r w:rsidRPr="001715B8">
        <w:rPr>
          <w:sz w:val="18"/>
          <w:szCs w:val="18"/>
          <w:lang w:val="en-AU"/>
        </w:rPr>
        <w:t>, Strong’s number 05414.</w:t>
      </w:r>
    </w:p>
  </w:footnote>
  <w:footnote w:id="87">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The plague of wild beasts began on Rosh HaShana, as we shall see in our parsha next week.</w:t>
      </w:r>
    </w:p>
  </w:footnote>
  <w:footnote w:id="88">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Abraham and Jacob.</w:t>
      </w:r>
    </w:p>
  </w:footnote>
  <w:footnote w:id="89">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I.e., remembered on high. </w:t>
      </w:r>
    </w:p>
  </w:footnote>
  <w:footnote w:id="90">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Six months before the redemption.</w:t>
      </w:r>
    </w:p>
  </w:footnote>
  <w:footnote w:id="91">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Note the similarity between the earth swallowing Qorah and his band with the plagues and the events of the seventh day of Passover. In the Egyptian events, the Egyptians were ‘swallowed’ and killed while the Bne Israel was preserved in their </w:t>
      </w:r>
      <w:r w:rsidRPr="001715B8">
        <w:rPr>
          <w:i/>
          <w:iCs/>
          <w:sz w:val="18"/>
          <w:szCs w:val="18"/>
        </w:rPr>
        <w:t>midst</w:t>
      </w:r>
      <w:r w:rsidRPr="001715B8">
        <w:rPr>
          <w:sz w:val="18"/>
          <w:szCs w:val="18"/>
        </w:rPr>
        <w:t xml:space="preserve">. This crucial fact must be noted and remembered because this is how the final redemption will be – the righteous will be preserved in the </w:t>
      </w:r>
      <w:r w:rsidRPr="001715B8">
        <w:rPr>
          <w:i/>
          <w:iCs/>
          <w:sz w:val="18"/>
          <w:szCs w:val="18"/>
        </w:rPr>
        <w:t>midst</w:t>
      </w:r>
      <w:r w:rsidRPr="001715B8">
        <w:rPr>
          <w:sz w:val="18"/>
          <w:szCs w:val="18"/>
        </w:rPr>
        <w:t xml:space="preserve"> of the total destruction of the wicked. There was no ‘rapture’! The righteous were not removed, rather they were preserved in the midst of the destruction. In fact, the wicked were the ones who were </w:t>
      </w:r>
      <w:r w:rsidRPr="001715B8">
        <w:rPr>
          <w:i/>
          <w:iCs/>
          <w:sz w:val="18"/>
          <w:szCs w:val="18"/>
        </w:rPr>
        <w:t xml:space="preserve">taken – </w:t>
      </w:r>
      <w:r w:rsidRPr="001715B8">
        <w:rPr>
          <w:sz w:val="18"/>
          <w:szCs w:val="18"/>
        </w:rPr>
        <w:t>Matthew 24:40-41.</w:t>
      </w:r>
    </w:p>
  </w:footnote>
  <w:footnote w:id="92">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Rashbam</w:t>
      </w:r>
    </w:p>
  </w:footnote>
  <w:footnote w:id="93">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Tehillim (Psalms) 46:10 – this is the war that will end all wars – Ibn Ezra - </w:t>
      </w:r>
      <w:r w:rsidRPr="001715B8">
        <w:rPr>
          <w:i/>
          <w:iCs/>
          <w:sz w:val="18"/>
          <w:szCs w:val="18"/>
        </w:rPr>
        <w:t>Abraham Ibn Ezra’s Commentary On the Second Book of Psalms</w:t>
      </w:r>
      <w:r w:rsidRPr="001715B8">
        <w:rPr>
          <w:sz w:val="18"/>
          <w:szCs w:val="18"/>
        </w:rPr>
        <w:t>, Translated and Annotated by H. Norman Strickman.</w:t>
      </w:r>
    </w:p>
  </w:footnote>
  <w:footnote w:id="94">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Yaavetz HaDoresh</w:t>
      </w:r>
    </w:p>
  </w:footnote>
  <w:footnote w:id="95">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Ibid. </w:t>
      </w:r>
      <w:r w:rsidRPr="001715B8">
        <w:rPr>
          <w:sz w:val="18"/>
          <w:szCs w:val="18"/>
        </w:rPr>
        <w:fldChar w:fldCharType="begin"/>
      </w:r>
      <w:r w:rsidRPr="001715B8">
        <w:rPr>
          <w:sz w:val="18"/>
          <w:szCs w:val="18"/>
        </w:rPr>
        <w:instrText xml:space="preserve"> NOTEREF _Ref343608229 \h </w:instrText>
      </w:r>
      <w:r>
        <w:rPr>
          <w:sz w:val="18"/>
          <w:szCs w:val="18"/>
        </w:rPr>
        <w:instrText xml:space="preserve"> \* MERGEFORMAT </w:instrText>
      </w:r>
      <w:r w:rsidRPr="001715B8">
        <w:rPr>
          <w:sz w:val="18"/>
          <w:szCs w:val="18"/>
        </w:rPr>
      </w:r>
      <w:r w:rsidRPr="001715B8">
        <w:rPr>
          <w:sz w:val="18"/>
          <w:szCs w:val="18"/>
        </w:rPr>
        <w:fldChar w:fldCharType="separate"/>
      </w:r>
      <w:r w:rsidR="00C2104E">
        <w:rPr>
          <w:sz w:val="18"/>
          <w:szCs w:val="18"/>
        </w:rPr>
        <w:t>85</w:t>
      </w:r>
      <w:r w:rsidRPr="001715B8">
        <w:rPr>
          <w:sz w:val="18"/>
          <w:szCs w:val="18"/>
        </w:rPr>
        <w:fldChar w:fldCharType="end"/>
      </w:r>
    </w:p>
  </w:footnote>
  <w:footnote w:id="96">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Ibid. </w:t>
      </w:r>
      <w:r w:rsidRPr="001715B8">
        <w:rPr>
          <w:sz w:val="18"/>
          <w:szCs w:val="18"/>
        </w:rPr>
        <w:fldChar w:fldCharType="begin"/>
      </w:r>
      <w:r w:rsidRPr="001715B8">
        <w:rPr>
          <w:sz w:val="18"/>
          <w:szCs w:val="18"/>
        </w:rPr>
        <w:instrText xml:space="preserve"> NOTEREF _Ref351047832 \h </w:instrText>
      </w:r>
      <w:r>
        <w:rPr>
          <w:sz w:val="18"/>
          <w:szCs w:val="18"/>
        </w:rPr>
        <w:instrText xml:space="preserve"> \* MERGEFORMAT </w:instrText>
      </w:r>
      <w:r w:rsidRPr="001715B8">
        <w:rPr>
          <w:sz w:val="18"/>
          <w:szCs w:val="18"/>
        </w:rPr>
      </w:r>
      <w:r w:rsidRPr="001715B8">
        <w:rPr>
          <w:sz w:val="18"/>
          <w:szCs w:val="18"/>
        </w:rPr>
        <w:fldChar w:fldCharType="separate"/>
      </w:r>
      <w:r w:rsidR="00C2104E">
        <w:rPr>
          <w:sz w:val="18"/>
          <w:szCs w:val="18"/>
        </w:rPr>
        <w:t>94</w:t>
      </w:r>
      <w:r w:rsidRPr="001715B8">
        <w:rPr>
          <w:sz w:val="18"/>
          <w:szCs w:val="18"/>
        </w:rPr>
        <w:fldChar w:fldCharType="end"/>
      </w:r>
    </w:p>
  </w:footnote>
  <w:footnote w:id="97">
    <w:p w:rsidR="00AE371E" w:rsidRPr="001715B8" w:rsidRDefault="00AE371E" w:rsidP="001715B8">
      <w:pPr>
        <w:pStyle w:val="FootnoteText"/>
        <w:rPr>
          <w:sz w:val="18"/>
          <w:szCs w:val="18"/>
        </w:rPr>
      </w:pPr>
      <w:r w:rsidRPr="001715B8">
        <w:rPr>
          <w:rStyle w:val="FootnoteReference"/>
          <w:sz w:val="18"/>
          <w:szCs w:val="18"/>
        </w:rPr>
        <w:footnoteRef/>
      </w:r>
      <w:r w:rsidRPr="001715B8">
        <w:rPr>
          <w:sz w:val="18"/>
          <w:szCs w:val="18"/>
        </w:rPr>
        <w:t xml:space="preserve"> Ibid. </w:t>
      </w:r>
      <w:r w:rsidRPr="001715B8">
        <w:rPr>
          <w:sz w:val="18"/>
          <w:szCs w:val="18"/>
        </w:rPr>
        <w:fldChar w:fldCharType="begin"/>
      </w:r>
      <w:r w:rsidRPr="001715B8">
        <w:rPr>
          <w:sz w:val="18"/>
          <w:szCs w:val="18"/>
        </w:rPr>
        <w:instrText xml:space="preserve"> NOTEREF _Ref350967141 \h </w:instrText>
      </w:r>
      <w:r>
        <w:rPr>
          <w:sz w:val="18"/>
          <w:szCs w:val="18"/>
        </w:rPr>
        <w:instrText xml:space="preserve"> \* MERGEFORMAT </w:instrText>
      </w:r>
      <w:r w:rsidRPr="001715B8">
        <w:rPr>
          <w:sz w:val="18"/>
          <w:szCs w:val="18"/>
        </w:rPr>
      </w:r>
      <w:r w:rsidRPr="001715B8">
        <w:rPr>
          <w:sz w:val="18"/>
          <w:szCs w:val="18"/>
        </w:rPr>
        <w:fldChar w:fldCharType="separate"/>
      </w:r>
      <w:r w:rsidR="00C2104E">
        <w:rPr>
          <w:sz w:val="18"/>
          <w:szCs w:val="18"/>
        </w:rPr>
        <w:t>86</w:t>
      </w:r>
      <w:r w:rsidRPr="001715B8">
        <w:rPr>
          <w:sz w:val="18"/>
          <w:szCs w:val="18"/>
        </w:rPr>
        <w:fldChar w:fldCharType="end"/>
      </w:r>
    </w:p>
  </w:footnote>
  <w:footnote w:id="98">
    <w:p w:rsidR="00AE371E" w:rsidRPr="00703C4D" w:rsidRDefault="00AE371E" w:rsidP="001715B8">
      <w:pPr>
        <w:pStyle w:val="FootnoteText"/>
        <w:rPr>
          <w:sz w:val="18"/>
          <w:szCs w:val="18"/>
        </w:rPr>
      </w:pPr>
      <w:r w:rsidRPr="00703C4D">
        <w:rPr>
          <w:rStyle w:val="FootnoteReference"/>
          <w:sz w:val="18"/>
          <w:szCs w:val="18"/>
        </w:rPr>
        <w:footnoteRef/>
      </w:r>
      <w:r w:rsidRPr="00703C4D">
        <w:rPr>
          <w:sz w:val="18"/>
          <w:szCs w:val="18"/>
        </w:rPr>
        <w:t xml:space="preserve"> </w:t>
      </w:r>
      <w:r w:rsidRPr="00703C4D">
        <w:rPr>
          <w:i/>
          <w:sz w:val="18"/>
          <w:szCs w:val="18"/>
        </w:rPr>
        <w:t>Da’ath Sofrim</w:t>
      </w:r>
      <w:r w:rsidRPr="00703C4D">
        <w:rPr>
          <w:sz w:val="18"/>
          <w:szCs w:val="18"/>
        </w:rPr>
        <w:t>, Commentary to the Book of Psalms, by Rabbi Chaim Dov Rabinowitz.</w:t>
      </w:r>
    </w:p>
  </w:footnote>
  <w:footnote w:id="99">
    <w:p w:rsidR="00AE371E" w:rsidRPr="00703C4D" w:rsidRDefault="00AE371E" w:rsidP="001715B8">
      <w:pPr>
        <w:pStyle w:val="FootnoteText"/>
        <w:rPr>
          <w:sz w:val="18"/>
          <w:szCs w:val="18"/>
        </w:rPr>
      </w:pPr>
      <w:r w:rsidRPr="00703C4D">
        <w:rPr>
          <w:rStyle w:val="FootnoteReference"/>
          <w:sz w:val="18"/>
          <w:szCs w:val="18"/>
        </w:rPr>
        <w:footnoteRef/>
      </w:r>
      <w:r w:rsidRPr="00703C4D">
        <w:rPr>
          <w:sz w:val="18"/>
          <w:szCs w:val="18"/>
        </w:rPr>
        <w:t xml:space="preserve"> Shemot (Exodus) 14:10</w:t>
      </w:r>
    </w:p>
  </w:footnote>
  <w:footnote w:id="100">
    <w:p w:rsidR="00AE371E" w:rsidRPr="00703C4D" w:rsidRDefault="00AE371E" w:rsidP="001715B8">
      <w:pPr>
        <w:pStyle w:val="FootnoteText"/>
        <w:rPr>
          <w:sz w:val="18"/>
          <w:szCs w:val="18"/>
        </w:rPr>
      </w:pPr>
      <w:r w:rsidRPr="00703C4D">
        <w:rPr>
          <w:rStyle w:val="FootnoteReference"/>
          <w:sz w:val="18"/>
          <w:szCs w:val="18"/>
        </w:rPr>
        <w:footnoteRef/>
      </w:r>
      <w:r w:rsidRPr="00703C4D">
        <w:rPr>
          <w:sz w:val="18"/>
          <w:szCs w:val="18"/>
        </w:rPr>
        <w:t xml:space="preserve"> Ibid. </w:t>
      </w:r>
      <w:r w:rsidRPr="00703C4D">
        <w:rPr>
          <w:sz w:val="18"/>
          <w:szCs w:val="18"/>
        </w:rPr>
        <w:fldChar w:fldCharType="begin"/>
      </w:r>
      <w:r w:rsidRPr="00703C4D">
        <w:rPr>
          <w:sz w:val="18"/>
          <w:szCs w:val="18"/>
        </w:rPr>
        <w:instrText xml:space="preserve"> NOTEREF _Ref351581677 \h </w:instrText>
      </w:r>
      <w:r>
        <w:rPr>
          <w:sz w:val="18"/>
          <w:szCs w:val="18"/>
        </w:rPr>
        <w:instrText xml:space="preserve"> \* MERGEFORMAT </w:instrText>
      </w:r>
      <w:r w:rsidRPr="00703C4D">
        <w:rPr>
          <w:sz w:val="18"/>
          <w:szCs w:val="18"/>
        </w:rPr>
      </w:r>
      <w:r w:rsidRPr="00703C4D">
        <w:rPr>
          <w:sz w:val="18"/>
          <w:szCs w:val="18"/>
        </w:rPr>
        <w:fldChar w:fldCharType="separate"/>
      </w:r>
      <w:r w:rsidR="00C2104E">
        <w:rPr>
          <w:sz w:val="18"/>
          <w:szCs w:val="18"/>
        </w:rPr>
        <w:t>99</w:t>
      </w:r>
      <w:r w:rsidRPr="00703C4D">
        <w:rPr>
          <w:sz w:val="18"/>
          <w:szCs w:val="18"/>
        </w:rPr>
        <w:fldChar w:fldCharType="end"/>
      </w:r>
      <w:r w:rsidRPr="00703C4D">
        <w:rPr>
          <w:sz w:val="18"/>
          <w:szCs w:val="18"/>
        </w:rPr>
        <w:t xml:space="preserve"> 14:15</w:t>
      </w:r>
    </w:p>
  </w:footnote>
  <w:footnote w:id="101">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102">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While there is, some variation in the story this day must have been the day when Caesar was venerated. Fitzmyer opines that the day is the spectacle of </w:t>
      </w:r>
      <w:r w:rsidRPr="003626CE">
        <w:rPr>
          <w:i/>
          <w:sz w:val="18"/>
          <w:szCs w:val="18"/>
        </w:rPr>
        <w:t>Vicennalia</w:t>
      </w:r>
      <w:r w:rsidRPr="003626CE">
        <w:rPr>
          <w:sz w:val="18"/>
          <w:szCs w:val="18"/>
        </w:rPr>
        <w:t xml:space="preserve">. (20-year festival; celebration of 20 years of rule) Fitzmyer, J. A. (1998). </w:t>
      </w:r>
      <w:r w:rsidRPr="003626CE">
        <w:rPr>
          <w:i/>
          <w:iCs/>
          <w:sz w:val="18"/>
          <w:szCs w:val="18"/>
        </w:rPr>
        <w:t>The Acts of the Apostles, A New</w:t>
      </w:r>
      <w:r w:rsidRPr="00866DA3">
        <w:rPr>
          <w:i/>
          <w:iCs/>
        </w:rPr>
        <w:t xml:space="preserve"> </w:t>
      </w:r>
      <w:r w:rsidRPr="003626CE">
        <w:rPr>
          <w:i/>
          <w:iCs/>
          <w:sz w:val="18"/>
          <w:szCs w:val="18"/>
        </w:rPr>
        <w:t>Translation w Introduction and Commentary</w:t>
      </w:r>
      <w:r w:rsidRPr="003626CE">
        <w:rPr>
          <w:sz w:val="18"/>
          <w:szCs w:val="18"/>
        </w:rPr>
        <w:t xml:space="preserve"> (The Anchor Yale Bible ed., Vol. 31). New Haven: The Anchor Yale Bible. p. 491</w:t>
      </w:r>
    </w:p>
  </w:footnote>
  <w:footnote w:id="103">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It would appear from the text that this “apparel” is his normal uniform when officiating as King. However, Josephus and several other sources tell a different story.</w:t>
      </w:r>
    </w:p>
  </w:footnote>
  <w:footnote w:id="104">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Some accounts of this story place the events in Caesarea. </w:t>
      </w:r>
    </w:p>
  </w:footnote>
  <w:footnote w:id="105">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Marcus, J. (2000), </w:t>
      </w:r>
      <w:r w:rsidRPr="003626CE">
        <w:rPr>
          <w:sz w:val="18"/>
          <w:szCs w:val="18"/>
          <w:u w:val="single"/>
        </w:rPr>
        <w:t>The Anchor Bible: Mark 1-8 – A New Translation With Introduction and Commentary</w:t>
      </w:r>
      <w:r w:rsidRPr="003626CE">
        <w:rPr>
          <w:sz w:val="18"/>
          <w:szCs w:val="18"/>
        </w:rPr>
        <w:t>, New York: Doubleday, p. 371.</w:t>
      </w:r>
    </w:p>
  </w:footnote>
  <w:footnote w:id="106">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107">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w:t>
      </w:r>
      <w:r w:rsidRPr="003626CE">
        <w:rPr>
          <w:b/>
          <w:bCs/>
          <w:sz w:val="18"/>
          <w:szCs w:val="18"/>
          <w:rtl/>
          <w:lang w:bidi="he-IL"/>
        </w:rPr>
        <w:t>ותשובות</w:t>
      </w:r>
      <w:r w:rsidRPr="003626CE">
        <w:rPr>
          <w:sz w:val="18"/>
          <w:szCs w:val="18"/>
        </w:rPr>
        <w:t xml:space="preserve"> </w:t>
      </w:r>
      <w:r w:rsidRPr="003626CE">
        <w:rPr>
          <w:b/>
          <w:bCs/>
          <w:sz w:val="18"/>
          <w:szCs w:val="18"/>
          <w:rtl/>
          <w:lang w:bidi="he-IL"/>
        </w:rPr>
        <w:t>שאלות</w:t>
      </w:r>
      <w:r w:rsidRPr="003626CE">
        <w:rPr>
          <w:b/>
          <w:sz w:val="18"/>
          <w:szCs w:val="18"/>
        </w:rPr>
        <w:t xml:space="preserve"> </w:t>
      </w:r>
      <w:r w:rsidRPr="003626CE">
        <w:rPr>
          <w:sz w:val="18"/>
          <w:szCs w:val="18"/>
        </w:rPr>
        <w:t>“questions and answers”</w:t>
      </w:r>
    </w:p>
  </w:footnote>
  <w:footnote w:id="108">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Gale, T. (n.d.). </w:t>
      </w:r>
      <w:r w:rsidRPr="003626CE">
        <w:rPr>
          <w:i/>
          <w:iCs/>
          <w:sz w:val="18"/>
          <w:szCs w:val="18"/>
        </w:rPr>
        <w:t>Encyclopedia Judaica,</w:t>
      </w:r>
      <w:r w:rsidRPr="003626CE">
        <w:rPr>
          <w:sz w:val="18"/>
          <w:szCs w:val="18"/>
        </w:rPr>
        <w:t xml:space="preserve"> (1</w:t>
      </w:r>
      <w:r w:rsidRPr="003626CE">
        <w:rPr>
          <w:sz w:val="18"/>
          <w:szCs w:val="18"/>
          <w:vertAlign w:val="superscript"/>
        </w:rPr>
        <w:t>st</w:t>
      </w:r>
      <w:r w:rsidRPr="003626CE">
        <w:rPr>
          <w:sz w:val="18"/>
          <w:szCs w:val="18"/>
        </w:rPr>
        <w:t xml:space="preserve"> ed., Vol. 13). (F. Skolnik, Ed.) 1972: Keter Publishing House Ltd. pp. 359-60</w:t>
      </w:r>
    </w:p>
  </w:footnote>
  <w:footnote w:id="109">
    <w:p w:rsidR="00AE371E" w:rsidRPr="003626CE" w:rsidRDefault="00AE371E" w:rsidP="003626CE">
      <w:pPr>
        <w:spacing w:after="0" w:line="240" w:lineRule="auto"/>
        <w:rPr>
          <w:rFonts w:ascii="Times New Roman" w:hAnsi="Times New Roman" w:cs="Times New Roman"/>
          <w:sz w:val="18"/>
          <w:szCs w:val="18"/>
        </w:rPr>
      </w:pPr>
      <w:r w:rsidRPr="003626CE">
        <w:rPr>
          <w:rFonts w:ascii="Times New Roman" w:hAnsi="Times New Roman" w:cs="Times New Roman"/>
          <w:sz w:val="18"/>
          <w:szCs w:val="18"/>
          <w:vertAlign w:val="superscript"/>
        </w:rPr>
        <w:footnoteRef/>
      </w:r>
      <w:r w:rsidRPr="003626CE">
        <w:rPr>
          <w:rFonts w:ascii="Times New Roman" w:hAnsi="Times New Roman" w:cs="Times New Roman"/>
          <w:sz w:val="18"/>
          <w:szCs w:val="18"/>
        </w:rPr>
        <w:t xml:space="preserve">Josephus, F., &amp; Whiston, W. (1996, c1987). </w:t>
      </w:r>
      <w:r w:rsidRPr="003626CE">
        <w:rPr>
          <w:rFonts w:ascii="Times New Roman" w:hAnsi="Times New Roman" w:cs="Times New Roman"/>
          <w:i/>
          <w:iCs/>
          <w:sz w:val="18"/>
          <w:szCs w:val="18"/>
        </w:rPr>
        <w:t>The works of Josephus: Complete and unabridged</w:t>
      </w:r>
      <w:r w:rsidRPr="003626CE">
        <w:rPr>
          <w:rFonts w:ascii="Times New Roman" w:hAnsi="Times New Roman" w:cs="Times New Roman"/>
          <w:sz w:val="18"/>
          <w:szCs w:val="18"/>
        </w:rPr>
        <w:t xml:space="preserve">. Peabody: Hendrickson. Ant 19.343-344 </w:t>
      </w:r>
    </w:p>
  </w:footnote>
  <w:footnote w:id="110">
    <w:p w:rsidR="00AE371E" w:rsidRPr="003626CE" w:rsidRDefault="00AE371E" w:rsidP="003626CE">
      <w:pPr>
        <w:spacing w:after="0" w:line="240" w:lineRule="auto"/>
        <w:rPr>
          <w:rFonts w:ascii="Times New Roman" w:hAnsi="Times New Roman" w:cs="Times New Roman"/>
          <w:sz w:val="18"/>
          <w:szCs w:val="18"/>
        </w:rPr>
      </w:pPr>
      <w:r w:rsidRPr="003626CE">
        <w:rPr>
          <w:rFonts w:ascii="Times New Roman" w:hAnsi="Times New Roman" w:cs="Times New Roman"/>
          <w:sz w:val="18"/>
          <w:szCs w:val="18"/>
          <w:vertAlign w:val="superscript"/>
        </w:rPr>
        <w:footnoteRef/>
      </w:r>
      <w:r w:rsidRPr="003626CE">
        <w:rPr>
          <w:rFonts w:ascii="Times New Roman" w:hAnsi="Times New Roman" w:cs="Times New Roman"/>
          <w:sz w:val="18"/>
          <w:szCs w:val="18"/>
        </w:rPr>
        <w:t xml:space="preserve">  Ibid. Ant 19.345</w:t>
      </w:r>
    </w:p>
  </w:footnote>
  <w:footnote w:id="111">
    <w:p w:rsidR="00AE371E" w:rsidRPr="003626CE" w:rsidRDefault="00AE371E" w:rsidP="003626CE">
      <w:pPr>
        <w:pStyle w:val="FootnoteText"/>
        <w:rPr>
          <w:sz w:val="18"/>
          <w:szCs w:val="18"/>
        </w:rPr>
      </w:pPr>
      <w:r w:rsidRPr="003626CE">
        <w:rPr>
          <w:rStyle w:val="FootnoteReference"/>
          <w:sz w:val="18"/>
          <w:szCs w:val="18"/>
        </w:rPr>
        <w:footnoteRef/>
      </w:r>
      <w:r w:rsidRPr="003626CE">
        <w:rPr>
          <w:sz w:val="18"/>
          <w:szCs w:val="18"/>
        </w:rPr>
        <w:t xml:space="preserve"> Ibid. Ant 19.344</w:t>
      </w:r>
    </w:p>
  </w:footnote>
  <w:footnote w:id="112">
    <w:p w:rsidR="00AE371E" w:rsidRPr="0070431F" w:rsidRDefault="00AE371E" w:rsidP="003626CE">
      <w:pPr>
        <w:pStyle w:val="FootnoteText"/>
      </w:pPr>
      <w:r>
        <w:rPr>
          <w:rStyle w:val="FootnoteReference"/>
        </w:rPr>
        <w:footnoteRef/>
      </w:r>
      <w:r>
        <w:t xml:space="preserve"> E</w:t>
      </w:r>
      <w:r w:rsidRPr="0070431F">
        <w:t>dited by Ronnie Serr, Los Angeles, Elul 5764, Tamuz 5765. The first part of the translation is based on Rabbi</w:t>
      </w:r>
      <w:r>
        <w:t xml:space="preserve"> </w:t>
      </w:r>
      <w:r w:rsidRPr="0070431F">
        <w:t xml:space="preserve">Avraham Sutton’s translation. The second part of the translation (beginning with ) is based on Earl Klein and </w:t>
      </w:r>
      <w:r w:rsidRPr="0070431F">
        <w:rPr>
          <w:b/>
        </w:rPr>
        <w:t>Rabbi Moises Benzaquen</w:t>
      </w:r>
      <w:r w:rsidRPr="0070431F">
        <w:t xml:space="preserve">. </w:t>
      </w:r>
      <w:r w:rsidRPr="0070431F">
        <w:rPr>
          <w:i/>
          <w:iCs/>
        </w:rPr>
        <w:t>A Selihot Prayerbook According to the Oriental Sephardic Rite</w:t>
      </w:r>
      <w:r w:rsidRPr="0070431F">
        <w:t>. With a New Translation and</w:t>
      </w:r>
      <w:r>
        <w:t xml:space="preserve"> </w:t>
      </w:r>
      <w:r w:rsidRPr="0070431F">
        <w:t>Commentary. Los Angeles, Tefillah Publishing, 1995, pp. 4147.</w:t>
      </w:r>
      <w:r>
        <w:t xml:space="preserve"> </w:t>
      </w:r>
      <w:r w:rsidRPr="0070431F">
        <w:t>Thanks for Dinah Berland for editing help. Draft 4.</w:t>
      </w:r>
    </w:p>
  </w:footnote>
  <w:footnote w:id="113">
    <w:p w:rsidR="00AE371E" w:rsidRPr="007F5F0E" w:rsidRDefault="00AE371E" w:rsidP="00A9734A">
      <w:pPr>
        <w:pStyle w:val="FootnoteText"/>
        <w:rPr>
          <w:sz w:val="18"/>
          <w:szCs w:val="18"/>
        </w:rPr>
      </w:pPr>
      <w:r w:rsidRPr="007F5F0E">
        <w:rPr>
          <w:rStyle w:val="FootnoteReference"/>
          <w:sz w:val="18"/>
          <w:szCs w:val="18"/>
        </w:rPr>
        <w:footnoteRef/>
      </w:r>
      <w:r w:rsidRPr="007F5F0E">
        <w:rPr>
          <w:sz w:val="18"/>
          <w:szCs w:val="18"/>
        </w:rPr>
        <w:t xml:space="preserve"> </w:t>
      </w:r>
      <w:r w:rsidRPr="007F5F0E">
        <w:rPr>
          <w:rFonts w:asciiTheme="majorBidi" w:hAnsiTheme="majorBidi" w:cstheme="majorBidi"/>
          <w:sz w:val="18"/>
          <w:szCs w:val="18"/>
        </w:rPr>
        <w:t xml:space="preserve">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7F5F0E">
        <w:rPr>
          <w:rFonts w:asciiTheme="majorBidi" w:hAnsiTheme="majorBidi" w:cstheme="majorBidi"/>
          <w:b/>
          <w:bCs/>
          <w:i/>
          <w:iCs/>
          <w:sz w:val="18"/>
          <w:szCs w:val="18"/>
        </w:rPr>
        <w:t>paretz</w:t>
      </w:r>
      <w:r w:rsidRPr="007F5F0E">
        <w:rPr>
          <w:rFonts w:asciiTheme="majorBidi" w:hAnsiTheme="majorBidi" w:cstheme="majorBidi"/>
          <w:sz w:val="18"/>
          <w:szCs w:val="18"/>
        </w:rPr>
        <w:t xml:space="preserve">, wherever used, signifies the breaching of a fence and passing through, just as: </w:t>
      </w:r>
      <w:r w:rsidRPr="007F5F0E">
        <w:rPr>
          <w:rFonts w:asciiTheme="majorBidi" w:hAnsiTheme="majorBidi" w:cstheme="majorBidi"/>
          <w:i/>
          <w:iCs/>
          <w:sz w:val="18"/>
          <w:szCs w:val="18"/>
        </w:rPr>
        <w:t>I will break down</w:t>
      </w:r>
      <w:r w:rsidRPr="007F5F0E">
        <w:rPr>
          <w:rFonts w:asciiTheme="majorBidi" w:hAnsiTheme="majorBidi" w:cstheme="majorBidi"/>
          <w:b/>
          <w:bCs/>
          <w:i/>
          <w:iCs/>
          <w:sz w:val="18"/>
          <w:szCs w:val="18"/>
        </w:rPr>
        <w:t xml:space="preserve"> ('p'rotz')</w:t>
      </w:r>
      <w:r w:rsidRPr="007F5F0E">
        <w:rPr>
          <w:rFonts w:asciiTheme="majorBidi" w:hAnsiTheme="majorBidi" w:cstheme="majorBidi"/>
          <w:i/>
          <w:iCs/>
          <w:sz w:val="18"/>
          <w:szCs w:val="18"/>
        </w:rPr>
        <w:t xml:space="preserve"> the fence </w:t>
      </w:r>
      <w:r w:rsidRPr="007F5F0E">
        <w:rPr>
          <w:rFonts w:asciiTheme="majorBidi" w:hAnsiTheme="majorBidi" w:cstheme="majorBidi"/>
          <w:i/>
          <w:iCs/>
          <w:sz w:val="18"/>
          <w:szCs w:val="18"/>
          <w:cs/>
        </w:rPr>
        <w:t>‎</w:t>
      </w:r>
      <w:r w:rsidRPr="007F5F0E">
        <w:rPr>
          <w:rFonts w:asciiTheme="majorBidi" w:hAnsiTheme="majorBidi" w:cstheme="majorBidi"/>
          <w:i/>
          <w:iCs/>
          <w:sz w:val="18"/>
          <w:szCs w:val="18"/>
          <w:rtl/>
          <w:cs/>
        </w:rPr>
        <w:t>thereof</w:t>
      </w:r>
      <w:r w:rsidRPr="007F5F0E">
        <w:rPr>
          <w:rFonts w:asciiTheme="majorBidi" w:hAnsiTheme="majorBidi" w:cstheme="majorBidi"/>
          <w:sz w:val="18"/>
          <w:szCs w:val="18"/>
        </w:rPr>
        <w:t xml:space="preserve">; (Isaiah 5:5) </w:t>
      </w:r>
      <w:r w:rsidRPr="007F5F0E">
        <w:rPr>
          <w:rFonts w:asciiTheme="majorBidi" w:hAnsiTheme="majorBidi" w:cstheme="majorBidi"/>
          <w:i/>
          <w:iCs/>
          <w:sz w:val="18"/>
          <w:szCs w:val="18"/>
        </w:rPr>
        <w:t xml:space="preserve">Why have You broken down </w:t>
      </w:r>
      <w:r w:rsidRPr="007F5F0E">
        <w:rPr>
          <w:rFonts w:asciiTheme="majorBidi" w:hAnsiTheme="majorBidi" w:cstheme="majorBidi"/>
          <w:b/>
          <w:bCs/>
          <w:i/>
          <w:iCs/>
          <w:sz w:val="18"/>
          <w:szCs w:val="18"/>
        </w:rPr>
        <w:t>('paratzta')</w:t>
      </w:r>
      <w:r w:rsidRPr="007F5F0E">
        <w:rPr>
          <w:rFonts w:asciiTheme="majorBidi" w:hAnsiTheme="majorBidi" w:cstheme="majorBidi"/>
          <w:i/>
          <w:iCs/>
          <w:sz w:val="18"/>
          <w:szCs w:val="18"/>
        </w:rPr>
        <w:t xml:space="preserve"> her fences</w:t>
      </w:r>
      <w:r w:rsidRPr="007F5F0E">
        <w:rPr>
          <w:rFonts w:asciiTheme="majorBidi" w:hAnsiTheme="majorBidi" w:cstheme="majorBidi"/>
          <w:sz w:val="18"/>
          <w:szCs w:val="18"/>
        </w:rPr>
        <w:t xml:space="preserve">? (Psalms 80:13) And in the language of the Rabbis: </w:t>
      </w:r>
      <w:r w:rsidRPr="007F5F0E">
        <w:rPr>
          <w:rFonts w:asciiTheme="majorBidi" w:hAnsiTheme="majorBidi" w:cstheme="majorBidi"/>
          <w:b/>
          <w:bCs/>
          <w:i/>
          <w:iCs/>
          <w:sz w:val="18"/>
          <w:szCs w:val="18"/>
        </w:rPr>
        <w:t>“Pirtzah</w:t>
      </w:r>
      <w:r w:rsidRPr="007F5F0E">
        <w:rPr>
          <w:rFonts w:asciiTheme="majorBidi" w:hAnsiTheme="majorBidi" w:cstheme="majorBidi"/>
          <w:sz w:val="18"/>
          <w:szCs w:val="18"/>
        </w:rPr>
        <w:t xml:space="preserve"> (a breach in a wall) calls </w:t>
      </w:r>
      <w:r w:rsidRPr="007F5F0E">
        <w:rPr>
          <w:rFonts w:asciiTheme="majorBidi" w:hAnsiTheme="majorBidi" w:cstheme="majorBidi"/>
          <w:sz w:val="18"/>
          <w:szCs w:val="18"/>
          <w:cs/>
        </w:rPr>
        <w:t>‎</w:t>
      </w:r>
      <w:r w:rsidRPr="007F5F0E">
        <w:rPr>
          <w:rFonts w:asciiTheme="majorBidi" w:hAnsiTheme="majorBidi" w:cstheme="majorBidi"/>
          <w:sz w:val="18"/>
          <w:szCs w:val="18"/>
          <w:rtl/>
          <w:cs/>
        </w:rPr>
        <w:t>forth to the thief.</w:t>
      </w:r>
      <w:r w:rsidRPr="007F5F0E">
        <w:rPr>
          <w:rFonts w:asciiTheme="majorBidi" w:hAnsiTheme="majorBidi" w:cstheme="majorBidi"/>
          <w:sz w:val="18"/>
          <w:szCs w:val="18"/>
        </w:rPr>
        <w:t xml:space="preserve">” (Sotah 26a) </w:t>
      </w:r>
      <w:hyperlink r:id="rId1" w:anchor="_ftn3" w:history="1"/>
      <w:r w:rsidRPr="007F5F0E">
        <w:rPr>
          <w:rFonts w:asciiTheme="majorBidi" w:hAnsiTheme="majorBidi" w:cstheme="majorBidi"/>
          <w:sz w:val="18"/>
          <w:szCs w:val="18"/>
        </w:rPr>
        <w:t xml:space="preserve"> Indeed, the Sacred Language (Hebrew is called “the sacred” language.) uses the term </w:t>
      </w:r>
      <w:r w:rsidRPr="007F5F0E">
        <w:rPr>
          <w:rFonts w:asciiTheme="majorBidi" w:hAnsiTheme="majorBidi" w:cstheme="majorBidi"/>
          <w:b/>
          <w:bCs/>
          <w:i/>
          <w:iCs/>
          <w:sz w:val="18"/>
          <w:szCs w:val="18"/>
        </w:rPr>
        <w:t>p'rotz</w:t>
      </w:r>
      <w:r w:rsidRPr="007F5F0E">
        <w:rPr>
          <w:rFonts w:asciiTheme="majorBidi" w:hAnsiTheme="majorBidi" w:cstheme="majorBidi"/>
          <w:sz w:val="18"/>
          <w:szCs w:val="18"/>
        </w:rPr>
        <w:t xml:space="preserve"> when referring to anything that oversteps its boundary: </w:t>
      </w:r>
      <w:r w:rsidRPr="007F5F0E">
        <w:rPr>
          <w:i/>
          <w:sz w:val="18"/>
          <w:szCs w:val="18"/>
        </w:rPr>
        <w:t>And you with break-forth ('upharatzta')</w:t>
      </w:r>
      <w:r w:rsidRPr="007F5F0E">
        <w:rPr>
          <w:rFonts w:asciiTheme="majorBidi" w:hAnsiTheme="majorBidi" w:cstheme="majorBidi"/>
          <w:i/>
          <w:iCs/>
          <w:sz w:val="18"/>
          <w:szCs w:val="18"/>
        </w:rPr>
        <w:t xml:space="preserve"> to the west, and to the east;</w:t>
      </w:r>
      <w:r w:rsidRPr="007F5F0E">
        <w:rPr>
          <w:rFonts w:asciiTheme="majorBidi" w:hAnsiTheme="majorBidi" w:cstheme="majorBidi"/>
          <w:sz w:val="18"/>
          <w:szCs w:val="18"/>
        </w:rPr>
        <w:t xml:space="preserve"> </w:t>
      </w:r>
      <w:r w:rsidRPr="007F5F0E">
        <w:rPr>
          <w:rFonts w:asciiTheme="majorBidi" w:hAnsiTheme="majorBidi" w:cstheme="majorBidi"/>
          <w:i/>
          <w:iCs/>
          <w:sz w:val="18"/>
          <w:szCs w:val="18"/>
        </w:rPr>
        <w:t xml:space="preserve">And the man broke forth </w:t>
      </w:r>
      <w:r w:rsidRPr="007F5F0E">
        <w:rPr>
          <w:rFonts w:asciiTheme="majorBidi" w:hAnsiTheme="majorBidi" w:cstheme="majorBidi"/>
          <w:b/>
          <w:bCs/>
          <w:i/>
          <w:iCs/>
          <w:sz w:val="18"/>
          <w:szCs w:val="18"/>
        </w:rPr>
        <w:t>(‘vayiphrotz')</w:t>
      </w:r>
      <w:r w:rsidRPr="007F5F0E">
        <w:rPr>
          <w:rFonts w:asciiTheme="majorBidi" w:hAnsiTheme="majorBidi" w:cstheme="majorBidi"/>
          <w:i/>
          <w:iCs/>
          <w:sz w:val="18"/>
          <w:szCs w:val="18"/>
        </w:rPr>
        <w:t xml:space="preserve"> exceedingly</w:t>
      </w:r>
      <w:r w:rsidRPr="007F5F0E">
        <w:rPr>
          <w:rFonts w:asciiTheme="majorBidi" w:hAnsiTheme="majorBidi" w:cstheme="majorBidi"/>
          <w:sz w:val="18"/>
          <w:szCs w:val="18"/>
        </w:rPr>
        <w:t>.</w:t>
      </w:r>
    </w:p>
  </w:footnote>
  <w:footnote w:id="114">
    <w:p w:rsidR="00AE371E" w:rsidRPr="007F5F0E" w:rsidRDefault="00AE371E" w:rsidP="00A9734A">
      <w:pPr>
        <w:pStyle w:val="FootnoteText"/>
        <w:rPr>
          <w:sz w:val="18"/>
          <w:szCs w:val="18"/>
        </w:rPr>
      </w:pPr>
      <w:r w:rsidRPr="007F5F0E">
        <w:rPr>
          <w:rStyle w:val="FootnoteReference"/>
          <w:sz w:val="18"/>
          <w:szCs w:val="18"/>
        </w:rPr>
        <w:footnoteRef/>
      </w:r>
      <w:r w:rsidRPr="007F5F0E">
        <w:rPr>
          <w:sz w:val="18"/>
          <w:szCs w:val="18"/>
        </w:rPr>
        <w:t xml:space="preserve"> These </w:t>
      </w:r>
      <w:r w:rsidRPr="007F5F0E">
        <w:rPr>
          <w:sz w:val="18"/>
          <w:szCs w:val="18"/>
          <w:lang w:val="el-GR"/>
        </w:rPr>
        <w:t>δόγμασιν</w:t>
      </w:r>
      <w:r w:rsidRPr="007F5F0E">
        <w:rPr>
          <w:sz w:val="18"/>
          <w:szCs w:val="18"/>
        </w:rPr>
        <w:t xml:space="preserve"> are a reference to the eighteen edicts (middot) of Shammai which separated the Jewish people from the Gentiles by deeming the Gentile “unclean.” cf. Acts 10:28. See Falk, H. (2003). </w:t>
      </w:r>
      <w:r w:rsidRPr="007F5F0E">
        <w:rPr>
          <w:i/>
          <w:iCs/>
          <w:sz w:val="18"/>
          <w:szCs w:val="18"/>
        </w:rPr>
        <w:t>Jesus the Pharisee, A new Look at the Jewishness of Jesus.</w:t>
      </w:r>
      <w:r w:rsidRPr="007F5F0E">
        <w:rPr>
          <w:sz w:val="18"/>
          <w:szCs w:val="18"/>
        </w:rPr>
        <w:t xml:space="preserve"> Wipf and Stock Publishers. </w:t>
      </w:r>
    </w:p>
  </w:footnote>
  <w:footnote w:id="115">
    <w:p w:rsidR="00AE371E" w:rsidRPr="007F5F0E" w:rsidRDefault="00AE371E" w:rsidP="00A9734A">
      <w:pPr>
        <w:pStyle w:val="FootnoteText"/>
        <w:rPr>
          <w:sz w:val="18"/>
          <w:szCs w:val="18"/>
        </w:rPr>
      </w:pPr>
      <w:r w:rsidRPr="007F5F0E">
        <w:rPr>
          <w:rStyle w:val="FootnoteReference"/>
          <w:sz w:val="18"/>
          <w:szCs w:val="18"/>
        </w:rPr>
        <w:footnoteRef/>
      </w:r>
      <w:r w:rsidRPr="007F5F0E">
        <w:rPr>
          <w:sz w:val="18"/>
          <w:szCs w:val="18"/>
        </w:rPr>
        <w:t xml:space="preserve"> The “New Body” is a conjoining of Jews and Gentiles who have converted to Judaism under the authority of Yeshua HaMashiach.</w:t>
      </w:r>
    </w:p>
  </w:footnote>
  <w:footnote w:id="116">
    <w:p w:rsidR="00AE371E" w:rsidRPr="00A91DD2" w:rsidRDefault="00AE371E" w:rsidP="007F5F0E">
      <w:pPr>
        <w:pStyle w:val="FootnoteText"/>
        <w:rPr>
          <w:sz w:val="18"/>
          <w:szCs w:val="18"/>
        </w:rPr>
      </w:pPr>
      <w:r w:rsidRPr="00A91DD2">
        <w:rPr>
          <w:rStyle w:val="FootnoteReference"/>
          <w:sz w:val="18"/>
          <w:szCs w:val="18"/>
        </w:rPr>
        <w:footnoteRef/>
      </w:r>
      <w:r w:rsidRPr="00A91DD2">
        <w:rPr>
          <w:sz w:val="18"/>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A91DD2">
        <w:rPr>
          <w:iCs/>
          <w:sz w:val="18"/>
          <w:szCs w:val="18"/>
        </w:rPr>
        <w:t>Tsadiqim</w:t>
      </w:r>
      <w:r w:rsidRPr="00A91DD2">
        <w:rPr>
          <w:sz w:val="18"/>
          <w:szCs w:val="18"/>
        </w:rPr>
        <w:t>” is the household – habitation where G-d resides. The language of our pericope now turns towards the Temple of “living stones.” cf. 1 Peter 2:5</w:t>
      </w:r>
    </w:p>
  </w:footnote>
  <w:footnote w:id="117">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For this sake, is rooted in the idea of G-d’s loving-kindness and “grace.” Therefore, we can see the direct link to idea of compounded Chesed in the ministerial offices of </w:t>
      </w:r>
      <w:r w:rsidRPr="00A91DD2">
        <w:rPr>
          <w:iCs/>
          <w:sz w:val="18"/>
          <w:szCs w:val="18"/>
        </w:rPr>
        <w:t>Darshan/Masoret</w:t>
      </w:r>
      <w:r w:rsidRPr="00A91DD2">
        <w:rPr>
          <w:sz w:val="18"/>
          <w:szCs w:val="18"/>
        </w:rPr>
        <w:t>. Hakham Shaul is a prisoner on behalf of the Gentiles for Messiah’s cause.</w:t>
      </w:r>
    </w:p>
  </w:footnote>
  <w:footnote w:id="118">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Hoehner points out that this phrase means those Gentiles who come to faithful obedience by becoming converted Jews and not Gentiles by and large. Hoehner, H. W. (2002). </w:t>
      </w:r>
      <w:r w:rsidRPr="00A91DD2">
        <w:rPr>
          <w:i/>
          <w:iCs/>
          <w:sz w:val="18"/>
          <w:szCs w:val="18"/>
        </w:rPr>
        <w:t>Ephesians, An Exegetical Commentary.</w:t>
      </w:r>
      <w:r w:rsidRPr="00A91DD2">
        <w:rPr>
          <w:sz w:val="18"/>
          <w:szCs w:val="18"/>
        </w:rPr>
        <w:t xml:space="preserve"> Grand Rapids, MI: Baker Academic. p. 425</w:t>
      </w:r>
    </w:p>
  </w:footnote>
  <w:footnote w:id="119">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Hakham Shaul is made a prisoner by the cause of Messiah. Wallace, D. B. (1996). </w:t>
      </w:r>
      <w:r w:rsidRPr="00A91DD2">
        <w:rPr>
          <w:i/>
          <w:iCs/>
          <w:sz w:val="18"/>
          <w:szCs w:val="18"/>
        </w:rPr>
        <w:t>Greek Grammar, Beyond the Basics, An Exegetical Syntax of the New Testament .</w:t>
      </w:r>
      <w:r w:rsidRPr="00A91DD2">
        <w:rPr>
          <w:sz w:val="18"/>
          <w:szCs w:val="18"/>
        </w:rPr>
        <w:t xml:space="preserve"> Grand Rapids: Zondervan. p. 82</w:t>
      </w:r>
    </w:p>
  </w:footnote>
  <w:footnote w:id="120">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The Greek </w:t>
      </w:r>
      <w:r w:rsidRPr="00A91DD2">
        <w:rPr>
          <w:b/>
          <w:bCs/>
          <w:sz w:val="18"/>
          <w:szCs w:val="18"/>
          <w:lang w:val="el-GR"/>
        </w:rPr>
        <w:t>ἀκούω</w:t>
      </w:r>
      <w:r w:rsidRPr="00A91DD2">
        <w:rPr>
          <w:sz w:val="18"/>
          <w:szCs w:val="18"/>
        </w:rPr>
        <w:t xml:space="preserve"> – </w:t>
      </w:r>
      <w:r w:rsidRPr="00A91DD2">
        <w:rPr>
          <w:i/>
          <w:iCs/>
          <w:sz w:val="18"/>
          <w:szCs w:val="18"/>
        </w:rPr>
        <w:t>akouo</w:t>
      </w:r>
      <w:r w:rsidRPr="00A91DD2">
        <w:rPr>
          <w:iCs/>
          <w:sz w:val="18"/>
          <w:szCs w:val="18"/>
        </w:rPr>
        <w:t xml:space="preserve"> most certainly derived from the Hebraic </w:t>
      </w:r>
      <w:r w:rsidRPr="00A91DD2">
        <w:rPr>
          <w:b/>
          <w:iCs/>
          <w:sz w:val="18"/>
          <w:szCs w:val="18"/>
        </w:rPr>
        <w:t>Shama</w:t>
      </w:r>
      <w:r w:rsidRPr="00A91DD2">
        <w:rPr>
          <w:iCs/>
          <w:sz w:val="18"/>
          <w:szCs w:val="18"/>
        </w:rPr>
        <w:t xml:space="preserve"> – to hear, obey or understand.</w:t>
      </w:r>
    </w:p>
  </w:footnote>
  <w:footnote w:id="121">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This compound Greek word </w:t>
      </w:r>
      <w:r w:rsidRPr="00A91DD2">
        <w:rPr>
          <w:b/>
          <w:bCs/>
          <w:sz w:val="18"/>
          <w:szCs w:val="18"/>
          <w:lang w:val="el-GR"/>
        </w:rPr>
        <w:t>οἰκονομία</w:t>
      </w:r>
      <w:r w:rsidRPr="00A91DD2">
        <w:rPr>
          <w:sz w:val="18"/>
          <w:szCs w:val="18"/>
        </w:rPr>
        <w:t xml:space="preserve"> – </w:t>
      </w:r>
      <w:r w:rsidRPr="00A91DD2">
        <w:rPr>
          <w:i/>
          <w:iCs/>
          <w:sz w:val="18"/>
          <w:szCs w:val="18"/>
        </w:rPr>
        <w:t xml:space="preserve">oikonomia </w:t>
      </w:r>
      <w:r w:rsidRPr="00A91DD2">
        <w:rPr>
          <w:sz w:val="18"/>
          <w:szCs w:val="18"/>
        </w:rPr>
        <w:t xml:space="preserve">is derived from </w:t>
      </w:r>
      <w:r w:rsidRPr="00A91DD2">
        <w:rPr>
          <w:i/>
          <w:iCs/>
          <w:sz w:val="18"/>
          <w:szCs w:val="18"/>
        </w:rPr>
        <w:t>oikos</w:t>
      </w:r>
      <w:r w:rsidRPr="00A91DD2">
        <w:rPr>
          <w:sz w:val="18"/>
          <w:szCs w:val="18"/>
        </w:rPr>
        <w:t xml:space="preserve"> (</w:t>
      </w:r>
      <w:r w:rsidRPr="00A91DD2">
        <w:rPr>
          <w:sz w:val="18"/>
          <w:szCs w:val="18"/>
          <w:lang w:val="el-GR"/>
        </w:rPr>
        <w:t>οἰκος</w:t>
      </w:r>
      <w:r w:rsidRPr="00A91DD2">
        <w:rPr>
          <w:sz w:val="18"/>
          <w:szCs w:val="18"/>
        </w:rPr>
        <w:t xml:space="preserve">), “a house” and </w:t>
      </w:r>
      <w:r w:rsidRPr="00A91DD2">
        <w:rPr>
          <w:i/>
          <w:iCs/>
          <w:sz w:val="18"/>
          <w:szCs w:val="18"/>
        </w:rPr>
        <w:t>nomos</w:t>
      </w:r>
      <w:r w:rsidRPr="00A91DD2">
        <w:rPr>
          <w:sz w:val="18"/>
          <w:szCs w:val="18"/>
        </w:rPr>
        <w:t xml:space="preserve"> (</w:t>
      </w:r>
      <w:r w:rsidRPr="00A91DD2">
        <w:rPr>
          <w:sz w:val="18"/>
          <w:szCs w:val="18"/>
          <w:lang w:val="el-GR"/>
        </w:rPr>
        <w:t>νομος</w:t>
      </w:r>
      <w:r w:rsidRPr="00A91DD2">
        <w:rPr>
          <w:sz w:val="18"/>
          <w:szCs w:val="18"/>
        </w:rPr>
        <w:t>), “law” (Torah). Therefore, it is Hakham Shaul’s duty to dispense the Oral Torah to the Gentiles.</w:t>
      </w:r>
    </w:p>
  </w:footnote>
  <w:footnote w:id="122">
    <w:p w:rsidR="00AE371E" w:rsidRPr="00A91DD2"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123">
    <w:p w:rsidR="00AE371E" w:rsidRPr="000C18FA" w:rsidRDefault="00AE371E" w:rsidP="00A91DD2">
      <w:pPr>
        <w:pStyle w:val="FootnoteText"/>
        <w:rPr>
          <w:sz w:val="18"/>
          <w:szCs w:val="18"/>
        </w:rPr>
      </w:pPr>
      <w:r w:rsidRPr="00A91DD2">
        <w:rPr>
          <w:rStyle w:val="FootnoteReference"/>
          <w:sz w:val="18"/>
          <w:szCs w:val="18"/>
        </w:rPr>
        <w:footnoteRef/>
      </w:r>
      <w:r w:rsidRPr="00A91DD2">
        <w:rPr>
          <w:sz w:val="18"/>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A91DD2">
        <w:rPr>
          <w:i/>
          <w:iCs/>
          <w:sz w:val="18"/>
          <w:szCs w:val="18"/>
        </w:rPr>
        <w:t>–</w:t>
      </w:r>
      <w:r w:rsidRPr="00A91DD2">
        <w:rPr>
          <w:i/>
          <w:sz w:val="18"/>
          <w:szCs w:val="18"/>
        </w:rPr>
        <w:t>mustērion,</w:t>
      </w:r>
      <w:r w:rsidRPr="00A91DD2">
        <w:rPr>
          <w:sz w:val="18"/>
          <w:szCs w:val="18"/>
        </w:rPr>
        <w:t xml:space="preserve"> from a derivative of μύω </w:t>
      </w:r>
      <w:r w:rsidRPr="00A91DD2">
        <w:rPr>
          <w:i/>
          <w:sz w:val="18"/>
          <w:szCs w:val="18"/>
        </w:rPr>
        <w:t>muō</w:t>
      </w:r>
      <w:r w:rsidRPr="00A91DD2">
        <w:rPr>
          <w:sz w:val="18"/>
          <w:szCs w:val="18"/>
        </w:rPr>
        <w:t xml:space="preserve"> (to shut the mouth). This is a perfect description of So’od. </w:t>
      </w:r>
      <w:r>
        <w:rPr>
          <w:sz w:val="18"/>
          <w:szCs w:val="18"/>
        </w:rPr>
        <w:t xml:space="preserve"> </w:t>
      </w:r>
      <w:r w:rsidRPr="00A91DD2">
        <w:rPr>
          <w:sz w:val="18"/>
          <w:szCs w:val="18"/>
        </w:rPr>
        <w:t>So’od is not “revealed” by words.</w:t>
      </w:r>
      <w:r>
        <w:t xml:space="preserve"> </w:t>
      </w:r>
      <w:r w:rsidRPr="00A91DD2">
        <w:rPr>
          <w:sz w:val="18"/>
          <w:szCs w:val="18"/>
        </w:rPr>
        <w:t xml:space="preserve">The “revelation” is in what is not said. </w:t>
      </w:r>
      <w:r w:rsidRPr="00A91DD2">
        <w:rPr>
          <w:b/>
          <w:sz w:val="18"/>
          <w:szCs w:val="18"/>
        </w:rPr>
        <w:t>Abot 1:7</w:t>
      </w:r>
      <w:r w:rsidRPr="00A91DD2">
        <w:rPr>
          <w:sz w:val="18"/>
          <w:szCs w:val="18"/>
        </w:rPr>
        <w:t xml:space="preserve"> Simeon his son says, “All my life I grew up among the sages, and I found nothing better </w:t>
      </w:r>
      <w:r w:rsidRPr="000C18FA">
        <w:rPr>
          <w:sz w:val="18"/>
          <w:szCs w:val="18"/>
        </w:rPr>
        <w:t xml:space="preserve">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0C18FA">
        <w:rPr>
          <w:i/>
          <w:iCs/>
          <w:sz w:val="18"/>
          <w:szCs w:val="18"/>
        </w:rPr>
        <w:t>The Ethics of the Talmud, Sayings of the Fathers, Perke Aboth, Text, Complete Translation and Commentaries.</w:t>
      </w:r>
      <w:r w:rsidRPr="000C18FA">
        <w:rPr>
          <w:sz w:val="18"/>
          <w:szCs w:val="18"/>
        </w:rPr>
        <w:t xml:space="preserve"> New York: Schochen Books.  </w:t>
      </w:r>
    </w:p>
  </w:footnote>
  <w:footnote w:id="124">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0C18FA">
        <w:rPr>
          <w:i/>
          <w:iCs/>
          <w:sz w:val="18"/>
          <w:szCs w:val="18"/>
        </w:rPr>
        <w:t>Ephesians, Introduction, Translation, and Commentary on Chapters 1 - 3.</w:t>
      </w:r>
      <w:r w:rsidRPr="000C18FA">
        <w:rPr>
          <w:sz w:val="18"/>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125">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126">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Messiah is the personification of the “Mystery/Secret” of G-d.</w:t>
      </w:r>
    </w:p>
  </w:footnote>
  <w:footnote w:id="127">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128">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Other generations did not have the privilege of seeing Messiah personally. </w:t>
      </w:r>
    </w:p>
  </w:footnote>
  <w:footnote w:id="129">
    <w:p w:rsidR="00AE371E" w:rsidRPr="000C18FA" w:rsidRDefault="00AE371E" w:rsidP="00A91DD2">
      <w:pPr>
        <w:pStyle w:val="FootnoteText"/>
        <w:rPr>
          <w:sz w:val="18"/>
          <w:szCs w:val="18"/>
        </w:rPr>
      </w:pPr>
      <w:r w:rsidRPr="000C18FA">
        <w:rPr>
          <w:rStyle w:val="FootnoteReference"/>
          <w:sz w:val="18"/>
          <w:szCs w:val="18"/>
        </w:rPr>
        <w:footnoteRef/>
      </w:r>
      <w:r w:rsidRPr="000C18FA">
        <w:rPr>
          <w:sz w:val="18"/>
          <w:szCs w:val="18"/>
        </w:rPr>
        <w:t xml:space="preserve"> The implication here is that Gentiles </w:t>
      </w:r>
      <w:r w:rsidRPr="000C18FA">
        <w:rPr>
          <w:b/>
          <w:sz w:val="18"/>
          <w:szCs w:val="18"/>
        </w:rPr>
        <w:t>should</w:t>
      </w:r>
      <w:r w:rsidRPr="000C18FA">
        <w:rPr>
          <w:sz w:val="18"/>
          <w:szCs w:val="18"/>
        </w:rPr>
        <w:t xml:space="preserve"> convert to Judaism and </w:t>
      </w:r>
      <w:r w:rsidRPr="000C18FA">
        <w:rPr>
          <w:b/>
          <w:sz w:val="18"/>
          <w:szCs w:val="18"/>
        </w:rPr>
        <w:t>become</w:t>
      </w:r>
      <w:r w:rsidRPr="000C18FA">
        <w:rPr>
          <w:sz w:val="18"/>
          <w:szCs w:val="18"/>
        </w:rPr>
        <w:t xml:space="preserve"> fellow-heirs. This is the eventual goal. While there may be many who have not “converted” they should seek that end. Without conversion, they are not joint/fellow-heirs.</w:t>
      </w:r>
    </w:p>
  </w:footnote>
  <w:footnote w:id="130">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t>
      </w:r>
      <w:r w:rsidRPr="000C18FA">
        <w:rPr>
          <w:b/>
          <w:bCs/>
          <w:sz w:val="18"/>
          <w:szCs w:val="18"/>
          <w:lang w:val="el-GR"/>
        </w:rPr>
        <w:t>Διάκονος</w:t>
      </w:r>
      <w:r w:rsidRPr="000C18FA">
        <w:rPr>
          <w:i/>
          <w:sz w:val="18"/>
          <w:szCs w:val="18"/>
        </w:rPr>
        <w:t xml:space="preserve"> – </w:t>
      </w:r>
      <w:r w:rsidRPr="000C18FA">
        <w:rPr>
          <w:i/>
          <w:iCs/>
          <w:sz w:val="18"/>
          <w:szCs w:val="18"/>
        </w:rPr>
        <w:t>diakonos</w:t>
      </w:r>
      <w:r w:rsidRPr="000C18FA">
        <w:rPr>
          <w:i/>
          <w:sz w:val="18"/>
          <w:szCs w:val="18"/>
        </w:rPr>
        <w:t xml:space="preserve"> </w:t>
      </w:r>
      <w:r w:rsidRPr="000C18FA">
        <w:rPr>
          <w:sz w:val="18"/>
          <w:szCs w:val="18"/>
        </w:rPr>
        <w:t xml:space="preserve">is used primarily used with regard to the Kingdom/Governance of G-d. </w:t>
      </w:r>
      <w:r w:rsidRPr="000C18FA">
        <w:rPr>
          <w:b/>
          <w:bCs/>
          <w:sz w:val="18"/>
          <w:szCs w:val="18"/>
          <w:lang w:val="el-GR"/>
        </w:rPr>
        <w:t>Διάκονος</w:t>
      </w:r>
      <w:r w:rsidRPr="000C18FA">
        <w:rPr>
          <w:i/>
          <w:sz w:val="18"/>
          <w:szCs w:val="18"/>
        </w:rPr>
        <w:t xml:space="preserve"> – </w:t>
      </w:r>
      <w:r w:rsidRPr="000C18FA">
        <w:rPr>
          <w:i/>
          <w:iCs/>
          <w:sz w:val="18"/>
          <w:szCs w:val="18"/>
        </w:rPr>
        <w:t>diakonos</w:t>
      </w:r>
      <w:r w:rsidRPr="000C18FA">
        <w:rPr>
          <w:i/>
          <w:sz w:val="18"/>
          <w:szCs w:val="18"/>
        </w:rPr>
        <w:t xml:space="preserve"> </w:t>
      </w:r>
      <w:r w:rsidRPr="000C18FA">
        <w:rPr>
          <w:sz w:val="18"/>
          <w:szCs w:val="18"/>
        </w:rPr>
        <w:t xml:space="preserve">is always used of the activities of the King’s servant/agent. Contrasted with </w:t>
      </w:r>
      <w:r w:rsidRPr="000C18FA">
        <w:rPr>
          <w:b/>
          <w:bCs/>
          <w:sz w:val="18"/>
          <w:szCs w:val="18"/>
          <w:lang w:val="el-GR"/>
        </w:rPr>
        <w:t>δοῦλοσ</w:t>
      </w:r>
      <w:r w:rsidRPr="000C18FA">
        <w:rPr>
          <w:sz w:val="18"/>
          <w:szCs w:val="18"/>
        </w:rPr>
        <w:t xml:space="preserve"> – </w:t>
      </w:r>
      <w:r w:rsidRPr="000C18FA">
        <w:rPr>
          <w:i/>
          <w:iCs/>
          <w:sz w:val="18"/>
          <w:szCs w:val="18"/>
        </w:rPr>
        <w:t>doulos,</w:t>
      </w:r>
      <w:r w:rsidRPr="000C18FA">
        <w:rPr>
          <w:iCs/>
          <w:sz w:val="18"/>
          <w:szCs w:val="18"/>
        </w:rPr>
        <w:t xml:space="preserve"> which is the relationship between servant and “master.” However, it is noteworthy to see that Hakham Shaul is speaking of his subservience to the Mesorah. Hoehner, H. W. (2002). </w:t>
      </w:r>
      <w:r w:rsidRPr="000C18FA">
        <w:rPr>
          <w:i/>
          <w:iCs/>
          <w:sz w:val="18"/>
          <w:szCs w:val="18"/>
        </w:rPr>
        <w:t>Ephesians, An Exegetical Commentary.</w:t>
      </w:r>
      <w:r w:rsidRPr="000C18FA">
        <w:rPr>
          <w:iCs/>
          <w:sz w:val="18"/>
          <w:szCs w:val="18"/>
        </w:rPr>
        <w:t xml:space="preserve"> Grand Rapids, MI: Baker Academic. p. 449 The similarity of content between v.7 and v2 shows tat we are dealing with the same officer, i.e. the Darshan, Magid – Prophet. See also Thielman, F. (2010). </w:t>
      </w:r>
      <w:r w:rsidRPr="000C18FA">
        <w:rPr>
          <w:i/>
          <w:iCs/>
          <w:sz w:val="18"/>
          <w:szCs w:val="18"/>
        </w:rPr>
        <w:t>Ephesians.</w:t>
      </w:r>
      <w:r w:rsidRPr="000C18FA">
        <w:rPr>
          <w:iCs/>
          <w:sz w:val="18"/>
          <w:szCs w:val="18"/>
        </w:rPr>
        <w:t xml:space="preserve"> Grand Rapids: Baker Academic. p. 207</w:t>
      </w:r>
    </w:p>
  </w:footnote>
  <w:footnote w:id="131">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This does not mean that G-d is strictly “loving-kindness.” G-d can demonstrate His judgment when there is blatant disregard for His mitzvot</w:t>
      </w:r>
      <w:r>
        <w:rPr>
          <w:sz w:val="18"/>
          <w:szCs w:val="18"/>
        </w:rPr>
        <w:t>h</w:t>
      </w:r>
      <w:r w:rsidRPr="000C18FA">
        <w:rPr>
          <w:sz w:val="18"/>
          <w:szCs w:val="18"/>
        </w:rPr>
        <w:t>.</w:t>
      </w:r>
    </w:p>
  </w:footnote>
  <w:footnote w:id="132">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133">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Greek </w:t>
      </w:r>
      <w:r w:rsidRPr="000C18FA">
        <w:rPr>
          <w:b/>
          <w:bCs/>
          <w:sz w:val="18"/>
          <w:szCs w:val="18"/>
          <w:lang w:val="el-GR"/>
        </w:rPr>
        <w:t>ἐνέργεια</w:t>
      </w:r>
      <w:r w:rsidRPr="000C18FA">
        <w:rPr>
          <w:sz w:val="18"/>
          <w:szCs w:val="18"/>
        </w:rPr>
        <w:t xml:space="preserve"> – </w:t>
      </w:r>
      <w:r w:rsidRPr="000C18FA">
        <w:rPr>
          <w:i/>
          <w:iCs/>
          <w:sz w:val="18"/>
          <w:szCs w:val="18"/>
        </w:rPr>
        <w:t xml:space="preserve">energeia </w:t>
      </w:r>
      <w:r w:rsidRPr="000C18FA">
        <w:rPr>
          <w:sz w:val="18"/>
          <w:szCs w:val="18"/>
        </w:rPr>
        <w:t xml:space="preserve">working – operation of G-d’s power. This refers to the systematic structure of the Esnoga (Synagogue). </w:t>
      </w:r>
      <w:r w:rsidRPr="000C18FA">
        <w:rPr>
          <w:b/>
          <w:bCs/>
          <w:sz w:val="18"/>
          <w:szCs w:val="18"/>
          <w:lang w:val="el-GR"/>
        </w:rPr>
        <w:t>ἐνέργεια</w:t>
      </w:r>
      <w:r w:rsidRPr="000C18FA">
        <w:rPr>
          <w:sz w:val="18"/>
          <w:szCs w:val="18"/>
        </w:rPr>
        <w:t xml:space="preserve"> – </w:t>
      </w:r>
      <w:r w:rsidRPr="000C18FA">
        <w:rPr>
          <w:i/>
          <w:iCs/>
          <w:sz w:val="18"/>
          <w:szCs w:val="18"/>
        </w:rPr>
        <w:t>energeia</w:t>
      </w:r>
      <w:r w:rsidRPr="000C18FA">
        <w:rPr>
          <w:iCs/>
          <w:sz w:val="18"/>
          <w:szCs w:val="18"/>
        </w:rPr>
        <w:t xml:space="preserve"> is effective power, or power that causes and effect. </w:t>
      </w:r>
    </w:p>
  </w:footnote>
  <w:footnote w:id="134">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t>
      </w:r>
      <w:r w:rsidRPr="000C18FA">
        <w:rPr>
          <w:b/>
          <w:sz w:val="18"/>
          <w:szCs w:val="18"/>
        </w:rPr>
        <w:t>Δύναμις</w:t>
      </w:r>
      <w:r w:rsidRPr="000C18FA">
        <w:rPr>
          <w:i/>
          <w:sz w:val="18"/>
          <w:szCs w:val="18"/>
        </w:rPr>
        <w:t xml:space="preserve"> – dunamis, </w:t>
      </w:r>
      <w:r w:rsidRPr="000C18FA">
        <w:rPr>
          <w:sz w:val="18"/>
          <w:szCs w:val="18"/>
        </w:rPr>
        <w:t xml:space="preserve">the “power” and “ability” when mentioned in accordance with lifestyle must always be virtuous power. </w:t>
      </w:r>
      <w:r w:rsidRPr="000C18FA">
        <w:rPr>
          <w:b/>
          <w:sz w:val="18"/>
          <w:szCs w:val="18"/>
        </w:rPr>
        <w:t>Δύναμις</w:t>
      </w:r>
      <w:r w:rsidRPr="000C18FA">
        <w:rPr>
          <w:i/>
          <w:sz w:val="18"/>
          <w:szCs w:val="18"/>
        </w:rPr>
        <w:t xml:space="preserve"> – dunamis, </w:t>
      </w:r>
      <w:r w:rsidRPr="000C18FA">
        <w:rPr>
          <w:sz w:val="18"/>
          <w:szCs w:val="18"/>
        </w:rPr>
        <w:t xml:space="preserve">can have the connotation of virtuous power. </w:t>
      </w:r>
      <w:r w:rsidRPr="000C18FA">
        <w:rPr>
          <w:b/>
          <w:sz w:val="18"/>
          <w:szCs w:val="18"/>
        </w:rPr>
        <w:t>Δύναμις</w:t>
      </w:r>
      <w:r w:rsidRPr="000C18FA">
        <w:rPr>
          <w:i/>
          <w:sz w:val="18"/>
          <w:szCs w:val="18"/>
        </w:rPr>
        <w:t xml:space="preserve"> – dunamis,</w:t>
      </w:r>
      <w:r w:rsidRPr="000C18FA">
        <w:rPr>
          <w:sz w:val="18"/>
          <w:szCs w:val="18"/>
        </w:rPr>
        <w:t xml:space="preserve"> is also the potential of the effect. Or, we might say that </w:t>
      </w:r>
      <w:r w:rsidRPr="000C18FA">
        <w:rPr>
          <w:b/>
          <w:sz w:val="18"/>
          <w:szCs w:val="18"/>
        </w:rPr>
        <w:t>Δύναμις</w:t>
      </w:r>
      <w:r w:rsidRPr="000C18FA">
        <w:rPr>
          <w:i/>
          <w:sz w:val="18"/>
          <w:szCs w:val="18"/>
        </w:rPr>
        <w:t xml:space="preserve"> – dunamis,</w:t>
      </w:r>
      <w:r w:rsidRPr="000C18FA">
        <w:rPr>
          <w:sz w:val="18"/>
          <w:szCs w:val="18"/>
        </w:rPr>
        <w:t xml:space="preserve"> is the potential result of the </w:t>
      </w:r>
      <w:r w:rsidRPr="000C18FA">
        <w:rPr>
          <w:b/>
          <w:bCs/>
          <w:sz w:val="18"/>
          <w:szCs w:val="18"/>
          <w:lang w:val="el-GR"/>
        </w:rPr>
        <w:t>ἐνέργεια</w:t>
      </w:r>
      <w:r w:rsidRPr="000C18FA">
        <w:rPr>
          <w:sz w:val="18"/>
          <w:szCs w:val="18"/>
        </w:rPr>
        <w:t xml:space="preserve"> – </w:t>
      </w:r>
      <w:r w:rsidRPr="000C18FA">
        <w:rPr>
          <w:i/>
          <w:iCs/>
          <w:sz w:val="18"/>
          <w:szCs w:val="18"/>
        </w:rPr>
        <w:t>energeia.</w:t>
      </w:r>
      <w:r w:rsidRPr="000C18FA">
        <w:rPr>
          <w:iCs/>
          <w:sz w:val="18"/>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0C18FA">
        <w:rPr>
          <w:sz w:val="18"/>
          <w:szCs w:val="18"/>
        </w:rPr>
        <w:t xml:space="preserve"> </w:t>
      </w:r>
    </w:p>
  </w:footnote>
  <w:footnote w:id="135">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Hakham Shaul does not say that he is the least of the Sheliachim (Apostles). He says that he is the least of ALL Tsadiqim – the “saints.”</w:t>
      </w:r>
    </w:p>
  </w:footnote>
  <w:footnote w:id="136">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The word </w:t>
      </w:r>
      <w:r w:rsidRPr="000C18FA">
        <w:rPr>
          <w:b/>
          <w:bCs/>
          <w:sz w:val="18"/>
          <w:szCs w:val="18"/>
          <w:lang w:val="el-GR"/>
        </w:rPr>
        <w:t>εὐαγγελίζω</w:t>
      </w:r>
      <w:r w:rsidRPr="000C18FA">
        <w:rPr>
          <w:sz w:val="18"/>
          <w:szCs w:val="18"/>
        </w:rPr>
        <w:t xml:space="preserve"> – </w:t>
      </w:r>
      <w:r w:rsidRPr="000C18FA">
        <w:rPr>
          <w:i/>
          <w:iCs/>
          <w:sz w:val="18"/>
          <w:szCs w:val="18"/>
        </w:rPr>
        <w:t xml:space="preserve">euaggelizo </w:t>
      </w:r>
      <w:r w:rsidRPr="000C18FA">
        <w:rPr>
          <w:sz w:val="18"/>
          <w:szCs w:val="18"/>
        </w:rPr>
        <w:t xml:space="preserve">is related to the “Mesorah.” Therefore, Hakham Shaul is been commissioned to “hand down” the Mesorah (the Oral (Traditions –Torah of the Jewish people) to the Gentiles. As such, we see the Darshan/Maggid handing the “story” down. </w:t>
      </w:r>
      <w:r w:rsidRPr="000C18FA">
        <w:rPr>
          <w:iCs/>
          <w:sz w:val="18"/>
          <w:szCs w:val="18"/>
        </w:rPr>
        <w:t xml:space="preserve">Hoehner forwards that truth that the “good news” is not something invented by the “messenger.” “Rather the [messenger] reveals and instructs what has been faithfully handed down.” Hoehner, H. W. (2002). </w:t>
      </w:r>
      <w:r w:rsidRPr="000C18FA">
        <w:rPr>
          <w:i/>
          <w:iCs/>
          <w:sz w:val="18"/>
          <w:szCs w:val="18"/>
        </w:rPr>
        <w:t>Ephesians, An Exegetical Commentary.</w:t>
      </w:r>
      <w:r w:rsidRPr="000C18FA">
        <w:rPr>
          <w:iCs/>
          <w:sz w:val="18"/>
          <w:szCs w:val="18"/>
        </w:rPr>
        <w:t xml:space="preserve"> Grand Rapids, MI: Baker Academic. p. 453</w:t>
      </w:r>
    </w:p>
  </w:footnote>
  <w:footnote w:id="137">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t>
      </w:r>
      <w:r w:rsidRPr="000C18FA">
        <w:rPr>
          <w:b/>
          <w:bCs/>
          <w:sz w:val="18"/>
          <w:szCs w:val="18"/>
          <w:lang w:val="el-GR"/>
        </w:rPr>
        <w:t>ἀνεξιχνίαστος</w:t>
      </w:r>
      <w:r w:rsidRPr="000C18FA">
        <w:rPr>
          <w:sz w:val="18"/>
          <w:szCs w:val="18"/>
        </w:rPr>
        <w:t xml:space="preserve"> – </w:t>
      </w:r>
      <w:r w:rsidRPr="000C18FA">
        <w:rPr>
          <w:i/>
          <w:iCs/>
          <w:sz w:val="18"/>
          <w:szCs w:val="18"/>
        </w:rPr>
        <w:t>anexichniastos</w:t>
      </w:r>
      <w:r w:rsidRPr="000C18FA">
        <w:rPr>
          <w:iCs/>
          <w:sz w:val="18"/>
          <w:szCs w:val="18"/>
        </w:rPr>
        <w:t xml:space="preserve"> incomprehensible aspects of Messiah are the “lights of Messiah” which are the seven stars in the right hand, among the seven congregations (Rev 1:20). </w:t>
      </w:r>
    </w:p>
  </w:footnote>
  <w:footnote w:id="138">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“opened to see the truth,” or to minimize that idea we might say “I ask that you may come to understand.” Opened to the place of being able to understand the Mysteries on the level of ChaBaD.</w:t>
      </w:r>
    </w:p>
  </w:footnote>
  <w:footnote w:id="139">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(Heb. </w:t>
      </w:r>
      <w:r w:rsidRPr="000C18FA">
        <w:rPr>
          <w:sz w:val="18"/>
          <w:szCs w:val="18"/>
          <w:rtl/>
          <w:lang w:bidi="he-IL"/>
        </w:rPr>
        <w:t>קָהָל</w:t>
      </w:r>
      <w:r w:rsidRPr="000C18FA">
        <w:rPr>
          <w:sz w:val="18"/>
          <w:szCs w:val="18"/>
        </w:rPr>
        <w:t xml:space="preserve"> Aram. </w:t>
      </w:r>
      <w:r w:rsidRPr="000C18FA">
        <w:rPr>
          <w:sz w:val="18"/>
          <w:szCs w:val="18"/>
          <w:rtl/>
          <w:lang w:bidi="he-IL"/>
        </w:rPr>
        <w:t>כָּנִישְׁתָּא</w:t>
      </w:r>
      <w:r w:rsidRPr="000C18FA">
        <w:rPr>
          <w:sz w:val="18"/>
          <w:szCs w:val="18"/>
        </w:rPr>
        <w:t xml:space="preserve">,) therefore we have translates </w:t>
      </w:r>
      <w:r w:rsidRPr="000C18FA">
        <w:rPr>
          <w:b/>
          <w:bCs/>
          <w:sz w:val="18"/>
          <w:szCs w:val="18"/>
          <w:lang w:val="el-GR"/>
        </w:rPr>
        <w:t>ἐκκλησία</w:t>
      </w:r>
      <w:r w:rsidRPr="000C18FA">
        <w:rPr>
          <w:b/>
          <w:bCs/>
          <w:sz w:val="18"/>
          <w:szCs w:val="18"/>
        </w:rPr>
        <w:t xml:space="preserve"> </w:t>
      </w:r>
      <w:r w:rsidRPr="000C18FA">
        <w:rPr>
          <w:bCs/>
          <w:sz w:val="18"/>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140">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Here we have a case of Dative of Agent/Instrumental. Therefore, the “Mystery” is made known </w:t>
      </w:r>
      <w:r w:rsidRPr="000C18FA">
        <w:rPr>
          <w:b/>
          <w:sz w:val="18"/>
          <w:szCs w:val="18"/>
        </w:rPr>
        <w:t>BY</w:t>
      </w:r>
      <w:r w:rsidRPr="000C18FA">
        <w:rPr>
          <w:sz w:val="18"/>
          <w:szCs w:val="18"/>
        </w:rPr>
        <w:t xml:space="preserve"> (</w:t>
      </w:r>
      <w:r w:rsidRPr="000C18FA">
        <w:rPr>
          <w:sz w:val="18"/>
          <w:szCs w:val="18"/>
          <w:lang w:val="el-GR"/>
        </w:rPr>
        <w:t>ταῖς ἀρχαῖς καὶ ταῖς ἐξουσίαις ἐν τοῖς ἐπουρανίοις διὰ τῆς ἐκκλησίας ἡ πολυποίκιλος σοφία τοῦ θεοῦ,</w:t>
      </w:r>
      <w:r w:rsidRPr="000C18FA">
        <w:rPr>
          <w:sz w:val="18"/>
          <w:szCs w:val="18"/>
        </w:rPr>
        <w:t xml:space="preserve">). Moulton, J. H., &amp; Turner, N. (1963). </w:t>
      </w:r>
      <w:r w:rsidRPr="000C18FA">
        <w:rPr>
          <w:i/>
          <w:iCs/>
          <w:sz w:val="18"/>
          <w:szCs w:val="18"/>
        </w:rPr>
        <w:t>A Grammar of the New Testament</w:t>
      </w:r>
      <w:r w:rsidRPr="000C18FA">
        <w:rPr>
          <w:sz w:val="18"/>
          <w:szCs w:val="18"/>
        </w:rPr>
        <w:t xml:space="preserve"> (Vol. III Syntax). Peabody, MA: T&amp;T. p. 240</w:t>
      </w:r>
    </w:p>
  </w:footnote>
  <w:footnote w:id="141">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Hokhmah the Principle agent of the Bet Din</w:t>
      </w:r>
    </w:p>
  </w:footnote>
  <w:footnote w:id="142">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Binah the Second Agent of the Bet Din, Therefore we see a pars pro toto, referring to the Bet Din Hakham (Hokhmah)</w:t>
      </w:r>
      <w:r>
        <w:rPr>
          <w:sz w:val="18"/>
          <w:szCs w:val="18"/>
        </w:rPr>
        <w:t>,</w:t>
      </w:r>
      <w:r w:rsidRPr="000C18FA">
        <w:rPr>
          <w:sz w:val="18"/>
          <w:szCs w:val="18"/>
        </w:rPr>
        <w:t xml:space="preserve"> Binah and Da’at (ChaBaD).</w:t>
      </w:r>
    </w:p>
  </w:footnote>
  <w:footnote w:id="143">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t>
      </w:r>
      <w:r w:rsidRPr="000C18FA">
        <w:rPr>
          <w:b/>
          <w:bCs/>
          <w:sz w:val="18"/>
          <w:szCs w:val="18"/>
          <w:lang w:val="el-GR"/>
        </w:rPr>
        <w:t>αἰών</w:t>
      </w:r>
      <w:r w:rsidRPr="000C18FA">
        <w:rPr>
          <w:sz w:val="18"/>
          <w:szCs w:val="18"/>
        </w:rPr>
        <w:t xml:space="preserve"> – </w:t>
      </w:r>
      <w:r w:rsidRPr="000C18FA">
        <w:rPr>
          <w:i/>
          <w:iCs/>
          <w:sz w:val="18"/>
          <w:szCs w:val="18"/>
        </w:rPr>
        <w:t xml:space="preserve">aion </w:t>
      </w:r>
      <w:r w:rsidRPr="000C18FA">
        <w:rPr>
          <w:iCs/>
          <w:sz w:val="18"/>
          <w:szCs w:val="18"/>
        </w:rPr>
        <w:t xml:space="preserve">Philo on his discussion of the coming birth of Yitzchak notes the following… </w:t>
      </w:r>
      <w:r w:rsidRPr="000C18FA">
        <w:rPr>
          <w:sz w:val="18"/>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0C18FA">
        <w:rPr>
          <w:b/>
          <w:bCs/>
          <w:sz w:val="18"/>
          <w:szCs w:val="18"/>
          <w:lang w:val="el-GR"/>
        </w:rPr>
        <w:t>αἰών</w:t>
      </w:r>
      <w:r w:rsidRPr="000C18FA">
        <w:rPr>
          <w:sz w:val="18"/>
          <w:szCs w:val="18"/>
        </w:rPr>
        <w:t xml:space="preserve"> – </w:t>
      </w:r>
      <w:r w:rsidRPr="000C18FA">
        <w:rPr>
          <w:i/>
          <w:iCs/>
          <w:sz w:val="18"/>
          <w:szCs w:val="18"/>
        </w:rPr>
        <w:t>aion</w:t>
      </w:r>
      <w:r w:rsidRPr="000C18FA">
        <w:rPr>
          <w:iCs/>
          <w:sz w:val="18"/>
          <w:szCs w:val="18"/>
        </w:rPr>
        <w:t xml:space="preserve"> can have the connotation of an new era/age which was unlike the previous age. Consequently, the “eternal age (</w:t>
      </w:r>
      <w:r w:rsidRPr="000C18FA">
        <w:rPr>
          <w:b/>
          <w:bCs/>
          <w:iCs/>
          <w:sz w:val="18"/>
          <w:szCs w:val="18"/>
          <w:lang w:val="el-GR"/>
        </w:rPr>
        <w:t>αἰών</w:t>
      </w:r>
      <w:r w:rsidRPr="000C18FA">
        <w:rPr>
          <w:iCs/>
          <w:sz w:val="18"/>
          <w:szCs w:val="18"/>
        </w:rPr>
        <w:t xml:space="preserve"> – </w:t>
      </w:r>
      <w:r w:rsidRPr="000C18FA">
        <w:rPr>
          <w:i/>
          <w:iCs/>
          <w:sz w:val="18"/>
          <w:szCs w:val="18"/>
        </w:rPr>
        <w:t>aion</w:t>
      </w:r>
      <w:r w:rsidRPr="000C18FA">
        <w:rPr>
          <w:iCs/>
          <w:sz w:val="18"/>
          <w:szCs w:val="18"/>
        </w:rPr>
        <w:t xml:space="preserve">) runs throughout history unseen and unperceived by many. Philo. (1993). </w:t>
      </w:r>
      <w:r w:rsidRPr="000C18FA">
        <w:rPr>
          <w:i/>
          <w:iCs/>
          <w:sz w:val="18"/>
          <w:szCs w:val="18"/>
        </w:rPr>
        <w:t>The Works of Philo, Complete and Unabridged in one volume.</w:t>
      </w:r>
      <w:r w:rsidRPr="000C18FA">
        <w:rPr>
          <w:iCs/>
          <w:sz w:val="18"/>
          <w:szCs w:val="18"/>
        </w:rPr>
        <w:t xml:space="preserve"> (N. U. Edition, Ed., &amp; C. Yonge, Trans.) Peabody, MA: Hendrickson Publishers. p 364</w:t>
      </w:r>
    </w:p>
  </w:footnote>
  <w:footnote w:id="144">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145">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We, the Jewish people have confident assurance being in union with Messiah, therefore you (Gentiles) should not lose heart…</w:t>
      </w:r>
    </w:p>
  </w:footnote>
  <w:footnote w:id="146">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From the Psalmist we see by cross-linguistic translation that </w:t>
      </w:r>
      <w:r w:rsidRPr="000C18FA">
        <w:rPr>
          <w:b/>
          <w:bCs/>
          <w:sz w:val="18"/>
          <w:szCs w:val="18"/>
          <w:lang w:val="el-GR"/>
        </w:rPr>
        <w:t>παρρησία</w:t>
      </w:r>
      <w:r w:rsidRPr="000C18FA">
        <w:rPr>
          <w:sz w:val="18"/>
          <w:szCs w:val="18"/>
        </w:rPr>
        <w:t xml:space="preserve"> – </w:t>
      </w:r>
      <w:r w:rsidRPr="000C18FA">
        <w:rPr>
          <w:i/>
          <w:iCs/>
          <w:sz w:val="18"/>
          <w:szCs w:val="18"/>
        </w:rPr>
        <w:t xml:space="preserve">parrhesia </w:t>
      </w:r>
      <w:r w:rsidRPr="000C18FA">
        <w:rPr>
          <w:sz w:val="18"/>
          <w:szCs w:val="18"/>
        </w:rPr>
        <w:t>means, “delight.” Psa 37:4 ﻿Delight (</w:t>
      </w:r>
      <w:r w:rsidRPr="000C18FA">
        <w:rPr>
          <w:b/>
          <w:bCs/>
          <w:sz w:val="18"/>
          <w:szCs w:val="18"/>
          <w:lang w:val="el-GR"/>
        </w:rPr>
        <w:t>παρρησία</w:t>
      </w:r>
      <w:r w:rsidRPr="000C18FA">
        <w:rPr>
          <w:sz w:val="18"/>
          <w:szCs w:val="18"/>
        </w:rPr>
        <w:t xml:space="preserve"> – </w:t>
      </w:r>
      <w:r w:rsidRPr="000C18FA">
        <w:rPr>
          <w:i/>
          <w:iCs/>
          <w:sz w:val="18"/>
          <w:szCs w:val="18"/>
        </w:rPr>
        <w:t>parrhesia</w:t>
      </w:r>
      <w:r w:rsidRPr="000C18FA">
        <w:rPr>
          <w:sz w:val="18"/>
          <w:szCs w:val="18"/>
        </w:rPr>
        <w:t>) yourself also in the L</w:t>
      </w:r>
      <w:r w:rsidRPr="000C18FA">
        <w:rPr>
          <w:smallCaps/>
          <w:sz w:val="18"/>
          <w:szCs w:val="18"/>
        </w:rPr>
        <w:t>ord</w:t>
      </w:r>
      <w:r w:rsidRPr="000C18FA">
        <w:rPr>
          <w:sz w:val="18"/>
          <w:szCs w:val="18"/>
        </w:rPr>
        <w:t>; And ﻿He will give you the desires of your heart.</w:t>
      </w:r>
    </w:p>
    <w:p w:rsidR="00AE371E" w:rsidRPr="000C18FA" w:rsidRDefault="00AE371E" w:rsidP="000C18FA">
      <w:pPr>
        <w:pStyle w:val="FootnoteText"/>
        <w:rPr>
          <w:sz w:val="18"/>
          <w:szCs w:val="18"/>
        </w:rPr>
      </w:pPr>
      <w:r w:rsidRPr="000C18FA">
        <w:rPr>
          <w:b/>
          <w:bCs/>
          <w:sz w:val="18"/>
          <w:szCs w:val="18"/>
          <w:lang w:val="el-GR"/>
        </w:rPr>
        <w:t>παρρησία</w:t>
      </w:r>
      <w:r w:rsidRPr="000C18FA">
        <w:rPr>
          <w:sz w:val="18"/>
          <w:szCs w:val="18"/>
        </w:rPr>
        <w:t xml:space="preserve"> – </w:t>
      </w:r>
      <w:r w:rsidRPr="000C18FA">
        <w:rPr>
          <w:i/>
          <w:iCs/>
          <w:sz w:val="18"/>
          <w:szCs w:val="18"/>
        </w:rPr>
        <w:t xml:space="preserve">parrhesia </w:t>
      </w:r>
      <w:r w:rsidRPr="000C18FA">
        <w:rPr>
          <w:iCs/>
          <w:sz w:val="18"/>
          <w:szCs w:val="18"/>
        </w:rPr>
        <w:t xml:space="preserve">can also </w:t>
      </w:r>
      <w:r w:rsidRPr="000C18FA">
        <w:rPr>
          <w:sz w:val="18"/>
          <w:szCs w:val="18"/>
        </w:rPr>
        <w:t xml:space="preserve">mean “boldness.” Philo uses this word to speak of moral excellence. </w:t>
      </w:r>
      <w:r w:rsidRPr="000C18FA">
        <w:rPr>
          <w:iCs/>
          <w:sz w:val="18"/>
          <w:szCs w:val="18"/>
        </w:rPr>
        <w:t xml:space="preserve">Philo. (1993). </w:t>
      </w:r>
      <w:r w:rsidRPr="000C18FA">
        <w:rPr>
          <w:i/>
          <w:iCs/>
          <w:sz w:val="18"/>
          <w:szCs w:val="18"/>
        </w:rPr>
        <w:t>The Works of Philo, Complete and Unabridged in one volume.</w:t>
      </w:r>
      <w:r w:rsidRPr="000C18FA">
        <w:rPr>
          <w:iCs/>
          <w:sz w:val="18"/>
          <w:szCs w:val="18"/>
        </w:rPr>
        <w:t xml:space="preserve"> (N. U. Edition, Ed., &amp; C. Yonge, Trans.) Peabody, MA: Hendrickson Publishers. p 95</w:t>
      </w:r>
    </w:p>
    <w:p w:rsidR="00AE371E" w:rsidRPr="000C18FA" w:rsidRDefault="00AE371E" w:rsidP="000C18FA">
      <w:pPr>
        <w:pStyle w:val="FootnoteText"/>
        <w:rPr>
          <w:sz w:val="18"/>
          <w:szCs w:val="18"/>
        </w:rPr>
      </w:pPr>
      <w:r w:rsidRPr="000C18FA">
        <w:rPr>
          <w:sz w:val="18"/>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47">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Access – connection through the Mitzvot and the Halakhic rulings of the Mesorah.</w:t>
      </w:r>
    </w:p>
  </w:footnote>
  <w:footnote w:id="148">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Thielman, F. (2010). </w:t>
      </w:r>
      <w:r w:rsidRPr="000C18FA">
        <w:rPr>
          <w:i/>
          <w:iCs/>
          <w:sz w:val="18"/>
          <w:szCs w:val="18"/>
        </w:rPr>
        <w:t>Ephesians.</w:t>
      </w:r>
      <w:r w:rsidRPr="000C18FA">
        <w:rPr>
          <w:sz w:val="18"/>
          <w:szCs w:val="18"/>
        </w:rPr>
        <w:t xml:space="preserve"> Grand Rapids: Baker Academic. p. 219</w:t>
      </w:r>
    </w:p>
  </w:footnote>
  <w:footnote w:id="149">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“To demand” and “to request.”</w:t>
      </w:r>
    </w:p>
  </w:footnote>
  <w:footnote w:id="150">
    <w:p w:rsidR="00AE371E" w:rsidRPr="000C18FA" w:rsidRDefault="00AE371E" w:rsidP="000C18FA">
      <w:pPr>
        <w:pStyle w:val="FootnoteText"/>
        <w:rPr>
          <w:sz w:val="18"/>
          <w:szCs w:val="18"/>
        </w:rPr>
      </w:pPr>
      <w:r w:rsidRPr="000C18FA">
        <w:rPr>
          <w:rStyle w:val="FootnoteReference"/>
          <w:sz w:val="18"/>
          <w:szCs w:val="18"/>
        </w:rPr>
        <w:footnoteRef/>
      </w:r>
      <w:r w:rsidRPr="000C18FA">
        <w:rPr>
          <w:sz w:val="18"/>
          <w:szCs w:val="18"/>
        </w:rPr>
        <w:t xml:space="preserve"> </w:t>
      </w:r>
      <w:r w:rsidRPr="000C18FA">
        <w:rPr>
          <w:b/>
          <w:bCs/>
          <w:sz w:val="18"/>
          <w:szCs w:val="18"/>
          <w:lang w:val="el-GR"/>
        </w:rPr>
        <w:t>Δόξα</w:t>
      </w:r>
      <w:r w:rsidRPr="000C18FA">
        <w:rPr>
          <w:sz w:val="18"/>
          <w:szCs w:val="18"/>
        </w:rPr>
        <w:t xml:space="preserve"> – </w:t>
      </w:r>
      <w:r w:rsidRPr="000C18FA">
        <w:rPr>
          <w:i/>
          <w:iCs/>
          <w:sz w:val="18"/>
          <w:szCs w:val="18"/>
        </w:rPr>
        <w:t>doxa</w:t>
      </w:r>
      <w:r w:rsidRPr="000C18FA">
        <w:rPr>
          <w:iCs/>
          <w:sz w:val="18"/>
          <w:szCs w:val="18"/>
        </w:rPr>
        <w:t xml:space="preserve"> is a direct reference to the office of the </w:t>
      </w:r>
      <w:r w:rsidRPr="000C18FA">
        <w:rPr>
          <w:b/>
          <w:iCs/>
          <w:sz w:val="18"/>
          <w:szCs w:val="18"/>
        </w:rPr>
        <w:t>Darshan.</w:t>
      </w:r>
      <w:r w:rsidRPr="000C18FA">
        <w:rPr>
          <w:iCs/>
          <w:sz w:val="18"/>
          <w:szCs w:val="18"/>
        </w:rPr>
        <w:t xml:space="preserve"> We equate the Greek word </w:t>
      </w:r>
      <w:r w:rsidRPr="000C18FA">
        <w:rPr>
          <w:b/>
          <w:bCs/>
          <w:iCs/>
          <w:sz w:val="18"/>
          <w:szCs w:val="18"/>
          <w:lang w:val="el-GR"/>
        </w:rPr>
        <w:t>δόξα</w:t>
      </w:r>
      <w:r w:rsidRPr="000C18FA">
        <w:rPr>
          <w:iCs/>
          <w:sz w:val="18"/>
          <w:szCs w:val="18"/>
        </w:rPr>
        <w:t xml:space="preserve"> – </w:t>
      </w:r>
      <w:r w:rsidRPr="000C18FA">
        <w:rPr>
          <w:i/>
          <w:iCs/>
          <w:sz w:val="18"/>
          <w:szCs w:val="18"/>
        </w:rPr>
        <w:t>doxa</w:t>
      </w:r>
      <w:r w:rsidRPr="000C18FA">
        <w:rPr>
          <w:iCs/>
          <w:sz w:val="18"/>
          <w:szCs w:val="18"/>
        </w:rPr>
        <w:t xml:space="preserve"> with Tiferet, splendour, beauty and compassion.  </w:t>
      </w:r>
    </w:p>
  </w:footnote>
  <w:footnote w:id="151">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52">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The use of </w:t>
      </w:r>
      <w:r w:rsidRPr="003828D7">
        <w:rPr>
          <w:b/>
          <w:bCs/>
          <w:sz w:val="18"/>
          <w:szCs w:val="18"/>
          <w:lang w:val="el-GR"/>
        </w:rPr>
        <w:t>πατήρ</w:t>
      </w:r>
      <w:r w:rsidRPr="003828D7">
        <w:rPr>
          <w:sz w:val="18"/>
          <w:szCs w:val="18"/>
        </w:rPr>
        <w:t xml:space="preserve"> – </w:t>
      </w:r>
      <w:r w:rsidRPr="003828D7">
        <w:rPr>
          <w:i/>
          <w:iCs/>
          <w:sz w:val="18"/>
          <w:szCs w:val="18"/>
        </w:rPr>
        <w:t>pater</w:t>
      </w:r>
      <w:r w:rsidRPr="003828D7">
        <w:rPr>
          <w:iCs/>
          <w:sz w:val="18"/>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53">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This phrase is most likely a Scribal insertion and invention. Understanding that Hebrew as a rhythmic Cantorial meter causes us to see that relationship between the words </w:t>
      </w:r>
      <w:r w:rsidRPr="003828D7">
        <w:rPr>
          <w:b/>
          <w:bCs/>
          <w:sz w:val="18"/>
          <w:szCs w:val="18"/>
          <w:lang w:val="el-GR"/>
        </w:rPr>
        <w:t>πατήρ</w:t>
      </w:r>
      <w:r w:rsidRPr="003828D7">
        <w:rPr>
          <w:sz w:val="18"/>
          <w:szCs w:val="18"/>
        </w:rPr>
        <w:t xml:space="preserve"> – </w:t>
      </w:r>
      <w:r w:rsidRPr="003828D7">
        <w:rPr>
          <w:i/>
          <w:iCs/>
          <w:sz w:val="18"/>
          <w:szCs w:val="18"/>
        </w:rPr>
        <w:t xml:space="preserve">pater </w:t>
      </w:r>
      <w:r w:rsidRPr="003828D7">
        <w:rPr>
          <w:iCs/>
          <w:sz w:val="18"/>
          <w:szCs w:val="18"/>
        </w:rPr>
        <w:t xml:space="preserve">&amp; </w:t>
      </w:r>
      <w:r w:rsidRPr="003828D7">
        <w:rPr>
          <w:b/>
          <w:bCs/>
          <w:iCs/>
          <w:sz w:val="18"/>
          <w:szCs w:val="18"/>
          <w:lang w:val="el-GR"/>
        </w:rPr>
        <w:t>πατριά</w:t>
      </w:r>
      <w:r w:rsidRPr="003828D7">
        <w:rPr>
          <w:iCs/>
          <w:sz w:val="18"/>
          <w:szCs w:val="18"/>
        </w:rPr>
        <w:t xml:space="preserve"> – </w:t>
      </w:r>
      <w:r w:rsidRPr="003828D7">
        <w:rPr>
          <w:i/>
          <w:iCs/>
          <w:sz w:val="18"/>
          <w:szCs w:val="18"/>
        </w:rPr>
        <w:t>patria</w:t>
      </w:r>
      <w:r w:rsidRPr="003828D7">
        <w:rPr>
          <w:iCs/>
          <w:sz w:val="18"/>
          <w:szCs w:val="18"/>
        </w:rPr>
        <w:t xml:space="preserve"> of the next verse.</w:t>
      </w:r>
    </w:p>
  </w:footnote>
  <w:footnote w:id="154">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“Every family” – means every species, genre, tribe and clan. Every distinction is known by G-d the Father, because He is their progenitor. The use of </w:t>
      </w:r>
      <w:r w:rsidRPr="003828D7">
        <w:rPr>
          <w:b/>
          <w:bCs/>
          <w:sz w:val="18"/>
          <w:szCs w:val="18"/>
          <w:lang w:val="el-GR"/>
        </w:rPr>
        <w:t>πατριά</w:t>
      </w:r>
      <w:r w:rsidRPr="003828D7">
        <w:rPr>
          <w:sz w:val="18"/>
          <w:szCs w:val="18"/>
        </w:rPr>
        <w:t xml:space="preserve"> – </w:t>
      </w:r>
      <w:r w:rsidRPr="003828D7">
        <w:rPr>
          <w:i/>
          <w:iCs/>
          <w:sz w:val="18"/>
          <w:szCs w:val="18"/>
        </w:rPr>
        <w:t>patria</w:t>
      </w:r>
      <w:r w:rsidRPr="003828D7">
        <w:rPr>
          <w:iCs/>
          <w:sz w:val="18"/>
          <w:szCs w:val="18"/>
        </w:rPr>
        <w:t xml:space="preserve"> </w:t>
      </w:r>
      <w:r w:rsidRPr="003828D7">
        <w:rPr>
          <w:sz w:val="18"/>
          <w:szCs w:val="18"/>
        </w:rPr>
        <w:t xml:space="preserve">here only shows that G-d is the source and creator of all beings. He looks over them as a </w:t>
      </w:r>
      <w:r w:rsidRPr="003828D7">
        <w:rPr>
          <w:b/>
          <w:bCs/>
          <w:sz w:val="18"/>
          <w:szCs w:val="18"/>
          <w:lang w:val="el-GR"/>
        </w:rPr>
        <w:t>πατήρ</w:t>
      </w:r>
      <w:r w:rsidRPr="003828D7">
        <w:rPr>
          <w:sz w:val="18"/>
          <w:szCs w:val="18"/>
        </w:rPr>
        <w:t xml:space="preserve"> – </w:t>
      </w:r>
      <w:r w:rsidRPr="003828D7">
        <w:rPr>
          <w:i/>
          <w:iCs/>
          <w:sz w:val="18"/>
          <w:szCs w:val="18"/>
        </w:rPr>
        <w:t xml:space="preserve">pater </w:t>
      </w:r>
      <w:r w:rsidRPr="003828D7">
        <w:rPr>
          <w:sz w:val="18"/>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3828D7">
        <w:rPr>
          <w:iCs/>
          <w:sz w:val="18"/>
          <w:szCs w:val="18"/>
        </w:rPr>
        <w:t xml:space="preserve">G-d is Father </w:t>
      </w:r>
      <w:r w:rsidRPr="003828D7">
        <w:rPr>
          <w:sz w:val="18"/>
          <w:szCs w:val="18"/>
        </w:rPr>
        <w:t xml:space="preserve">of spiritual beings and of all men. The verb </w:t>
      </w:r>
      <w:r w:rsidRPr="003828D7">
        <w:rPr>
          <w:b/>
          <w:bCs/>
          <w:sz w:val="18"/>
          <w:szCs w:val="18"/>
          <w:lang w:val="el-GR"/>
        </w:rPr>
        <w:t>ὀνομάζω</w:t>
      </w:r>
      <w:r w:rsidRPr="003828D7">
        <w:rPr>
          <w:sz w:val="18"/>
          <w:szCs w:val="18"/>
        </w:rPr>
        <w:t xml:space="preserve"> – </w:t>
      </w:r>
      <w:r w:rsidRPr="003828D7">
        <w:rPr>
          <w:i/>
          <w:iCs/>
          <w:sz w:val="18"/>
          <w:szCs w:val="18"/>
        </w:rPr>
        <w:t xml:space="preserve">onomazo </w:t>
      </w:r>
      <w:r w:rsidRPr="003828D7">
        <w:rPr>
          <w:sz w:val="18"/>
          <w:szCs w:val="18"/>
        </w:rPr>
        <w:t xml:space="preserve">is named that is, involves the name, of </w:t>
      </w:r>
      <w:r w:rsidRPr="003828D7">
        <w:rPr>
          <w:b/>
          <w:bCs/>
          <w:sz w:val="18"/>
          <w:szCs w:val="18"/>
          <w:lang w:val="el-GR"/>
        </w:rPr>
        <w:t>πατριά</w:t>
      </w:r>
      <w:r w:rsidRPr="003828D7">
        <w:rPr>
          <w:sz w:val="18"/>
          <w:szCs w:val="18"/>
        </w:rPr>
        <w:t xml:space="preserve"> – </w:t>
      </w:r>
      <w:r w:rsidRPr="003828D7">
        <w:rPr>
          <w:i/>
          <w:iCs/>
          <w:sz w:val="18"/>
          <w:szCs w:val="18"/>
        </w:rPr>
        <w:t>patria.</w:t>
      </w:r>
      <w:r w:rsidRPr="003828D7">
        <w:rPr>
          <w:sz w:val="18"/>
          <w:szCs w:val="18"/>
        </w:rPr>
        <w:t xml:space="preserve"> But Bullinger, Bucer, Estius, Rückert, Matthies, and Holzhausen take the verb in the sense of “exists.”</w:t>
      </w:r>
    </w:p>
  </w:footnote>
  <w:footnote w:id="155">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G-d calls every star, constellation and angel by name. This is a representation of His supreme authority and exalted position as Creator. Cf. Psa 147:4; Isa 40:26</w:t>
      </w:r>
    </w:p>
  </w:footnote>
  <w:footnote w:id="156">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w:t>
      </w:r>
      <w:r w:rsidRPr="003828D7">
        <w:rPr>
          <w:b/>
          <w:bCs/>
          <w:sz w:val="18"/>
          <w:szCs w:val="18"/>
          <w:lang w:val="el-GR"/>
        </w:rPr>
        <w:t>Δόξα</w:t>
      </w:r>
      <w:r w:rsidRPr="003828D7">
        <w:rPr>
          <w:sz w:val="18"/>
          <w:szCs w:val="18"/>
        </w:rPr>
        <w:t xml:space="preserve"> – </w:t>
      </w:r>
      <w:r w:rsidRPr="003828D7">
        <w:rPr>
          <w:i/>
          <w:iCs/>
          <w:sz w:val="18"/>
          <w:szCs w:val="18"/>
        </w:rPr>
        <w:t>doxa</w:t>
      </w:r>
      <w:r w:rsidRPr="003828D7">
        <w:rPr>
          <w:iCs/>
          <w:sz w:val="18"/>
          <w:szCs w:val="18"/>
        </w:rPr>
        <w:t xml:space="preserve"> is a direct reference to the office of the </w:t>
      </w:r>
      <w:r w:rsidRPr="003828D7">
        <w:rPr>
          <w:b/>
          <w:iCs/>
          <w:sz w:val="18"/>
          <w:szCs w:val="18"/>
        </w:rPr>
        <w:t>Darshan.</w:t>
      </w:r>
      <w:r w:rsidRPr="003828D7">
        <w:rPr>
          <w:iCs/>
          <w:sz w:val="18"/>
          <w:szCs w:val="18"/>
        </w:rPr>
        <w:t xml:space="preserve"> We equate the Greek word </w:t>
      </w:r>
      <w:r w:rsidRPr="003828D7">
        <w:rPr>
          <w:b/>
          <w:bCs/>
          <w:iCs/>
          <w:sz w:val="18"/>
          <w:szCs w:val="18"/>
          <w:lang w:val="el-GR"/>
        </w:rPr>
        <w:t>δόξα</w:t>
      </w:r>
      <w:r w:rsidRPr="003828D7">
        <w:rPr>
          <w:iCs/>
          <w:sz w:val="18"/>
          <w:szCs w:val="18"/>
        </w:rPr>
        <w:t xml:space="preserve"> – </w:t>
      </w:r>
      <w:r w:rsidRPr="003828D7">
        <w:rPr>
          <w:i/>
          <w:iCs/>
          <w:sz w:val="18"/>
          <w:szCs w:val="18"/>
        </w:rPr>
        <w:t>doxa</w:t>
      </w:r>
      <w:r w:rsidRPr="003828D7">
        <w:rPr>
          <w:iCs/>
          <w:sz w:val="18"/>
          <w:szCs w:val="18"/>
        </w:rPr>
        <w:t xml:space="preserve"> with Tiferet, splendour, beauty and compassion. The mention of  </w:t>
      </w:r>
      <w:r w:rsidRPr="003828D7">
        <w:rPr>
          <w:b/>
          <w:bCs/>
          <w:iCs/>
          <w:sz w:val="18"/>
          <w:szCs w:val="18"/>
          <w:lang w:val="el-GR"/>
        </w:rPr>
        <w:t>κραταιόω</w:t>
      </w:r>
      <w:r w:rsidRPr="003828D7">
        <w:rPr>
          <w:iCs/>
          <w:sz w:val="18"/>
          <w:szCs w:val="18"/>
        </w:rPr>
        <w:t xml:space="preserve"> – </w:t>
      </w:r>
      <w:r w:rsidRPr="003828D7">
        <w:rPr>
          <w:i/>
          <w:iCs/>
          <w:sz w:val="18"/>
          <w:szCs w:val="18"/>
        </w:rPr>
        <w:t>krataioo,</w:t>
      </w:r>
      <w:r w:rsidRPr="003828D7">
        <w:rPr>
          <w:iCs/>
          <w:sz w:val="18"/>
          <w:szCs w:val="18"/>
        </w:rPr>
        <w:t xml:space="preserve"> </w:t>
      </w:r>
      <w:r w:rsidRPr="003828D7">
        <w:rPr>
          <w:b/>
          <w:bCs/>
          <w:iCs/>
          <w:sz w:val="18"/>
          <w:szCs w:val="18"/>
          <w:lang w:val="el-GR"/>
        </w:rPr>
        <w:t>δόξα</w:t>
      </w:r>
      <w:r w:rsidRPr="003828D7">
        <w:rPr>
          <w:iCs/>
          <w:sz w:val="18"/>
          <w:szCs w:val="18"/>
        </w:rPr>
        <w:t xml:space="preserve"> – </w:t>
      </w:r>
      <w:r w:rsidRPr="003828D7">
        <w:rPr>
          <w:i/>
          <w:iCs/>
          <w:sz w:val="18"/>
          <w:szCs w:val="18"/>
        </w:rPr>
        <w:t xml:space="preserve">doxa, </w:t>
      </w:r>
      <w:r w:rsidRPr="003828D7">
        <w:rPr>
          <w:iCs/>
          <w:sz w:val="18"/>
          <w:szCs w:val="18"/>
        </w:rPr>
        <w:t xml:space="preserve"> and </w:t>
      </w:r>
      <w:r w:rsidRPr="003828D7">
        <w:rPr>
          <w:b/>
          <w:bCs/>
          <w:iCs/>
          <w:sz w:val="18"/>
          <w:szCs w:val="18"/>
          <w:lang w:val="el-GR"/>
        </w:rPr>
        <w:t>δύναμις</w:t>
      </w:r>
      <w:r w:rsidRPr="003828D7">
        <w:rPr>
          <w:iCs/>
          <w:sz w:val="18"/>
          <w:szCs w:val="18"/>
        </w:rPr>
        <w:t xml:space="preserve"> – </w:t>
      </w:r>
      <w:r w:rsidRPr="003828D7">
        <w:rPr>
          <w:i/>
          <w:iCs/>
          <w:sz w:val="18"/>
          <w:szCs w:val="18"/>
        </w:rPr>
        <w:t>dunamis</w:t>
      </w:r>
      <w:r w:rsidRPr="003828D7">
        <w:rPr>
          <w:iCs/>
          <w:sz w:val="18"/>
          <w:szCs w:val="18"/>
        </w:rPr>
        <w:t xml:space="preserve"> show the dynamic flow of Divine Power through Messiah’s tree of Lights. This shows us that and </w:t>
      </w:r>
      <w:r w:rsidRPr="003828D7">
        <w:rPr>
          <w:b/>
          <w:bCs/>
          <w:iCs/>
          <w:sz w:val="18"/>
          <w:szCs w:val="18"/>
          <w:lang w:val="el-GR"/>
        </w:rPr>
        <w:t>δύναμις</w:t>
      </w:r>
      <w:r w:rsidRPr="003828D7">
        <w:rPr>
          <w:iCs/>
          <w:sz w:val="18"/>
          <w:szCs w:val="18"/>
        </w:rPr>
        <w:t xml:space="preserve"> – </w:t>
      </w:r>
      <w:r w:rsidRPr="003828D7">
        <w:rPr>
          <w:i/>
          <w:iCs/>
          <w:sz w:val="18"/>
          <w:szCs w:val="18"/>
        </w:rPr>
        <w:t>dunamis</w:t>
      </w:r>
      <w:r w:rsidRPr="003828D7">
        <w:rPr>
          <w:iCs/>
          <w:sz w:val="18"/>
          <w:szCs w:val="18"/>
        </w:rPr>
        <w:t xml:space="preserve"> that the First Parnas (Pastor) is dependent on the Darshan/</w:t>
      </w:r>
      <w:r w:rsidRPr="003828D7">
        <w:rPr>
          <w:b/>
          <w:bCs/>
          <w:iCs/>
          <w:sz w:val="18"/>
          <w:szCs w:val="18"/>
          <w:lang w:val="el-GR"/>
        </w:rPr>
        <w:t>δόξα</w:t>
      </w:r>
      <w:r w:rsidRPr="003828D7">
        <w:rPr>
          <w:iCs/>
          <w:sz w:val="18"/>
          <w:szCs w:val="18"/>
        </w:rPr>
        <w:t xml:space="preserve"> – </w:t>
      </w:r>
      <w:r w:rsidRPr="003828D7">
        <w:rPr>
          <w:i/>
          <w:iCs/>
          <w:sz w:val="18"/>
          <w:szCs w:val="18"/>
        </w:rPr>
        <w:t>doxa</w:t>
      </w:r>
      <w:r w:rsidRPr="003828D7">
        <w:rPr>
          <w:iCs/>
          <w:sz w:val="18"/>
          <w:szCs w:val="18"/>
        </w:rPr>
        <w:t>.</w:t>
      </w:r>
    </w:p>
  </w:footnote>
  <w:footnote w:id="157">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The use of </w:t>
      </w:r>
      <w:r w:rsidRPr="003828D7">
        <w:rPr>
          <w:b/>
          <w:bCs/>
          <w:sz w:val="18"/>
          <w:szCs w:val="18"/>
          <w:lang w:val="el-GR"/>
        </w:rPr>
        <w:t>κραταιόω</w:t>
      </w:r>
      <w:r w:rsidRPr="003828D7">
        <w:rPr>
          <w:sz w:val="18"/>
          <w:szCs w:val="18"/>
        </w:rPr>
        <w:t xml:space="preserve"> – </w:t>
      </w:r>
      <w:r w:rsidRPr="003828D7">
        <w:rPr>
          <w:i/>
          <w:iCs/>
          <w:sz w:val="18"/>
          <w:szCs w:val="18"/>
        </w:rPr>
        <w:t>krataioo</w:t>
      </w:r>
      <w:r w:rsidRPr="003828D7">
        <w:rPr>
          <w:iCs/>
          <w:sz w:val="18"/>
          <w:szCs w:val="18"/>
        </w:rPr>
        <w:t xml:space="preserve"> show an association with Da’at (</w:t>
      </w:r>
      <w:r w:rsidRPr="003828D7">
        <w:rPr>
          <w:b/>
          <w:bCs/>
          <w:iCs/>
          <w:sz w:val="18"/>
          <w:szCs w:val="18"/>
          <w:lang w:val="el-GR"/>
        </w:rPr>
        <w:t>κραταιός</w:t>
      </w:r>
      <w:r w:rsidRPr="003828D7">
        <w:rPr>
          <w:iCs/>
          <w:sz w:val="18"/>
          <w:szCs w:val="18"/>
        </w:rPr>
        <w:t xml:space="preserve"> – </w:t>
      </w:r>
      <w:r w:rsidRPr="003828D7">
        <w:rPr>
          <w:i/>
          <w:iCs/>
          <w:sz w:val="18"/>
          <w:szCs w:val="18"/>
        </w:rPr>
        <w:t>krataios</w:t>
      </w:r>
      <w:r w:rsidRPr="003828D7">
        <w:rPr>
          <w:iCs/>
          <w:sz w:val="18"/>
          <w:szCs w:val="18"/>
        </w:rPr>
        <w:t>) the third member of the heavenly Bet Din.</w:t>
      </w:r>
    </w:p>
  </w:footnote>
  <w:footnote w:id="158">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See “virtuous power” above in footnote for #16 Darshan/Chazan Iyar 1. But </w:t>
      </w:r>
      <w:r w:rsidRPr="003828D7">
        <w:rPr>
          <w:b/>
          <w:bCs/>
          <w:sz w:val="18"/>
          <w:szCs w:val="18"/>
          <w:lang w:val="el-GR"/>
        </w:rPr>
        <w:t>δύναμις</w:t>
      </w:r>
      <w:r w:rsidRPr="003828D7">
        <w:rPr>
          <w:sz w:val="18"/>
          <w:szCs w:val="18"/>
        </w:rPr>
        <w:t xml:space="preserve"> – </w:t>
      </w:r>
      <w:r w:rsidRPr="003828D7">
        <w:rPr>
          <w:i/>
          <w:iCs/>
          <w:sz w:val="18"/>
          <w:szCs w:val="18"/>
        </w:rPr>
        <w:t>dunamis</w:t>
      </w:r>
      <w:r w:rsidRPr="003828D7">
        <w:rPr>
          <w:sz w:val="18"/>
          <w:szCs w:val="18"/>
        </w:rPr>
        <w:t xml:space="preserve"> denotes or implies that </w:t>
      </w:r>
      <w:r w:rsidRPr="003828D7">
        <w:rPr>
          <w:b/>
          <w:bCs/>
          <w:sz w:val="18"/>
          <w:szCs w:val="18"/>
          <w:lang w:val="el-GR"/>
        </w:rPr>
        <w:t>δύναμις</w:t>
      </w:r>
      <w:r w:rsidRPr="003828D7">
        <w:rPr>
          <w:sz w:val="18"/>
          <w:szCs w:val="18"/>
        </w:rPr>
        <w:t xml:space="preserve"> – </w:t>
      </w:r>
      <w:r w:rsidRPr="003828D7">
        <w:rPr>
          <w:i/>
          <w:iCs/>
          <w:sz w:val="18"/>
          <w:szCs w:val="18"/>
        </w:rPr>
        <w:t>dunamis</w:t>
      </w:r>
      <w:r w:rsidRPr="003828D7">
        <w:rPr>
          <w:sz w:val="18"/>
          <w:szCs w:val="18"/>
        </w:rPr>
        <w:t xml:space="preserve"> comes from an external source, and enters into the inner man. The “coming from the external source” is the “Breathing out the words” of the Oral Torah/Mesorah by ones Mentor/Hakham. Our paraphrase of Eadie, J. (2005). </w:t>
      </w:r>
      <w:r w:rsidRPr="003828D7">
        <w:rPr>
          <w:i/>
          <w:iCs/>
          <w:sz w:val="18"/>
          <w:szCs w:val="18"/>
        </w:rPr>
        <w:t>A Commentary on the Greek Text of Paul's Letter to the Ephesians.</w:t>
      </w:r>
      <w:r w:rsidRPr="003828D7">
        <w:rPr>
          <w:sz w:val="18"/>
          <w:szCs w:val="18"/>
        </w:rPr>
        <w:t xml:space="preserve"> (M. G. Rev. W. Young, Ed.) Birmingham, AL: Solid Ground Christian Books. p. 244</w:t>
      </w:r>
    </w:p>
  </w:footnote>
  <w:footnote w:id="159">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Because the “strengthening” empowers the virtuous abilities of the petitioner we see that “Spirit” is the breathing of the </w:t>
      </w:r>
      <w:r w:rsidRPr="003828D7">
        <w:rPr>
          <w:iCs/>
          <w:sz w:val="18"/>
          <w:szCs w:val="18"/>
        </w:rPr>
        <w:t>Oral Torah, which produces (strengthens) holiness.</w:t>
      </w:r>
    </w:p>
  </w:footnote>
  <w:footnote w:id="160">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The infusion of moral excellence (</w:t>
      </w:r>
      <w:r w:rsidRPr="003828D7">
        <w:rPr>
          <w:b/>
          <w:bCs/>
          <w:sz w:val="18"/>
          <w:szCs w:val="18"/>
          <w:lang w:val="el-GR"/>
        </w:rPr>
        <w:t>δύναμις</w:t>
      </w:r>
      <w:r w:rsidRPr="003828D7">
        <w:rPr>
          <w:sz w:val="18"/>
          <w:szCs w:val="18"/>
        </w:rPr>
        <w:t xml:space="preserve"> – </w:t>
      </w:r>
      <w:r w:rsidRPr="003828D7">
        <w:rPr>
          <w:i/>
          <w:iCs/>
          <w:sz w:val="18"/>
          <w:szCs w:val="18"/>
        </w:rPr>
        <w:t>dunamis</w:t>
      </w:r>
      <w:r w:rsidRPr="003828D7">
        <w:rPr>
          <w:sz w:val="18"/>
          <w:szCs w:val="18"/>
        </w:rPr>
        <w:t xml:space="preserve">) into the “inner man” – soul/Neshamah is the result of the Spirit/Breath being Orally breathed by ones mentor. The Darshan is the agent of the Spirit in the present pericope. His Prophetic Magid strengthens moral integrity. </w:t>
      </w:r>
    </w:p>
  </w:footnote>
  <w:footnote w:id="161">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w:t>
      </w:r>
      <w:r w:rsidRPr="003828D7">
        <w:rPr>
          <w:b/>
          <w:bCs/>
          <w:sz w:val="18"/>
          <w:szCs w:val="18"/>
          <w:lang w:val="el-GR"/>
        </w:rPr>
        <w:t>ῥιζόω</w:t>
      </w:r>
      <w:r w:rsidRPr="003828D7">
        <w:rPr>
          <w:sz w:val="18"/>
          <w:szCs w:val="18"/>
        </w:rPr>
        <w:t xml:space="preserve"> – </w:t>
      </w:r>
      <w:r w:rsidRPr="003828D7">
        <w:rPr>
          <w:i/>
          <w:iCs/>
          <w:sz w:val="18"/>
          <w:szCs w:val="18"/>
        </w:rPr>
        <w:t>rhizoo</w:t>
      </w:r>
      <w:r w:rsidRPr="003828D7">
        <w:rPr>
          <w:iCs/>
          <w:sz w:val="18"/>
          <w:szCs w:val="18"/>
        </w:rPr>
        <w:t xml:space="preserve"> perfectly describes the condition of the Gentiles coming to faithful obedience in Messiah. </w:t>
      </w:r>
    </w:p>
  </w:footnote>
  <w:footnote w:id="162">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w:t>
      </w:r>
      <w:r w:rsidRPr="003828D7">
        <w:rPr>
          <w:b/>
          <w:bCs/>
          <w:sz w:val="18"/>
          <w:szCs w:val="18"/>
          <w:lang w:val="el-GR"/>
        </w:rPr>
        <w:t>ἐξισχύω</w:t>
      </w:r>
      <w:r w:rsidRPr="003828D7">
        <w:rPr>
          <w:sz w:val="18"/>
          <w:szCs w:val="18"/>
        </w:rPr>
        <w:t xml:space="preserve"> – </w:t>
      </w:r>
      <w:r w:rsidRPr="003828D7">
        <w:rPr>
          <w:i/>
          <w:iCs/>
          <w:sz w:val="18"/>
          <w:szCs w:val="18"/>
        </w:rPr>
        <w:t>exischuo</w:t>
      </w:r>
      <w:r w:rsidRPr="003828D7">
        <w:rPr>
          <w:iCs/>
          <w:sz w:val="18"/>
          <w:szCs w:val="18"/>
        </w:rPr>
        <w:t xml:space="preserve"> from </w:t>
      </w:r>
      <w:r w:rsidRPr="003828D7">
        <w:rPr>
          <w:b/>
          <w:bCs/>
          <w:iCs/>
          <w:sz w:val="18"/>
          <w:szCs w:val="18"/>
          <w:lang w:val="el-GR"/>
        </w:rPr>
        <w:t>ἰσχύω</w:t>
      </w:r>
      <w:r w:rsidRPr="003828D7">
        <w:rPr>
          <w:iCs/>
          <w:sz w:val="18"/>
          <w:szCs w:val="18"/>
        </w:rPr>
        <w:t xml:space="preserve"> – </w:t>
      </w:r>
      <w:r w:rsidRPr="003828D7">
        <w:rPr>
          <w:i/>
          <w:iCs/>
          <w:sz w:val="18"/>
          <w:szCs w:val="18"/>
        </w:rPr>
        <w:t>ischuo</w:t>
      </w:r>
      <w:r w:rsidRPr="003828D7">
        <w:rPr>
          <w:iCs/>
          <w:sz w:val="18"/>
          <w:szCs w:val="18"/>
        </w:rPr>
        <w:t xml:space="preserve"> which stems from the Officer, Chazan. Again this phraseology show the path of G-d energy as it flow through the Congregation.  The Officer, Chazan fits the nomenclature of </w:t>
      </w:r>
      <w:r w:rsidRPr="003828D7">
        <w:rPr>
          <w:b/>
          <w:bCs/>
          <w:iCs/>
          <w:sz w:val="18"/>
          <w:szCs w:val="18"/>
          <w:lang w:val="el-GR"/>
        </w:rPr>
        <w:t>ἰσχύω</w:t>
      </w:r>
      <w:r w:rsidRPr="003828D7">
        <w:rPr>
          <w:iCs/>
          <w:sz w:val="18"/>
          <w:szCs w:val="18"/>
        </w:rPr>
        <w:t xml:space="preserve"> – </w:t>
      </w:r>
      <w:r w:rsidRPr="003828D7">
        <w:rPr>
          <w:i/>
          <w:iCs/>
          <w:sz w:val="18"/>
          <w:szCs w:val="18"/>
        </w:rPr>
        <w:t>ischuo</w:t>
      </w:r>
      <w:r w:rsidRPr="003828D7">
        <w:rPr>
          <w:iCs/>
          <w:sz w:val="18"/>
          <w:szCs w:val="18"/>
        </w:rPr>
        <w:t xml:space="preserve"> containing and exhibiting strength, might ability and force. cf. G2479 Thielman says that </w:t>
      </w:r>
      <w:r w:rsidRPr="003828D7">
        <w:rPr>
          <w:b/>
          <w:bCs/>
          <w:iCs/>
          <w:sz w:val="18"/>
          <w:szCs w:val="18"/>
          <w:lang w:val="el-GR"/>
        </w:rPr>
        <w:t>ἐξισχύω</w:t>
      </w:r>
      <w:r w:rsidRPr="003828D7">
        <w:rPr>
          <w:iCs/>
          <w:sz w:val="18"/>
          <w:szCs w:val="18"/>
        </w:rPr>
        <w:t xml:space="preserve"> – </w:t>
      </w:r>
      <w:r w:rsidRPr="003828D7">
        <w:rPr>
          <w:i/>
          <w:iCs/>
          <w:sz w:val="18"/>
          <w:szCs w:val="18"/>
        </w:rPr>
        <w:t>exischuo</w:t>
      </w:r>
      <w:r w:rsidRPr="003828D7">
        <w:rPr>
          <w:iCs/>
          <w:sz w:val="18"/>
          <w:szCs w:val="18"/>
        </w:rPr>
        <w:t xml:space="preserve"> has the connotation of growing in power/ability to the point of prevailing. Thielman, F. (2010). </w:t>
      </w:r>
      <w:r w:rsidRPr="003828D7">
        <w:rPr>
          <w:i/>
          <w:iCs/>
          <w:sz w:val="18"/>
          <w:szCs w:val="18"/>
        </w:rPr>
        <w:t>Ephesians.</w:t>
      </w:r>
      <w:r w:rsidRPr="003828D7">
        <w:rPr>
          <w:iCs/>
          <w:sz w:val="18"/>
          <w:szCs w:val="18"/>
        </w:rPr>
        <w:t xml:space="preserve"> Grand Rapids: Baker Academic. pp. 233-34</w:t>
      </w:r>
    </w:p>
  </w:footnote>
  <w:footnote w:id="163">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Hakham Shaul is aware that the So’od/Mystery of Messiah requires a great deal of learning. He shows the path of “comprehension” is through “</w:t>
      </w:r>
      <w:r w:rsidRPr="003828D7">
        <w:rPr>
          <w:iCs/>
          <w:sz w:val="18"/>
          <w:szCs w:val="18"/>
        </w:rPr>
        <w:t>growing in power/ability to the point of prevailing”</w:t>
      </w:r>
      <w:r w:rsidRPr="003828D7">
        <w:rPr>
          <w:sz w:val="18"/>
          <w:szCs w:val="18"/>
        </w:rPr>
        <w:t xml:space="preserve"> mentally, to the place of comprehending the So’od explanations of Messiah.</w:t>
      </w:r>
    </w:p>
  </w:footnote>
  <w:footnote w:id="164">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The dimensional geometry causes Scholars to fumble over themselves not being able to do simple math. The dimensions form a simple cube with 12 lines. The center of the cube is the 13</w:t>
      </w:r>
      <w:r w:rsidRPr="003828D7">
        <w:rPr>
          <w:sz w:val="18"/>
          <w:szCs w:val="18"/>
          <w:vertAlign w:val="superscript"/>
        </w:rPr>
        <w:t>th</w:t>
      </w:r>
      <w:r w:rsidRPr="003828D7">
        <w:rPr>
          <w:sz w:val="18"/>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165">
    <w:p w:rsidR="00AE371E" w:rsidRPr="003828D7" w:rsidRDefault="00AE371E" w:rsidP="003828D7">
      <w:pPr>
        <w:pStyle w:val="FootnoteText"/>
        <w:rPr>
          <w:sz w:val="18"/>
          <w:szCs w:val="18"/>
        </w:rPr>
      </w:pPr>
      <w:r w:rsidRPr="003828D7">
        <w:rPr>
          <w:rStyle w:val="FootnoteReference"/>
          <w:sz w:val="18"/>
          <w:szCs w:val="18"/>
        </w:rPr>
        <w:footnoteRef/>
      </w:r>
      <w:r w:rsidRPr="003828D7">
        <w:rPr>
          <w:sz w:val="18"/>
          <w:szCs w:val="18"/>
        </w:rPr>
        <w:t xml:space="preserve"> See Barth, M. (1975). </w:t>
      </w:r>
      <w:r w:rsidRPr="003828D7">
        <w:rPr>
          <w:i/>
          <w:iCs/>
          <w:sz w:val="18"/>
          <w:szCs w:val="18"/>
        </w:rPr>
        <w:t>Ephesians, Introduction, Translation, and Commentary on Chapters 1 - 3.</w:t>
      </w:r>
      <w:r w:rsidRPr="003828D7">
        <w:rPr>
          <w:sz w:val="18"/>
          <w:szCs w:val="18"/>
        </w:rPr>
        <w:t xml:space="preserve"> (T. A. Bible, Ed.) New Haven, CN: The Anchor Yale Bible.  pp. 373-4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1E" w:rsidRPr="00FC5E58" w:rsidRDefault="00AE371E" w:rsidP="00FC5E58">
    <w:pPr>
      <w:pStyle w:val="Header"/>
      <w:jc w:val="right"/>
      <w:rPr>
        <w:rFonts w:ascii="Times New Roman" w:hAnsi="Times New Roman" w:cs="Times New Roman"/>
        <w:sz w:val="20"/>
        <w:szCs w:val="20"/>
      </w:rPr>
    </w:pPr>
    <w:r w:rsidRPr="00FC5E58">
      <w:rPr>
        <w:rFonts w:ascii="Times New Roman" w:hAnsi="Times New Roman" w:cs="Times New Roman"/>
        <w:sz w:val="20"/>
        <w:szCs w:val="20"/>
      </w:rPr>
      <w:t>BS”D (B’Siyata D’Shamaya)</w:t>
    </w:r>
    <w:r w:rsidRPr="00FC5E58">
      <w:rPr>
        <w:rFonts w:ascii="Times New Roman" w:hAnsi="Times New Roman" w:cs="Times New Roman"/>
        <w:sz w:val="20"/>
        <w:szCs w:val="20"/>
        <w:cs/>
      </w:rPr>
      <w:t>‎</w:t>
    </w:r>
  </w:p>
  <w:p w:rsidR="00AE371E" w:rsidRPr="00FC5E58" w:rsidRDefault="00AE371E" w:rsidP="00FC5E58">
    <w:pPr>
      <w:pStyle w:val="Header"/>
      <w:jc w:val="right"/>
      <w:rPr>
        <w:rFonts w:ascii="Times New Roman" w:hAnsi="Times New Roman" w:cs="Times New Roman"/>
        <w:sz w:val="20"/>
        <w:szCs w:val="20"/>
      </w:rPr>
    </w:pPr>
    <w:r w:rsidRPr="00FC5E58">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3258A"/>
    <w:multiLevelType w:val="singleLevel"/>
    <w:tmpl w:val="CB9CAC3E"/>
    <w:lvl w:ilvl="0">
      <w:start w:val="14"/>
      <w:numFmt w:val="decimal"/>
      <w:lvlText w:val="%1."/>
      <w:legacy w:legacy="1" w:legacySpace="0" w:legacyIndent="408"/>
      <w:lvlJc w:val="left"/>
      <w:rPr>
        <w:rFonts w:ascii="Century Schoolbook" w:hAnsi="Century Schoolbook"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58"/>
    <w:rsid w:val="00001462"/>
    <w:rsid w:val="0000547D"/>
    <w:rsid w:val="00011BDE"/>
    <w:rsid w:val="00014985"/>
    <w:rsid w:val="00014C30"/>
    <w:rsid w:val="000216D8"/>
    <w:rsid w:val="000233B1"/>
    <w:rsid w:val="00044B9E"/>
    <w:rsid w:val="00052660"/>
    <w:rsid w:val="00054F60"/>
    <w:rsid w:val="00056A6C"/>
    <w:rsid w:val="00056DE1"/>
    <w:rsid w:val="000614B3"/>
    <w:rsid w:val="0006333E"/>
    <w:rsid w:val="0006487E"/>
    <w:rsid w:val="000725F5"/>
    <w:rsid w:val="000764AF"/>
    <w:rsid w:val="00083FA5"/>
    <w:rsid w:val="0009189D"/>
    <w:rsid w:val="00091D2F"/>
    <w:rsid w:val="00096480"/>
    <w:rsid w:val="000977FA"/>
    <w:rsid w:val="000A0261"/>
    <w:rsid w:val="000A5238"/>
    <w:rsid w:val="000B20E0"/>
    <w:rsid w:val="000B4096"/>
    <w:rsid w:val="000C06F4"/>
    <w:rsid w:val="000C18FA"/>
    <w:rsid w:val="000C6A55"/>
    <w:rsid w:val="000D0810"/>
    <w:rsid w:val="000D461C"/>
    <w:rsid w:val="000D7B97"/>
    <w:rsid w:val="000E3859"/>
    <w:rsid w:val="000F0646"/>
    <w:rsid w:val="000F1581"/>
    <w:rsid w:val="000F2BFE"/>
    <w:rsid w:val="000F3B9B"/>
    <w:rsid w:val="000F77FD"/>
    <w:rsid w:val="001020FB"/>
    <w:rsid w:val="00103A2D"/>
    <w:rsid w:val="00103BE0"/>
    <w:rsid w:val="00110DB6"/>
    <w:rsid w:val="00111624"/>
    <w:rsid w:val="00113B05"/>
    <w:rsid w:val="00123164"/>
    <w:rsid w:val="00124194"/>
    <w:rsid w:val="00124DBF"/>
    <w:rsid w:val="001263CE"/>
    <w:rsid w:val="00126AAD"/>
    <w:rsid w:val="00127272"/>
    <w:rsid w:val="001301A2"/>
    <w:rsid w:val="0013078B"/>
    <w:rsid w:val="00136B27"/>
    <w:rsid w:val="00137724"/>
    <w:rsid w:val="001410DD"/>
    <w:rsid w:val="00143BB3"/>
    <w:rsid w:val="00147106"/>
    <w:rsid w:val="00152B0B"/>
    <w:rsid w:val="00153F09"/>
    <w:rsid w:val="001555D0"/>
    <w:rsid w:val="00160F9E"/>
    <w:rsid w:val="0016304D"/>
    <w:rsid w:val="001675E9"/>
    <w:rsid w:val="00167E4C"/>
    <w:rsid w:val="001715B8"/>
    <w:rsid w:val="001758A7"/>
    <w:rsid w:val="001807E8"/>
    <w:rsid w:val="00184F7B"/>
    <w:rsid w:val="00193B1B"/>
    <w:rsid w:val="00196383"/>
    <w:rsid w:val="0019785A"/>
    <w:rsid w:val="001979E0"/>
    <w:rsid w:val="00197ED5"/>
    <w:rsid w:val="001A0645"/>
    <w:rsid w:val="001A1C2B"/>
    <w:rsid w:val="001A5381"/>
    <w:rsid w:val="001A5619"/>
    <w:rsid w:val="001B5CA6"/>
    <w:rsid w:val="001C09E7"/>
    <w:rsid w:val="001C2997"/>
    <w:rsid w:val="001C2D32"/>
    <w:rsid w:val="001C7321"/>
    <w:rsid w:val="001D15E2"/>
    <w:rsid w:val="001D34ED"/>
    <w:rsid w:val="001D6E7D"/>
    <w:rsid w:val="001D7ADE"/>
    <w:rsid w:val="001E0172"/>
    <w:rsid w:val="001E14FA"/>
    <w:rsid w:val="001E2414"/>
    <w:rsid w:val="001E4122"/>
    <w:rsid w:val="001E59FB"/>
    <w:rsid w:val="001E6A5D"/>
    <w:rsid w:val="001F0F01"/>
    <w:rsid w:val="001F72E6"/>
    <w:rsid w:val="001F7F79"/>
    <w:rsid w:val="00204AF1"/>
    <w:rsid w:val="00216B0F"/>
    <w:rsid w:val="00217579"/>
    <w:rsid w:val="00220780"/>
    <w:rsid w:val="00224BA1"/>
    <w:rsid w:val="002257E3"/>
    <w:rsid w:val="00230A3A"/>
    <w:rsid w:val="0023229B"/>
    <w:rsid w:val="00232886"/>
    <w:rsid w:val="0023374F"/>
    <w:rsid w:val="00233C51"/>
    <w:rsid w:val="00233E9A"/>
    <w:rsid w:val="0023436D"/>
    <w:rsid w:val="00242E40"/>
    <w:rsid w:val="00251EED"/>
    <w:rsid w:val="002560A2"/>
    <w:rsid w:val="0026019B"/>
    <w:rsid w:val="00261B3A"/>
    <w:rsid w:val="0026699C"/>
    <w:rsid w:val="00271FA2"/>
    <w:rsid w:val="0028385F"/>
    <w:rsid w:val="00283DB0"/>
    <w:rsid w:val="00285FC3"/>
    <w:rsid w:val="002908F4"/>
    <w:rsid w:val="002910F2"/>
    <w:rsid w:val="00292766"/>
    <w:rsid w:val="00293548"/>
    <w:rsid w:val="00293633"/>
    <w:rsid w:val="002978EA"/>
    <w:rsid w:val="002A19BC"/>
    <w:rsid w:val="002B5078"/>
    <w:rsid w:val="002C0407"/>
    <w:rsid w:val="002C0499"/>
    <w:rsid w:val="002C0CB8"/>
    <w:rsid w:val="002C315B"/>
    <w:rsid w:val="002C515B"/>
    <w:rsid w:val="002C66A6"/>
    <w:rsid w:val="002C7E61"/>
    <w:rsid w:val="002D10EC"/>
    <w:rsid w:val="002D4762"/>
    <w:rsid w:val="002E41A8"/>
    <w:rsid w:val="002E76E6"/>
    <w:rsid w:val="002E7F57"/>
    <w:rsid w:val="002F0537"/>
    <w:rsid w:val="002F0899"/>
    <w:rsid w:val="00302363"/>
    <w:rsid w:val="00303271"/>
    <w:rsid w:val="00306BEB"/>
    <w:rsid w:val="0031211B"/>
    <w:rsid w:val="00314483"/>
    <w:rsid w:val="00316838"/>
    <w:rsid w:val="00317E46"/>
    <w:rsid w:val="00331756"/>
    <w:rsid w:val="00334C34"/>
    <w:rsid w:val="00335AAF"/>
    <w:rsid w:val="00340BA4"/>
    <w:rsid w:val="0034108E"/>
    <w:rsid w:val="003417F6"/>
    <w:rsid w:val="00341F6E"/>
    <w:rsid w:val="003447E9"/>
    <w:rsid w:val="00346AD2"/>
    <w:rsid w:val="003470DE"/>
    <w:rsid w:val="003503C2"/>
    <w:rsid w:val="003626CE"/>
    <w:rsid w:val="00371A4C"/>
    <w:rsid w:val="003828D7"/>
    <w:rsid w:val="00384A6A"/>
    <w:rsid w:val="00385AB4"/>
    <w:rsid w:val="00386F95"/>
    <w:rsid w:val="00390F5C"/>
    <w:rsid w:val="003922D3"/>
    <w:rsid w:val="00392FC2"/>
    <w:rsid w:val="00394C24"/>
    <w:rsid w:val="003A0A11"/>
    <w:rsid w:val="003A1513"/>
    <w:rsid w:val="003A3DB8"/>
    <w:rsid w:val="003A5004"/>
    <w:rsid w:val="003A50EB"/>
    <w:rsid w:val="003A559B"/>
    <w:rsid w:val="003A7336"/>
    <w:rsid w:val="003B0E25"/>
    <w:rsid w:val="003B10C0"/>
    <w:rsid w:val="003B3C07"/>
    <w:rsid w:val="003C16D0"/>
    <w:rsid w:val="003C3042"/>
    <w:rsid w:val="003C352A"/>
    <w:rsid w:val="003C43EE"/>
    <w:rsid w:val="003C4949"/>
    <w:rsid w:val="003D0B85"/>
    <w:rsid w:val="003D4ACB"/>
    <w:rsid w:val="003D6C4B"/>
    <w:rsid w:val="003E47FD"/>
    <w:rsid w:val="003E75D0"/>
    <w:rsid w:val="003E7CAD"/>
    <w:rsid w:val="003F24AD"/>
    <w:rsid w:val="003F3C42"/>
    <w:rsid w:val="003F6928"/>
    <w:rsid w:val="00400C23"/>
    <w:rsid w:val="004029AF"/>
    <w:rsid w:val="004044AA"/>
    <w:rsid w:val="00404E41"/>
    <w:rsid w:val="0040759B"/>
    <w:rsid w:val="00410DE6"/>
    <w:rsid w:val="00414DD0"/>
    <w:rsid w:val="00416A58"/>
    <w:rsid w:val="00420419"/>
    <w:rsid w:val="00420B9F"/>
    <w:rsid w:val="004316CD"/>
    <w:rsid w:val="004322E9"/>
    <w:rsid w:val="004330BE"/>
    <w:rsid w:val="00437B34"/>
    <w:rsid w:val="00444416"/>
    <w:rsid w:val="00444724"/>
    <w:rsid w:val="00445BB5"/>
    <w:rsid w:val="004503BD"/>
    <w:rsid w:val="00452076"/>
    <w:rsid w:val="004561F5"/>
    <w:rsid w:val="00461544"/>
    <w:rsid w:val="004617D0"/>
    <w:rsid w:val="00462DAD"/>
    <w:rsid w:val="00466411"/>
    <w:rsid w:val="0046676F"/>
    <w:rsid w:val="004702FD"/>
    <w:rsid w:val="00470310"/>
    <w:rsid w:val="00480EB1"/>
    <w:rsid w:val="004816AA"/>
    <w:rsid w:val="0048564D"/>
    <w:rsid w:val="0048656A"/>
    <w:rsid w:val="0049287A"/>
    <w:rsid w:val="0049510E"/>
    <w:rsid w:val="004A1D00"/>
    <w:rsid w:val="004A27BD"/>
    <w:rsid w:val="004A2A70"/>
    <w:rsid w:val="004A3BC7"/>
    <w:rsid w:val="004A45C2"/>
    <w:rsid w:val="004B0478"/>
    <w:rsid w:val="004C632A"/>
    <w:rsid w:val="004D3F73"/>
    <w:rsid w:val="004D6CE7"/>
    <w:rsid w:val="004D7226"/>
    <w:rsid w:val="004E01BE"/>
    <w:rsid w:val="004E2D07"/>
    <w:rsid w:val="004E6478"/>
    <w:rsid w:val="004F4B51"/>
    <w:rsid w:val="004F64D8"/>
    <w:rsid w:val="0050732A"/>
    <w:rsid w:val="00512F50"/>
    <w:rsid w:val="005143C7"/>
    <w:rsid w:val="0051740A"/>
    <w:rsid w:val="005219EF"/>
    <w:rsid w:val="00523320"/>
    <w:rsid w:val="0053171C"/>
    <w:rsid w:val="0053227D"/>
    <w:rsid w:val="005336AD"/>
    <w:rsid w:val="00535A5F"/>
    <w:rsid w:val="00542400"/>
    <w:rsid w:val="00542E6C"/>
    <w:rsid w:val="00543E55"/>
    <w:rsid w:val="005467F6"/>
    <w:rsid w:val="00547AFF"/>
    <w:rsid w:val="00551A76"/>
    <w:rsid w:val="0055319D"/>
    <w:rsid w:val="00553AC0"/>
    <w:rsid w:val="00557031"/>
    <w:rsid w:val="005624BB"/>
    <w:rsid w:val="0056323E"/>
    <w:rsid w:val="00564B40"/>
    <w:rsid w:val="00565D87"/>
    <w:rsid w:val="00574A1D"/>
    <w:rsid w:val="00580EAF"/>
    <w:rsid w:val="0059195E"/>
    <w:rsid w:val="00592E3F"/>
    <w:rsid w:val="005A2547"/>
    <w:rsid w:val="005A533A"/>
    <w:rsid w:val="005B189B"/>
    <w:rsid w:val="005B506C"/>
    <w:rsid w:val="005C633F"/>
    <w:rsid w:val="005D169D"/>
    <w:rsid w:val="005D1738"/>
    <w:rsid w:val="005D1BFC"/>
    <w:rsid w:val="005D425E"/>
    <w:rsid w:val="005E084B"/>
    <w:rsid w:val="005E1F40"/>
    <w:rsid w:val="005E6FDA"/>
    <w:rsid w:val="005F08F0"/>
    <w:rsid w:val="005F0B0A"/>
    <w:rsid w:val="005F37E6"/>
    <w:rsid w:val="005F4A9E"/>
    <w:rsid w:val="00603632"/>
    <w:rsid w:val="00612F24"/>
    <w:rsid w:val="00616730"/>
    <w:rsid w:val="00617D4B"/>
    <w:rsid w:val="00621FB9"/>
    <w:rsid w:val="0062358D"/>
    <w:rsid w:val="00631BAF"/>
    <w:rsid w:val="006332ED"/>
    <w:rsid w:val="0063746F"/>
    <w:rsid w:val="00642DE0"/>
    <w:rsid w:val="00651C4F"/>
    <w:rsid w:val="00654141"/>
    <w:rsid w:val="00654450"/>
    <w:rsid w:val="00655A60"/>
    <w:rsid w:val="00657B11"/>
    <w:rsid w:val="00672C88"/>
    <w:rsid w:val="00675027"/>
    <w:rsid w:val="0067556D"/>
    <w:rsid w:val="00686316"/>
    <w:rsid w:val="0069554D"/>
    <w:rsid w:val="00696DF4"/>
    <w:rsid w:val="006A3585"/>
    <w:rsid w:val="006A683E"/>
    <w:rsid w:val="006B522F"/>
    <w:rsid w:val="006B68CF"/>
    <w:rsid w:val="006C1408"/>
    <w:rsid w:val="006C5C5D"/>
    <w:rsid w:val="006D44E9"/>
    <w:rsid w:val="006E22EE"/>
    <w:rsid w:val="006E5229"/>
    <w:rsid w:val="006E536D"/>
    <w:rsid w:val="006F6209"/>
    <w:rsid w:val="007005CA"/>
    <w:rsid w:val="00703C4D"/>
    <w:rsid w:val="007159C9"/>
    <w:rsid w:val="00722046"/>
    <w:rsid w:val="00722871"/>
    <w:rsid w:val="00730A30"/>
    <w:rsid w:val="007311D8"/>
    <w:rsid w:val="0073284E"/>
    <w:rsid w:val="0073450E"/>
    <w:rsid w:val="007347EF"/>
    <w:rsid w:val="00745074"/>
    <w:rsid w:val="00745457"/>
    <w:rsid w:val="00746329"/>
    <w:rsid w:val="007469DC"/>
    <w:rsid w:val="00753290"/>
    <w:rsid w:val="00755B25"/>
    <w:rsid w:val="007576D9"/>
    <w:rsid w:val="00760CF0"/>
    <w:rsid w:val="00766B77"/>
    <w:rsid w:val="00770C6A"/>
    <w:rsid w:val="007755C3"/>
    <w:rsid w:val="00775F6D"/>
    <w:rsid w:val="007773D6"/>
    <w:rsid w:val="007959B0"/>
    <w:rsid w:val="007974ED"/>
    <w:rsid w:val="007A3694"/>
    <w:rsid w:val="007A5EE2"/>
    <w:rsid w:val="007B746B"/>
    <w:rsid w:val="007C1349"/>
    <w:rsid w:val="007C14E7"/>
    <w:rsid w:val="007C67A4"/>
    <w:rsid w:val="007D0787"/>
    <w:rsid w:val="007E0C36"/>
    <w:rsid w:val="007E14F2"/>
    <w:rsid w:val="007E1BC2"/>
    <w:rsid w:val="007E282E"/>
    <w:rsid w:val="007F4284"/>
    <w:rsid w:val="007F42B4"/>
    <w:rsid w:val="007F5F0E"/>
    <w:rsid w:val="007F6621"/>
    <w:rsid w:val="007F6B39"/>
    <w:rsid w:val="008034BA"/>
    <w:rsid w:val="00807939"/>
    <w:rsid w:val="008159C2"/>
    <w:rsid w:val="00815ADB"/>
    <w:rsid w:val="00827022"/>
    <w:rsid w:val="008328F1"/>
    <w:rsid w:val="00833FA5"/>
    <w:rsid w:val="00840022"/>
    <w:rsid w:val="00842DEB"/>
    <w:rsid w:val="00845D32"/>
    <w:rsid w:val="008516C5"/>
    <w:rsid w:val="0085783B"/>
    <w:rsid w:val="00857FD2"/>
    <w:rsid w:val="00861CD1"/>
    <w:rsid w:val="00863349"/>
    <w:rsid w:val="00866923"/>
    <w:rsid w:val="00877480"/>
    <w:rsid w:val="00887045"/>
    <w:rsid w:val="008A0C35"/>
    <w:rsid w:val="008A38E5"/>
    <w:rsid w:val="008B0358"/>
    <w:rsid w:val="008B1746"/>
    <w:rsid w:val="008B1F92"/>
    <w:rsid w:val="008B6000"/>
    <w:rsid w:val="008C3EC7"/>
    <w:rsid w:val="008C5DA3"/>
    <w:rsid w:val="008C6E83"/>
    <w:rsid w:val="008C6EAA"/>
    <w:rsid w:val="008D01B5"/>
    <w:rsid w:val="008D03DB"/>
    <w:rsid w:val="008D0EB5"/>
    <w:rsid w:val="008D3814"/>
    <w:rsid w:val="008E2ED7"/>
    <w:rsid w:val="008E48AB"/>
    <w:rsid w:val="008F3D34"/>
    <w:rsid w:val="009000BA"/>
    <w:rsid w:val="00913B0A"/>
    <w:rsid w:val="00914C7E"/>
    <w:rsid w:val="00916A84"/>
    <w:rsid w:val="0091751A"/>
    <w:rsid w:val="00925A6D"/>
    <w:rsid w:val="009328B5"/>
    <w:rsid w:val="00935133"/>
    <w:rsid w:val="00942A1C"/>
    <w:rsid w:val="009431DF"/>
    <w:rsid w:val="00944914"/>
    <w:rsid w:val="00955727"/>
    <w:rsid w:val="00957052"/>
    <w:rsid w:val="00960666"/>
    <w:rsid w:val="009635A9"/>
    <w:rsid w:val="00965723"/>
    <w:rsid w:val="00970B20"/>
    <w:rsid w:val="00976C27"/>
    <w:rsid w:val="00982F53"/>
    <w:rsid w:val="0099389A"/>
    <w:rsid w:val="00996448"/>
    <w:rsid w:val="00996CB5"/>
    <w:rsid w:val="009A039A"/>
    <w:rsid w:val="009A1AD8"/>
    <w:rsid w:val="009A2A15"/>
    <w:rsid w:val="009A5550"/>
    <w:rsid w:val="009B0091"/>
    <w:rsid w:val="009B023B"/>
    <w:rsid w:val="009B6186"/>
    <w:rsid w:val="009B7C5A"/>
    <w:rsid w:val="009C0F0C"/>
    <w:rsid w:val="009C3E23"/>
    <w:rsid w:val="009C7BB9"/>
    <w:rsid w:val="009D4E89"/>
    <w:rsid w:val="009D6313"/>
    <w:rsid w:val="009F12D4"/>
    <w:rsid w:val="009F1D28"/>
    <w:rsid w:val="009F259E"/>
    <w:rsid w:val="009F352F"/>
    <w:rsid w:val="009F41C8"/>
    <w:rsid w:val="009F747D"/>
    <w:rsid w:val="009F7FA8"/>
    <w:rsid w:val="00A000F6"/>
    <w:rsid w:val="00A020C7"/>
    <w:rsid w:val="00A03BA6"/>
    <w:rsid w:val="00A061DB"/>
    <w:rsid w:val="00A06297"/>
    <w:rsid w:val="00A12342"/>
    <w:rsid w:val="00A14CE0"/>
    <w:rsid w:val="00A15CD3"/>
    <w:rsid w:val="00A20209"/>
    <w:rsid w:val="00A2055D"/>
    <w:rsid w:val="00A22FB7"/>
    <w:rsid w:val="00A23CE1"/>
    <w:rsid w:val="00A24A7E"/>
    <w:rsid w:val="00A24B37"/>
    <w:rsid w:val="00A25F77"/>
    <w:rsid w:val="00A27AB9"/>
    <w:rsid w:val="00A31C80"/>
    <w:rsid w:val="00A31E64"/>
    <w:rsid w:val="00A41D81"/>
    <w:rsid w:val="00A4562F"/>
    <w:rsid w:val="00A46475"/>
    <w:rsid w:val="00A6394D"/>
    <w:rsid w:val="00A64954"/>
    <w:rsid w:val="00A65605"/>
    <w:rsid w:val="00A679E9"/>
    <w:rsid w:val="00A81DFE"/>
    <w:rsid w:val="00A82366"/>
    <w:rsid w:val="00A84E13"/>
    <w:rsid w:val="00A85C6C"/>
    <w:rsid w:val="00A85DAB"/>
    <w:rsid w:val="00A90132"/>
    <w:rsid w:val="00A91DD2"/>
    <w:rsid w:val="00A9734A"/>
    <w:rsid w:val="00AB4AD6"/>
    <w:rsid w:val="00AB4E86"/>
    <w:rsid w:val="00AB6493"/>
    <w:rsid w:val="00AC1CC8"/>
    <w:rsid w:val="00AC1EA7"/>
    <w:rsid w:val="00AC70AF"/>
    <w:rsid w:val="00AD0169"/>
    <w:rsid w:val="00AD1B06"/>
    <w:rsid w:val="00AD310A"/>
    <w:rsid w:val="00AD3679"/>
    <w:rsid w:val="00AD7D8A"/>
    <w:rsid w:val="00AE0340"/>
    <w:rsid w:val="00AE090E"/>
    <w:rsid w:val="00AE2D74"/>
    <w:rsid w:val="00AE371E"/>
    <w:rsid w:val="00AE425C"/>
    <w:rsid w:val="00AF14BE"/>
    <w:rsid w:val="00AF30EF"/>
    <w:rsid w:val="00AF5716"/>
    <w:rsid w:val="00AF7A50"/>
    <w:rsid w:val="00B012D9"/>
    <w:rsid w:val="00B03691"/>
    <w:rsid w:val="00B1207D"/>
    <w:rsid w:val="00B12FCC"/>
    <w:rsid w:val="00B147A7"/>
    <w:rsid w:val="00B14AA7"/>
    <w:rsid w:val="00B22938"/>
    <w:rsid w:val="00B26EB4"/>
    <w:rsid w:val="00B27227"/>
    <w:rsid w:val="00B307AF"/>
    <w:rsid w:val="00B308BE"/>
    <w:rsid w:val="00B32E55"/>
    <w:rsid w:val="00B35CBF"/>
    <w:rsid w:val="00B37347"/>
    <w:rsid w:val="00B4139C"/>
    <w:rsid w:val="00B415BE"/>
    <w:rsid w:val="00B43299"/>
    <w:rsid w:val="00B44347"/>
    <w:rsid w:val="00B44998"/>
    <w:rsid w:val="00B46AE4"/>
    <w:rsid w:val="00B507E4"/>
    <w:rsid w:val="00B53DCA"/>
    <w:rsid w:val="00B62D10"/>
    <w:rsid w:val="00B651C6"/>
    <w:rsid w:val="00B71B8D"/>
    <w:rsid w:val="00B769B1"/>
    <w:rsid w:val="00B81858"/>
    <w:rsid w:val="00B84676"/>
    <w:rsid w:val="00B911B1"/>
    <w:rsid w:val="00B91D34"/>
    <w:rsid w:val="00B958DC"/>
    <w:rsid w:val="00BA1D78"/>
    <w:rsid w:val="00BA4557"/>
    <w:rsid w:val="00BA5A56"/>
    <w:rsid w:val="00BB041D"/>
    <w:rsid w:val="00BB11E9"/>
    <w:rsid w:val="00BB70EE"/>
    <w:rsid w:val="00BC7DE9"/>
    <w:rsid w:val="00BD2942"/>
    <w:rsid w:val="00BD29FC"/>
    <w:rsid w:val="00BD56B8"/>
    <w:rsid w:val="00BD7F08"/>
    <w:rsid w:val="00BE24CC"/>
    <w:rsid w:val="00BE6C46"/>
    <w:rsid w:val="00BE7536"/>
    <w:rsid w:val="00BF1149"/>
    <w:rsid w:val="00BF1781"/>
    <w:rsid w:val="00BF5928"/>
    <w:rsid w:val="00C02A0B"/>
    <w:rsid w:val="00C02C75"/>
    <w:rsid w:val="00C0382B"/>
    <w:rsid w:val="00C0405A"/>
    <w:rsid w:val="00C05325"/>
    <w:rsid w:val="00C10292"/>
    <w:rsid w:val="00C15B35"/>
    <w:rsid w:val="00C2104E"/>
    <w:rsid w:val="00C22584"/>
    <w:rsid w:val="00C3176D"/>
    <w:rsid w:val="00C42F7B"/>
    <w:rsid w:val="00C46313"/>
    <w:rsid w:val="00C46387"/>
    <w:rsid w:val="00C473E0"/>
    <w:rsid w:val="00C5067A"/>
    <w:rsid w:val="00C509D9"/>
    <w:rsid w:val="00C55B12"/>
    <w:rsid w:val="00C55C12"/>
    <w:rsid w:val="00C62BDC"/>
    <w:rsid w:val="00C65F30"/>
    <w:rsid w:val="00C72536"/>
    <w:rsid w:val="00C72C39"/>
    <w:rsid w:val="00C72E37"/>
    <w:rsid w:val="00C80976"/>
    <w:rsid w:val="00C8473F"/>
    <w:rsid w:val="00C8708E"/>
    <w:rsid w:val="00C96F0F"/>
    <w:rsid w:val="00CA07B1"/>
    <w:rsid w:val="00CA4A6C"/>
    <w:rsid w:val="00CA6920"/>
    <w:rsid w:val="00CC1BB3"/>
    <w:rsid w:val="00CC754B"/>
    <w:rsid w:val="00CD01B0"/>
    <w:rsid w:val="00CD0B8B"/>
    <w:rsid w:val="00CD3539"/>
    <w:rsid w:val="00CD7FAE"/>
    <w:rsid w:val="00CE0C5F"/>
    <w:rsid w:val="00CE1B10"/>
    <w:rsid w:val="00CE3105"/>
    <w:rsid w:val="00CE5B6D"/>
    <w:rsid w:val="00CF0328"/>
    <w:rsid w:val="00CF73CC"/>
    <w:rsid w:val="00CF7B0F"/>
    <w:rsid w:val="00D0086D"/>
    <w:rsid w:val="00D116E5"/>
    <w:rsid w:val="00D164D3"/>
    <w:rsid w:val="00D23436"/>
    <w:rsid w:val="00D24AC6"/>
    <w:rsid w:val="00D27EB6"/>
    <w:rsid w:val="00D430D9"/>
    <w:rsid w:val="00D43CF1"/>
    <w:rsid w:val="00D51E8E"/>
    <w:rsid w:val="00D62BF2"/>
    <w:rsid w:val="00D632F5"/>
    <w:rsid w:val="00D65A9C"/>
    <w:rsid w:val="00D7163D"/>
    <w:rsid w:val="00D735C4"/>
    <w:rsid w:val="00D75933"/>
    <w:rsid w:val="00D81BA3"/>
    <w:rsid w:val="00D8652E"/>
    <w:rsid w:val="00D92577"/>
    <w:rsid w:val="00DA293C"/>
    <w:rsid w:val="00DA376D"/>
    <w:rsid w:val="00DA3B17"/>
    <w:rsid w:val="00DA5A96"/>
    <w:rsid w:val="00DA6D27"/>
    <w:rsid w:val="00DC3AB5"/>
    <w:rsid w:val="00DC3DB6"/>
    <w:rsid w:val="00DC68CF"/>
    <w:rsid w:val="00DC7ED3"/>
    <w:rsid w:val="00DD037D"/>
    <w:rsid w:val="00DD6865"/>
    <w:rsid w:val="00DE668D"/>
    <w:rsid w:val="00DE732E"/>
    <w:rsid w:val="00DF3776"/>
    <w:rsid w:val="00DF441A"/>
    <w:rsid w:val="00DF4FE0"/>
    <w:rsid w:val="00DF6365"/>
    <w:rsid w:val="00E15DEA"/>
    <w:rsid w:val="00E172F2"/>
    <w:rsid w:val="00E2004F"/>
    <w:rsid w:val="00E401B9"/>
    <w:rsid w:val="00E41D6F"/>
    <w:rsid w:val="00E4297A"/>
    <w:rsid w:val="00E43E58"/>
    <w:rsid w:val="00E43EA4"/>
    <w:rsid w:val="00E46FB2"/>
    <w:rsid w:val="00E470BF"/>
    <w:rsid w:val="00E51FFF"/>
    <w:rsid w:val="00E52324"/>
    <w:rsid w:val="00E52BB9"/>
    <w:rsid w:val="00E6311B"/>
    <w:rsid w:val="00E703CE"/>
    <w:rsid w:val="00E713B0"/>
    <w:rsid w:val="00E76890"/>
    <w:rsid w:val="00E85809"/>
    <w:rsid w:val="00E86357"/>
    <w:rsid w:val="00E90DE1"/>
    <w:rsid w:val="00E9109F"/>
    <w:rsid w:val="00E91596"/>
    <w:rsid w:val="00E9518A"/>
    <w:rsid w:val="00EA01EB"/>
    <w:rsid w:val="00EA0377"/>
    <w:rsid w:val="00EA4575"/>
    <w:rsid w:val="00EA45B6"/>
    <w:rsid w:val="00EB0793"/>
    <w:rsid w:val="00EB4F42"/>
    <w:rsid w:val="00EB5793"/>
    <w:rsid w:val="00ED3944"/>
    <w:rsid w:val="00ED68E1"/>
    <w:rsid w:val="00F02FE9"/>
    <w:rsid w:val="00F03C71"/>
    <w:rsid w:val="00F13EFE"/>
    <w:rsid w:val="00F14800"/>
    <w:rsid w:val="00F14997"/>
    <w:rsid w:val="00F201DB"/>
    <w:rsid w:val="00F21EEE"/>
    <w:rsid w:val="00F2507F"/>
    <w:rsid w:val="00F26805"/>
    <w:rsid w:val="00F27ABC"/>
    <w:rsid w:val="00F32EF2"/>
    <w:rsid w:val="00F353F4"/>
    <w:rsid w:val="00F3725F"/>
    <w:rsid w:val="00F4191F"/>
    <w:rsid w:val="00F41D54"/>
    <w:rsid w:val="00F42403"/>
    <w:rsid w:val="00F50A98"/>
    <w:rsid w:val="00F5267C"/>
    <w:rsid w:val="00F56931"/>
    <w:rsid w:val="00F65B6B"/>
    <w:rsid w:val="00F668A3"/>
    <w:rsid w:val="00F672A2"/>
    <w:rsid w:val="00F67636"/>
    <w:rsid w:val="00F737B3"/>
    <w:rsid w:val="00F73E70"/>
    <w:rsid w:val="00F765DB"/>
    <w:rsid w:val="00F76663"/>
    <w:rsid w:val="00F80CE8"/>
    <w:rsid w:val="00F814F5"/>
    <w:rsid w:val="00F8231F"/>
    <w:rsid w:val="00F90B55"/>
    <w:rsid w:val="00F91424"/>
    <w:rsid w:val="00F921A1"/>
    <w:rsid w:val="00F961FC"/>
    <w:rsid w:val="00F974EB"/>
    <w:rsid w:val="00FA1A8A"/>
    <w:rsid w:val="00FB0C33"/>
    <w:rsid w:val="00FB3BA0"/>
    <w:rsid w:val="00FC5E58"/>
    <w:rsid w:val="00FC5FE3"/>
    <w:rsid w:val="00FC6EF5"/>
    <w:rsid w:val="00FD5D0B"/>
    <w:rsid w:val="00FE3C9A"/>
    <w:rsid w:val="00FE4E8F"/>
    <w:rsid w:val="00FE60ED"/>
    <w:rsid w:val="00FE6701"/>
    <w:rsid w:val="00FF04E3"/>
    <w:rsid w:val="00FF21D5"/>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B827B-3776-4520-A0A8-548CF9C4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F5C"/>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58"/>
  </w:style>
  <w:style w:type="paragraph" w:styleId="Footer">
    <w:name w:val="footer"/>
    <w:basedOn w:val="Normal"/>
    <w:link w:val="FooterChar"/>
    <w:uiPriority w:val="99"/>
    <w:unhideWhenUsed/>
    <w:rsid w:val="00FC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58"/>
  </w:style>
  <w:style w:type="character" w:styleId="Hyperlink">
    <w:name w:val="Hyperlink"/>
    <w:basedOn w:val="DefaultParagraphFont"/>
    <w:uiPriority w:val="99"/>
    <w:unhideWhenUsed/>
    <w:rsid w:val="00FC5E58"/>
    <w:rPr>
      <w:color w:val="0000FF"/>
      <w:u w:val="single"/>
    </w:rPr>
  </w:style>
  <w:style w:type="paragraph" w:styleId="BalloonText">
    <w:name w:val="Balloon Text"/>
    <w:basedOn w:val="Normal"/>
    <w:link w:val="BalloonTextChar"/>
    <w:uiPriority w:val="99"/>
    <w:semiHidden/>
    <w:unhideWhenUsed/>
    <w:rsid w:val="00FC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E58"/>
    <w:rPr>
      <w:rFonts w:ascii="Tahoma" w:eastAsia="Calibri" w:hAnsi="Tahoma" w:cs="Tahoma"/>
      <w:sz w:val="16"/>
      <w:szCs w:val="16"/>
      <w:lang w:val="en-AU"/>
    </w:rPr>
  </w:style>
  <w:style w:type="paragraph" w:styleId="ListParagraph">
    <w:name w:val="List Paragraph"/>
    <w:basedOn w:val="Normal"/>
    <w:uiPriority w:val="34"/>
    <w:qFormat/>
    <w:rsid w:val="004A1D00"/>
    <w:pPr>
      <w:ind w:left="720"/>
      <w:contextualSpacing/>
    </w:pPr>
  </w:style>
  <w:style w:type="table" w:styleId="TableGrid">
    <w:name w:val="Table Grid"/>
    <w:basedOn w:val="TableNormal"/>
    <w:uiPriority w:val="59"/>
    <w:rsid w:val="00E91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715B8"/>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715B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1715B8"/>
    <w:rPr>
      <w:vertAlign w:val="superscript"/>
    </w:rPr>
  </w:style>
  <w:style w:type="table" w:customStyle="1" w:styleId="TableGrid1">
    <w:name w:val="Table Grid1"/>
    <w:basedOn w:val="TableNormal"/>
    <w:next w:val="TableGrid"/>
    <w:uiPriority w:val="59"/>
    <w:rsid w:val="000C18FA"/>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28D7"/>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626CE"/>
    <w:pPr>
      <w:spacing w:after="0" w:line="240" w:lineRule="auto"/>
      <w:jc w:val="both"/>
    </w:pPr>
    <w:rPr>
      <w:rFonts w:ascii="Calibri" w:eastAsia="Calibri" w:hAnsi="Calibri"/>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63943">
      <w:bodyDiv w:val="1"/>
      <w:marLeft w:val="0"/>
      <w:marRight w:val="0"/>
      <w:marTop w:val="0"/>
      <w:marBottom w:val="0"/>
      <w:divBdr>
        <w:top w:val="none" w:sz="0" w:space="0" w:color="auto"/>
        <w:left w:val="none" w:sz="0" w:space="0" w:color="auto"/>
        <w:bottom w:val="none" w:sz="0" w:space="0" w:color="auto"/>
        <w:right w:val="none" w:sz="0" w:space="0" w:color="auto"/>
      </w:divBdr>
    </w:div>
    <w:div w:id="831219348">
      <w:bodyDiv w:val="1"/>
      <w:marLeft w:val="0"/>
      <w:marRight w:val="0"/>
      <w:marTop w:val="0"/>
      <w:marBottom w:val="0"/>
      <w:divBdr>
        <w:top w:val="none" w:sz="0" w:space="0" w:color="auto"/>
        <w:left w:val="none" w:sz="0" w:space="0" w:color="auto"/>
        <w:bottom w:val="none" w:sz="0" w:space="0" w:color="auto"/>
        <w:right w:val="none" w:sz="0" w:space="0" w:color="auto"/>
      </w:divBdr>
    </w:div>
    <w:div w:id="900409946">
      <w:bodyDiv w:val="1"/>
      <w:marLeft w:val="0"/>
      <w:marRight w:val="0"/>
      <w:marTop w:val="0"/>
      <w:marBottom w:val="0"/>
      <w:divBdr>
        <w:top w:val="none" w:sz="0" w:space="0" w:color="auto"/>
        <w:left w:val="none" w:sz="0" w:space="0" w:color="auto"/>
        <w:bottom w:val="none" w:sz="0" w:space="0" w:color="auto"/>
        <w:right w:val="none" w:sz="0" w:space="0" w:color="auto"/>
      </w:divBdr>
    </w:div>
    <w:div w:id="1063722880">
      <w:bodyDiv w:val="1"/>
      <w:marLeft w:val="0"/>
      <w:marRight w:val="0"/>
      <w:marTop w:val="0"/>
      <w:marBottom w:val="0"/>
      <w:divBdr>
        <w:top w:val="none" w:sz="0" w:space="0" w:color="auto"/>
        <w:left w:val="none" w:sz="0" w:space="0" w:color="auto"/>
        <w:bottom w:val="none" w:sz="0" w:space="0" w:color="auto"/>
        <w:right w:val="none" w:sz="0" w:space="0" w:color="auto"/>
      </w:divBdr>
    </w:div>
    <w:div w:id="1625581582">
      <w:bodyDiv w:val="1"/>
      <w:marLeft w:val="0"/>
      <w:marRight w:val="0"/>
      <w:marTop w:val="0"/>
      <w:marBottom w:val="0"/>
      <w:divBdr>
        <w:top w:val="none" w:sz="0" w:space="0" w:color="auto"/>
        <w:left w:val="none" w:sz="0" w:space="0" w:color="auto"/>
        <w:bottom w:val="none" w:sz="0" w:space="0" w:color="auto"/>
        <w:right w:val="none" w:sz="0" w:space="0" w:color="auto"/>
      </w:divBdr>
    </w:div>
    <w:div w:id="1687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jewishencyclopedia.com/articles/2490-baraita-of-r-ishmae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8A1F-D8A2-435D-AA5D-EFD5C852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21048</Words>
  <Characters>119974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2013-04-03T07:39:00Z</cp:lastPrinted>
  <dcterms:created xsi:type="dcterms:W3CDTF">2013-04-04T06:37:00Z</dcterms:created>
  <dcterms:modified xsi:type="dcterms:W3CDTF">2013-04-04T06:37:00Z</dcterms:modified>
</cp:coreProperties>
</file>