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0F5F54" w:rsidRPr="006C7C93" w:rsidTr="00754653">
        <w:trPr>
          <w:jc w:val="center"/>
        </w:trPr>
        <w:tc>
          <w:tcPr>
            <w:tcW w:w="3780" w:type="dxa"/>
            <w:hideMark/>
          </w:tcPr>
          <w:p w:rsidR="000F5F54" w:rsidRPr="006C7C93"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0F5F54" w:rsidRPr="006C7C93" w:rsidRDefault="00EC25B8" w:rsidP="00AC1ED4">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0F5F54" w:rsidRPr="006C7C93">
                <w:rPr>
                  <w:rStyle w:val="Hyperlink"/>
                  <w:rFonts w:asciiTheme="majorBidi" w:eastAsia="Times New Roman" w:hAnsiTheme="majorBidi" w:cstheme="majorBidi"/>
                  <w:b/>
                  <w:bCs/>
                  <w:kern w:val="16"/>
                  <w:lang w:val="en-AU" w:eastAsia="en-AU"/>
                </w:rPr>
                <w:t>http://www.betemunah.org/</w:t>
              </w:r>
            </w:hyperlink>
          </w:p>
          <w:p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E4B29CC" wp14:editId="748F397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0F5F54" w:rsidRPr="006C7C93"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0F5F54" w:rsidRPr="006C7C93" w:rsidRDefault="00EC25B8" w:rsidP="00AC1ED4">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0F5F54" w:rsidRPr="006C7C93">
                <w:rPr>
                  <w:rStyle w:val="Hyperlink"/>
                  <w:rFonts w:asciiTheme="majorBidi" w:eastAsia="Times New Roman" w:hAnsiTheme="majorBidi" w:cstheme="majorBidi"/>
                  <w:b/>
                  <w:bCs/>
                  <w:kern w:val="16"/>
                  <w:lang w:val="en-AU" w:eastAsia="en-AU"/>
                </w:rPr>
                <w:t>http://torahfocus.com/</w:t>
              </w:r>
            </w:hyperlink>
          </w:p>
          <w:p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0F5F54" w:rsidRPr="006C7C93" w:rsidRDefault="000F5F54" w:rsidP="00AC1ED4">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0F5F54" w:rsidRPr="006C7C93" w:rsidRDefault="000F5F54" w:rsidP="00AC1ED4">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F5F54" w:rsidRPr="006C7C93" w:rsidTr="00754653">
        <w:trPr>
          <w:jc w:val="center"/>
        </w:trPr>
        <w:tc>
          <w:tcPr>
            <w:tcW w:w="4627" w:type="dxa"/>
            <w:tcBorders>
              <w:top w:val="single" w:sz="4" w:space="0" w:color="auto"/>
              <w:left w:val="single" w:sz="4" w:space="0" w:color="auto"/>
              <w:bottom w:val="single" w:sz="4" w:space="0" w:color="auto"/>
              <w:right w:val="single" w:sz="4" w:space="0" w:color="auto"/>
            </w:tcBorders>
            <w:hideMark/>
          </w:tcPr>
          <w:p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F5F54" w:rsidRPr="006C7C93" w:rsidRDefault="000F5F54" w:rsidP="00AC1ED4">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0F5F54" w:rsidRPr="006C7C93" w:rsidTr="00754653">
        <w:trPr>
          <w:jc w:val="center"/>
        </w:trPr>
        <w:tc>
          <w:tcPr>
            <w:tcW w:w="4627" w:type="dxa"/>
            <w:tcBorders>
              <w:top w:val="single" w:sz="4" w:space="0" w:color="auto"/>
              <w:left w:val="single" w:sz="4" w:space="0" w:color="auto"/>
              <w:bottom w:val="single" w:sz="4" w:space="0" w:color="auto"/>
              <w:right w:val="single" w:sz="4" w:space="0" w:color="auto"/>
            </w:tcBorders>
            <w:hideMark/>
          </w:tcPr>
          <w:p w:rsidR="000F5F54" w:rsidRPr="006C7C93" w:rsidRDefault="000F5F54" w:rsidP="00AC1ED4">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Shebat 27, 5776 – Feb. 05/06, 2016</w:t>
            </w:r>
          </w:p>
        </w:tc>
        <w:tc>
          <w:tcPr>
            <w:tcW w:w="4615" w:type="dxa"/>
            <w:tcBorders>
              <w:top w:val="single" w:sz="4" w:space="0" w:color="auto"/>
              <w:left w:val="single" w:sz="4" w:space="0" w:color="auto"/>
              <w:bottom w:val="single" w:sz="4" w:space="0" w:color="auto"/>
              <w:right w:val="single" w:sz="4" w:space="0" w:color="auto"/>
            </w:tcBorders>
            <w:hideMark/>
          </w:tcPr>
          <w:p w:rsidR="000F5F54" w:rsidRPr="006C7C93" w:rsidRDefault="000F5F54" w:rsidP="00AC1ED4">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0F5F54" w:rsidRPr="006C7C93" w:rsidRDefault="000F5F54" w:rsidP="00AC1ED4">
      <w:pPr>
        <w:widowControl w:val="0"/>
        <w:spacing w:after="0" w:line="240" w:lineRule="auto"/>
        <w:jc w:val="both"/>
        <w:rPr>
          <w:rFonts w:asciiTheme="majorBidi" w:hAnsiTheme="majorBidi" w:cstheme="majorBidi"/>
          <w:kern w:val="16"/>
        </w:rPr>
      </w:pPr>
    </w:p>
    <w:p w:rsidR="000F5F54" w:rsidRPr="006C7C93" w:rsidRDefault="000F5F54" w:rsidP="00AC1ED4">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0F5F54" w:rsidRPr="006C7C93" w:rsidRDefault="000F5F54" w:rsidP="00AC1ED4">
      <w:pPr>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0F5F54" w:rsidRPr="006C7C93" w:rsidTr="00754653">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421E53">
              <w:rPr>
                <w:rFonts w:asciiTheme="majorBidi" w:hAnsiTheme="majorBidi" w:cstheme="majorBidi"/>
                <w:w w:val="90"/>
                <w:kern w:val="16"/>
                <w14:ligatures w14:val="all"/>
              </w:rPr>
              <w:t>Feb 05 2016 – Candles at 6:01</w:t>
            </w:r>
            <w:r w:rsidRPr="006C7C93">
              <w:rPr>
                <w:rFonts w:asciiTheme="majorBidi" w:hAnsiTheme="majorBidi" w:cstheme="majorBidi"/>
                <w:w w:val="90"/>
                <w:kern w:val="16"/>
                <w14:ligatures w14:val="all"/>
              </w:rPr>
              <w:t xml:space="preserve"> PM</w:t>
            </w:r>
          </w:p>
          <w:p w:rsidR="000F5F54" w:rsidRPr="006C7C93" w:rsidRDefault="00421E53"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6:59</w:t>
            </w:r>
            <w:r w:rsidR="000F5F54">
              <w:rPr>
                <w:rFonts w:asciiTheme="majorBidi" w:hAnsiTheme="majorBidi" w:cstheme="majorBidi"/>
                <w:w w:val="90"/>
                <w:kern w:val="16"/>
                <w14:ligatures w14:val="all"/>
              </w:rPr>
              <w:t xml:space="preserve"> </w:t>
            </w:r>
            <w:r w:rsidR="000F5F54" w:rsidRPr="006C7C93">
              <w:rPr>
                <w:rFonts w:asciiTheme="majorBidi" w:hAnsiTheme="majorBidi" w:cstheme="majorBidi"/>
                <w:w w:val="90"/>
                <w:kern w:val="16"/>
                <w14:ligatures w14:val="all"/>
              </w:rPr>
              <w:t>PM</w:t>
            </w:r>
          </w:p>
        </w:tc>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21E53">
              <w:rPr>
                <w:rFonts w:asciiTheme="majorBidi" w:hAnsiTheme="majorBidi" w:cstheme="majorBidi"/>
                <w:w w:val="90"/>
                <w:kern w:val="16"/>
                <w14:ligatures w14:val="all"/>
              </w:rPr>
              <w:t>i. Feb 05 2016 – Candles at 5:53</w:t>
            </w:r>
            <w:r w:rsidRPr="006C7C93">
              <w:rPr>
                <w:rFonts w:asciiTheme="majorBidi" w:hAnsiTheme="majorBidi" w:cstheme="majorBidi"/>
                <w:w w:val="90"/>
                <w:kern w:val="16"/>
                <w14:ligatures w14:val="all"/>
              </w:rPr>
              <w:t xml:space="preserve"> PM</w:t>
            </w:r>
          </w:p>
          <w:p w:rsidR="000F5F54" w:rsidRPr="006C7C93" w:rsidRDefault="00421E53"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6:49</w:t>
            </w:r>
            <w:r w:rsidR="000F5F54" w:rsidRPr="006C7C93">
              <w:rPr>
                <w:rFonts w:asciiTheme="majorBidi" w:hAnsiTheme="majorBidi" w:cstheme="majorBidi"/>
                <w:w w:val="90"/>
                <w:kern w:val="16"/>
                <w14:ligatures w14:val="all"/>
              </w:rPr>
              <w:t xml:space="preserve"> PM</w:t>
            </w:r>
          </w:p>
        </w:tc>
        <w:tc>
          <w:tcPr>
            <w:tcW w:w="1666"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21E53">
              <w:rPr>
                <w:rFonts w:asciiTheme="majorBidi" w:hAnsiTheme="majorBidi" w:cstheme="majorBidi"/>
                <w:w w:val="90"/>
                <w:kern w:val="16"/>
                <w14:ligatures w14:val="all"/>
              </w:rPr>
              <w:t>i. Feb 05 2016 – Candles at 6:22</w:t>
            </w:r>
            <w:r w:rsidRPr="006C7C93">
              <w:rPr>
                <w:rFonts w:asciiTheme="majorBidi" w:hAnsiTheme="majorBidi" w:cstheme="majorBidi"/>
                <w:w w:val="90"/>
                <w:kern w:val="16"/>
                <w14:ligatures w14:val="all"/>
              </w:rPr>
              <w:t xml:space="preserve"> PM</w:t>
            </w:r>
          </w:p>
          <w:p w:rsidR="000F5F54" w:rsidRPr="006C7C93" w:rsidRDefault="00421E53"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7:18</w:t>
            </w:r>
            <w:r w:rsidR="000F5F54" w:rsidRPr="006C7C93">
              <w:rPr>
                <w:rFonts w:asciiTheme="majorBidi" w:hAnsiTheme="majorBidi" w:cstheme="majorBidi"/>
                <w:w w:val="90"/>
                <w:kern w:val="16"/>
                <w14:ligatures w14:val="all"/>
              </w:rPr>
              <w:t xml:space="preserve"> PM</w:t>
            </w:r>
          </w:p>
        </w:tc>
      </w:tr>
      <w:tr w:rsidR="000F5F54" w:rsidRPr="006C7C93" w:rsidTr="00754653">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36B70">
              <w:rPr>
                <w:rFonts w:asciiTheme="majorBidi" w:hAnsiTheme="majorBidi" w:cstheme="majorBidi"/>
                <w:w w:val="90"/>
                <w:kern w:val="16"/>
                <w14:ligatures w14:val="all"/>
              </w:rPr>
              <w:t>i. Feb 05 2016 – Candles at 5:56</w:t>
            </w:r>
            <w:r w:rsidRPr="006C7C93">
              <w:rPr>
                <w:rFonts w:asciiTheme="majorBidi" w:hAnsiTheme="majorBidi" w:cstheme="majorBidi"/>
                <w:w w:val="90"/>
                <w:kern w:val="16"/>
                <w14:ligatures w14:val="all"/>
              </w:rPr>
              <w:t xml:space="preserve"> PM</w:t>
            </w:r>
          </w:p>
          <w:p w:rsidR="000F5F54" w:rsidRPr="006C7C93" w:rsidRDefault="00936B70" w:rsidP="00AC1ED4">
            <w:pPr>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Feb 06 2016 – Habdalah 6:54</w:t>
            </w:r>
            <w:r w:rsidR="000F5F54" w:rsidRPr="006C7C93">
              <w:rPr>
                <w:rFonts w:asciiTheme="majorBidi" w:hAnsiTheme="majorBidi" w:cstheme="majorBidi"/>
                <w:w w:val="90"/>
                <w:kern w:val="16"/>
                <w14:ligatures w14:val="all"/>
              </w:rPr>
              <w:t xml:space="preserve"> PM</w:t>
            </w:r>
          </w:p>
        </w:tc>
        <w:tc>
          <w:tcPr>
            <w:tcW w:w="1667" w:type="pct"/>
            <w:hideMark/>
          </w:tcPr>
          <w:p w:rsidR="000F5F54" w:rsidRPr="006C7C93" w:rsidRDefault="000F5F54" w:rsidP="00AC1ED4">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936B70">
              <w:rPr>
                <w:rFonts w:asciiTheme="majorBidi" w:hAnsiTheme="majorBidi" w:cstheme="majorBidi"/>
                <w:w w:val="90"/>
                <w:kern w:val="16"/>
                <w14:ligatures w14:val="all"/>
              </w:rPr>
              <w:t>. Feb 05 2016 – Candles at 5:38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936B70">
              <w:rPr>
                <w:rFonts w:asciiTheme="majorBidi" w:hAnsiTheme="majorBidi" w:cstheme="majorBidi"/>
                <w:w w:val="90"/>
                <w:kern w:val="16"/>
                <w14:ligatures w14:val="all"/>
              </w:rPr>
              <w:t>Feb 06 2016 – Habdalah 6:30</w:t>
            </w:r>
            <w:r w:rsidRPr="006C7C93">
              <w:rPr>
                <w:rFonts w:asciiTheme="majorBidi" w:hAnsiTheme="majorBidi" w:cstheme="majorBidi"/>
                <w:w w:val="90"/>
                <w:kern w:val="16"/>
                <w14:ligatures w14:val="all"/>
              </w:rPr>
              <w:t xml:space="preserve"> PM</w:t>
            </w:r>
          </w:p>
        </w:tc>
        <w:tc>
          <w:tcPr>
            <w:tcW w:w="1666" w:type="pct"/>
            <w:hideMark/>
          </w:tcPr>
          <w:p w:rsidR="000F5F54" w:rsidRPr="006C7C93" w:rsidRDefault="000F5F54" w:rsidP="00AC1ED4">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36B70">
              <w:rPr>
                <w:rFonts w:asciiTheme="majorBidi" w:hAnsiTheme="majorBidi" w:cstheme="majorBidi"/>
                <w:w w:val="90"/>
                <w:kern w:val="16"/>
                <w14:ligatures w14:val="all"/>
              </w:rPr>
              <w:t>i. Feb 05 2016 – Candles at 5:49</w:t>
            </w:r>
            <w:r w:rsidRPr="006C7C93">
              <w:rPr>
                <w:rFonts w:asciiTheme="majorBidi" w:hAnsiTheme="majorBidi" w:cstheme="majorBidi"/>
                <w:w w:val="90"/>
                <w:kern w:val="16"/>
                <w14:ligatures w14:val="all"/>
              </w:rPr>
              <w:t xml:space="preserve"> PM</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w:t>
            </w:r>
            <w:r w:rsidR="00936B70">
              <w:rPr>
                <w:rFonts w:asciiTheme="majorBidi" w:hAnsiTheme="majorBidi" w:cstheme="majorBidi"/>
                <w:w w:val="90"/>
                <w:kern w:val="16"/>
                <w14:ligatures w14:val="all"/>
              </w:rPr>
              <w:t>016 – Habdalah 6:43</w:t>
            </w:r>
            <w:r w:rsidRPr="006C7C93">
              <w:rPr>
                <w:rFonts w:asciiTheme="majorBidi" w:hAnsiTheme="majorBidi" w:cstheme="majorBidi"/>
                <w:w w:val="90"/>
                <w:kern w:val="16"/>
                <w14:ligatures w14:val="all"/>
              </w:rPr>
              <w:t xml:space="preserve"> PM</w:t>
            </w:r>
          </w:p>
        </w:tc>
      </w:tr>
      <w:tr w:rsidR="000F5F54" w:rsidRPr="006C7C93" w:rsidTr="00754653">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36B70">
              <w:rPr>
                <w:rFonts w:asciiTheme="majorBidi" w:hAnsiTheme="majorBidi" w:cstheme="majorBidi"/>
                <w:w w:val="90"/>
                <w:kern w:val="16"/>
                <w14:ligatures w14:val="all"/>
              </w:rPr>
              <w:t>i. Feb 05 2016 – Candles at 5:05</w:t>
            </w:r>
            <w:r w:rsidRPr="006C7C93">
              <w:rPr>
                <w:rFonts w:asciiTheme="majorBidi" w:hAnsiTheme="majorBidi" w:cstheme="majorBidi"/>
                <w:w w:val="90"/>
                <w:kern w:val="16"/>
                <w14:ligatures w14:val="all"/>
              </w:rPr>
              <w:t xml:space="preserve"> PM</w:t>
            </w:r>
          </w:p>
          <w:p w:rsidR="000F5F54" w:rsidRPr="006C7C93" w:rsidRDefault="00936B70"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6:04</w:t>
            </w:r>
            <w:r w:rsidR="000F5F54" w:rsidRPr="006C7C93">
              <w:rPr>
                <w:rFonts w:asciiTheme="majorBidi" w:hAnsiTheme="majorBidi" w:cstheme="majorBidi"/>
                <w:w w:val="90"/>
                <w:kern w:val="16"/>
                <w14:ligatures w14:val="all"/>
              </w:rPr>
              <w:t xml:space="preserve"> PM</w:t>
            </w:r>
          </w:p>
        </w:tc>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0F5F54" w:rsidRPr="006C7C93" w:rsidRDefault="000F5F54" w:rsidP="00AC1ED4">
            <w:pPr>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Feb 05</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936B70">
              <w:rPr>
                <w:rFonts w:asciiTheme="majorBidi" w:hAnsiTheme="majorBidi" w:cstheme="majorBidi"/>
                <w:bCs/>
                <w:w w:val="90"/>
                <w:kern w:val="16"/>
                <w14:ligatures w14:val="all"/>
              </w:rPr>
              <w:t>– Candles at 5:02</w:t>
            </w:r>
            <w:r w:rsidRPr="006C7C93">
              <w:rPr>
                <w:rFonts w:asciiTheme="majorBidi" w:hAnsiTheme="majorBidi" w:cstheme="majorBidi"/>
                <w:bCs/>
                <w:w w:val="90"/>
                <w:kern w:val="16"/>
                <w14:ligatures w14:val="all"/>
              </w:rPr>
              <w:t xml:space="preserve"> PM</w:t>
            </w:r>
          </w:p>
          <w:p w:rsidR="000F5F54" w:rsidRPr="006C7C93" w:rsidRDefault="00936B70"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Feb 06 2016 – Habdalah 6:09</w:t>
            </w:r>
            <w:r w:rsidR="000F5F54" w:rsidRPr="006C7C93">
              <w:rPr>
                <w:rFonts w:asciiTheme="majorBidi" w:hAnsiTheme="majorBidi" w:cstheme="majorBidi"/>
                <w:bCs/>
                <w:w w:val="90"/>
                <w:kern w:val="16"/>
                <w14:ligatures w14:val="all"/>
              </w:rPr>
              <w:t xml:space="preserve"> PM</w:t>
            </w:r>
          </w:p>
        </w:tc>
        <w:tc>
          <w:tcPr>
            <w:tcW w:w="1666" w:type="pct"/>
            <w:hideMark/>
          </w:tcPr>
          <w:p w:rsidR="000F5F54" w:rsidRDefault="000F5F54" w:rsidP="00AC1ED4">
            <w:pPr>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05 20</w:t>
            </w:r>
            <w:r w:rsidR="00936B70">
              <w:rPr>
                <w:rFonts w:asciiTheme="majorBidi" w:hAnsiTheme="majorBidi" w:cstheme="majorBidi"/>
                <w:w w:val="90"/>
                <w:kern w:val="16"/>
                <w14:ligatures w14:val="all"/>
              </w:rPr>
              <w:t>16 – Candles at 5:48</w:t>
            </w:r>
            <w:r w:rsidRPr="006C7C93">
              <w:rPr>
                <w:rFonts w:asciiTheme="majorBidi" w:hAnsiTheme="majorBidi" w:cstheme="majorBidi"/>
                <w:w w:val="90"/>
                <w:kern w:val="16"/>
                <w14:ligatures w14:val="all"/>
              </w:rPr>
              <w:t xml:space="preserve"> PM</w:t>
            </w:r>
          </w:p>
          <w:p w:rsidR="000F5F54" w:rsidRPr="00144D65" w:rsidRDefault="00936B70" w:rsidP="00AC1ED4">
            <w:pPr>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Feb 06 2016 – Habdalah 6:43</w:t>
            </w:r>
            <w:r w:rsidR="000F5F54" w:rsidRPr="006C7C93">
              <w:rPr>
                <w:rFonts w:asciiTheme="majorBidi" w:hAnsiTheme="majorBidi" w:cstheme="majorBidi"/>
                <w:w w:val="90"/>
                <w:kern w:val="16"/>
                <w14:ligatures w14:val="all"/>
              </w:rPr>
              <w:t xml:space="preserve"> PM</w:t>
            </w:r>
          </w:p>
        </w:tc>
      </w:tr>
      <w:tr w:rsidR="000F5F54" w:rsidRPr="006C7C93" w:rsidTr="00754653">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36B70">
              <w:rPr>
                <w:rFonts w:asciiTheme="majorBidi" w:hAnsiTheme="majorBidi" w:cstheme="majorBidi"/>
                <w:w w:val="90"/>
                <w:kern w:val="16"/>
                <w14:ligatures w14:val="all"/>
              </w:rPr>
              <w:t>i. Feb 05 2016 – Candles at 5:57</w:t>
            </w:r>
            <w:r w:rsidRPr="006C7C93">
              <w:rPr>
                <w:rFonts w:asciiTheme="majorBidi" w:hAnsiTheme="majorBidi" w:cstheme="majorBidi"/>
                <w:w w:val="90"/>
                <w:kern w:val="16"/>
                <w14:ligatures w14:val="all"/>
              </w:rPr>
              <w:t xml:space="preserve"> PM</w:t>
            </w:r>
          </w:p>
          <w:p w:rsidR="000F5F54" w:rsidRPr="006C7C93" w:rsidRDefault="00936B70"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6:52</w:t>
            </w:r>
            <w:r w:rsidR="000F5F54" w:rsidRPr="006C7C93">
              <w:rPr>
                <w:rFonts w:asciiTheme="majorBidi" w:hAnsiTheme="majorBidi" w:cstheme="majorBidi"/>
                <w:w w:val="90"/>
                <w:kern w:val="16"/>
                <w14:ligatures w14:val="all"/>
              </w:rPr>
              <w:t xml:space="preserve"> PM</w:t>
            </w:r>
          </w:p>
        </w:tc>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36B70">
              <w:rPr>
                <w:rFonts w:asciiTheme="majorBidi" w:hAnsiTheme="majorBidi" w:cstheme="majorBidi"/>
                <w:w w:val="90"/>
                <w:kern w:val="16"/>
                <w14:ligatures w14:val="all"/>
              </w:rPr>
              <w:t>i. Feb 05 2016 – Candles at 4:4</w:t>
            </w:r>
            <w:r>
              <w:rPr>
                <w:rFonts w:asciiTheme="majorBidi" w:hAnsiTheme="majorBidi" w:cstheme="majorBidi"/>
                <w:w w:val="90"/>
                <w:kern w:val="16"/>
                <w14:ligatures w14:val="all"/>
              </w:rPr>
              <w:t>9</w:t>
            </w:r>
            <w:r w:rsidRPr="006C7C93">
              <w:rPr>
                <w:rFonts w:asciiTheme="majorBidi" w:hAnsiTheme="majorBidi" w:cstheme="majorBidi"/>
                <w:w w:val="90"/>
                <w:kern w:val="16"/>
                <w14:ligatures w14:val="all"/>
              </w:rPr>
              <w:t xml:space="preserve"> PM</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5:</w:t>
            </w:r>
            <w:r w:rsidR="00936B70">
              <w:rPr>
                <w:rFonts w:asciiTheme="majorBidi" w:hAnsiTheme="majorBidi" w:cstheme="majorBidi"/>
                <w:w w:val="90"/>
                <w:kern w:val="16"/>
                <w14:ligatures w14:val="all"/>
              </w:rPr>
              <w:t>53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36B70">
              <w:rPr>
                <w:rFonts w:asciiTheme="majorBidi" w:hAnsiTheme="majorBidi" w:cstheme="majorBidi"/>
                <w:w w:val="90"/>
                <w:kern w:val="16"/>
                <w14:ligatures w14:val="all"/>
              </w:rPr>
              <w:t>i. Feb 05 2016 – Candles at 7:03</w:t>
            </w:r>
            <w:r w:rsidRPr="006C7C93">
              <w:rPr>
                <w:rFonts w:asciiTheme="majorBidi" w:hAnsiTheme="majorBidi" w:cstheme="majorBidi"/>
                <w:w w:val="90"/>
                <w:kern w:val="16"/>
                <w14:ligatures w14:val="all"/>
              </w:rPr>
              <w:t xml:space="preserve"> PM</w:t>
            </w:r>
          </w:p>
          <w:p w:rsidR="000F5F54" w:rsidRPr="006C7C93" w:rsidRDefault="00936B70"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7:53</w:t>
            </w:r>
            <w:r w:rsidR="000F5F54">
              <w:rPr>
                <w:rFonts w:asciiTheme="majorBidi" w:hAnsiTheme="majorBidi" w:cstheme="majorBidi"/>
                <w:w w:val="90"/>
                <w:kern w:val="16"/>
                <w14:ligatures w14:val="all"/>
              </w:rPr>
              <w:t xml:space="preserve"> </w:t>
            </w:r>
            <w:r w:rsidR="000F5F54" w:rsidRPr="006C7C93">
              <w:rPr>
                <w:rFonts w:asciiTheme="majorBidi" w:hAnsiTheme="majorBidi" w:cstheme="majorBidi"/>
                <w:w w:val="90"/>
                <w:kern w:val="16"/>
                <w14:ligatures w14:val="all"/>
              </w:rPr>
              <w:t>PM</w:t>
            </w:r>
          </w:p>
        </w:tc>
      </w:tr>
      <w:tr w:rsidR="000F5F54" w:rsidRPr="006C7C93" w:rsidTr="00754653">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36B70">
              <w:rPr>
                <w:rFonts w:asciiTheme="majorBidi" w:hAnsiTheme="majorBidi" w:cstheme="majorBidi"/>
                <w:w w:val="90"/>
                <w:kern w:val="16"/>
                <w14:ligatures w14:val="all"/>
              </w:rPr>
              <w:t>i. Feb 05 2016 – Candles at 5:09</w:t>
            </w:r>
            <w:r w:rsidRPr="006C7C93">
              <w:rPr>
                <w:rFonts w:asciiTheme="majorBidi" w:hAnsiTheme="majorBidi" w:cstheme="majorBidi"/>
                <w:w w:val="90"/>
                <w:kern w:val="16"/>
                <w14:ligatures w14:val="all"/>
              </w:rPr>
              <w:t xml:space="preserve"> PM</w:t>
            </w:r>
          </w:p>
          <w:p w:rsidR="000F5F54" w:rsidRPr="006C7C93" w:rsidRDefault="00936B70" w:rsidP="00AC1ED4">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06 2016 – Habdalah 6:09</w:t>
            </w:r>
            <w:r w:rsidR="000F5F54" w:rsidRPr="006C7C93">
              <w:rPr>
                <w:rFonts w:asciiTheme="majorBidi" w:hAnsiTheme="majorBidi" w:cstheme="majorBidi"/>
                <w:w w:val="90"/>
                <w:kern w:val="16"/>
                <w14:ligatures w14:val="all"/>
              </w:rPr>
              <w:t xml:space="preserve"> PM</w:t>
            </w:r>
          </w:p>
        </w:tc>
        <w:tc>
          <w:tcPr>
            <w:tcW w:w="1667" w:type="pct"/>
            <w:hideMark/>
          </w:tcPr>
          <w:p w:rsidR="000F5F54" w:rsidRPr="006C7C93" w:rsidRDefault="000F5F54" w:rsidP="00AC1ED4">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421E53">
              <w:rPr>
                <w:rFonts w:asciiTheme="majorBidi" w:hAnsiTheme="majorBidi" w:cstheme="majorBidi"/>
                <w:w w:val="90"/>
                <w:kern w:val="16"/>
                <w14:ligatures w14:val="all"/>
              </w:rPr>
              <w:t>i. Feb 05 2016 – Candles at 5:00</w:t>
            </w:r>
            <w:r w:rsidRPr="006C7C93">
              <w:rPr>
                <w:rFonts w:asciiTheme="majorBidi" w:hAnsiTheme="majorBidi" w:cstheme="majorBidi"/>
                <w:w w:val="90"/>
                <w:kern w:val="16"/>
                <w14:ligatures w14:val="all"/>
              </w:rPr>
              <w:t xml:space="preserve"> PM</w:t>
            </w:r>
          </w:p>
          <w:p w:rsidR="000F5F54" w:rsidRPr="006C7C93" w:rsidRDefault="000F5F54" w:rsidP="00AC1ED4">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421E53">
              <w:rPr>
                <w:rFonts w:asciiTheme="majorBidi" w:hAnsiTheme="majorBidi" w:cstheme="majorBidi"/>
                <w:w w:val="90"/>
                <w:kern w:val="16"/>
                <w14:ligatures w14:val="all"/>
              </w:rPr>
              <w:t>Feb 06 2016 – Habdalah 6:07</w:t>
            </w:r>
            <w:r w:rsidRPr="006C7C93">
              <w:rPr>
                <w:rFonts w:asciiTheme="majorBidi" w:hAnsiTheme="majorBidi" w:cstheme="majorBidi"/>
                <w:w w:val="90"/>
                <w:kern w:val="16"/>
                <w14:ligatures w14:val="all"/>
              </w:rPr>
              <w:t xml:space="preserve"> PM</w:t>
            </w:r>
          </w:p>
        </w:tc>
        <w:tc>
          <w:tcPr>
            <w:tcW w:w="1666" w:type="pct"/>
          </w:tcPr>
          <w:p w:rsidR="000F5F54" w:rsidRPr="006C7C93" w:rsidRDefault="000F5F54" w:rsidP="00AC1ED4">
            <w:pPr>
              <w:widowControl w:val="0"/>
              <w:spacing w:after="0" w:line="240" w:lineRule="auto"/>
              <w:rPr>
                <w:rFonts w:asciiTheme="majorBidi" w:hAnsiTheme="majorBidi" w:cstheme="majorBidi"/>
                <w:w w:val="90"/>
                <w:kern w:val="16"/>
                <w14:ligatures w14:val="all"/>
              </w:rPr>
            </w:pPr>
          </w:p>
        </w:tc>
      </w:tr>
      <w:tr w:rsidR="000F5F54" w:rsidRPr="006C7C93" w:rsidTr="00754653">
        <w:tc>
          <w:tcPr>
            <w:tcW w:w="1667" w:type="pct"/>
          </w:tcPr>
          <w:p w:rsidR="000F5F54" w:rsidRPr="006C7C93" w:rsidRDefault="000F5F54" w:rsidP="00AC1ED4">
            <w:pPr>
              <w:widowControl w:val="0"/>
              <w:spacing w:after="0" w:line="240" w:lineRule="auto"/>
              <w:rPr>
                <w:rFonts w:asciiTheme="majorBidi" w:hAnsiTheme="majorBidi" w:cstheme="majorBidi"/>
                <w:b/>
                <w:bCs/>
                <w:kern w:val="16"/>
                <w:sz w:val="20"/>
                <w:szCs w:val="20"/>
              </w:rPr>
            </w:pPr>
          </w:p>
        </w:tc>
        <w:tc>
          <w:tcPr>
            <w:tcW w:w="1667" w:type="pct"/>
          </w:tcPr>
          <w:p w:rsidR="000F5F54" w:rsidRPr="006C7C93" w:rsidRDefault="000F5F54" w:rsidP="00AC1ED4">
            <w:pPr>
              <w:widowControl w:val="0"/>
              <w:spacing w:after="0" w:line="240" w:lineRule="auto"/>
              <w:rPr>
                <w:rFonts w:asciiTheme="majorBidi" w:hAnsiTheme="majorBidi" w:cstheme="majorBidi"/>
                <w:kern w:val="16"/>
                <w:sz w:val="20"/>
                <w:szCs w:val="20"/>
              </w:rPr>
            </w:pPr>
          </w:p>
        </w:tc>
        <w:tc>
          <w:tcPr>
            <w:tcW w:w="1666" w:type="pct"/>
          </w:tcPr>
          <w:p w:rsidR="000F5F54" w:rsidRPr="006C7C93" w:rsidRDefault="000F5F54" w:rsidP="00AC1ED4">
            <w:pPr>
              <w:widowControl w:val="0"/>
              <w:spacing w:after="0" w:line="240" w:lineRule="auto"/>
              <w:ind w:firstLine="720"/>
              <w:rPr>
                <w:rFonts w:asciiTheme="majorBidi" w:hAnsiTheme="majorBidi" w:cstheme="majorBidi"/>
                <w:b/>
                <w:bCs/>
                <w:kern w:val="16"/>
                <w:sz w:val="20"/>
                <w:szCs w:val="20"/>
              </w:rPr>
            </w:pPr>
          </w:p>
        </w:tc>
      </w:tr>
    </w:tbl>
    <w:p w:rsidR="000F5F54" w:rsidRPr="006C7C93" w:rsidRDefault="000F5F54" w:rsidP="00AC1ED4">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0F5F54" w:rsidRPr="006C7C93" w:rsidRDefault="000F5F54" w:rsidP="00AC1ED4">
      <w:pPr>
        <w:widowControl w:val="0"/>
        <w:pBdr>
          <w:bottom w:val="double" w:sz="6" w:space="1" w:color="auto"/>
        </w:pBdr>
        <w:spacing w:after="0" w:line="240" w:lineRule="auto"/>
        <w:jc w:val="both"/>
        <w:rPr>
          <w:rFonts w:asciiTheme="majorBidi" w:hAnsiTheme="majorBidi" w:cstheme="majorBidi"/>
          <w:b/>
          <w:kern w:val="16"/>
        </w:rPr>
      </w:pPr>
    </w:p>
    <w:p w:rsidR="000F5F54" w:rsidRPr="006C7C93" w:rsidRDefault="000F5F54" w:rsidP="00AC1ED4">
      <w:pPr>
        <w:widowControl w:val="0"/>
        <w:spacing w:after="0" w:line="240" w:lineRule="auto"/>
        <w:jc w:val="both"/>
        <w:rPr>
          <w:rFonts w:asciiTheme="majorBidi" w:hAnsiTheme="majorBidi" w:cstheme="majorBidi"/>
        </w:rPr>
      </w:pPr>
    </w:p>
    <w:p w:rsidR="000F5F54" w:rsidRPr="006C7C93" w:rsidRDefault="000F5F54" w:rsidP="00AC1ED4">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0F5F54" w:rsidRPr="006C7C93" w:rsidRDefault="000F5F54" w:rsidP="00AC1ED4">
      <w:pPr>
        <w:widowControl w:val="0"/>
        <w:spacing w:after="0" w:line="240" w:lineRule="auto"/>
        <w:jc w:val="center"/>
        <w:rPr>
          <w:rFonts w:asciiTheme="majorBidi" w:hAnsiTheme="majorBidi" w:cstheme="majorBidi"/>
          <w:kern w:val="16"/>
        </w:rPr>
      </w:pP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 xml:space="preserve">Excellency Giberet Leah bat Sarah </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0F5F54"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0F5F54" w:rsidRPr="006C7C93" w:rsidRDefault="000F5F54" w:rsidP="00AC1ED4">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0F5F54" w:rsidRDefault="000F5F54" w:rsidP="00AC1ED4">
      <w:pPr>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0F5F54" w:rsidRDefault="000F5F54" w:rsidP="00AC1ED4">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0F5F54" w:rsidRDefault="000F5F54" w:rsidP="00AC1ED4">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0F5F54" w:rsidRDefault="000F5F54" w:rsidP="00AC1ED4">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0F5F54" w:rsidRDefault="000F5F54" w:rsidP="00AC1ED4">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0F5F54" w:rsidRDefault="000F5F54" w:rsidP="00AC1ED4">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0F5F54" w:rsidRDefault="000F5F54" w:rsidP="00AC1ED4">
      <w:pPr>
        <w:widowControl w:val="0"/>
        <w:spacing w:after="0" w:line="240" w:lineRule="auto"/>
        <w:jc w:val="center"/>
        <w:rPr>
          <w:rFonts w:asciiTheme="majorBidi" w:hAnsiTheme="majorBidi" w:cstheme="majorBidi"/>
          <w:kern w:val="16"/>
        </w:rPr>
      </w:pPr>
    </w:p>
    <w:p w:rsidR="000F5F54" w:rsidRPr="006C7C93" w:rsidRDefault="000F5F54" w:rsidP="00AC1ED4">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sidR="00545DCD">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rsidR="000F5F54" w:rsidRPr="006C7C93" w:rsidRDefault="000F5F54" w:rsidP="00AC1ED4">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0F5F54" w:rsidRPr="006C7C93" w:rsidRDefault="000F5F54" w:rsidP="00AC1ED4">
      <w:pPr>
        <w:widowControl w:val="0"/>
        <w:spacing w:after="0" w:line="240" w:lineRule="auto"/>
        <w:jc w:val="both"/>
        <w:rPr>
          <w:rFonts w:asciiTheme="majorBidi" w:hAnsiTheme="majorBidi" w:cstheme="majorBidi"/>
          <w:kern w:val="16"/>
        </w:rPr>
      </w:pPr>
    </w:p>
    <w:p w:rsidR="000F5F54" w:rsidRPr="006C7C93" w:rsidRDefault="000F5F54" w:rsidP="00AC1ED4">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EA18EE" w:rsidRDefault="00EA18EE" w:rsidP="00AC1ED4">
      <w:pPr>
        <w:widowControl w:val="0"/>
        <w:pBdr>
          <w:bottom w:val="double" w:sz="6" w:space="1" w:color="auto"/>
        </w:pBdr>
        <w:spacing w:after="0" w:line="240" w:lineRule="auto"/>
        <w:jc w:val="both"/>
        <w:rPr>
          <w:rFonts w:asciiTheme="majorBidi" w:hAnsiTheme="majorBidi" w:cstheme="majorBidi"/>
        </w:rPr>
      </w:pPr>
    </w:p>
    <w:p w:rsidR="000F5F54" w:rsidRDefault="000F5F54" w:rsidP="00AC1ED4">
      <w:pPr>
        <w:widowControl w:val="0"/>
        <w:spacing w:after="0" w:line="240" w:lineRule="auto"/>
        <w:jc w:val="both"/>
        <w:rPr>
          <w:rFonts w:asciiTheme="majorBidi" w:hAnsiTheme="majorBidi" w:cstheme="majorBidi"/>
        </w:rPr>
      </w:pPr>
    </w:p>
    <w:p w:rsidR="00545DCD" w:rsidRDefault="000F5F54" w:rsidP="00AC1ED4">
      <w:pPr>
        <w:widowControl w:val="0"/>
        <w:spacing w:after="0" w:line="240" w:lineRule="auto"/>
        <w:jc w:val="both"/>
        <w:rPr>
          <w:rFonts w:ascii="Scholar" w:hAnsi="Scholar" w:cstheme="majorBidi"/>
          <w:b/>
          <w:bCs/>
        </w:rPr>
      </w:pPr>
      <w:r>
        <w:rPr>
          <w:rFonts w:ascii="Scholar" w:hAnsi="Scholar" w:cstheme="majorBidi"/>
          <w:b/>
          <w:bCs/>
        </w:rPr>
        <w:t>We would</w:t>
      </w:r>
      <w:r w:rsidRPr="00CD45EB">
        <w:rPr>
          <w:rFonts w:ascii="Scholar" w:hAnsi="Scholar" w:cstheme="majorBidi"/>
          <w:b/>
          <w:bCs/>
        </w:rPr>
        <w:t xml:space="preserve"> like to</w:t>
      </w:r>
      <w:r>
        <w:rPr>
          <w:rFonts w:ascii="Scholar" w:hAnsi="Scholar" w:cstheme="majorBidi"/>
          <w:b/>
          <w:bCs/>
        </w:rPr>
        <w:t xml:space="preserve"> ask for </w:t>
      </w:r>
      <w:r w:rsidR="00ED3EFB">
        <w:rPr>
          <w:rFonts w:ascii="Scholar" w:hAnsi="Scholar" w:cstheme="majorBidi"/>
          <w:b/>
          <w:bCs/>
        </w:rPr>
        <w:t xml:space="preserve">your </w:t>
      </w:r>
      <w:r>
        <w:rPr>
          <w:rFonts w:ascii="Scholar" w:hAnsi="Scholar" w:cstheme="majorBidi"/>
          <w:b/>
          <w:bCs/>
        </w:rPr>
        <w:t xml:space="preserve">prayers </w:t>
      </w:r>
      <w:r w:rsidR="00ED3EFB">
        <w:rPr>
          <w:rFonts w:ascii="Scholar" w:hAnsi="Scholar" w:cstheme="majorBidi"/>
          <w:b/>
          <w:bCs/>
        </w:rPr>
        <w:t xml:space="preserve">and charity </w:t>
      </w:r>
      <w:r>
        <w:rPr>
          <w:rFonts w:ascii="Scholar" w:hAnsi="Scholar" w:cstheme="majorBidi"/>
          <w:b/>
          <w:bCs/>
        </w:rPr>
        <w:t xml:space="preserve">on behalf of </w:t>
      </w:r>
      <w:r w:rsidR="00ED3EFB">
        <w:rPr>
          <w:rFonts w:ascii="Scholar" w:hAnsi="Scholar" w:cstheme="majorBidi"/>
          <w:b/>
          <w:bCs/>
        </w:rPr>
        <w:t xml:space="preserve">His Eminence </w:t>
      </w:r>
      <w:r>
        <w:rPr>
          <w:rFonts w:ascii="Scholar" w:hAnsi="Scholar" w:cstheme="majorBidi"/>
          <w:b/>
          <w:bCs/>
        </w:rPr>
        <w:t xml:space="preserve"> </w:t>
      </w:r>
      <w:r w:rsidRPr="00CD45EB">
        <w:rPr>
          <w:rFonts w:ascii="Scholar" w:hAnsi="Scholar" w:cstheme="majorBidi"/>
          <w:b/>
          <w:bCs/>
        </w:rPr>
        <w:t>Rabbi Dr. Eliyahu ben Abraham</w:t>
      </w:r>
      <w:r w:rsidR="00ED3EFB">
        <w:rPr>
          <w:rFonts w:ascii="Scholar" w:hAnsi="Scholar" w:cstheme="majorBidi"/>
          <w:b/>
          <w:bCs/>
        </w:rPr>
        <w:t xml:space="preserve"> who is quite sick. Please pray</w:t>
      </w:r>
      <w:r>
        <w:rPr>
          <w:rFonts w:ascii="Scholar" w:hAnsi="Scholar" w:cstheme="majorBidi"/>
          <w:b/>
          <w:bCs/>
        </w:rPr>
        <w:t xml:space="preserve"> </w:t>
      </w:r>
      <w:r w:rsidR="00ED3EFB">
        <w:rPr>
          <w:rFonts w:ascii="Scholar" w:hAnsi="Scholar" w:cstheme="majorBidi"/>
          <w:b/>
          <w:bCs/>
        </w:rPr>
        <w:t xml:space="preserve"> that our Sovereign </w:t>
      </w:r>
      <w:r w:rsidR="00545DCD">
        <w:rPr>
          <w:rFonts w:ascii="Scholar" w:hAnsi="Scholar" w:cstheme="majorBidi"/>
          <w:b/>
          <w:bCs/>
        </w:rPr>
        <w:t>GOD</w:t>
      </w:r>
      <w:r w:rsidR="00ED3EFB">
        <w:rPr>
          <w:rFonts w:ascii="Scholar" w:hAnsi="Scholar" w:cstheme="majorBidi"/>
          <w:b/>
          <w:bCs/>
        </w:rPr>
        <w:t xml:space="preserve"> extend His healing mercies upon him at this hour of his great need, and restore His Eminence to full health, speedily soon together with all the sick of Yisrael, </w:t>
      </w:r>
      <w:r>
        <w:rPr>
          <w:rFonts w:ascii="Scholar" w:hAnsi="Scholar" w:cstheme="majorBidi"/>
          <w:b/>
          <w:bCs/>
        </w:rPr>
        <w:t>Amen ve Amen!</w:t>
      </w:r>
      <w:r w:rsidR="002D4E4F">
        <w:rPr>
          <w:rFonts w:ascii="Scholar" w:hAnsi="Scholar" w:cstheme="majorBidi"/>
          <w:b/>
          <w:bCs/>
        </w:rPr>
        <w:t xml:space="preserve">  </w:t>
      </w:r>
    </w:p>
    <w:p w:rsidR="00545DCD" w:rsidRDefault="00545DCD" w:rsidP="00AC1ED4">
      <w:pPr>
        <w:widowControl w:val="0"/>
        <w:spacing w:after="0" w:line="240" w:lineRule="auto"/>
        <w:jc w:val="both"/>
        <w:rPr>
          <w:rFonts w:ascii="Scholar" w:hAnsi="Scholar" w:cstheme="majorBidi"/>
          <w:b/>
          <w:bCs/>
        </w:rPr>
      </w:pPr>
    </w:p>
    <w:p w:rsidR="000F5F54" w:rsidRPr="00CD45EB" w:rsidRDefault="000F5F54" w:rsidP="00AC1ED4">
      <w:pPr>
        <w:widowControl w:val="0"/>
        <w:spacing w:after="0" w:line="240" w:lineRule="auto"/>
        <w:jc w:val="both"/>
        <w:rPr>
          <w:rFonts w:ascii="Scholar" w:hAnsi="Scholar" w:cstheme="majorBidi"/>
          <w:b/>
          <w:bCs/>
        </w:rPr>
      </w:pPr>
      <w:r>
        <w:rPr>
          <w:rFonts w:ascii="Scholar" w:hAnsi="Scholar" w:cstheme="majorBidi"/>
          <w:b/>
          <w:bCs/>
        </w:rPr>
        <w:t xml:space="preserve">We also covet your prayers </w:t>
      </w:r>
      <w:r w:rsidR="00ED3EFB">
        <w:rPr>
          <w:rFonts w:ascii="Scholar" w:hAnsi="Scholar" w:cstheme="majorBidi"/>
          <w:b/>
          <w:bCs/>
        </w:rPr>
        <w:t>and charity on behalf of</w:t>
      </w:r>
      <w:r>
        <w:rPr>
          <w:rFonts w:ascii="Scholar" w:hAnsi="Scholar" w:cstheme="majorBidi"/>
          <w:b/>
          <w:bCs/>
        </w:rPr>
        <w:t xml:space="preserve"> </w:t>
      </w:r>
      <w:r w:rsidR="00ED3EFB">
        <w:rPr>
          <w:rFonts w:ascii="Scholar" w:hAnsi="Scholar" w:cstheme="majorBidi"/>
          <w:b/>
          <w:bCs/>
        </w:rPr>
        <w:t xml:space="preserve">Her Excellency </w:t>
      </w:r>
      <w:r>
        <w:rPr>
          <w:rFonts w:ascii="Scholar" w:hAnsi="Scholar" w:cstheme="majorBidi"/>
          <w:b/>
          <w:bCs/>
        </w:rPr>
        <w:t>Giberet Rachel bat Batshevah</w:t>
      </w:r>
      <w:r w:rsidR="00ED3EFB">
        <w:rPr>
          <w:rFonts w:ascii="Scholar" w:hAnsi="Scholar" w:cstheme="majorBidi"/>
          <w:b/>
          <w:bCs/>
        </w:rPr>
        <w:t xml:space="preserve"> and her baby son. May our </w:t>
      </w:r>
      <w:r w:rsidR="00545DCD">
        <w:rPr>
          <w:rFonts w:ascii="Scholar" w:hAnsi="Scholar" w:cstheme="majorBidi"/>
          <w:b/>
          <w:bCs/>
        </w:rPr>
        <w:t>GOD</w:t>
      </w:r>
      <w:r w:rsidR="00ED3EFB">
        <w:rPr>
          <w:rFonts w:ascii="Scholar" w:hAnsi="Scholar" w:cstheme="majorBidi"/>
          <w:b/>
          <w:bCs/>
        </w:rPr>
        <w:t xml:space="preserve"> have mercy for her and her recently born male child to extend to her and her child a complete healing of both the body and the soul and restore them speedily soon to good health of the body and the soul, together with all the sick of Yisrael, amen ve amen!  </w:t>
      </w:r>
      <w:r>
        <w:rPr>
          <w:rFonts w:ascii="Scholar" w:hAnsi="Scholar" w:cstheme="majorBidi"/>
          <w:b/>
          <w:bCs/>
        </w:rPr>
        <w:t xml:space="preserve"> </w:t>
      </w:r>
    </w:p>
    <w:p w:rsidR="000F5F54" w:rsidRDefault="000F5F54" w:rsidP="00AC1ED4">
      <w:pPr>
        <w:widowControl w:val="0"/>
        <w:pBdr>
          <w:bottom w:val="double" w:sz="6" w:space="1" w:color="auto"/>
        </w:pBdr>
        <w:spacing w:after="0" w:line="240" w:lineRule="auto"/>
        <w:rPr>
          <w:rFonts w:asciiTheme="majorBidi" w:hAnsiTheme="majorBidi" w:cstheme="majorBidi"/>
        </w:rPr>
      </w:pPr>
    </w:p>
    <w:p w:rsidR="009E5326" w:rsidRDefault="009E5326" w:rsidP="00AC1ED4">
      <w:pPr>
        <w:widowControl w:val="0"/>
        <w:spacing w:after="0" w:line="240" w:lineRule="auto"/>
        <w:rPr>
          <w:rFonts w:asciiTheme="majorBidi" w:hAnsiTheme="majorBidi" w:cstheme="majorBidi"/>
        </w:rPr>
      </w:pPr>
    </w:p>
    <w:p w:rsidR="002D4E4F" w:rsidRDefault="002D4E4F" w:rsidP="00AC1ED4">
      <w:pPr>
        <w:widowControl w:val="0"/>
        <w:spacing w:after="0" w:line="240" w:lineRule="auto"/>
        <w:jc w:val="center"/>
        <w:rPr>
          <w:rFonts w:asciiTheme="majorBidi" w:hAnsiTheme="majorBidi" w:cstheme="majorBidi"/>
          <w:lang w:bidi="ar-SA"/>
        </w:rPr>
      </w:pP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833FC4">
        <w:rPr>
          <w:rFonts w:ascii="Palatino Linotype" w:hAnsi="Palatino Linotype"/>
          <w:b/>
          <w:bCs/>
          <w:color w:val="000000"/>
          <w:sz w:val="28"/>
          <w:szCs w:val="28"/>
          <w:lang w:val="en-AU"/>
        </w:rPr>
        <w:t>“VaY’hi Ki Zaqen Yitschaq”</w:t>
      </w:r>
      <w:r>
        <w:rPr>
          <w:rFonts w:ascii="Palatino Linotype" w:hAnsi="Palatino Linotype"/>
          <w:b/>
          <w:bCs/>
          <w:color w:val="000000"/>
          <w:sz w:val="28"/>
          <w:szCs w:val="28"/>
          <w:lang w:val="en-AU"/>
        </w:rPr>
        <w:t xml:space="preserve"> –  “</w:t>
      </w:r>
      <w:r w:rsidRPr="00833FC4">
        <w:rPr>
          <w:rFonts w:ascii="Palatino Linotype" w:hAnsi="Palatino Linotype"/>
          <w:b/>
          <w:bCs/>
          <w:color w:val="000000"/>
          <w:sz w:val="28"/>
          <w:szCs w:val="28"/>
          <w:lang w:val="en-AU"/>
        </w:rPr>
        <w:t>And it was when Isaac was old”</w:t>
      </w:r>
    </w:p>
    <w:p w:rsidR="002D4E4F" w:rsidRPr="00833FC4" w:rsidRDefault="002D4E4F" w:rsidP="00AC1ED4">
      <w:pPr>
        <w:widowControl w:val="0"/>
        <w:spacing w:after="0" w:line="240" w:lineRule="auto"/>
        <w:jc w:val="center"/>
        <w:rPr>
          <w:rFonts w:ascii="Palatino Linotype" w:hAnsi="Palatino Linotype" w:cstheme="majorBidi"/>
          <w:b/>
          <w:bCs/>
          <w:sz w:val="28"/>
          <w:szCs w:val="28"/>
          <w:lang w:bidi="ar-SA"/>
        </w:rPr>
      </w:pPr>
      <w:r w:rsidRPr="00833FC4">
        <w:rPr>
          <w:rFonts w:ascii="Palatino Linotype" w:hAnsi="Palatino Linotype" w:cstheme="majorBidi"/>
          <w:b/>
          <w:bCs/>
          <w:sz w:val="28"/>
          <w:szCs w:val="28"/>
          <w:lang w:bidi="ar-SA"/>
        </w:rPr>
        <w:t>&amp; Mevar’chim HaChodesh I Adar –</w:t>
      </w:r>
    </w:p>
    <w:p w:rsidR="002D4E4F" w:rsidRDefault="002D4E4F" w:rsidP="00AC1ED4">
      <w:pPr>
        <w:widowControl w:val="0"/>
        <w:spacing w:after="0" w:line="240" w:lineRule="auto"/>
        <w:jc w:val="center"/>
        <w:rPr>
          <w:rFonts w:ascii="Palatino Linotype" w:hAnsi="Palatino Linotype" w:cstheme="majorBidi"/>
          <w:b/>
          <w:bCs/>
          <w:sz w:val="28"/>
          <w:szCs w:val="28"/>
          <w:lang w:bidi="ar-SA"/>
        </w:rPr>
      </w:pPr>
      <w:r w:rsidRPr="00833FC4">
        <w:rPr>
          <w:rFonts w:ascii="Palatino Linotype" w:hAnsi="Palatino Linotype" w:cstheme="majorBidi"/>
          <w:b/>
          <w:bCs/>
          <w:sz w:val="28"/>
          <w:szCs w:val="28"/>
          <w:lang w:bidi="ar-SA"/>
        </w:rPr>
        <w:t>Proclamation of the New Moon for the Month of I Adar</w:t>
      </w:r>
    </w:p>
    <w:p w:rsidR="002D4E4F" w:rsidRPr="00833FC4" w:rsidRDefault="002D4E4F" w:rsidP="00AC1ED4">
      <w:pPr>
        <w:widowControl w:val="0"/>
        <w:spacing w:after="0" w:line="240" w:lineRule="auto"/>
        <w:jc w:val="center"/>
        <w:rPr>
          <w:rFonts w:ascii="Palatino Linotype" w:hAnsi="Palatino Linotype" w:cstheme="majorBidi"/>
          <w:b/>
          <w:bCs/>
          <w:sz w:val="24"/>
          <w:szCs w:val="24"/>
          <w:lang w:bidi="ar-SA"/>
        </w:rPr>
      </w:pPr>
      <w:r>
        <w:rPr>
          <w:rFonts w:ascii="Palatino Linotype" w:hAnsi="Palatino Linotype" w:cstheme="majorBidi"/>
          <w:b/>
          <w:bCs/>
          <w:sz w:val="24"/>
          <w:szCs w:val="24"/>
          <w:lang w:bidi="ar-SA"/>
        </w:rPr>
        <w:t>(</w:t>
      </w:r>
      <w:r w:rsidRPr="00833FC4">
        <w:rPr>
          <w:rFonts w:ascii="Palatino Linotype" w:hAnsi="Palatino Linotype" w:cstheme="majorBidi"/>
          <w:b/>
          <w:bCs/>
          <w:sz w:val="24"/>
          <w:szCs w:val="24"/>
          <w:lang w:bidi="ar-SA"/>
        </w:rPr>
        <w:t>Monday Evening February the 8</w:t>
      </w:r>
      <w:r w:rsidRPr="00833FC4">
        <w:rPr>
          <w:rFonts w:ascii="Palatino Linotype" w:hAnsi="Palatino Linotype" w:cstheme="majorBidi"/>
          <w:b/>
          <w:bCs/>
          <w:sz w:val="24"/>
          <w:szCs w:val="24"/>
          <w:vertAlign w:val="superscript"/>
          <w:lang w:bidi="ar-SA"/>
        </w:rPr>
        <w:t>th</w:t>
      </w:r>
      <w:r w:rsidRPr="00833FC4">
        <w:rPr>
          <w:rFonts w:ascii="Palatino Linotype" w:hAnsi="Palatino Linotype" w:cstheme="majorBidi"/>
          <w:b/>
          <w:bCs/>
          <w:sz w:val="24"/>
          <w:szCs w:val="24"/>
          <w:lang w:bidi="ar-SA"/>
        </w:rPr>
        <w:t xml:space="preserve"> – Wednesday Evening the 10</w:t>
      </w:r>
      <w:r w:rsidRPr="00833FC4">
        <w:rPr>
          <w:rFonts w:ascii="Palatino Linotype" w:hAnsi="Palatino Linotype" w:cstheme="majorBidi"/>
          <w:b/>
          <w:bCs/>
          <w:sz w:val="24"/>
          <w:szCs w:val="24"/>
          <w:vertAlign w:val="superscript"/>
          <w:lang w:bidi="ar-SA"/>
        </w:rPr>
        <w:t>th</w:t>
      </w:r>
      <w:r w:rsidRPr="00833FC4">
        <w:rPr>
          <w:rFonts w:ascii="Palatino Linotype" w:hAnsi="Palatino Linotype" w:cstheme="majorBidi"/>
          <w:b/>
          <w:bCs/>
          <w:sz w:val="24"/>
          <w:szCs w:val="24"/>
          <w:lang w:bidi="ar-SA"/>
        </w:rPr>
        <w:t xml:space="preserve"> of February, 2016</w:t>
      </w:r>
      <w:r>
        <w:rPr>
          <w:rFonts w:ascii="Palatino Linotype" w:hAnsi="Palatino Linotype" w:cstheme="majorBidi"/>
          <w:b/>
          <w:bCs/>
          <w:sz w:val="24"/>
          <w:szCs w:val="24"/>
          <w:lang w:bidi="ar-SA"/>
        </w:rPr>
        <w:t>)</w:t>
      </w:r>
    </w:p>
    <w:p w:rsidR="002D4E4F" w:rsidRDefault="002D4E4F" w:rsidP="00AC1ED4">
      <w:pPr>
        <w:widowControl w:val="0"/>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7"/>
        <w:gridCol w:w="2917"/>
        <w:gridCol w:w="2917"/>
      </w:tblGrid>
      <w:tr w:rsidR="002D4E4F" w:rsidRPr="003A1ED8" w:rsidTr="00754653">
        <w:trPr>
          <w:trHeight w:val="287"/>
          <w:jc w:val="center"/>
        </w:trPr>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Weekday Torah Reading:</w:t>
            </w:r>
          </w:p>
        </w:tc>
      </w:tr>
      <w:tr w:rsidR="002D4E4F" w:rsidRPr="003A1ED8" w:rsidTr="00754653">
        <w:trPr>
          <w:trHeight w:val="287"/>
          <w:jc w:val="center"/>
        </w:trPr>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8"/>
                <w:szCs w:val="28"/>
                <w:rtl/>
              </w:rPr>
              <w:t>וַיְהִי כִּי</w:t>
            </w:r>
            <w:r w:rsidRPr="003A1ED8">
              <w:rPr>
                <w:rFonts w:ascii="Times New Roman" w:eastAsia="Times New Roman" w:hAnsi="Times New Roman" w:cs="Times New Roman"/>
                <w:b/>
                <w:bCs/>
                <w:sz w:val="28"/>
                <w:szCs w:val="28"/>
                <w:rtl/>
                <w:lang w:bidi="ar-SA"/>
              </w:rPr>
              <w:t>-</w:t>
            </w:r>
            <w:r w:rsidRPr="003A1ED8">
              <w:rPr>
                <w:rFonts w:ascii="Times New Roman" w:eastAsia="Times New Roman" w:hAnsi="Times New Roman" w:cs="Times New Roman"/>
                <w:b/>
                <w:bCs/>
                <w:sz w:val="28"/>
                <w:szCs w:val="28"/>
                <w:rtl/>
              </w:rPr>
              <w:t>זָקֵן יִצְחָק</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r>
      <w:tr w:rsidR="002D4E4F" w:rsidRPr="003A1ED8" w:rsidTr="00754653">
        <w:trPr>
          <w:trHeight w:val="257"/>
          <w:jc w:val="center"/>
        </w:trPr>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lang w:val="en-AU"/>
              </w:rPr>
              <w:t>“VaY’hi Ki Zaqen Yitschaq”</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27:1-4</w:t>
            </w:r>
          </w:p>
        </w:tc>
        <w:tc>
          <w:tcPr>
            <w:tcW w:w="0" w:type="auto"/>
            <w:tcMar>
              <w:top w:w="0" w:type="dxa"/>
              <w:left w:w="108" w:type="dxa"/>
              <w:bottom w:w="0" w:type="dxa"/>
              <w:right w:w="108" w:type="dxa"/>
            </w:tcMar>
            <w:vAlign w:val="center"/>
            <w:hideMark/>
          </w:tcPr>
          <w:p w:rsidR="002D4E4F"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2D4E4F" w:rsidRPr="003A1ED8" w:rsidTr="00754653">
        <w:trPr>
          <w:trHeight w:val="257"/>
          <w:jc w:val="center"/>
        </w:trPr>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lang w:val="en-AU"/>
              </w:rPr>
              <w:t>“And it was when Isaac was old”</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27:5-7</w:t>
            </w:r>
          </w:p>
        </w:tc>
        <w:tc>
          <w:tcPr>
            <w:tcW w:w="0" w:type="auto"/>
            <w:tcMar>
              <w:top w:w="0" w:type="dxa"/>
              <w:left w:w="108" w:type="dxa"/>
              <w:bottom w:w="0" w:type="dxa"/>
              <w:right w:w="108" w:type="dxa"/>
            </w:tcMar>
            <w:vAlign w:val="center"/>
            <w:hideMark/>
          </w:tcPr>
          <w:p w:rsidR="002D4E4F"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27:31-34</w:t>
            </w:r>
          </w:p>
        </w:tc>
      </w:tr>
      <w:tr w:rsidR="002D4E4F" w:rsidRPr="003A1ED8" w:rsidTr="00754653">
        <w:trPr>
          <w:trHeight w:val="257"/>
          <w:jc w:val="center"/>
        </w:trPr>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lang w:val="es-ES"/>
              </w:rPr>
            </w:pPr>
            <w:r w:rsidRPr="003A1ED8">
              <w:rPr>
                <w:rFonts w:ascii="Times New Roman" w:eastAsia="Times New Roman" w:hAnsi="Times New Roman" w:cs="Times New Roman"/>
                <w:b/>
                <w:bCs/>
                <w:lang w:val="es-ES_tradnl"/>
              </w:rPr>
              <w:t>“Y fue cuando Isaac envejeció”</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3 – B’resheet 27:8-10</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sidR="00D85506">
              <w:rPr>
                <w:rFonts w:ascii="Times New Roman" w:eastAsia="Times New Roman" w:hAnsi="Times New Roman" w:cs="Times New Roman"/>
                <w:lang w:val="en-AU"/>
              </w:rPr>
              <w:t>27:35-38</w:t>
            </w:r>
          </w:p>
        </w:tc>
      </w:tr>
      <w:tr w:rsidR="002D4E4F" w:rsidRPr="003A1ED8" w:rsidTr="00754653">
        <w:trPr>
          <w:trHeight w:val="287"/>
          <w:jc w:val="center"/>
        </w:trPr>
        <w:tc>
          <w:tcPr>
            <w:tcW w:w="0" w:type="auto"/>
            <w:tcMar>
              <w:top w:w="0" w:type="dxa"/>
              <w:left w:w="108" w:type="dxa"/>
              <w:bottom w:w="0" w:type="dxa"/>
              <w:right w:w="108" w:type="dxa"/>
            </w:tcMar>
            <w:vAlign w:val="center"/>
            <w:hideMark/>
          </w:tcPr>
          <w:p w:rsidR="002D4E4F" w:rsidRDefault="002D4E4F" w:rsidP="00AC1ED4">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B’resheet (Gen.) 27:1-27 &amp;</w:t>
            </w:r>
          </w:p>
          <w:p w:rsidR="002D4E4F" w:rsidRPr="003A1ED8" w:rsidRDefault="002D4E4F" w:rsidP="00AC1ED4">
            <w:pPr>
              <w:widowControl w:val="0"/>
              <w:spacing w:after="0" w:line="240" w:lineRule="auto"/>
              <w:jc w:val="center"/>
              <w:rPr>
                <w:rFonts w:eastAsia="Times New Roman" w:cs="Times New Roman"/>
              </w:rPr>
            </w:pPr>
            <w:r>
              <w:rPr>
                <w:rFonts w:ascii="Times New Roman" w:eastAsia="Times New Roman" w:hAnsi="Times New Roman" w:cs="Times New Roman"/>
                <w:lang w:val="en-AU"/>
              </w:rPr>
              <w:t>B’Midbar (</w:t>
            </w:r>
            <w:r w:rsidRPr="003A1ED8">
              <w:rPr>
                <w:rFonts w:ascii="Times New Roman" w:eastAsia="Times New Roman" w:hAnsi="Times New Roman" w:cs="Times New Roman"/>
                <w:lang w:val="en-AU"/>
              </w:rPr>
              <w:t>Num</w:t>
            </w:r>
            <w:r>
              <w:rPr>
                <w:rFonts w:ascii="Times New Roman" w:eastAsia="Times New Roman" w:hAnsi="Times New Roman" w:cs="Times New Roman"/>
                <w:lang w:val="en-AU"/>
              </w:rPr>
              <w:t>.)</w:t>
            </w:r>
            <w:r w:rsidRPr="003A1ED8">
              <w:rPr>
                <w:rFonts w:ascii="Times New Roman" w:eastAsia="Times New Roman" w:hAnsi="Times New Roman" w:cs="Times New Roman"/>
                <w:lang w:val="en-AU"/>
              </w:rPr>
              <w:t xml:space="preserve"> 28:9-15</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4 – B’resheet 27:11-13</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2D4E4F" w:rsidRPr="003A1ED8" w:rsidTr="00D85506">
        <w:trPr>
          <w:trHeight w:val="259"/>
          <w:jc w:val="center"/>
        </w:trPr>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Ashlamatah: 1 Sam. 4:15 – 5:1 + 6:14</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5 – B’resheet 27:14-17</w:t>
            </w:r>
          </w:p>
        </w:tc>
        <w:tc>
          <w:tcPr>
            <w:tcW w:w="0" w:type="auto"/>
            <w:tcMar>
              <w:top w:w="0" w:type="dxa"/>
              <w:left w:w="108" w:type="dxa"/>
              <w:bottom w:w="0" w:type="dxa"/>
              <w:right w:w="108" w:type="dxa"/>
            </w:tcMar>
            <w:vAlign w:val="center"/>
            <w:hideMark/>
          </w:tcPr>
          <w:p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D85506" w:rsidRPr="003A1ED8" w:rsidTr="00D85506">
        <w:trPr>
          <w:trHeight w:val="259"/>
          <w:jc w:val="center"/>
        </w:trPr>
        <w:tc>
          <w:tcPr>
            <w:tcW w:w="0" w:type="auto"/>
            <w:tcMar>
              <w:top w:w="0" w:type="dxa"/>
              <w:left w:w="108" w:type="dxa"/>
              <w:bottom w:w="0" w:type="dxa"/>
              <w:right w:w="108" w:type="dxa"/>
            </w:tcMar>
            <w:vAlign w:val="center"/>
            <w:hideMark/>
          </w:tcPr>
          <w:p w:rsidR="00D85506" w:rsidRPr="003A1ED8" w:rsidRDefault="00D85506" w:rsidP="00AC1ED4">
            <w:pPr>
              <w:widowControl w:val="0"/>
              <w:spacing w:after="0" w:line="240" w:lineRule="auto"/>
              <w:jc w:val="center"/>
              <w:rPr>
                <w:rFonts w:asciiTheme="majorBidi" w:eastAsia="Times New Roman" w:hAnsiTheme="majorBidi" w:cstheme="majorBidi"/>
              </w:rPr>
            </w:pPr>
            <w:r w:rsidRPr="003A1ED8">
              <w:rPr>
                <w:rFonts w:asciiTheme="majorBidi" w:eastAsia="Times New Roman" w:hAnsiTheme="majorBidi" w:cstheme="majorBidi"/>
              </w:rPr>
              <w:t>Special:</w:t>
            </w:r>
            <w:r>
              <w:rPr>
                <w:rFonts w:asciiTheme="majorBidi" w:eastAsia="Times New Roman" w:hAnsiTheme="majorBidi" w:cstheme="majorBidi"/>
              </w:rPr>
              <w:t xml:space="preserve"> 1 Sam. 20:18 &amp; 42</w:t>
            </w:r>
          </w:p>
        </w:tc>
        <w:tc>
          <w:tcPr>
            <w:tcW w:w="0" w:type="auto"/>
            <w:tcMar>
              <w:top w:w="0" w:type="dxa"/>
              <w:left w:w="108" w:type="dxa"/>
              <w:bottom w:w="0" w:type="dxa"/>
              <w:right w:w="108" w:type="dxa"/>
            </w:tcMar>
            <w:vAlign w:val="center"/>
            <w:hideMark/>
          </w:tcPr>
          <w:p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6 – B’resheet 27:18-23</w:t>
            </w:r>
          </w:p>
        </w:tc>
        <w:tc>
          <w:tcPr>
            <w:tcW w:w="0" w:type="auto"/>
            <w:tcMar>
              <w:top w:w="0" w:type="dxa"/>
              <w:left w:w="108" w:type="dxa"/>
              <w:bottom w:w="0" w:type="dxa"/>
              <w:right w:w="108" w:type="dxa"/>
            </w:tcMar>
            <w:vAlign w:val="center"/>
          </w:tcPr>
          <w:p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D85506" w:rsidRPr="003A1ED8" w:rsidTr="00D85506">
        <w:trPr>
          <w:trHeight w:val="259"/>
          <w:jc w:val="center"/>
        </w:trPr>
        <w:tc>
          <w:tcPr>
            <w:tcW w:w="0" w:type="auto"/>
            <w:tcMar>
              <w:top w:w="0" w:type="dxa"/>
              <w:left w:w="108" w:type="dxa"/>
              <w:bottom w:w="0" w:type="dxa"/>
              <w:right w:w="108" w:type="dxa"/>
            </w:tcMar>
            <w:vAlign w:val="center"/>
            <w:hideMark/>
          </w:tcPr>
          <w:p w:rsidR="00D85506" w:rsidRPr="003A1ED8" w:rsidRDefault="00683579" w:rsidP="00AC1ED4">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21:1-14</w:t>
            </w:r>
          </w:p>
        </w:tc>
        <w:tc>
          <w:tcPr>
            <w:tcW w:w="0" w:type="auto"/>
            <w:tcMar>
              <w:top w:w="0" w:type="dxa"/>
              <w:left w:w="108" w:type="dxa"/>
              <w:bottom w:w="0" w:type="dxa"/>
              <w:right w:w="108" w:type="dxa"/>
            </w:tcMar>
            <w:vAlign w:val="center"/>
            <w:hideMark/>
          </w:tcPr>
          <w:p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7 – B’resheet 27:24-27</w:t>
            </w:r>
          </w:p>
        </w:tc>
        <w:tc>
          <w:tcPr>
            <w:tcW w:w="0" w:type="auto"/>
            <w:tcMar>
              <w:top w:w="0" w:type="dxa"/>
              <w:left w:w="108" w:type="dxa"/>
              <w:bottom w:w="0" w:type="dxa"/>
              <w:right w:w="108" w:type="dxa"/>
            </w:tcMar>
            <w:vAlign w:val="center"/>
          </w:tcPr>
          <w:p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27:31-34</w:t>
            </w:r>
          </w:p>
        </w:tc>
      </w:tr>
      <w:tr w:rsidR="00D85506" w:rsidRPr="003A1ED8" w:rsidTr="00D85506">
        <w:trPr>
          <w:trHeight w:val="259"/>
          <w:jc w:val="center"/>
        </w:trPr>
        <w:tc>
          <w:tcPr>
            <w:tcW w:w="0" w:type="auto"/>
            <w:tcMar>
              <w:top w:w="0" w:type="dxa"/>
              <w:left w:w="108" w:type="dxa"/>
              <w:bottom w:w="0" w:type="dxa"/>
              <w:right w:w="108" w:type="dxa"/>
            </w:tcMar>
            <w:vAlign w:val="center"/>
            <w:hideMark/>
          </w:tcPr>
          <w:p w:rsidR="00D85506" w:rsidRPr="003A1ED8" w:rsidRDefault="00D85506"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D85506" w:rsidRPr="003A1ED8" w:rsidRDefault="00D85506"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 xml:space="preserve">B’Midbar </w:t>
            </w:r>
            <w:r w:rsidRPr="00D85506">
              <w:rPr>
                <w:rFonts w:ascii="Times New Roman" w:eastAsia="Times New Roman" w:hAnsi="Times New Roman" w:cs="Times New Roman"/>
                <w:lang w:val="en-AU"/>
              </w:rPr>
              <w:t xml:space="preserve"> 28:9-15</w:t>
            </w:r>
          </w:p>
        </w:tc>
        <w:tc>
          <w:tcPr>
            <w:tcW w:w="0" w:type="auto"/>
            <w:tcMar>
              <w:top w:w="0" w:type="dxa"/>
              <w:left w:w="108" w:type="dxa"/>
              <w:bottom w:w="0" w:type="dxa"/>
              <w:right w:w="108" w:type="dxa"/>
            </w:tcMar>
            <w:vAlign w:val="center"/>
          </w:tcPr>
          <w:p w:rsidR="00D85506" w:rsidRPr="003A1ED8" w:rsidRDefault="00D85506"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27:35-38</w:t>
            </w:r>
          </w:p>
        </w:tc>
      </w:tr>
      <w:tr w:rsidR="00D85506" w:rsidRPr="003A1ED8" w:rsidTr="00754653">
        <w:trPr>
          <w:trHeight w:val="20"/>
          <w:jc w:val="center"/>
        </w:trPr>
        <w:tc>
          <w:tcPr>
            <w:tcW w:w="0" w:type="auto"/>
            <w:tcMar>
              <w:top w:w="0" w:type="dxa"/>
              <w:left w:w="108" w:type="dxa"/>
              <w:bottom w:w="0" w:type="dxa"/>
              <w:right w:w="108" w:type="dxa"/>
            </w:tcMar>
            <w:vAlign w:val="center"/>
            <w:hideMark/>
          </w:tcPr>
          <w:p w:rsidR="00D85506" w:rsidRPr="003A1ED8" w:rsidRDefault="00D85506" w:rsidP="00AC1ED4">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3:7-10; Luke 6:17-18</w:t>
            </w:r>
            <w:r w:rsidRPr="003A1ED8">
              <w:rPr>
                <w:rFonts w:ascii="Times New Roman" w:eastAsia="Times New Roman" w:hAnsi="Times New Roman" w:cs="Times New Roman"/>
                <w:lang w:val="en-AU"/>
              </w:rPr>
              <w:t>;</w:t>
            </w:r>
          </w:p>
          <w:p w:rsidR="00D85506" w:rsidRPr="003A1ED8" w:rsidRDefault="00D85506" w:rsidP="00AC1ED4">
            <w:pPr>
              <w:widowControl w:val="0"/>
              <w:spacing w:after="0" w:line="20" w:lineRule="atLeast"/>
              <w:jc w:val="center"/>
              <w:rPr>
                <w:rFonts w:eastAsia="Times New Roman" w:cs="Times New Roman"/>
              </w:rPr>
            </w:pPr>
            <w:r>
              <w:rPr>
                <w:rFonts w:ascii="Times New Roman" w:eastAsia="Times New Roman" w:hAnsi="Times New Roman" w:cs="Times New Roman"/>
                <w:lang w:val="en-AU"/>
              </w:rPr>
              <w:t>Acts 5:33-41</w:t>
            </w:r>
          </w:p>
        </w:tc>
        <w:tc>
          <w:tcPr>
            <w:tcW w:w="0" w:type="auto"/>
            <w:tcMar>
              <w:top w:w="0" w:type="dxa"/>
              <w:left w:w="108" w:type="dxa"/>
              <w:bottom w:w="0" w:type="dxa"/>
              <w:right w:w="108" w:type="dxa"/>
            </w:tcMar>
            <w:vAlign w:val="center"/>
            <w:hideMark/>
          </w:tcPr>
          <w:p w:rsidR="00D85506" w:rsidRDefault="00D85506" w:rsidP="00AC1ED4">
            <w:pPr>
              <w:widowControl w:val="0"/>
              <w:spacing w:after="0" w:line="20" w:lineRule="atLeast"/>
              <w:rPr>
                <w:rFonts w:ascii="Times New Roman" w:eastAsia="Times New Roman" w:hAnsi="Times New Roman" w:cs="Times New Roman"/>
                <w:lang w:val="en-AU"/>
              </w:rPr>
            </w:pPr>
            <w:r w:rsidRPr="003A1ED8">
              <w:rPr>
                <w:rFonts w:ascii="Times New Roman" w:eastAsia="Times New Roman" w:hAnsi="Times New Roman" w:cs="Times New Roman"/>
                <w:lang w:val="en-AU"/>
              </w:rPr>
              <w:t>         1 Sam. 4:15 – 5:1 + 6:14</w:t>
            </w:r>
          </w:p>
          <w:p w:rsidR="00D85506" w:rsidRPr="003A1ED8" w:rsidRDefault="00D85506" w:rsidP="00AC1ED4">
            <w:pPr>
              <w:widowControl w:val="0"/>
              <w:spacing w:after="0" w:line="20" w:lineRule="atLeast"/>
              <w:rPr>
                <w:rFonts w:eastAsia="Times New Roman" w:cs="Times New Roman"/>
              </w:rPr>
            </w:pPr>
            <w:r>
              <w:rPr>
                <w:rFonts w:ascii="Times New Roman" w:eastAsia="Times New Roman" w:hAnsi="Times New Roman" w:cs="Times New Roman"/>
                <w:lang w:val="en-AU"/>
              </w:rPr>
              <w:t xml:space="preserve">                  1 Sam. 20:18 &amp; 42</w:t>
            </w:r>
          </w:p>
        </w:tc>
        <w:tc>
          <w:tcPr>
            <w:tcW w:w="0" w:type="auto"/>
            <w:tcMar>
              <w:top w:w="0" w:type="dxa"/>
              <w:left w:w="108" w:type="dxa"/>
              <w:bottom w:w="0" w:type="dxa"/>
              <w:right w:w="108" w:type="dxa"/>
            </w:tcMar>
            <w:vAlign w:val="center"/>
            <w:hideMark/>
          </w:tcPr>
          <w:p w:rsidR="00D85506" w:rsidRPr="003A1ED8" w:rsidRDefault="00D85506" w:rsidP="00AC1ED4">
            <w:pPr>
              <w:widowControl w:val="0"/>
              <w:spacing w:after="0" w:line="20" w:lineRule="atLeast"/>
              <w:rPr>
                <w:rFonts w:eastAsia="Times New Roman" w:cs="Times New Roman"/>
              </w:rPr>
            </w:pPr>
            <w:r w:rsidRPr="003A1ED8">
              <w:rPr>
                <w:rFonts w:ascii="Times New Roman" w:eastAsia="Times New Roman" w:hAnsi="Times New Roman" w:cs="Times New Roman"/>
                <w:lang w:val="en-AU"/>
              </w:rPr>
              <w:t> </w:t>
            </w:r>
          </w:p>
        </w:tc>
      </w:tr>
    </w:tbl>
    <w:p w:rsidR="000F5F54" w:rsidRDefault="000F5F54" w:rsidP="00AC1ED4">
      <w:pPr>
        <w:widowControl w:val="0"/>
        <w:spacing w:after="0" w:line="240" w:lineRule="auto"/>
        <w:rPr>
          <w:rFonts w:asciiTheme="majorBidi" w:hAnsiTheme="majorBidi" w:cstheme="majorBidi"/>
        </w:rPr>
      </w:pPr>
    </w:p>
    <w:p w:rsidR="002D4E4F" w:rsidRDefault="002D4E4F" w:rsidP="00AC1ED4">
      <w:pPr>
        <w:widowControl w:val="0"/>
        <w:spacing w:after="0" w:line="240" w:lineRule="auto"/>
        <w:rPr>
          <w:rFonts w:asciiTheme="majorBidi" w:hAnsiTheme="majorBidi" w:cstheme="majorBidi"/>
        </w:rPr>
      </w:pPr>
    </w:p>
    <w:p w:rsidR="002D4E4F" w:rsidRPr="006C7C93" w:rsidRDefault="002D4E4F" w:rsidP="00AC1ED4">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2D4E4F" w:rsidRPr="006C7C93" w:rsidRDefault="002D4E4F" w:rsidP="00AC1ED4">
      <w:pPr>
        <w:widowControl w:val="0"/>
        <w:spacing w:after="0" w:line="240" w:lineRule="auto"/>
        <w:jc w:val="both"/>
        <w:rPr>
          <w:rFonts w:asciiTheme="majorBidi" w:hAnsiTheme="majorBidi" w:cstheme="majorBidi"/>
          <w:w w:val="90"/>
          <w:kern w:val="16"/>
          <w14:ligatures w14:val="all"/>
        </w:rPr>
      </w:pP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sidR="00545DCD">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sidR="00545DCD">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sidR="00545DCD">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rsidR="002D4E4F" w:rsidRPr="006C7C93" w:rsidRDefault="002D4E4F" w:rsidP="00AC1ED4">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2D4E4F" w:rsidRPr="006C7C93" w:rsidRDefault="002D4E4F" w:rsidP="00AC1ED4">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2D4E4F" w:rsidRPr="006C7C93" w:rsidRDefault="002D4E4F" w:rsidP="00AC1ED4">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A18EE" w:rsidRDefault="00EA18EE" w:rsidP="00AC1ED4">
      <w:pPr>
        <w:widowControl w:val="0"/>
        <w:pBdr>
          <w:bottom w:val="double" w:sz="6" w:space="1" w:color="auto"/>
        </w:pBdr>
        <w:spacing w:after="0" w:line="240" w:lineRule="auto"/>
        <w:jc w:val="both"/>
        <w:rPr>
          <w:rFonts w:asciiTheme="majorBidi" w:hAnsiTheme="majorBidi" w:cstheme="majorBidi"/>
        </w:rPr>
      </w:pPr>
    </w:p>
    <w:p w:rsidR="002D4E4F" w:rsidRDefault="002D4E4F" w:rsidP="00AC1ED4">
      <w:pPr>
        <w:widowControl w:val="0"/>
        <w:spacing w:after="0" w:line="240" w:lineRule="auto"/>
        <w:jc w:val="both"/>
        <w:rPr>
          <w:rFonts w:asciiTheme="majorBidi" w:hAnsiTheme="majorBidi" w:cstheme="majorBidi"/>
        </w:rPr>
      </w:pPr>
    </w:p>
    <w:p w:rsidR="002D4E4F" w:rsidRPr="00C95C49" w:rsidRDefault="002D4E4F" w:rsidP="00AC1ED4">
      <w:pPr>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rsidR="002D4E4F" w:rsidRDefault="002D4E4F" w:rsidP="00AC1ED4">
      <w:pPr>
        <w:widowControl w:val="0"/>
        <w:spacing w:after="0" w:line="240" w:lineRule="auto"/>
        <w:rPr>
          <w:rFonts w:asciiTheme="majorBidi" w:hAnsiTheme="majorBidi" w:cstheme="majorBidi"/>
        </w:rPr>
      </w:pPr>
    </w:p>
    <w:p w:rsidR="002D4E4F" w:rsidRDefault="00754653" w:rsidP="00AC1ED4">
      <w:pPr>
        <w:pStyle w:val="ListParagraph"/>
        <w:widowControl w:val="0"/>
        <w:numPr>
          <w:ilvl w:val="0"/>
          <w:numId w:val="1"/>
        </w:numPr>
        <w:spacing w:after="0" w:line="240" w:lineRule="auto"/>
        <w:rPr>
          <w:rFonts w:asciiTheme="majorBidi" w:hAnsiTheme="majorBidi" w:cstheme="majorBidi"/>
        </w:rPr>
      </w:pPr>
      <w:r>
        <w:rPr>
          <w:rFonts w:asciiTheme="majorBidi" w:hAnsiTheme="majorBidi" w:cstheme="majorBidi"/>
        </w:rPr>
        <w:t>The Blessing of Isaac (Part I) – Genesis 27:1-27</w:t>
      </w:r>
    </w:p>
    <w:p w:rsidR="00754653" w:rsidRDefault="00754653" w:rsidP="00AC1ED4">
      <w:pPr>
        <w:widowControl w:val="0"/>
        <w:pBdr>
          <w:bottom w:val="double" w:sz="6" w:space="1" w:color="auto"/>
        </w:pBdr>
        <w:spacing w:after="0" w:line="240" w:lineRule="auto"/>
        <w:rPr>
          <w:rFonts w:asciiTheme="majorBidi" w:hAnsiTheme="majorBidi" w:cstheme="majorBidi"/>
        </w:rPr>
      </w:pPr>
    </w:p>
    <w:p w:rsidR="00E537C9" w:rsidRDefault="00E537C9" w:rsidP="00AC1ED4">
      <w:pPr>
        <w:widowControl w:val="0"/>
        <w:spacing w:after="0" w:line="240" w:lineRule="auto"/>
        <w:rPr>
          <w:rFonts w:asciiTheme="majorBidi" w:hAnsiTheme="majorBidi" w:cstheme="majorBidi"/>
        </w:rPr>
      </w:pP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sz w:val="28"/>
          <w:szCs w:val="28"/>
        </w:rPr>
        <w:t>Rashi &amp; Targum Pseudo Jonathan</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sz w:val="28"/>
          <w:szCs w:val="28"/>
        </w:rPr>
        <w:t>for: B’Resheet (Genesis) 27:1-27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54653" w:rsidRPr="00754653" w:rsidTr="00E537C9">
        <w:trPr>
          <w:tblHeader/>
        </w:trPr>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center"/>
              <w:rPr>
                <w:rFonts w:eastAsia="Times New Roman" w:cs="Times New Roman"/>
              </w:rPr>
            </w:pPr>
            <w:r w:rsidRPr="00754653">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center"/>
              <w:rPr>
                <w:rFonts w:eastAsia="Times New Roman" w:cs="Times New Roman"/>
              </w:rPr>
            </w:pPr>
            <w:r w:rsidRPr="00754653">
              <w:rPr>
                <w:rFonts w:ascii="Times New Roman" w:eastAsia="Times New Roman" w:hAnsi="Times New Roman" w:cs="Times New Roman"/>
                <w:b/>
                <w:bCs/>
                <w:lang w:val="en-AU"/>
              </w:rPr>
              <w:t>TARGUM PSEUDO JONATHAN</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1. </w:t>
            </w:r>
            <w:r w:rsidRPr="00EA18EE">
              <w:rPr>
                <w:rFonts w:ascii="Times New Roman" w:eastAsia="Times New Roman" w:hAnsi="Times New Roman" w:cs="Times New Roman"/>
                <w:b/>
                <w:bCs/>
                <w:highlight w:val="yellow"/>
                <w:lang w:val="en-AU"/>
              </w:rPr>
              <w:t>And when Yitzchaq grew old</w:t>
            </w:r>
            <w:r w:rsidRPr="00754653">
              <w:rPr>
                <w:rFonts w:ascii="Times New Roman" w:eastAsia="Times New Roman" w:hAnsi="Times New Roman" w:cs="Times New Roman"/>
                <w:lang w:val="en-AU"/>
              </w:rPr>
              <w:t xml:space="preserve"> his eyesight faded and he could not see. He called Esav, his elder son, and said to him, "My son." [Esav] said to him, "Here I am."</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1. And it was </w:t>
            </w:r>
            <w:r w:rsidRPr="00EA18EE">
              <w:rPr>
                <w:rFonts w:ascii="Times New Roman" w:eastAsia="Times New Roman" w:hAnsi="Times New Roman" w:cs="Times New Roman"/>
                <w:b/>
                <w:bCs/>
                <w:highlight w:val="yellow"/>
                <w:lang w:val="en-AU"/>
              </w:rPr>
              <w:t>when Izhak was old</w:t>
            </w:r>
            <w:r w:rsidRPr="00754653">
              <w:rPr>
                <w:rFonts w:ascii="Times New Roman" w:eastAsia="Times New Roman" w:hAnsi="Times New Roman" w:cs="Times New Roman"/>
                <w:lang w:val="en-AU"/>
              </w:rPr>
              <w:t xml:space="preserve"> and his eyes were darkened from seeing,--because when his father was binding him he had seen the Throne of Glory, and from that time his eyes had begun to darken,--that he called Esau his elder son, </w:t>
            </w:r>
            <w:r w:rsidRPr="00754653">
              <w:rPr>
                <w:rFonts w:ascii="Times New Roman" w:eastAsia="Times New Roman" w:hAnsi="Times New Roman" w:cs="Times New Roman"/>
                <w:b/>
                <w:bCs/>
                <w:u w:val="single"/>
                <w:lang w:val="en-AU"/>
              </w:rPr>
              <w:t xml:space="preserve">on the fourteenth of Nisan, and </w:t>
            </w:r>
            <w:r w:rsidRPr="00754653">
              <w:rPr>
                <w:rFonts w:ascii="Times New Roman" w:eastAsia="Times New Roman" w:hAnsi="Times New Roman" w:cs="Times New Roman"/>
                <w:b/>
                <w:bCs/>
                <w:u w:val="single"/>
                <w:lang w:val="en-AU"/>
              </w:rPr>
              <w:lastRenderedPageBreak/>
              <w:t xml:space="preserve">said to him, My son, behold, this night they on high praise the </w:t>
            </w:r>
            <w:r w:rsidR="00545DCD">
              <w:rPr>
                <w:rFonts w:ascii="Times New Roman" w:eastAsia="Times New Roman" w:hAnsi="Times New Roman" w:cs="Times New Roman"/>
                <w:b/>
                <w:bCs/>
                <w:u w:val="single"/>
                <w:lang w:val="en-AU"/>
              </w:rPr>
              <w:t>LORD</w:t>
            </w:r>
            <w:r w:rsidRPr="00754653">
              <w:rPr>
                <w:rFonts w:ascii="Times New Roman" w:eastAsia="Times New Roman" w:hAnsi="Times New Roman" w:cs="Times New Roman"/>
                <w:b/>
                <w:bCs/>
                <w:u w:val="single"/>
                <w:lang w:val="en-AU"/>
              </w:rPr>
              <w:t xml:space="preserve"> of the world, and the treasures of the dew are opened in it</w:t>
            </w:r>
            <w:r w:rsidRPr="00754653">
              <w:rPr>
                <w:rFonts w:ascii="Times New Roman" w:eastAsia="Times New Roman" w:hAnsi="Times New Roman" w:cs="Times New Roman"/>
                <w:lang w:val="en-AU"/>
              </w:rPr>
              <w:t>. And he said, Behold, I am.</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lastRenderedPageBreak/>
              <w:t>2. [Yitzchaq] said, "Behold, if you please, I am old. I do not know the day of my death.</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 And he said, Behold, now I am old; I know not the day of my death:</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3. Now [therefore] please take your equipment, your sword and your bow, and go out to the field and trap [deer] for me.</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3. but now take your weapons, your quiver and your bow; and go forth into the field, and take me venison,</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4. Make it into a tasty dish for me, the way I like it, and bring it to me that I may eat, so that my soul will bless you before I die.</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4. and make me food such as I love, and bring to me, and I will eat, that my soul may bless you before I die.</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5. Rivkah had [over]heard what Yitzchaq said to his son, Esav. Esav went out to the field to trap [deer] to bring it [home.]</w:t>
            </w:r>
          </w:p>
        </w:tc>
        <w:tc>
          <w:tcPr>
            <w:tcW w:w="2500" w:type="pct"/>
            <w:tcMar>
              <w:top w:w="0" w:type="dxa"/>
              <w:left w:w="108" w:type="dxa"/>
              <w:bottom w:w="0" w:type="dxa"/>
              <w:right w:w="108" w:type="dxa"/>
            </w:tcMar>
            <w:hideMark/>
          </w:tcPr>
          <w:p w:rsidR="00754653" w:rsidRPr="00754653" w:rsidRDefault="00EA18EE" w:rsidP="00AC1ED4">
            <w:pPr>
              <w:widowControl w:val="0"/>
              <w:spacing w:after="0" w:line="240" w:lineRule="auto"/>
              <w:jc w:val="both"/>
              <w:rPr>
                <w:rFonts w:eastAsia="Times New Roman" w:cs="Times New Roman"/>
              </w:rPr>
            </w:pPr>
            <w:r>
              <w:rPr>
                <w:rFonts w:ascii="Times New Roman" w:eastAsia="Times New Roman" w:hAnsi="Times New Roman" w:cs="Times New Roman"/>
                <w:lang w:val="en-AU"/>
              </w:rPr>
              <w:t>5. And Riv</w:t>
            </w:r>
            <w:r w:rsidR="00754653" w:rsidRPr="00754653">
              <w:rPr>
                <w:rFonts w:ascii="Times New Roman" w:eastAsia="Times New Roman" w:hAnsi="Times New Roman" w:cs="Times New Roman"/>
                <w:lang w:val="en-AU"/>
              </w:rPr>
              <w:t>kah heard by the Holy Spirit as Izhak spoke with Esau his son. And Esau went to the field to take venison to bring it.</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6. Rivkah said to her son Ya’aqob, saying, "Behold, I heard your father speaking to your brother Esav, saying,</w:t>
            </w:r>
          </w:p>
        </w:tc>
        <w:tc>
          <w:tcPr>
            <w:tcW w:w="2500" w:type="pct"/>
            <w:tcMar>
              <w:top w:w="0" w:type="dxa"/>
              <w:left w:w="108" w:type="dxa"/>
              <w:bottom w:w="0" w:type="dxa"/>
              <w:right w:w="108" w:type="dxa"/>
            </w:tcMar>
            <w:hideMark/>
          </w:tcPr>
          <w:p w:rsidR="00754653" w:rsidRPr="00754653" w:rsidRDefault="00EA18EE" w:rsidP="00AC1ED4">
            <w:pPr>
              <w:widowControl w:val="0"/>
              <w:spacing w:after="0" w:line="240" w:lineRule="auto"/>
              <w:jc w:val="both"/>
              <w:rPr>
                <w:rFonts w:eastAsia="Times New Roman" w:cs="Times New Roman"/>
              </w:rPr>
            </w:pPr>
            <w:r>
              <w:rPr>
                <w:rFonts w:ascii="Times New Roman" w:eastAsia="Times New Roman" w:hAnsi="Times New Roman" w:cs="Times New Roman"/>
                <w:lang w:val="en-AU"/>
              </w:rPr>
              <w:t>6. And Riv</w:t>
            </w:r>
            <w:r w:rsidR="00754653" w:rsidRPr="00754653">
              <w:rPr>
                <w:rFonts w:ascii="Times New Roman" w:eastAsia="Times New Roman" w:hAnsi="Times New Roman" w:cs="Times New Roman"/>
                <w:lang w:val="en-AU"/>
              </w:rPr>
              <w:t xml:space="preserve">kah spoke to Jakob her son, saying, Behold, this night those on high praise the </w:t>
            </w:r>
            <w:r w:rsidR="00545DCD">
              <w:rPr>
                <w:rFonts w:ascii="Times New Roman" w:eastAsia="Times New Roman" w:hAnsi="Times New Roman" w:cs="Times New Roman"/>
                <w:lang w:val="en-AU"/>
              </w:rPr>
              <w:t>LORD</w:t>
            </w:r>
            <w:r w:rsidR="00754653" w:rsidRPr="00754653">
              <w:rPr>
                <w:rFonts w:ascii="Times New Roman" w:eastAsia="Times New Roman" w:hAnsi="Times New Roman" w:cs="Times New Roman"/>
                <w:lang w:val="en-AU"/>
              </w:rPr>
              <w:t xml:space="preserve"> of the world, and the treasures of the dew are opened in it; and I have heard your father speaking with Esau your brother, saying,</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7. 'Bring back [deer] for me and make it into a tasty dish for and I will eat. I will then bless you in the presence of Adonai before I die.'</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7. Bring me venison, and make me food, and I will bless you in the presence of the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xml:space="preserve"> before I die.</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8. Now my son, listen to me, concerning that which I command you.</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8. And now my son receive from me what I command you:</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9. Go, please, to the sheep and take for me from there two choice young goats, and I will make [from] them a tasty dish for your father as he likes.</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9. Go now to the house of the flock, and take me from thence two fat kids of the goats; one for the pascha, and one for the oblation of the feast; and I will make of them food for your father such as he loves.</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10. You will [then] bring it to your father to eat, in order that he will bless you before he dies.</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10. And you will carry to your father, and he will eat, that he may bless you before his death.</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11. Ya’aqob said to Rivkah, his mother, "Behold, Esav, my brother is a hairy person and I am a smooth-skinned person.</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11. And because Jakob was afraid to sin, fearing lest his father might curse him, he said, Behold, Esau my brother is a hairy man, and I am a smooth man.</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12. Suppose my father touches me. I will be in his eyes as an impostor. I will bring upon myself a curse---not a blessing."</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12. Perhaps my father will feel me, and I will be in his eyes like one who derides him, and bring upon me a curse and not a blessing.</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13. His mother said to him, "Your curse will be upon me, my son; but listen to me. Go bring them to me."</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13. And she said, If with blessings he bless you, they will be upon you and upon your sons; and if with curses he should curse you, they will be upon me and upon my soul: therefore receive from me, and go and take for me.</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14. He went, took [them], and brought [them] to his mother. His mother make a tasty dish as his father liked.</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14. And he went and took, and brought to his mother; and his mother made food such as his father loved.</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15. Rivkah took the garments of Esav, her elder son, [the garments] that were precious [to him] that were in her keeping in the house, and put them on Ya’aqob, her younger son.</w:t>
            </w:r>
          </w:p>
        </w:tc>
        <w:tc>
          <w:tcPr>
            <w:tcW w:w="2500" w:type="pct"/>
            <w:tcMar>
              <w:top w:w="0" w:type="dxa"/>
              <w:left w:w="108" w:type="dxa"/>
              <w:bottom w:w="0" w:type="dxa"/>
              <w:right w:w="108" w:type="dxa"/>
            </w:tcMar>
            <w:hideMark/>
          </w:tcPr>
          <w:p w:rsidR="00754653" w:rsidRPr="00754653" w:rsidRDefault="00EA18EE" w:rsidP="00AC1ED4">
            <w:pPr>
              <w:widowControl w:val="0"/>
              <w:spacing w:after="0" w:line="240" w:lineRule="auto"/>
              <w:jc w:val="both"/>
              <w:rPr>
                <w:rFonts w:eastAsia="Times New Roman" w:cs="Times New Roman"/>
              </w:rPr>
            </w:pPr>
            <w:r>
              <w:rPr>
                <w:rFonts w:ascii="Times New Roman" w:eastAsia="Times New Roman" w:hAnsi="Times New Roman" w:cs="Times New Roman"/>
                <w:lang w:val="en-AU"/>
              </w:rPr>
              <w:t>15. And Riv</w:t>
            </w:r>
            <w:r w:rsidR="00754653" w:rsidRPr="00754653">
              <w:rPr>
                <w:rFonts w:ascii="Times New Roman" w:eastAsia="Times New Roman" w:hAnsi="Times New Roman" w:cs="Times New Roman"/>
                <w:lang w:val="en-AU"/>
              </w:rPr>
              <w:t>kah took the pleasant vestments of Esau her elder son </w:t>
            </w:r>
            <w:r w:rsidR="00754653" w:rsidRPr="00754653">
              <w:rPr>
                <w:rFonts w:ascii="Times New Roman" w:eastAsia="Times New Roman" w:hAnsi="Times New Roman" w:cs="Times New Roman"/>
                <w:b/>
                <w:bCs/>
                <w:u w:val="single"/>
                <w:lang w:val="en-AU"/>
              </w:rPr>
              <w:t>which had formerly been Adam's</w:t>
            </w:r>
            <w:r w:rsidR="00754653" w:rsidRPr="00754653">
              <w:rPr>
                <w:rFonts w:ascii="Times New Roman" w:eastAsia="Times New Roman" w:hAnsi="Times New Roman" w:cs="Times New Roman"/>
                <w:b/>
                <w:bCs/>
                <w:lang w:val="en-AU"/>
              </w:rPr>
              <w:t>;</w:t>
            </w:r>
            <w:r w:rsidR="00754653" w:rsidRPr="00754653">
              <w:rPr>
                <w:rFonts w:ascii="Times New Roman" w:eastAsia="Times New Roman" w:hAnsi="Times New Roman" w:cs="Times New Roman"/>
                <w:lang w:val="en-AU"/>
              </w:rPr>
              <w:t> but which that day Esau had not worn, but they remained with her in the house, and (with them) she dressed Jakob her younger son.</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16. The skins of the young goats she placed on his hands and the smooth part of his neck.</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16. And the skins of the kids she laid upon his hands and the smooth parts of his neck.</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17. She placed the tasty dish and the bread which she </w:t>
            </w:r>
            <w:r w:rsidRPr="00754653">
              <w:rPr>
                <w:rFonts w:ascii="Times New Roman" w:eastAsia="Times New Roman" w:hAnsi="Times New Roman" w:cs="Times New Roman"/>
                <w:lang w:val="en-AU"/>
              </w:rPr>
              <w:lastRenderedPageBreak/>
              <w:t>had made, in the hand of Ya’aqob, her son.</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lastRenderedPageBreak/>
              <w:t xml:space="preserve">17. And the food and the bread she had made she set in </w:t>
            </w:r>
            <w:r w:rsidRPr="00754653">
              <w:rPr>
                <w:rFonts w:ascii="Times New Roman" w:eastAsia="Times New Roman" w:hAnsi="Times New Roman" w:cs="Times New Roman"/>
                <w:lang w:val="en-AU"/>
              </w:rPr>
              <w:lastRenderedPageBreak/>
              <w:t>the hand of Jakob her son.</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lastRenderedPageBreak/>
              <w:t>18. He came to his father and said, "My father." [Yitzchaq] said, "Here I am. Who are you my son?"</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18. And he entered unto his father, and said, My father. And he said, Behold me: who art you, my son?</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19. Ya’aqob said to his father, "It is I, Esav your firstborn. I have done as you told me. Rise, if you please, sit up and eat of my trapping so that your soul will bless me."</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19. And Jacob said to his father, I am Esau </w:t>
            </w:r>
            <w:r w:rsidRPr="00754653">
              <w:rPr>
                <w:rFonts w:ascii="Times New Roman" w:eastAsia="Times New Roman" w:hAnsi="Times New Roman" w:cs="Times New Roman"/>
                <w:b/>
                <w:bCs/>
                <w:u w:val="single"/>
                <w:lang w:val="en-AU"/>
              </w:rPr>
              <w:t>your firstborn</w:t>
            </w:r>
            <w:r w:rsidRPr="00754653">
              <w:rPr>
                <w:rFonts w:ascii="Times New Roman" w:eastAsia="Times New Roman" w:hAnsi="Times New Roman" w:cs="Times New Roman"/>
                <w:b/>
                <w:bCs/>
                <w:lang w:val="en-AU"/>
              </w:rPr>
              <w:t>:</w:t>
            </w:r>
            <w:r w:rsidRPr="00754653">
              <w:rPr>
                <w:rFonts w:ascii="Times New Roman" w:eastAsia="Times New Roman" w:hAnsi="Times New Roman" w:cs="Times New Roman"/>
                <w:lang w:val="en-AU"/>
              </w:rPr>
              <w:t> I have done as you spoke with me. Arise now, sit and eat of my venison, that your soul may bless me.</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20. Yitzchaq said to his son, "How is it that you found it so quickly my son?" He [Ya’aqob] said, "Because Adonai, your </w:t>
            </w:r>
            <w:r w:rsidR="00545DCD">
              <w:rPr>
                <w:rFonts w:ascii="Times New Roman" w:eastAsia="Times New Roman" w:hAnsi="Times New Roman" w:cs="Times New Roman"/>
                <w:lang w:val="en-AU"/>
              </w:rPr>
              <w:t>GOD</w:t>
            </w:r>
            <w:r w:rsidRPr="00754653">
              <w:rPr>
                <w:rFonts w:ascii="Times New Roman" w:eastAsia="Times New Roman" w:hAnsi="Times New Roman" w:cs="Times New Roman"/>
                <w:lang w:val="en-AU"/>
              </w:rPr>
              <w:t>, brought it about for me."</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20. And Izhak said to his son, What is this that you have found so soon, my son? And he said, Because the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xml:space="preserve"> your </w:t>
            </w:r>
            <w:r w:rsidR="00545DCD">
              <w:rPr>
                <w:rFonts w:ascii="Times New Roman" w:eastAsia="Times New Roman" w:hAnsi="Times New Roman" w:cs="Times New Roman"/>
                <w:lang w:val="en-AU"/>
              </w:rPr>
              <w:t>GOD</w:t>
            </w:r>
            <w:r w:rsidRPr="00754653">
              <w:rPr>
                <w:rFonts w:ascii="Times New Roman" w:eastAsia="Times New Roman" w:hAnsi="Times New Roman" w:cs="Times New Roman"/>
                <w:lang w:val="en-AU"/>
              </w:rPr>
              <w:t xml:space="preserve"> had prepared it before me.</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21. Yitzchaq said to Ya’aqob, "Come close, if you please, and let me touch you, my son. Are you my son Esav or not?"</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21. And Izhak said to Jakob, Come near now, and I will feel you, my son, whether you be my son Esau or not.</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22. Ya’aqob came close to Yitzchaq, his father, and he [Yitzchaq] touched him. He said, "The voice is the voice of Ya’aqob, but the hands are the hands of Esav."</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22. And Jakob drew near to Izhak his father, who touched him, and said, This voice is the voice of Jakob, nevertheless the feeling of the hands is as the feeling of the hands of Esau.</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23. He [Yitzchaq] did not recognize him because his hands were like those of Esav, his brother--- they were hairy--- and [thus] he blessed him.</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23. But he recognised him not, because his hands were hairy as the hands of Esau his brother, and he blessed him.</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24. He said, "Are you indeed my son, Esav?" [Ya’aqob] said, "I am."</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24. And he said, But are you my son Esau? And he said, I am.</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25. He said, "Bring it close to me and I will eat from my son's trappings, so that my soul will bless you." He brought it close to him and he ate. He [then] brought him wine and he drank.</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25. And he said, Draw near, and I will eat of my son's venison, that my soul may bless thee. And he approached him, and he ate; and he had no wine; but an angel prepared it for him, from the wine which had been kept in its grapes from the days of the beginning of the world; and he gave it into Jakob's hand, and Jakob brought it to his father, and he drank.</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26. His father Yitzchaq said to him, "Come close to me and kiss me, my son."</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26. And Izhak his father said, Draw near now, and kiss me, my son;</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27. He came close and kissed him. He [Yitzchaq] smelled the fragrance of his garments, and he blessed him. He said, "See, my son's fragrance is like the fragrance of a field blessed by Adonai.</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27. and Jakob drew near and kissed him. And he smelled the smell of his vestments, and blessed him, and said, See, the smell of my son is as the smell of the fragrant incense which is to be offered on the mountain of the house of the sanctuary, which will be called a field which the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xml:space="preserve"> has blessed, and that He has chosen, that therein His Shekinah might dwell.</w:t>
            </w:r>
          </w:p>
        </w:tc>
      </w:tr>
      <w:tr w:rsidR="00754653" w:rsidRPr="00754653" w:rsidTr="00E537C9">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w:t>
            </w:r>
          </w:p>
        </w:tc>
      </w:tr>
    </w:tbl>
    <w:p w:rsidR="00754653" w:rsidRDefault="00754653" w:rsidP="00AC1ED4">
      <w:pPr>
        <w:widowControl w:val="0"/>
        <w:spacing w:after="0" w:line="240" w:lineRule="auto"/>
        <w:jc w:val="both"/>
        <w:rPr>
          <w:rFonts w:ascii="Times New Roman" w:eastAsia="Times New Roman" w:hAnsi="Times New Roman" w:cs="Times New Roman"/>
          <w:color w:val="000000"/>
          <w:lang w:val="en-AU"/>
        </w:rPr>
      </w:pPr>
      <w:r w:rsidRPr="00754653">
        <w:rPr>
          <w:rFonts w:ascii="Times New Roman" w:eastAsia="Times New Roman" w:hAnsi="Times New Roman" w:cs="Times New Roman"/>
          <w:color w:val="000000"/>
          <w:lang w:val="en-AU"/>
        </w:rPr>
        <w:t> </w:t>
      </w:r>
    </w:p>
    <w:p w:rsidR="00E537C9" w:rsidRPr="00754653" w:rsidRDefault="00E537C9" w:rsidP="00AC1ED4">
      <w:pPr>
        <w:widowControl w:val="0"/>
        <w:spacing w:after="0" w:line="240" w:lineRule="auto"/>
        <w:jc w:val="both"/>
        <w:rPr>
          <w:rFonts w:eastAsia="Times New Roman" w:cs="Times New Roman"/>
          <w:color w:val="000000"/>
        </w:rPr>
      </w:pPr>
    </w:p>
    <w:p w:rsidR="00754653" w:rsidRPr="00754653" w:rsidRDefault="00754653" w:rsidP="00AC1ED4">
      <w:pPr>
        <w:widowControl w:val="0"/>
        <w:spacing w:after="0" w:line="240" w:lineRule="auto"/>
        <w:jc w:val="center"/>
        <w:rPr>
          <w:rFonts w:ascii="Palatino Linotype" w:eastAsia="Times New Roman" w:hAnsi="Palatino Linotype" w:cs="Times New Roman"/>
          <w:color w:val="000000"/>
        </w:rPr>
      </w:pPr>
      <w:r w:rsidRPr="00754653">
        <w:rPr>
          <w:rFonts w:ascii="Palatino Linotype" w:eastAsia="Times New Roman" w:hAnsi="Palatino Linotype" w:cs="Times New Roman"/>
          <w:b/>
          <w:bCs/>
          <w:color w:val="000000"/>
          <w:sz w:val="28"/>
          <w:szCs w:val="28"/>
          <w:lang w:val="en-AU"/>
        </w:rPr>
        <w:t>Reading Assignment:</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b/>
          <w:bCs/>
          <w:color w:val="000000"/>
          <w:u w:val="single"/>
          <w:lang w:val="en-AU"/>
        </w:rPr>
        <w:t>The Torah Anthology: Yalkut Me’Am Lo’Ez - Vol II: The Patriarchs</w:t>
      </w:r>
    </w:p>
    <w:p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color w:val="000000"/>
          <w:lang w:val="en-AU"/>
        </w:rPr>
        <w:t>By: Rabbi Ya’aqob Culi</w:t>
      </w:r>
    </w:p>
    <w:p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color w:val="000000"/>
          <w:lang w:val="en-AU"/>
        </w:rPr>
        <w:t>Published by: Moznaim Publishing Corp. (New York, 1988)</w:t>
      </w:r>
    </w:p>
    <w:p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color w:val="000000"/>
          <w:lang w:val="en-AU"/>
        </w:rPr>
        <w:t>Vol. II, pp. 486-506.</w:t>
      </w:r>
    </w:p>
    <w:p w:rsidR="00754653" w:rsidRPr="00754653" w:rsidRDefault="00754653" w:rsidP="00AC1ED4">
      <w:pPr>
        <w:widowControl w:val="0"/>
        <w:pBdr>
          <w:bottom w:val="double" w:sz="6" w:space="1" w:color="auto"/>
        </w:pBdr>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rsidR="00754653" w:rsidRPr="00754653" w:rsidRDefault="00754653" w:rsidP="00AC1ED4">
      <w:pPr>
        <w:widowControl w:val="0"/>
        <w:spacing w:after="0" w:line="240" w:lineRule="auto"/>
        <w:jc w:val="center"/>
        <w:rPr>
          <w:rFonts w:ascii="Palatino Linotype" w:eastAsia="Times New Roman" w:hAnsi="Palatino Linotype" w:cs="Times New Roman"/>
          <w:color w:val="000000"/>
          <w:sz w:val="28"/>
          <w:szCs w:val="28"/>
        </w:rPr>
      </w:pPr>
      <w:r w:rsidRPr="00754653">
        <w:rPr>
          <w:rFonts w:ascii="Palatino Linotype" w:eastAsia="Times New Roman" w:hAnsi="Palatino Linotype" w:cs="Times New Roman"/>
          <w:b/>
          <w:bCs/>
          <w:color w:val="000000"/>
          <w:sz w:val="28"/>
          <w:szCs w:val="28"/>
          <w:lang w:val="en-AU"/>
        </w:rPr>
        <w:lastRenderedPageBreak/>
        <w:t>Welcome to the World of P’shat Exegesis</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The Seven Hermeneutic Laws of R. Hillel are as follows</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[cf. </w:t>
      </w:r>
      <w:hyperlink r:id="rId15" w:history="1">
        <w:r w:rsidRPr="00754653">
          <w:rPr>
            <w:rFonts w:ascii="Times New Roman" w:eastAsia="Times New Roman" w:hAnsi="Times New Roman" w:cs="Times New Roman"/>
            <w:color w:val="800080"/>
            <w:u w:val="single"/>
            <w:lang w:val="en-AU"/>
          </w:rPr>
          <w:t>http://www.jewishencyclopedia.com/view.jsp?artid=472&amp;letter=R</w:t>
        </w:r>
      </w:hyperlink>
      <w:r w:rsidRPr="00754653">
        <w:rPr>
          <w:rFonts w:ascii="Times New Roman" w:eastAsia="Times New Roman" w:hAnsi="Times New Roman" w:cs="Times New Roman"/>
          <w:color w:val="000000"/>
          <w:lang w:val="en-AU"/>
        </w:rPr>
        <w:t>]:</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1. Ḳal va-ḥomer:</w:t>
      </w:r>
      <w:r w:rsidRPr="00754653">
        <w:rPr>
          <w:rFonts w:ascii="Times New Roman" w:eastAsia="Times New Roman" w:hAnsi="Times New Roman" w:cs="Times New Roman"/>
          <w:color w:val="000000"/>
          <w:lang w:val="en-AU"/>
        </w:rPr>
        <w:t> "Argumentum a minori ad majus" or "a majori ad minus"; corresponding to the scholastic proof a fortiori.</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2. Gezerah shavah:</w:t>
      </w:r>
      <w:r w:rsidRPr="0075465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3. Binyan ab mi-katub eḥad:</w:t>
      </w:r>
      <w:r w:rsidRPr="0075465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4. Binyan ab mi-shene ketubim:</w:t>
      </w:r>
      <w:r w:rsidRPr="00754653">
        <w:rPr>
          <w:rFonts w:ascii="Times New Roman" w:eastAsia="Times New Roman" w:hAnsi="Times New Roman" w:cs="Times New Roman"/>
          <w:color w:val="000000"/>
          <w:lang w:val="en-AU"/>
        </w:rPr>
        <w:t> The same as the preceding, except that the provision is generalized from two Biblical passages.</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5. Kelal u-Peraṭ and Peraṭ u-kelal:</w:t>
      </w:r>
      <w:r w:rsidRPr="00754653">
        <w:rPr>
          <w:rFonts w:ascii="Times New Roman" w:eastAsia="Times New Roman" w:hAnsi="Times New Roman" w:cs="Times New Roman"/>
          <w:color w:val="000000"/>
          <w:lang w:val="en-AU"/>
        </w:rPr>
        <w:t> Definition of the general by the particular, and of the particular by the general.</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6. Ka-yoẓe bo mi-maḳom aḥer:</w:t>
      </w:r>
      <w:r w:rsidRPr="00754653">
        <w:rPr>
          <w:rFonts w:ascii="Times New Roman" w:eastAsia="Times New Roman" w:hAnsi="Times New Roman" w:cs="Times New Roman"/>
          <w:color w:val="000000"/>
          <w:lang w:val="en-AU"/>
        </w:rPr>
        <w:t> Similarity in content to another Scriptural passage.</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7. Dabar ha-lamed me-'inyano:</w:t>
      </w:r>
      <w:r w:rsidRPr="00754653">
        <w:rPr>
          <w:rFonts w:ascii="Times New Roman" w:eastAsia="Times New Roman" w:hAnsi="Times New Roman" w:cs="Times New Roman"/>
          <w:color w:val="000000"/>
          <w:lang w:val="en-AU"/>
        </w:rPr>
        <w:t> Interpretation deduced from the context.</w:t>
      </w:r>
    </w:p>
    <w:p w:rsidR="00754653" w:rsidRDefault="00754653" w:rsidP="00AC1ED4">
      <w:pPr>
        <w:widowControl w:val="0"/>
        <w:pBdr>
          <w:bottom w:val="double" w:sz="6" w:space="1" w:color="auto"/>
        </w:pBdr>
        <w:spacing w:after="0" w:line="240" w:lineRule="auto"/>
        <w:rPr>
          <w:rFonts w:ascii="Times New Roman" w:eastAsia="Times New Roman" w:hAnsi="Times New Roman" w:cs="Times New Roman"/>
          <w:color w:val="000000"/>
        </w:rPr>
      </w:pPr>
      <w:r w:rsidRPr="00754653">
        <w:rPr>
          <w:rFonts w:ascii="Times New Roman" w:eastAsia="Times New Roman" w:hAnsi="Times New Roman" w:cs="Times New Roman"/>
          <w:color w:val="000000"/>
        </w:rPr>
        <w:t> </w:t>
      </w:r>
    </w:p>
    <w:p w:rsidR="00322AAD" w:rsidRPr="00754653" w:rsidRDefault="00322AAD" w:rsidP="00AC1ED4">
      <w:pPr>
        <w:widowControl w:val="0"/>
        <w:pBdr>
          <w:bottom w:val="double" w:sz="6" w:space="1" w:color="auto"/>
        </w:pBdr>
        <w:spacing w:after="0" w:line="240" w:lineRule="auto"/>
        <w:rPr>
          <w:rFonts w:eastAsia="Times New Roman" w:cs="Times New Roman"/>
          <w:color w:val="000000"/>
        </w:rPr>
      </w:pP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ascii="Palatino Linotype" w:eastAsia="Times New Roman" w:hAnsi="Palatino Linotype" w:cs="Times New Roman"/>
          <w:color w:val="000000"/>
        </w:rPr>
      </w:pPr>
      <w:r w:rsidRPr="00754653">
        <w:rPr>
          <w:rFonts w:ascii="Palatino Linotype" w:eastAsia="Times New Roman" w:hAnsi="Palatino Linotype" w:cs="Times New Roman"/>
          <w:b/>
          <w:bCs/>
          <w:color w:val="000000"/>
          <w:sz w:val="28"/>
          <w:szCs w:val="28"/>
        </w:rPr>
        <w:t>Rashi</w:t>
      </w:r>
      <w:r w:rsidR="00322AAD">
        <w:rPr>
          <w:rFonts w:ascii="Palatino Linotype" w:eastAsia="Times New Roman" w:hAnsi="Palatino Linotype" w:cs="Times New Roman"/>
          <w:b/>
          <w:bCs/>
          <w:color w:val="000000"/>
          <w:sz w:val="28"/>
          <w:szCs w:val="28"/>
        </w:rPr>
        <w:t>’s</w:t>
      </w:r>
      <w:r w:rsidRPr="00754653">
        <w:rPr>
          <w:rFonts w:ascii="Palatino Linotype" w:eastAsia="Times New Roman" w:hAnsi="Palatino Linotype" w:cs="Times New Roman"/>
          <w:b/>
          <w:bCs/>
          <w:color w:val="000000"/>
          <w:sz w:val="28"/>
          <w:szCs w:val="28"/>
        </w:rPr>
        <w:t xml:space="preserve"> Commentary for: B’Resheet (Gen.) 27:1-27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were too dim</w:t>
      </w:r>
      <w:r w:rsidRPr="00754653">
        <w:rPr>
          <w:rFonts w:ascii="Times New Roman" w:eastAsia="Times New Roman" w:hAnsi="Times New Roman" w:cs="Times New Roman"/>
          <w:color w:val="000000"/>
        </w:rPr>
        <w:t> Because of the smoke of these [wives of Esau] (who would burn [incense] to the idols) (</w:t>
      </w:r>
      <w:r w:rsidRPr="00754653">
        <w:rPr>
          <w:rFonts w:ascii="Times New Roman" w:eastAsia="Times New Roman" w:hAnsi="Times New Roman" w:cs="Times New Roman"/>
          <w:i/>
          <w:iCs/>
          <w:color w:val="000000"/>
        </w:rPr>
        <w:t>Tanchuma, Toledoth</w:t>
      </w:r>
      <w:r w:rsidRPr="00754653">
        <w:rPr>
          <w:rFonts w:ascii="Times New Roman" w:eastAsia="Times New Roman" w:hAnsi="Times New Roman" w:cs="Times New Roman"/>
          <w:color w:val="000000"/>
        </w:rPr>
        <w:t> 8; </w:t>
      </w:r>
      <w:r w:rsidRPr="00754653">
        <w:rPr>
          <w:rFonts w:ascii="Times New Roman" w:eastAsia="Times New Roman" w:hAnsi="Times New Roman" w:cs="Times New Roman"/>
          <w:i/>
          <w:iCs/>
          <w:color w:val="000000"/>
        </w:rPr>
        <w:t>Pesiktha Rabbathi </w:t>
      </w:r>
      <w:r w:rsidRPr="00754653">
        <w:rPr>
          <w:rFonts w:ascii="Times New Roman" w:eastAsia="Times New Roman" w:hAnsi="Times New Roman" w:cs="Times New Roman"/>
          <w:color w:val="000000"/>
        </w:rPr>
        <w:t>12). Another explanation: When Isaac was bound on the altar, and his father was about to slaughter him, the heavens opened, and the ministering angels saw and wept, and their tears fell upon Isaac’s eyes. As a result, his eyes became dim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65:6). A third explanation: to enable Jacob to take the blessings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65:8).</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I do not know the day of my death</w:t>
      </w:r>
      <w:r w:rsidRPr="00754653">
        <w:rPr>
          <w:rFonts w:ascii="Times New Roman" w:eastAsia="Times New Roman" w:hAnsi="Times New Roman" w:cs="Times New Roman"/>
          <w:color w:val="000000"/>
        </w:rPr>
        <w:t> Rabbi Joshua ben Korchah said: If a person reaches the age of [the death of] his parents, he should worry five years beforehand and five years afterwards, and Isaac was one hundred and twenty-three years old. He said, “Perhaps I will reach the age of [the death of] my mother, and she died at one hundred and twenty-seven, and I am thus within five years of her age; therefore, “I do not know the day of my death,”—perhaps [I will die] at my mother’s age and perhaps at my father’s age.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 121]</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3</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your sword</w:t>
      </w:r>
      <w:r w:rsidRPr="00754653">
        <w:rPr>
          <w:rFonts w:ascii="Times New Roman" w:eastAsia="Times New Roman" w:hAnsi="Times New Roman" w:cs="Times New Roman"/>
          <w:color w:val="000000"/>
        </w:rPr>
        <w:t> Heb. </w:t>
      </w:r>
      <w:r w:rsidRPr="00754653">
        <w:rPr>
          <w:rFonts w:ascii="Arial" w:eastAsia="Times New Roman" w:hAnsi="Arial"/>
          <w:color w:val="000000"/>
          <w:rtl/>
        </w:rPr>
        <w:t>תֶּלְיְךָ</w:t>
      </w:r>
      <w:r w:rsidRPr="00754653">
        <w:rPr>
          <w:rFonts w:ascii="Times New Roman" w:eastAsia="Times New Roman" w:hAnsi="Times New Roman" w:cs="Times New Roman"/>
          <w:color w:val="000000"/>
        </w:rPr>
        <w:t>, your sword.</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So, now, sharpen</w:t>
      </w:r>
      <w:r w:rsidRPr="00754653">
        <w:rPr>
          <w:rFonts w:ascii="Times New Roman" w:eastAsia="Times New Roman" w:hAnsi="Times New Roman" w:cs="Times New Roman"/>
          <w:color w:val="000000"/>
        </w:rPr>
        <w:t> - </w:t>
      </w:r>
      <w:r w:rsidRPr="00754653">
        <w:rPr>
          <w:rFonts w:ascii="Arial" w:eastAsia="Times New Roman" w:hAnsi="Arial"/>
          <w:color w:val="000000"/>
          <w:sz w:val="24"/>
          <w:szCs w:val="24"/>
          <w:rtl/>
        </w:rPr>
        <w:t>שָׂא-נָא</w:t>
      </w:r>
      <w:r w:rsidRPr="00754653">
        <w:rPr>
          <w:rFonts w:ascii="Times New Roman" w:eastAsia="Times New Roman" w:hAnsi="Times New Roman" w:cs="Times New Roman"/>
          <w:color w:val="000000"/>
        </w:rPr>
        <w:t> an expression of sharpening, as we learned in the Mishnah (</w:t>
      </w:r>
      <w:r w:rsidRPr="00754653">
        <w:rPr>
          <w:rFonts w:ascii="Times New Roman" w:eastAsia="Times New Roman" w:hAnsi="Times New Roman" w:cs="Times New Roman"/>
          <w:i/>
          <w:iCs/>
          <w:color w:val="000000"/>
        </w:rPr>
        <w:t>Beizah</w:t>
      </w:r>
      <w:r w:rsidRPr="00754653">
        <w:rPr>
          <w:rFonts w:ascii="Times New Roman" w:eastAsia="Times New Roman" w:hAnsi="Times New Roman" w:cs="Times New Roman"/>
          <w:color w:val="000000"/>
        </w:rPr>
        <w:t> 28a): “We may not sharpen a knife [on a whet-stone] but we may sharpen it (</w:t>
      </w:r>
      <w:r w:rsidRPr="00754653">
        <w:rPr>
          <w:rFonts w:ascii="Arial" w:eastAsia="Times New Roman" w:hAnsi="Arial"/>
          <w:color w:val="000000"/>
          <w:sz w:val="24"/>
          <w:szCs w:val="24"/>
          <w:rtl/>
        </w:rPr>
        <w:t>מַשִּׂיאָה</w:t>
      </w:r>
      <w:r w:rsidRPr="00754653">
        <w:rPr>
          <w:rFonts w:ascii="Times New Roman" w:eastAsia="Times New Roman" w:hAnsi="Times New Roman" w:cs="Times New Roman"/>
          <w:color w:val="000000"/>
        </w:rPr>
        <w:t>) against another one [on Yom-Tov].” [Isaac said]: “Sharpen your knife and slaughter properly, lest you feed me </w:t>
      </w:r>
      <w:r w:rsidRPr="00754653">
        <w:rPr>
          <w:rFonts w:ascii="Times New Roman" w:eastAsia="Times New Roman" w:hAnsi="Times New Roman" w:cs="Times New Roman"/>
          <w:i/>
          <w:iCs/>
          <w:color w:val="000000"/>
        </w:rPr>
        <w:t>neveila</w:t>
      </w:r>
      <w:r w:rsidRPr="00754653">
        <w:rPr>
          <w:rFonts w:ascii="Times New Roman" w:eastAsia="Times New Roman" w:hAnsi="Times New Roman" w:cs="Times New Roman"/>
          <w:color w:val="000000"/>
        </w:rPr>
        <w:t> ” [an animal not slaughtered according to ritual law]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 13).</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and hunt for me</w:t>
      </w:r>
      <w:r w:rsidRPr="00754653">
        <w:rPr>
          <w:rFonts w:ascii="Times New Roman" w:eastAsia="Times New Roman" w:hAnsi="Times New Roman" w:cs="Times New Roman"/>
          <w:color w:val="000000"/>
        </w:rPr>
        <w:t> from ownerless [game], and not from stolen [animals].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65:13]</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5</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to hunt game, to bring</w:t>
      </w:r>
      <w:r w:rsidRPr="00754653">
        <w:rPr>
          <w:rFonts w:ascii="Times New Roman" w:eastAsia="Times New Roman" w:hAnsi="Times New Roman" w:cs="Times New Roman"/>
          <w:color w:val="000000"/>
        </w:rPr>
        <w:t> What is the meaning of “to bring”? If he would not find game, he intended to bring [meat] from stolen [animals].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65:13]</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7</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 xml:space="preserve">before the </w:t>
      </w:r>
      <w:r w:rsidR="00545DCD">
        <w:rPr>
          <w:rFonts w:ascii="Times New Roman" w:eastAsia="Times New Roman" w:hAnsi="Times New Roman" w:cs="Times New Roman"/>
          <w:b/>
          <w:bCs/>
          <w:color w:val="000000"/>
        </w:rPr>
        <w:t>LORD</w:t>
      </w:r>
      <w:r w:rsidRPr="00754653">
        <w:rPr>
          <w:rFonts w:ascii="Times New Roman" w:eastAsia="Times New Roman" w:hAnsi="Times New Roman" w:cs="Times New Roman"/>
          <w:color w:val="000000"/>
        </w:rPr>
        <w:t> with His consent, that He will approve of what I do.</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lastRenderedPageBreak/>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9</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and take for me</w:t>
      </w:r>
      <w:r w:rsidRPr="00754653">
        <w:rPr>
          <w:rFonts w:ascii="Times New Roman" w:eastAsia="Times New Roman" w:hAnsi="Times New Roman" w:cs="Times New Roman"/>
          <w:color w:val="000000"/>
        </w:rPr>
        <w:t> [“</w:t>
      </w:r>
      <w:r w:rsidRPr="00754653">
        <w:rPr>
          <w:rFonts w:ascii="Arial" w:eastAsia="Times New Roman" w:hAnsi="Arial"/>
          <w:color w:val="000000"/>
          <w:sz w:val="24"/>
          <w:szCs w:val="24"/>
          <w:rtl/>
        </w:rPr>
        <w:t>לִי</w:t>
      </w:r>
      <w:r w:rsidRPr="00754653">
        <w:rPr>
          <w:rFonts w:ascii="Times New Roman" w:eastAsia="Times New Roman" w:hAnsi="Times New Roman" w:cs="Times New Roman"/>
          <w:color w:val="000000"/>
        </w:rPr>
        <w:t>” indicates that] they are mine, and they are not stolen, because so had Isaac written for her in her marriage contract, that she might take two kids every day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65:14).</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two choice kids</w:t>
      </w:r>
      <w:r w:rsidRPr="00754653">
        <w:rPr>
          <w:rFonts w:ascii="Times New Roman" w:eastAsia="Times New Roman" w:hAnsi="Times New Roman" w:cs="Times New Roman"/>
          <w:color w:val="000000"/>
        </w:rPr>
        <w:t> Now did Isaac’s menu consist of two kids? But [the explanation is that] he sacrificed one as a Paschal offering, and one he made into tasty foods. [This is found] in </w:t>
      </w:r>
      <w:r w:rsidRPr="00754653">
        <w:rPr>
          <w:rFonts w:ascii="Times New Roman" w:eastAsia="Times New Roman" w:hAnsi="Times New Roman" w:cs="Times New Roman"/>
          <w:i/>
          <w:iCs/>
          <w:color w:val="000000"/>
        </w:rPr>
        <w:t>Pirkei d’Rabbi Eliezer </w:t>
      </w:r>
      <w:r w:rsidRPr="00754653">
        <w:rPr>
          <w:rFonts w:ascii="Times New Roman" w:eastAsia="Times New Roman" w:hAnsi="Times New Roman" w:cs="Times New Roman"/>
          <w:color w:val="000000"/>
        </w:rPr>
        <w:t>(ch. 32).</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as he likes</w:t>
      </w:r>
      <w:r w:rsidRPr="00754653">
        <w:rPr>
          <w:rFonts w:ascii="Times New Roman" w:eastAsia="Times New Roman" w:hAnsi="Times New Roman" w:cs="Times New Roman"/>
          <w:color w:val="000000"/>
        </w:rPr>
        <w:t> for the taste of a kid is like the taste of a deer.</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11</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 hairy man</w:t>
      </w:r>
      <w:r w:rsidRPr="00754653">
        <w:rPr>
          <w:rFonts w:ascii="Times New Roman" w:eastAsia="Times New Roman" w:hAnsi="Times New Roman" w:cs="Times New Roman"/>
          <w:color w:val="000000"/>
        </w:rPr>
        <w:t> Heb. </w:t>
      </w:r>
      <w:r w:rsidRPr="00754653">
        <w:rPr>
          <w:rFonts w:ascii="Arial" w:eastAsia="Times New Roman" w:hAnsi="Arial"/>
          <w:color w:val="000000"/>
          <w:sz w:val="24"/>
          <w:szCs w:val="24"/>
          <w:rtl/>
        </w:rPr>
        <w:t>אִישׁ שָׂעִר</w:t>
      </w:r>
      <w:r w:rsidRPr="00754653">
        <w:rPr>
          <w:rFonts w:ascii="Times New Roman" w:eastAsia="Times New Roman" w:hAnsi="Times New Roman" w:cs="Times New Roman"/>
          <w:color w:val="000000"/>
        </w:rPr>
        <w:t>, one possessing hair.</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will touch me</w:t>
      </w:r>
      <w:r w:rsidRPr="00754653">
        <w:rPr>
          <w:rFonts w:ascii="Times New Roman" w:eastAsia="Times New Roman" w:hAnsi="Times New Roman" w:cs="Times New Roman"/>
          <w:color w:val="000000"/>
        </w:rPr>
        <w:t> Heb.</w:t>
      </w:r>
      <w:r w:rsidRPr="00754653">
        <w:rPr>
          <w:rFonts w:ascii="Times New Roman" w:eastAsia="Times New Roman" w:hAnsi="Times New Roman" w:cs="Times New Roman"/>
          <w:color w:val="000000"/>
          <w:sz w:val="24"/>
          <w:szCs w:val="24"/>
        </w:rPr>
        <w:t> </w:t>
      </w:r>
      <w:r w:rsidRPr="00754653">
        <w:rPr>
          <w:rFonts w:ascii="Arial" w:eastAsia="Times New Roman" w:hAnsi="Arial"/>
          <w:color w:val="000000"/>
          <w:sz w:val="24"/>
          <w:szCs w:val="24"/>
          <w:rtl/>
        </w:rPr>
        <w:t>יְמֻשֵּׁנִ</w:t>
      </w:r>
      <w:r w:rsidRPr="00754653">
        <w:rPr>
          <w:rFonts w:ascii="Arial" w:eastAsia="Times New Roman" w:hAnsi="Arial"/>
          <w:color w:val="000000"/>
          <w:rtl/>
        </w:rPr>
        <w:t>י</w:t>
      </w:r>
      <w:r w:rsidRPr="00754653">
        <w:rPr>
          <w:rFonts w:ascii="Times New Roman" w:eastAsia="Times New Roman" w:hAnsi="Times New Roman" w:cs="Times New Roman"/>
          <w:color w:val="000000"/>
        </w:rPr>
        <w:t> similar to (Deut. 28:29): “feeling (</w:t>
      </w:r>
      <w:r w:rsidRPr="00754653">
        <w:rPr>
          <w:rFonts w:ascii="Arial" w:eastAsia="Times New Roman" w:hAnsi="Arial"/>
          <w:color w:val="000000"/>
          <w:sz w:val="24"/>
          <w:szCs w:val="24"/>
          <w:rtl/>
        </w:rPr>
        <w:t>מְמַשֵּׁשׁ</w:t>
      </w:r>
      <w:r w:rsidRPr="00754653">
        <w:rPr>
          <w:rFonts w:ascii="Times New Roman" w:eastAsia="Times New Roman" w:hAnsi="Times New Roman" w:cs="Times New Roman"/>
          <w:color w:val="000000"/>
        </w:rPr>
        <w:t>) at noon.”</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15</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the costly</w:t>
      </w:r>
      <w:r w:rsidRPr="00754653">
        <w:rPr>
          <w:rFonts w:ascii="Times New Roman" w:eastAsia="Times New Roman" w:hAnsi="Times New Roman" w:cs="Times New Roman"/>
          <w:color w:val="000000"/>
        </w:rPr>
        <w:t> </w:t>
      </w:r>
      <w:r w:rsidRPr="00754653">
        <w:rPr>
          <w:rFonts w:ascii="Arial" w:eastAsia="Times New Roman" w:hAnsi="Arial"/>
          <w:color w:val="000000"/>
          <w:sz w:val="24"/>
          <w:szCs w:val="24"/>
          <w:rtl/>
        </w:rPr>
        <w:t>הַחֲמֻדֹת</w:t>
      </w:r>
      <w:r w:rsidRPr="00754653">
        <w:rPr>
          <w:rFonts w:ascii="Times New Roman" w:eastAsia="Times New Roman" w:hAnsi="Times New Roman" w:cs="Times New Roman"/>
          <w:color w:val="000000"/>
        </w:rPr>
        <w:t> [means] the clean ones, as the </w:t>
      </w:r>
      <w:r w:rsidRPr="00754653">
        <w:rPr>
          <w:rFonts w:ascii="Times New Roman" w:eastAsia="Times New Roman" w:hAnsi="Times New Roman" w:cs="Times New Roman"/>
          <w:i/>
          <w:iCs/>
          <w:color w:val="000000"/>
        </w:rPr>
        <w:t>Targum</w:t>
      </w:r>
      <w:r w:rsidRPr="00754653">
        <w:rPr>
          <w:rFonts w:ascii="Times New Roman" w:eastAsia="Times New Roman" w:hAnsi="Times New Roman" w:cs="Times New Roman"/>
          <w:color w:val="000000"/>
        </w:rPr>
        <w:t> renders it. Another explanation: The ones [garments] that he had coveted from Nimrod.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65:16]</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which were with her in the house </w:t>
      </w:r>
      <w:r w:rsidRPr="00754653">
        <w:rPr>
          <w:rFonts w:ascii="Times New Roman" w:eastAsia="Times New Roman" w:hAnsi="Times New Roman" w:cs="Times New Roman"/>
          <w:color w:val="000000"/>
        </w:rPr>
        <w:t>But He [Esau] had many wives, [with whom to entrust his garments] and yet he entrusted them [his garments] with his mother?! He was well aware of their deeds, and he was suspicious of them.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65:16]</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19</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I am...Esau...your firstborn</w:t>
      </w:r>
      <w:r w:rsidRPr="00754653">
        <w:rPr>
          <w:rFonts w:ascii="Times New Roman" w:eastAsia="Times New Roman" w:hAnsi="Times New Roman" w:cs="Times New Roman"/>
          <w:color w:val="000000"/>
        </w:rPr>
        <w:t> [He meant]: I am the one who is bringing you [food] and Esau is your firstborn. [From </w:t>
      </w:r>
      <w:r w:rsidRPr="00754653">
        <w:rPr>
          <w:rFonts w:ascii="Times New Roman" w:eastAsia="Times New Roman" w:hAnsi="Times New Roman" w:cs="Times New Roman"/>
          <w:i/>
          <w:iCs/>
          <w:color w:val="000000"/>
        </w:rPr>
        <w:t>Tanchuma</w:t>
      </w:r>
      <w:r w:rsidRPr="00754653">
        <w:rPr>
          <w:rFonts w:ascii="Times New Roman" w:eastAsia="Times New Roman" w:hAnsi="Times New Roman" w:cs="Times New Roman"/>
          <w:color w:val="000000"/>
        </w:rPr>
        <w:t> Buber]</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I have done</w:t>
      </w:r>
      <w:r w:rsidRPr="00754653">
        <w:rPr>
          <w:rFonts w:ascii="Times New Roman" w:eastAsia="Times New Roman" w:hAnsi="Times New Roman" w:cs="Times New Roman"/>
          <w:color w:val="000000"/>
        </w:rPr>
        <w:t> many things, as you have spoken to me.</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sit down</w:t>
      </w:r>
      <w:r w:rsidRPr="00754653">
        <w:rPr>
          <w:rFonts w:ascii="Times New Roman" w:eastAsia="Times New Roman" w:hAnsi="Times New Roman" w:cs="Times New Roman"/>
          <w:color w:val="000000"/>
        </w:rPr>
        <w:t> Heb. </w:t>
      </w:r>
      <w:r w:rsidRPr="00754653">
        <w:rPr>
          <w:rFonts w:ascii="Arial" w:eastAsia="Times New Roman" w:hAnsi="Arial"/>
          <w:color w:val="000000"/>
          <w:sz w:val="24"/>
          <w:szCs w:val="24"/>
          <w:rtl/>
        </w:rPr>
        <w:t>שְׁבָה</w:t>
      </w:r>
      <w:r w:rsidRPr="00754653">
        <w:rPr>
          <w:rFonts w:ascii="Times New Roman" w:eastAsia="Times New Roman" w:hAnsi="Times New Roman" w:cs="Times New Roman"/>
          <w:color w:val="000000"/>
        </w:rPr>
        <w:t>, an expression of sitting around the table [at a meal].</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21</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Please come closer, so that I may feel you </w:t>
      </w:r>
      <w:r w:rsidRPr="00754653">
        <w:rPr>
          <w:rFonts w:ascii="Times New Roman" w:eastAsia="Times New Roman" w:hAnsi="Times New Roman" w:cs="Times New Roman"/>
          <w:color w:val="000000"/>
        </w:rPr>
        <w:t xml:space="preserve">Isaac said to himself, “Esau does not usually mention the name of Heaven with frequency, but this one said: ‘Because the </w:t>
      </w:r>
      <w:r w:rsidR="00545DCD">
        <w:rPr>
          <w:rFonts w:ascii="Times New Roman" w:eastAsia="Times New Roman" w:hAnsi="Times New Roman" w:cs="Times New Roman"/>
          <w:color w:val="000000"/>
        </w:rPr>
        <w:t>LORD</w:t>
      </w:r>
      <w:r w:rsidRPr="00754653">
        <w:rPr>
          <w:rFonts w:ascii="Times New Roman" w:eastAsia="Times New Roman" w:hAnsi="Times New Roman" w:cs="Times New Roman"/>
          <w:color w:val="000000"/>
        </w:rPr>
        <w:t xml:space="preserve"> your </w:t>
      </w:r>
      <w:r w:rsidR="00545DCD">
        <w:rPr>
          <w:rFonts w:ascii="Times New Roman" w:eastAsia="Times New Roman" w:hAnsi="Times New Roman" w:cs="Times New Roman"/>
          <w:color w:val="000000"/>
        </w:rPr>
        <w:t>GOD</w:t>
      </w:r>
      <w:r w:rsidRPr="00754653">
        <w:rPr>
          <w:rFonts w:ascii="Times New Roman" w:eastAsia="Times New Roman" w:hAnsi="Times New Roman" w:cs="Times New Roman"/>
          <w:color w:val="000000"/>
        </w:rPr>
        <w:t xml:space="preserve"> prepared it....’” [from</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65:19]</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the voice of Jacob</w:t>
      </w:r>
      <w:r w:rsidRPr="00754653">
        <w:rPr>
          <w:rFonts w:ascii="Times New Roman" w:eastAsia="Times New Roman" w:hAnsi="Times New Roman" w:cs="Times New Roman"/>
          <w:color w:val="000000"/>
        </w:rPr>
        <w:t> who speaks entreatingly: “Please rise,” but Esau spoke harshly, “Let my father arise!” [From </w:t>
      </w:r>
      <w:r w:rsidRPr="00754653">
        <w:rPr>
          <w:rFonts w:ascii="Times New Roman" w:eastAsia="Times New Roman" w:hAnsi="Times New Roman" w:cs="Times New Roman"/>
          <w:i/>
          <w:iCs/>
          <w:color w:val="000000"/>
        </w:rPr>
        <w:t>Tanchuma Buber, Toledoth</w:t>
      </w:r>
      <w:r w:rsidRPr="00754653">
        <w:rPr>
          <w:rFonts w:ascii="Times New Roman" w:eastAsia="Times New Roman" w:hAnsi="Times New Roman" w:cs="Times New Roman"/>
          <w:color w:val="000000"/>
        </w:rPr>
        <w:t> 15]</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24</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And he said, “I am.”</w:t>
      </w:r>
      <w:r w:rsidRPr="00754653">
        <w:rPr>
          <w:rFonts w:ascii="Times New Roman" w:eastAsia="Times New Roman" w:hAnsi="Times New Roman" w:cs="Times New Roman"/>
          <w:color w:val="000000"/>
        </w:rPr>
        <w:t> He did not say, “I am Esau,” but “I am.” [From </w:t>
      </w:r>
      <w:r w:rsidRPr="00754653">
        <w:rPr>
          <w:rFonts w:ascii="Times New Roman" w:eastAsia="Times New Roman" w:hAnsi="Times New Roman" w:cs="Times New Roman"/>
          <w:i/>
          <w:iCs/>
          <w:color w:val="000000"/>
        </w:rPr>
        <w:t>Num. Rabbah</w:t>
      </w:r>
      <w:r w:rsidRPr="00754653">
        <w:rPr>
          <w:rFonts w:ascii="Times New Roman" w:eastAsia="Times New Roman" w:hAnsi="Times New Roman" w:cs="Times New Roman"/>
          <w:color w:val="000000"/>
        </w:rPr>
        <w:t> 10:6]</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27</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and he smelled, etc.</w:t>
      </w:r>
      <w:r w:rsidRPr="00754653">
        <w:rPr>
          <w:rFonts w:ascii="Times New Roman" w:eastAsia="Times New Roman" w:hAnsi="Times New Roman" w:cs="Times New Roman"/>
          <w:color w:val="000000"/>
        </w:rPr>
        <w:t> Is it not so that there is no odor more offensive than that of washed goat skins? But this teaches us that the fragrance of the Garden of Eden entered with him. [From </w:t>
      </w:r>
      <w:r w:rsidRPr="00754653">
        <w:rPr>
          <w:rFonts w:ascii="Times New Roman" w:eastAsia="Times New Roman" w:hAnsi="Times New Roman" w:cs="Times New Roman"/>
          <w:i/>
          <w:iCs/>
          <w:color w:val="000000"/>
        </w:rPr>
        <w:t>Tanchuma</w:t>
      </w:r>
      <w:r w:rsidRPr="00754653">
        <w:rPr>
          <w:rFonts w:ascii="Times New Roman" w:eastAsia="Times New Roman" w:hAnsi="Times New Roman" w:cs="Times New Roman"/>
          <w:color w:val="000000"/>
        </w:rPr>
        <w:t> Buber 16]</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 xml:space="preserve">is like the fragrance of a field, which the </w:t>
      </w:r>
      <w:r w:rsidR="00545DCD">
        <w:rPr>
          <w:rFonts w:ascii="Times New Roman" w:eastAsia="Times New Roman" w:hAnsi="Times New Roman" w:cs="Times New Roman"/>
          <w:b/>
          <w:bCs/>
          <w:color w:val="000000"/>
        </w:rPr>
        <w:t>LORD</w:t>
      </w:r>
      <w:r w:rsidRPr="00754653">
        <w:rPr>
          <w:rFonts w:ascii="Times New Roman" w:eastAsia="Times New Roman" w:hAnsi="Times New Roman" w:cs="Times New Roman"/>
          <w:b/>
          <w:bCs/>
          <w:color w:val="000000"/>
        </w:rPr>
        <w:t xml:space="preserve"> has blessed</w:t>
      </w:r>
      <w:r w:rsidRPr="00754653">
        <w:rPr>
          <w:rFonts w:ascii="Times New Roman" w:eastAsia="Times New Roman" w:hAnsi="Times New Roman" w:cs="Times New Roman"/>
          <w:color w:val="000000"/>
        </w:rPr>
        <w:t> for He gave it a pleasant fragrance, and this is a field of apples. So did our Sages explain it. [From </w:t>
      </w:r>
      <w:r w:rsidRPr="00754653">
        <w:rPr>
          <w:rFonts w:ascii="Times New Roman" w:eastAsia="Times New Roman" w:hAnsi="Times New Roman" w:cs="Times New Roman"/>
          <w:i/>
          <w:iCs/>
          <w:color w:val="000000"/>
        </w:rPr>
        <w:t>Ta’anith</w:t>
      </w:r>
      <w:r w:rsidRPr="00754653">
        <w:rPr>
          <w:rFonts w:ascii="Times New Roman" w:eastAsia="Times New Roman" w:hAnsi="Times New Roman" w:cs="Times New Roman"/>
          <w:color w:val="000000"/>
        </w:rPr>
        <w:t> 29b] </w:t>
      </w:r>
    </w:p>
    <w:p w:rsidR="00754653" w:rsidRDefault="00754653" w:rsidP="00AC1ED4">
      <w:pPr>
        <w:widowControl w:val="0"/>
        <w:pBdr>
          <w:bottom w:val="double" w:sz="6" w:space="1" w:color="auto"/>
        </w:pBdr>
        <w:spacing w:after="0" w:line="240" w:lineRule="auto"/>
        <w:jc w:val="both"/>
        <w:rPr>
          <w:rFonts w:ascii="Times New Roman" w:eastAsia="Times New Roman" w:hAnsi="Times New Roman" w:cs="Times New Roman"/>
          <w:color w:val="000000"/>
        </w:rPr>
      </w:pPr>
      <w:r w:rsidRPr="00754653">
        <w:rPr>
          <w:rFonts w:ascii="Times New Roman" w:eastAsia="Times New Roman" w:hAnsi="Times New Roman" w:cs="Times New Roman"/>
          <w:color w:val="000000"/>
        </w:rPr>
        <w:t> </w:t>
      </w:r>
    </w:p>
    <w:p w:rsidR="00322AAD" w:rsidRPr="00754653" w:rsidRDefault="00322AAD" w:rsidP="00AC1ED4">
      <w:pPr>
        <w:widowControl w:val="0"/>
        <w:pBdr>
          <w:bottom w:val="double" w:sz="6" w:space="1" w:color="auto"/>
        </w:pBdr>
        <w:spacing w:after="0" w:line="240" w:lineRule="auto"/>
        <w:jc w:val="both"/>
        <w:rPr>
          <w:rFonts w:eastAsia="Times New Roman" w:cs="Times New Roman"/>
          <w:color w:val="000000"/>
        </w:rPr>
      </w:pPr>
    </w:p>
    <w:p w:rsidR="004071BA" w:rsidRDefault="004071BA" w:rsidP="00AC1ED4">
      <w:pPr>
        <w:widowControl w:val="0"/>
        <w:spacing w:after="0" w:line="240" w:lineRule="auto"/>
        <w:jc w:val="both"/>
        <w:rPr>
          <w:rFonts w:ascii="Times New Roman" w:eastAsia="Times New Roman" w:hAnsi="Times New Roman" w:cs="Times New Roman"/>
          <w:color w:val="000000"/>
        </w:rPr>
      </w:pPr>
    </w:p>
    <w:p w:rsidR="00DB0526" w:rsidRPr="00DB0526" w:rsidRDefault="00E537C9" w:rsidP="00AC1ED4">
      <w:pPr>
        <w:widowControl w:val="0"/>
        <w:spacing w:after="0" w:line="240" w:lineRule="auto"/>
        <w:jc w:val="both"/>
        <w:rPr>
          <w:rFonts w:eastAsia="Times New Roman" w:cs="Times New Roman"/>
          <w:color w:val="000000"/>
        </w:rPr>
      </w:pPr>
      <w:r>
        <w:rPr>
          <w:rFonts w:ascii="Palatino Linotype" w:eastAsia="Times New Roman" w:hAnsi="Palatino Linotype" w:cs="Times New Roman"/>
          <w:b/>
          <w:bCs/>
          <w:color w:val="000000"/>
          <w:sz w:val="28"/>
          <w:szCs w:val="28"/>
        </w:rPr>
        <w:t>R</w:t>
      </w:r>
      <w:r w:rsidR="00DB0526" w:rsidRPr="00DB0526">
        <w:rPr>
          <w:rFonts w:ascii="Palatino Linotype" w:eastAsia="Times New Roman" w:hAnsi="Palatino Linotype" w:cs="Times New Roman"/>
          <w:b/>
          <w:bCs/>
          <w:color w:val="000000"/>
          <w:sz w:val="28"/>
          <w:szCs w:val="28"/>
        </w:rPr>
        <w:t>ashi &amp; Targum Pseudo Jonathan</w:t>
      </w:r>
    </w:p>
    <w:p w:rsidR="00DB0526" w:rsidRPr="00DB0526" w:rsidRDefault="00DB0526" w:rsidP="00AC1ED4">
      <w:pPr>
        <w:widowControl w:val="0"/>
        <w:spacing w:after="0" w:line="240" w:lineRule="auto"/>
        <w:jc w:val="both"/>
        <w:rPr>
          <w:rFonts w:eastAsia="Times New Roman" w:cs="Times New Roman"/>
          <w:color w:val="000000"/>
        </w:rPr>
      </w:pPr>
      <w:r w:rsidRPr="00DB0526">
        <w:rPr>
          <w:rFonts w:ascii="Palatino Linotype" w:eastAsia="Times New Roman" w:hAnsi="Palatino Linotype" w:cs="Times New Roman"/>
          <w:b/>
          <w:bCs/>
          <w:color w:val="000000"/>
          <w:sz w:val="28"/>
          <w:szCs w:val="28"/>
        </w:rPr>
        <w:t>for: B’Midbar (Num.) 28:9-15</w:t>
      </w:r>
    </w:p>
    <w:p w:rsidR="00DB0526" w:rsidRPr="00DB0526" w:rsidRDefault="00DB0526" w:rsidP="00AC1ED4">
      <w:pPr>
        <w:widowControl w:val="0"/>
        <w:spacing w:after="0" w:line="240" w:lineRule="auto"/>
        <w:jc w:val="both"/>
        <w:rPr>
          <w:rFonts w:eastAsia="Times New Roman" w:cs="Times New Roman"/>
          <w:color w:val="000000"/>
        </w:rPr>
      </w:pPr>
      <w:r w:rsidRPr="00DB0526">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051"/>
        <w:gridCol w:w="5153"/>
      </w:tblGrid>
      <w:tr w:rsidR="00DB0526" w:rsidRPr="00DB0526" w:rsidTr="00DB0526">
        <w:tc>
          <w:tcPr>
            <w:tcW w:w="24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center"/>
              <w:rPr>
                <w:rFonts w:eastAsia="Times New Roman" w:cs="Times New Roman"/>
              </w:rPr>
            </w:pPr>
            <w:r w:rsidRPr="00DB0526">
              <w:rPr>
                <w:rFonts w:ascii="Times New Roman" w:eastAsia="Times New Roman" w:hAnsi="Times New Roman" w:cs="Times New Roman"/>
                <w:b/>
                <w:bCs/>
                <w:lang w:val="en-AU"/>
              </w:rPr>
              <w:t>RASHI</w:t>
            </w:r>
          </w:p>
        </w:tc>
        <w:tc>
          <w:tcPr>
            <w:tcW w:w="252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center"/>
              <w:rPr>
                <w:rFonts w:eastAsia="Times New Roman" w:cs="Times New Roman"/>
              </w:rPr>
            </w:pPr>
            <w:r w:rsidRPr="00DB0526">
              <w:rPr>
                <w:rFonts w:ascii="Times New Roman" w:eastAsia="Times New Roman" w:hAnsi="Times New Roman" w:cs="Times New Roman"/>
                <w:b/>
                <w:bCs/>
                <w:lang w:val="en-AU"/>
              </w:rPr>
              <w:t>TARGUM PSEUDO JONATHAN</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9.</w:t>
            </w:r>
            <w:r w:rsidRPr="00DB0526">
              <w:rPr>
                <w:rFonts w:eastAsia="Times New Roman" w:cs="Times New Roman"/>
                <w:lang w:val="en-AU"/>
              </w:rPr>
              <w:t> </w:t>
            </w:r>
            <w:r w:rsidRPr="00DB0526">
              <w:rPr>
                <w:rFonts w:ascii="Times New Roman" w:eastAsia="Times New Roman" w:hAnsi="Times New Roman" w:cs="Times New Roman"/>
                <w:lang w:val="en-AU"/>
              </w:rPr>
              <w:t xml:space="preserve">On the Shabbat day [the offering will be] two yearling lambs without blemish, and two tenths [of an ephah] of fine flour as a meal-offering, mixed with </w:t>
            </w:r>
            <w:r w:rsidRPr="00DB0526">
              <w:rPr>
                <w:rFonts w:ascii="Times New Roman" w:eastAsia="Times New Roman" w:hAnsi="Times New Roman" w:cs="Times New Roman"/>
                <w:lang w:val="en-AU"/>
              </w:rPr>
              <w:lastRenderedPageBreak/>
              <w:t>[olive] oil,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lastRenderedPageBreak/>
              <w:t>9.</w:t>
            </w:r>
            <w:r w:rsidRPr="00DB0526">
              <w:rPr>
                <w:rFonts w:eastAsia="Times New Roman" w:cs="Times New Roman"/>
                <w:lang w:val="en-AU"/>
              </w:rPr>
              <w:t> </w:t>
            </w:r>
            <w:r w:rsidRPr="002B4B03">
              <w:rPr>
                <w:rFonts w:asciiTheme="majorBidi" w:eastAsia="Times New Roman" w:hAnsiTheme="majorBidi" w:cstheme="majorBidi"/>
                <w:lang w:val="en-AU"/>
              </w:rPr>
              <w:t>but on the day of Shabbat two lambs of the year without blemish, and two</w:t>
            </w:r>
            <w:r w:rsidRPr="002B4B03">
              <w:rPr>
                <w:rFonts w:asciiTheme="majorBidi" w:eastAsia="MS Mincho" w:hAnsiTheme="majorBidi" w:cstheme="majorBidi"/>
                <w:lang w:val="en-AU"/>
              </w:rPr>
              <w:noBreakHyphen/>
            </w:r>
            <w:r w:rsidRPr="002B4B03">
              <w:rPr>
                <w:rFonts w:asciiTheme="majorBidi" w:eastAsia="Times New Roman" w:hAnsiTheme="majorBidi" w:cstheme="majorBidi"/>
                <w:lang w:val="en-AU"/>
              </w:rPr>
              <w:t>tenths of flour mixed with</w:t>
            </w:r>
            <w:r w:rsidRPr="00DB0526">
              <w:rPr>
                <w:rFonts w:ascii="Times New Roman" w:eastAsia="Times New Roman" w:hAnsi="Times New Roman" w:cs="Times New Roman"/>
                <w:lang w:val="en-AU"/>
              </w:rPr>
              <w:t xml:space="preserve"> olive oil for the mincha and its libation.</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lastRenderedPageBreak/>
              <w:t>10. This is the burnt-offering on its Shabbat, in addition to the constant (daily) burnt-offering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10. On the Sabbath you will make a Sabbath burnt sacrifice in addition to the perpetual burnt sacrifice and its libation.</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xml:space="preserve">11. And at the beginning of your months you will offer a burnt sacrifice before the </w:t>
            </w:r>
            <w:r w:rsidR="00545DCD">
              <w:rPr>
                <w:rFonts w:ascii="Times New Roman" w:eastAsia="Times New Roman" w:hAnsi="Times New Roman" w:cs="Times New Roman"/>
                <w:lang w:val="en-AU"/>
              </w:rPr>
              <w:t>LORD</w:t>
            </w:r>
            <w:r w:rsidRPr="00DB0526">
              <w:rPr>
                <w:rFonts w:ascii="Times New Roman" w:eastAsia="Times New Roman" w:hAnsi="Times New Roman" w:cs="Times New Roman"/>
                <w:lang w:val="en-AU"/>
              </w:rPr>
              <w:t>; two young bullocks, without mixture, one ram, lambs of the year seven, unblemished;</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xml:space="preserve">13. and one tenth of flour with olive oil for the mincha for each lamb of the burnt offering, an oblation to be received with favour before the </w:t>
            </w:r>
            <w:r w:rsidR="00545DCD">
              <w:rPr>
                <w:rFonts w:ascii="Times New Roman" w:eastAsia="Times New Roman" w:hAnsi="Times New Roman" w:cs="Times New Roman"/>
                <w:lang w:val="en-AU"/>
              </w:rPr>
              <w:t>LORD</w:t>
            </w:r>
            <w:r w:rsidRPr="00DB0526">
              <w:rPr>
                <w:rFonts w:ascii="Times New Roman" w:eastAsia="Times New Roman" w:hAnsi="Times New Roman" w:cs="Times New Roman"/>
                <w:lang w:val="en-AU"/>
              </w:rPr>
              <w:t>.</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xml:space="preserve">15. and one kid of the goats, for a sin offering before the </w:t>
            </w:r>
            <w:r w:rsidR="00545DCD">
              <w:rPr>
                <w:rFonts w:ascii="Times New Roman" w:eastAsia="Times New Roman" w:hAnsi="Times New Roman" w:cs="Times New Roman"/>
                <w:lang w:val="en-AU"/>
              </w:rPr>
              <w:t>LORD</w:t>
            </w:r>
            <w:r w:rsidRPr="00DB0526">
              <w:rPr>
                <w:rFonts w:ascii="Times New Roman" w:eastAsia="Times New Roman" w:hAnsi="Times New Roman" w:cs="Times New Roman"/>
                <w:lang w:val="en-AU"/>
              </w:rPr>
              <w:t xml:space="preserve"> at the disappearing (failure) of the moon, with the perpetual burnt sacrifice will you perform with its libation.</w:t>
            </w:r>
          </w:p>
        </w:tc>
      </w:tr>
      <w:tr w:rsidR="00DB0526" w:rsidRPr="00DB0526"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w:t>
            </w:r>
          </w:p>
        </w:tc>
      </w:tr>
    </w:tbl>
    <w:p w:rsidR="00DB0526" w:rsidRDefault="00DB0526" w:rsidP="00AC1ED4">
      <w:pPr>
        <w:widowControl w:val="0"/>
        <w:spacing w:after="0" w:line="240" w:lineRule="auto"/>
        <w:jc w:val="both"/>
        <w:rPr>
          <w:rFonts w:eastAsia="Times New Roman" w:cs="Times New Roman"/>
          <w:color w:val="000000"/>
        </w:rPr>
      </w:pPr>
    </w:p>
    <w:p w:rsidR="00322AAD" w:rsidRPr="00754653" w:rsidRDefault="00322AAD" w:rsidP="00AC1ED4">
      <w:pPr>
        <w:widowControl w:val="0"/>
        <w:spacing w:after="0" w:line="240" w:lineRule="auto"/>
        <w:jc w:val="both"/>
        <w:rPr>
          <w:rFonts w:eastAsia="Times New Roman" w:cs="Times New Roman"/>
          <w:color w:val="000000"/>
        </w:rPr>
      </w:pPr>
    </w:p>
    <w:p w:rsidR="00754653" w:rsidRPr="00754653" w:rsidRDefault="00754653" w:rsidP="00AC1ED4">
      <w:pPr>
        <w:widowControl w:val="0"/>
        <w:spacing w:after="0" w:line="240" w:lineRule="auto"/>
        <w:jc w:val="both"/>
        <w:rPr>
          <w:rFonts w:ascii="Palatino Linotype" w:eastAsia="Times New Roman" w:hAnsi="Palatino Linotype" w:cs="Times New Roman"/>
          <w:color w:val="000000"/>
        </w:rPr>
      </w:pPr>
      <w:r w:rsidRPr="00754653">
        <w:rPr>
          <w:rFonts w:ascii="Palatino Linotype" w:eastAsia="Times New Roman" w:hAnsi="Palatino Linotype" w:cs="Times New Roman"/>
          <w:b/>
          <w:bCs/>
          <w:color w:val="000000"/>
          <w:spacing w:val="-20"/>
          <w:sz w:val="28"/>
          <w:szCs w:val="28"/>
        </w:rPr>
        <w:t>Ketubim: Targum </w:t>
      </w:r>
      <w:r w:rsidRPr="00754653">
        <w:rPr>
          <w:rFonts w:ascii="Palatino Linotype" w:eastAsia="Times New Roman" w:hAnsi="Palatino Linotype" w:cs="Times New Roman"/>
          <w:b/>
          <w:bCs/>
          <w:color w:val="000000"/>
          <w:sz w:val="28"/>
          <w:szCs w:val="28"/>
        </w:rPr>
        <w:t>Tehillim (Psalms) 21:1-14</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54653" w:rsidRPr="00754653" w:rsidTr="00754653">
        <w:trPr>
          <w:tblHeader/>
        </w:trPr>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center"/>
              <w:rPr>
                <w:rFonts w:eastAsia="Times New Roman" w:cs="Times New Roman"/>
              </w:rPr>
            </w:pPr>
            <w:r w:rsidRPr="00754653">
              <w:rPr>
                <w:rFonts w:ascii="Times New Roman" w:eastAsia="Times New Roman" w:hAnsi="Times New Roman" w:cs="Times New Roman"/>
                <w:b/>
                <w:bCs/>
                <w:lang w:val="en-AU"/>
              </w:rPr>
              <w:t>JUDAICA PRESS  TRANSLATION</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center"/>
              <w:rPr>
                <w:rFonts w:eastAsia="Times New Roman" w:cs="Times New Roman"/>
              </w:rPr>
            </w:pPr>
            <w:r w:rsidRPr="00754653">
              <w:rPr>
                <w:rFonts w:ascii="Times New Roman" w:eastAsia="Times New Roman" w:hAnsi="Times New Roman" w:cs="Times New Roman"/>
                <w:b/>
                <w:bCs/>
                <w:lang w:val="en-AU"/>
              </w:rPr>
              <w:t>TARGUM</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rPr>
                <w:rFonts w:eastAsia="Times New Roman" w:cs="Times New Roman"/>
              </w:rPr>
            </w:pPr>
            <w:r w:rsidRPr="00754653">
              <w:rPr>
                <w:rFonts w:ascii="Times New Roman" w:eastAsia="Times New Roman" w:hAnsi="Times New Roman" w:cs="Times New Roman"/>
                <w:sz w:val="24"/>
                <w:szCs w:val="24"/>
              </w:rPr>
              <w:t>1. </w:t>
            </w:r>
            <w:r w:rsidRPr="00754653">
              <w:rPr>
                <w:rFonts w:ascii="Times New Roman" w:eastAsia="Times New Roman" w:hAnsi="Times New Roman" w:cs="Times New Roman"/>
              </w:rPr>
              <w:t>For the conductor, a song about David.</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 For praise; a psalm of David.</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2. </w:t>
            </w:r>
            <w:r w:rsidRPr="00A929C1">
              <w:rPr>
                <w:rFonts w:ascii="Times New Roman" w:eastAsia="Times New Roman" w:hAnsi="Times New Roman" w:cs="Times New Roman"/>
                <w:b/>
                <w:bCs/>
                <w:highlight w:val="yellow"/>
              </w:rPr>
              <w:t xml:space="preserve">O </w:t>
            </w:r>
            <w:r w:rsidR="00545DCD">
              <w:rPr>
                <w:rFonts w:ascii="Times New Roman" w:eastAsia="Times New Roman" w:hAnsi="Times New Roman" w:cs="Times New Roman"/>
                <w:b/>
                <w:bCs/>
                <w:highlight w:val="yellow"/>
              </w:rPr>
              <w:t>LORD</w:t>
            </w:r>
            <w:r w:rsidRPr="00A929C1">
              <w:rPr>
                <w:rFonts w:ascii="Times New Roman" w:eastAsia="Times New Roman" w:hAnsi="Times New Roman" w:cs="Times New Roman"/>
                <w:b/>
                <w:bCs/>
                <w:highlight w:val="yellow"/>
              </w:rPr>
              <w:t>, may the king rejoice with Your strength, and how greatly does he exult with Your salvation (Heb. UVishuat’kha)!</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 </w:t>
            </w:r>
            <w:r w:rsidRPr="00A929C1">
              <w:rPr>
                <w:rFonts w:ascii="Times New Roman" w:eastAsia="Times New Roman" w:hAnsi="Times New Roman" w:cs="Times New Roman"/>
                <w:b/>
                <w:bCs/>
                <w:highlight w:val="yellow"/>
                <w:lang w:val="en-AU"/>
              </w:rPr>
              <w:t xml:space="preserve">O </w:t>
            </w:r>
            <w:r w:rsidR="00545DCD">
              <w:rPr>
                <w:rFonts w:ascii="Times New Roman" w:eastAsia="Times New Roman" w:hAnsi="Times New Roman" w:cs="Times New Roman"/>
                <w:b/>
                <w:bCs/>
                <w:highlight w:val="yellow"/>
                <w:lang w:val="en-AU"/>
              </w:rPr>
              <w:t>LORD</w:t>
            </w:r>
            <w:r w:rsidRPr="00A929C1">
              <w:rPr>
                <w:rFonts w:ascii="Times New Roman" w:eastAsia="Times New Roman" w:hAnsi="Times New Roman" w:cs="Times New Roman"/>
                <w:b/>
                <w:bCs/>
                <w:highlight w:val="yellow"/>
                <w:lang w:val="en-AU"/>
              </w:rPr>
              <w:t>, in Your strength the King Messiah will rejoice, and how greatly will he exult in Your redemption!</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3. </w:t>
            </w:r>
            <w:r w:rsidRPr="00754653">
              <w:rPr>
                <w:rFonts w:ascii="Times New Roman" w:eastAsia="Times New Roman" w:hAnsi="Times New Roman" w:cs="Times New Roman"/>
              </w:rPr>
              <w:t>You gave him his heart's desire, and the speech of his lips You have never withheld.</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3. You have given him the desire of his soul; and You have not withheld the expression of his lips forever.</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4. </w:t>
            </w:r>
            <w:r w:rsidRPr="00754653">
              <w:rPr>
                <w:rFonts w:ascii="Times New Roman" w:eastAsia="Times New Roman" w:hAnsi="Times New Roman" w:cs="Times New Roman"/>
              </w:rPr>
              <w:t>For You have preceded him with the blessings of the good man; You have placed a gold crown on his head.</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4. For You will make good blessings go before him; You will place on his head a crown of refined gold.</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5. </w:t>
            </w:r>
            <w:r w:rsidRPr="00754653">
              <w:rPr>
                <w:rFonts w:ascii="Times New Roman" w:eastAsia="Times New Roman" w:hAnsi="Times New Roman" w:cs="Times New Roman"/>
              </w:rPr>
              <w:t>He asked You for life; You gave it to him, length of days forever and ever.</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5. Eternal life he asked of You; You gave him length of days forever and ever.</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6. </w:t>
            </w:r>
            <w:r w:rsidRPr="00754653">
              <w:rPr>
                <w:rFonts w:ascii="Times New Roman" w:eastAsia="Times New Roman" w:hAnsi="Times New Roman" w:cs="Times New Roman"/>
              </w:rPr>
              <w:t>His glory is great in Your salvation (Heb. Bishuatekha); majesty and beauty You place upon him.</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6. Great is his glory in Your redemption; praise and splendour You will place on him.</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7. </w:t>
            </w:r>
            <w:r w:rsidRPr="00754653">
              <w:rPr>
                <w:rFonts w:ascii="Times New Roman" w:eastAsia="Times New Roman" w:hAnsi="Times New Roman" w:cs="Times New Roman"/>
              </w:rPr>
              <w:t>For You make him blessings forever; You will make him happy with joy before You.</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7. Because you will give him blessings forever; You will gladden him with the gladness that is from Your presence.</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8. </w:t>
            </w:r>
            <w:r w:rsidRPr="007B4725">
              <w:rPr>
                <w:rFonts w:ascii="Times New Roman" w:eastAsia="Times New Roman" w:hAnsi="Times New Roman" w:cs="Times New Roman"/>
                <w:b/>
                <w:bCs/>
                <w:highlight w:val="yellow"/>
              </w:rPr>
              <w:t xml:space="preserve">For the king trusts in the </w:t>
            </w:r>
            <w:r w:rsidR="00545DCD">
              <w:rPr>
                <w:rFonts w:ascii="Times New Roman" w:eastAsia="Times New Roman" w:hAnsi="Times New Roman" w:cs="Times New Roman"/>
                <w:b/>
                <w:bCs/>
                <w:highlight w:val="yellow"/>
              </w:rPr>
              <w:t>LORD</w:t>
            </w:r>
            <w:r w:rsidRPr="00754653">
              <w:rPr>
                <w:rFonts w:ascii="Times New Roman" w:eastAsia="Times New Roman" w:hAnsi="Times New Roman" w:cs="Times New Roman"/>
              </w:rPr>
              <w:t xml:space="preserve"> and in the loving- kindness of the Most High, that he should not falter.</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8. </w:t>
            </w:r>
            <w:r w:rsidRPr="007B4725">
              <w:rPr>
                <w:rFonts w:ascii="Times New Roman" w:eastAsia="Times New Roman" w:hAnsi="Times New Roman" w:cs="Times New Roman"/>
                <w:b/>
                <w:bCs/>
                <w:highlight w:val="yellow"/>
                <w:lang w:val="en-AU"/>
              </w:rPr>
              <w:t xml:space="preserve">Because the King Messiah hopes in the </w:t>
            </w:r>
            <w:r w:rsidR="00545DCD">
              <w:rPr>
                <w:rFonts w:ascii="Times New Roman" w:eastAsia="Times New Roman" w:hAnsi="Times New Roman" w:cs="Times New Roman"/>
                <w:b/>
                <w:bCs/>
                <w:highlight w:val="yellow"/>
                <w:lang w:val="en-AU"/>
              </w:rPr>
              <w:t>LORD</w:t>
            </w:r>
            <w:r w:rsidRPr="00754653">
              <w:rPr>
                <w:rFonts w:ascii="Times New Roman" w:eastAsia="Times New Roman" w:hAnsi="Times New Roman" w:cs="Times New Roman"/>
                <w:lang w:val="en-AU"/>
              </w:rPr>
              <w:t>; and through the favour of the Most High he is not shaken.</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9. </w:t>
            </w:r>
            <w:r w:rsidRPr="00754653">
              <w:rPr>
                <w:rFonts w:ascii="Times New Roman" w:eastAsia="Times New Roman" w:hAnsi="Times New Roman" w:cs="Times New Roman"/>
              </w:rPr>
              <w:t>Your hand will suffice for all Your enemies;</w:t>
            </w:r>
            <w:r w:rsidR="007B4725">
              <w:rPr>
                <w:rFonts w:ascii="Times New Roman" w:eastAsia="Times New Roman" w:hAnsi="Times New Roman" w:cs="Times New Roman"/>
              </w:rPr>
              <w:t xml:space="preserve"> </w:t>
            </w:r>
            <w:r w:rsidRPr="002B4B03">
              <w:rPr>
                <w:rFonts w:ascii="Times New Roman" w:eastAsia="Times New Roman" w:hAnsi="Times New Roman" w:cs="Times New Roman"/>
                <w:b/>
                <w:bCs/>
                <w:highlight w:val="yellow"/>
                <w:u w:val="single"/>
              </w:rPr>
              <w:t xml:space="preserve">Your </w:t>
            </w:r>
            <w:r w:rsidRPr="002B4B03">
              <w:rPr>
                <w:rFonts w:ascii="Times New Roman" w:eastAsia="Times New Roman" w:hAnsi="Times New Roman" w:cs="Times New Roman"/>
                <w:b/>
                <w:bCs/>
                <w:highlight w:val="yellow"/>
                <w:u w:val="single"/>
              </w:rPr>
              <w:lastRenderedPageBreak/>
              <w:t>right hand will suffice for those who hate You</w:t>
            </w:r>
            <w:r w:rsidRPr="002B4B03">
              <w:rPr>
                <w:rFonts w:ascii="Times New Roman" w:eastAsia="Times New Roman" w:hAnsi="Times New Roman" w:cs="Times New Roman"/>
                <w:highlight w:val="yellow"/>
              </w:rPr>
              <w:t>.</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lastRenderedPageBreak/>
              <w:t>9. The blow of Your hand will reach all Your foes;</w:t>
            </w:r>
            <w:r w:rsidR="007B4725">
              <w:rPr>
                <w:rFonts w:ascii="Times New Roman" w:eastAsia="Times New Roman" w:hAnsi="Times New Roman" w:cs="Times New Roman"/>
                <w:lang w:val="en-AU"/>
              </w:rPr>
              <w:t xml:space="preserve"> </w:t>
            </w:r>
            <w:r w:rsidRPr="002B4B03">
              <w:rPr>
                <w:rFonts w:ascii="Times New Roman" w:eastAsia="Times New Roman" w:hAnsi="Times New Roman" w:cs="Times New Roman"/>
                <w:b/>
                <w:bCs/>
                <w:highlight w:val="yellow"/>
                <w:u w:val="single"/>
                <w:lang w:val="en-AU"/>
              </w:rPr>
              <w:t xml:space="preserve">the </w:t>
            </w:r>
            <w:r w:rsidRPr="002B4B03">
              <w:rPr>
                <w:rFonts w:ascii="Times New Roman" w:eastAsia="Times New Roman" w:hAnsi="Times New Roman" w:cs="Times New Roman"/>
                <w:b/>
                <w:bCs/>
                <w:highlight w:val="yellow"/>
                <w:u w:val="single"/>
                <w:lang w:val="en-AU"/>
              </w:rPr>
              <w:lastRenderedPageBreak/>
              <w:t>vengeance of Your right hand will find all Your enemies</w:t>
            </w:r>
            <w:r w:rsidRPr="002B4B03">
              <w:rPr>
                <w:rFonts w:ascii="Times New Roman" w:eastAsia="Times New Roman" w:hAnsi="Times New Roman" w:cs="Times New Roman"/>
                <w:highlight w:val="yellow"/>
                <w:lang w:val="en-AU"/>
              </w:rPr>
              <w:t>.</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lastRenderedPageBreak/>
              <w:t>10. </w:t>
            </w:r>
            <w:r w:rsidRPr="00754653">
              <w:rPr>
                <w:rFonts w:ascii="Times New Roman" w:eastAsia="Times New Roman" w:hAnsi="Times New Roman" w:cs="Times New Roman"/>
              </w:rPr>
              <w:t xml:space="preserve">You will place them as a fiery furnace at the time of Your anger; may the </w:t>
            </w:r>
            <w:r w:rsidR="00545DCD">
              <w:rPr>
                <w:rFonts w:ascii="Times New Roman" w:eastAsia="Times New Roman" w:hAnsi="Times New Roman" w:cs="Times New Roman"/>
              </w:rPr>
              <w:t>LORD</w:t>
            </w:r>
            <w:r w:rsidRPr="00754653">
              <w:rPr>
                <w:rFonts w:ascii="Times New Roman" w:eastAsia="Times New Roman" w:hAnsi="Times New Roman" w:cs="Times New Roman"/>
              </w:rPr>
              <w:t xml:space="preserve"> destroy them with His wrath and may fire consume them.</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10. You will make them like a fiery furnace at the time of Your anger, O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in His anger He will swallow them up and the inferno of Gehenna will consume them.</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11. </w:t>
            </w:r>
            <w:r w:rsidRPr="00754653">
              <w:rPr>
                <w:rFonts w:ascii="Times New Roman" w:eastAsia="Times New Roman" w:hAnsi="Times New Roman" w:cs="Times New Roman"/>
              </w:rPr>
              <w:t>You will destroy their fruit from the earth and their seed from the sons of man.</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11. You will make their children perish from the earth, and their progeny from the sons of men.</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12. </w:t>
            </w:r>
            <w:r w:rsidRPr="00754653">
              <w:rPr>
                <w:rFonts w:ascii="Times New Roman" w:eastAsia="Times New Roman" w:hAnsi="Times New Roman" w:cs="Times New Roman"/>
              </w:rPr>
              <w:t>For they have directed evil against You; they have devised a plot that they cannot [execute].</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12. Because they plotted evil against You, they thought evil thoughts, but they could not prevail against You.</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13. </w:t>
            </w:r>
            <w:r w:rsidRPr="00754653">
              <w:rPr>
                <w:rFonts w:ascii="Times New Roman" w:eastAsia="Times New Roman" w:hAnsi="Times New Roman" w:cs="Times New Roman"/>
              </w:rPr>
              <w:t>For You will place them as a portion; with Your bowstrings </w:t>
            </w:r>
            <w:r w:rsidRPr="002B4B03">
              <w:rPr>
                <w:rFonts w:ascii="Times New Roman" w:eastAsia="Times New Roman" w:hAnsi="Times New Roman" w:cs="Times New Roman"/>
                <w:b/>
                <w:bCs/>
                <w:highlight w:val="yellow"/>
              </w:rPr>
              <w:t>You will set [Your arrows] toward their faces.</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13. Because for Your people You made them one porter in the ropes of Your tabernacle; </w:t>
            </w:r>
            <w:r w:rsidRPr="002B4B03">
              <w:rPr>
                <w:rFonts w:ascii="Times New Roman" w:eastAsia="Times New Roman" w:hAnsi="Times New Roman" w:cs="Times New Roman"/>
                <w:b/>
                <w:bCs/>
                <w:highlight w:val="yellow"/>
                <w:u w:val="single"/>
                <w:lang w:val="en-AU"/>
              </w:rPr>
              <w:t>You will prepare their way before them.</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14. </w:t>
            </w:r>
            <w:r w:rsidRPr="00754653">
              <w:rPr>
                <w:rFonts w:ascii="Times New Roman" w:eastAsia="Times New Roman" w:hAnsi="Times New Roman" w:cs="Times New Roman"/>
              </w:rPr>
              <w:t xml:space="preserve">Exalt Yourself, O </w:t>
            </w:r>
            <w:r w:rsidR="00545DCD">
              <w:rPr>
                <w:rFonts w:ascii="Times New Roman" w:eastAsia="Times New Roman" w:hAnsi="Times New Roman" w:cs="Times New Roman"/>
              </w:rPr>
              <w:t>LORD</w:t>
            </w:r>
            <w:r w:rsidRPr="00754653">
              <w:rPr>
                <w:rFonts w:ascii="Times New Roman" w:eastAsia="Times New Roman" w:hAnsi="Times New Roman" w:cs="Times New Roman"/>
              </w:rPr>
              <w:t>, with Your strength; let us sing and chant of Your might.</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14. Stand up, O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in Your might; let us sing praise and dance in Your strength.</w:t>
            </w:r>
          </w:p>
        </w:tc>
      </w:tr>
      <w:tr w:rsidR="00754653" w:rsidRPr="00754653" w:rsidTr="00754653">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b/>
                <w:bCs/>
                <w:lang w:val="en-AU"/>
              </w:rPr>
              <w:t> </w:t>
            </w:r>
          </w:p>
        </w:tc>
        <w:tc>
          <w:tcPr>
            <w:tcW w:w="2500" w:type="pct"/>
            <w:tcMar>
              <w:top w:w="0" w:type="dxa"/>
              <w:left w:w="108" w:type="dxa"/>
              <w:bottom w:w="0" w:type="dxa"/>
              <w:right w:w="108" w:type="dxa"/>
            </w:tcMar>
            <w:hideMark/>
          </w:tcPr>
          <w:p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b/>
                <w:bCs/>
                <w:lang w:val="en-AU"/>
              </w:rPr>
              <w:t> </w:t>
            </w:r>
          </w:p>
        </w:tc>
      </w:tr>
    </w:tbl>
    <w:p w:rsidR="00754653" w:rsidRDefault="00754653" w:rsidP="00AC1ED4">
      <w:pPr>
        <w:widowControl w:val="0"/>
        <w:spacing w:after="0" w:line="240" w:lineRule="auto"/>
        <w:jc w:val="both"/>
        <w:rPr>
          <w:rFonts w:eastAsia="Times New Roman" w:cs="Times New Roman"/>
          <w:color w:val="000000"/>
        </w:rPr>
      </w:pPr>
    </w:p>
    <w:p w:rsidR="00322AAD" w:rsidRPr="00754653" w:rsidRDefault="00322AAD" w:rsidP="00AC1ED4">
      <w:pPr>
        <w:widowControl w:val="0"/>
        <w:spacing w:after="0" w:line="240" w:lineRule="auto"/>
        <w:jc w:val="both"/>
        <w:rPr>
          <w:rFonts w:eastAsia="Times New Roman" w:cs="Times New Roman"/>
          <w:color w:val="000000"/>
        </w:rPr>
      </w:pPr>
    </w:p>
    <w:p w:rsidR="00754653" w:rsidRPr="004071BA" w:rsidRDefault="00754653" w:rsidP="00AC1ED4">
      <w:pPr>
        <w:widowControl w:val="0"/>
        <w:spacing w:after="0" w:line="240" w:lineRule="auto"/>
        <w:jc w:val="both"/>
        <w:rPr>
          <w:rFonts w:ascii="Palatino Linotype" w:eastAsia="Times New Roman" w:hAnsi="Palatino Linotype" w:cs="Times New Roman"/>
          <w:color w:val="000000"/>
        </w:rPr>
      </w:pPr>
      <w:r w:rsidRPr="004071BA">
        <w:rPr>
          <w:rFonts w:ascii="Palatino Linotype" w:eastAsia="Times New Roman" w:hAnsi="Palatino Linotype" w:cs="Times New Roman"/>
          <w:b/>
          <w:bCs/>
          <w:color w:val="000000"/>
          <w:sz w:val="28"/>
          <w:szCs w:val="28"/>
        </w:rPr>
        <w:t>Rashi’s Commentary for: Psalm 21:1-14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A929C1" w:rsidRDefault="00754653" w:rsidP="00AC1ED4">
      <w:pPr>
        <w:widowControl w:val="0"/>
        <w:spacing w:after="0" w:line="240" w:lineRule="auto"/>
        <w:jc w:val="both"/>
        <w:rPr>
          <w:rFonts w:eastAsia="Times New Roman" w:cs="Times New Roman"/>
          <w:b/>
          <w:bCs/>
          <w:color w:val="000000"/>
        </w:rPr>
      </w:pPr>
      <w:r w:rsidRPr="00754653">
        <w:rPr>
          <w:rFonts w:ascii="Times New Roman" w:eastAsia="Times New Roman" w:hAnsi="Times New Roman" w:cs="Times New Roman"/>
          <w:b/>
          <w:bCs/>
          <w:color w:val="000000"/>
        </w:rPr>
        <w:t>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may the king rejoice with Your strength</w:t>
      </w:r>
      <w:r w:rsidRPr="00754653">
        <w:rPr>
          <w:rFonts w:ascii="Times New Roman" w:eastAsia="Times New Roman" w:hAnsi="Times New Roman" w:cs="Times New Roman"/>
          <w:color w:val="000000"/>
        </w:rPr>
        <w:t> </w:t>
      </w:r>
      <w:r w:rsidRPr="00A929C1">
        <w:rPr>
          <w:rFonts w:ascii="Times New Roman" w:eastAsia="Times New Roman" w:hAnsi="Times New Roman" w:cs="Times New Roman"/>
          <w:b/>
          <w:bCs/>
          <w:color w:val="000000"/>
          <w:highlight w:val="yellow"/>
        </w:rPr>
        <w:t>Our Rabbis (Mid. Ps. 21:1) interpreted it as referring to the King Messiah, but the matter may correctly be interpreted further as referring to David himself, in order to refute the sectarians (Christians), who became bold because of it.</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3</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and the speech of </w:t>
      </w:r>
      <w:r w:rsidRPr="00754653">
        <w:rPr>
          <w:rFonts w:ascii="Times New Roman" w:eastAsia="Times New Roman" w:hAnsi="Times New Roman" w:cs="Times New Roman"/>
          <w:color w:val="000000"/>
        </w:rPr>
        <w:t>Heb. </w:t>
      </w:r>
      <w:r w:rsidRPr="00754653">
        <w:rPr>
          <w:rFonts w:ascii="Arial" w:eastAsia="Times New Roman" w:hAnsi="Arial"/>
          <w:color w:val="000000"/>
          <w:sz w:val="24"/>
          <w:szCs w:val="24"/>
          <w:rtl/>
        </w:rPr>
        <w:t>וַאֲרֶשֶׁת</w:t>
      </w:r>
      <w:r w:rsidRPr="00754653">
        <w:rPr>
          <w:rFonts w:ascii="Times New Roman" w:eastAsia="Times New Roman" w:hAnsi="Times New Roman" w:cs="Times New Roman"/>
          <w:color w:val="000000"/>
        </w:rPr>
        <w:t>, an expression of speech, which has no similar word. Menachem (p. 167), however, brought a [word] similar to it (Ezra 3:7): “by the authorization (</w:t>
      </w:r>
      <w:r w:rsidRPr="00754653">
        <w:rPr>
          <w:rFonts w:ascii="Arial" w:eastAsia="Times New Roman" w:hAnsi="Arial"/>
          <w:color w:val="000000"/>
          <w:sz w:val="24"/>
          <w:szCs w:val="24"/>
          <w:rtl/>
        </w:rPr>
        <w:t>כְּרִשְׁיוֹן</w:t>
      </w:r>
      <w:r w:rsidRPr="00754653">
        <w:rPr>
          <w:rFonts w:ascii="Times New Roman" w:eastAsia="Times New Roman" w:hAnsi="Times New Roman" w:cs="Times New Roman"/>
          <w:color w:val="000000"/>
        </w:rPr>
        <w:t>) of Cyrus, king of Persia.”</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4</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For You have preceded him with the blessings of the good man</w:t>
      </w:r>
      <w:r w:rsidRPr="00754653">
        <w:rPr>
          <w:rFonts w:ascii="Times New Roman" w:eastAsia="Times New Roman" w:hAnsi="Times New Roman" w:cs="Times New Roman"/>
          <w:color w:val="000000"/>
        </w:rPr>
        <w:t> Before I asked You, You preceded me with Your blessing through Nathan the prophet (in II Sam. 7:12f.): “then I will raise up your seed...and I will establish the throne of his kingdom forever.”</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You have placed a gold crown on his head</w:t>
      </w:r>
      <w:r w:rsidRPr="00754653">
        <w:rPr>
          <w:rFonts w:ascii="Times New Roman" w:eastAsia="Times New Roman" w:hAnsi="Times New Roman" w:cs="Times New Roman"/>
          <w:color w:val="000000"/>
        </w:rPr>
        <w:t> (As in II Sam. 12:30): “And he took the crown of Malkam...and it was [set] upon David’s head.”</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5</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He asked You for life</w:t>
      </w:r>
      <w:r w:rsidRPr="00754653">
        <w:rPr>
          <w:rFonts w:ascii="Times New Roman" w:eastAsia="Times New Roman" w:hAnsi="Times New Roman" w:cs="Times New Roman"/>
          <w:color w:val="000000"/>
        </w:rPr>
        <w:t xml:space="preserve"> As I fled outside the Holy Land from before Saul, I would pray, “May I walk before the </w:t>
      </w:r>
      <w:r w:rsidR="00545DCD">
        <w:rPr>
          <w:rFonts w:ascii="Times New Roman" w:eastAsia="Times New Roman" w:hAnsi="Times New Roman" w:cs="Times New Roman"/>
          <w:color w:val="000000"/>
        </w:rPr>
        <w:t>LORD</w:t>
      </w:r>
      <w:r w:rsidRPr="00754653">
        <w:rPr>
          <w:rFonts w:ascii="Times New Roman" w:eastAsia="Times New Roman" w:hAnsi="Times New Roman" w:cs="Times New Roman"/>
          <w:color w:val="000000"/>
        </w:rPr>
        <w:t xml:space="preserve"> in the lands of the living” (below 116:9).</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You gave it to him</w:t>
      </w:r>
      <w:r w:rsidRPr="00754653">
        <w:rPr>
          <w:rFonts w:ascii="Times New Roman" w:eastAsia="Times New Roman" w:hAnsi="Times New Roman" w:cs="Times New Roman"/>
          <w:color w:val="000000"/>
        </w:rPr>
        <w:t> For You restored me to the land of Israel.</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length of days</w:t>
      </w:r>
      <w:r w:rsidRPr="00754653">
        <w:rPr>
          <w:rFonts w:ascii="Times New Roman" w:eastAsia="Times New Roman" w:hAnsi="Times New Roman" w:cs="Times New Roman"/>
          <w:color w:val="000000"/>
        </w:rPr>
        <w:t> to his kingdom, for You said, “and I will establish the throne of your (sic) kingdom forever” (II Sam. 7:13).</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6</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You place</w:t>
      </w:r>
      <w:r w:rsidRPr="00754653">
        <w:rPr>
          <w:rFonts w:ascii="Times New Roman" w:eastAsia="Times New Roman" w:hAnsi="Times New Roman" w:cs="Times New Roman"/>
          <w:color w:val="000000"/>
        </w:rPr>
        <w:t> Heb. </w:t>
      </w:r>
      <w:r w:rsidRPr="00754653">
        <w:rPr>
          <w:rFonts w:ascii="Arial" w:eastAsia="Times New Roman" w:hAnsi="Arial"/>
          <w:color w:val="000000"/>
          <w:sz w:val="24"/>
          <w:szCs w:val="24"/>
          <w:rtl/>
        </w:rPr>
        <w:t>תְּשַׁוֶּה</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7</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You shall make him happy</w:t>
      </w:r>
      <w:r w:rsidRPr="00754653">
        <w:rPr>
          <w:rFonts w:ascii="Times New Roman" w:eastAsia="Times New Roman" w:hAnsi="Times New Roman" w:cs="Times New Roman"/>
          <w:color w:val="000000"/>
        </w:rPr>
        <w:t> Heb.</w:t>
      </w:r>
      <w:r w:rsidRPr="00754653">
        <w:rPr>
          <w:rFonts w:ascii="Times New Roman" w:eastAsia="Times New Roman" w:hAnsi="Times New Roman" w:cs="Times New Roman"/>
          <w:color w:val="000000"/>
          <w:sz w:val="24"/>
          <w:szCs w:val="24"/>
        </w:rPr>
        <w:t> </w:t>
      </w:r>
      <w:r w:rsidRPr="00754653">
        <w:rPr>
          <w:rFonts w:ascii="Arial" w:eastAsia="Times New Roman" w:hAnsi="Arial"/>
          <w:color w:val="000000"/>
          <w:sz w:val="24"/>
          <w:szCs w:val="24"/>
          <w:rtl/>
        </w:rPr>
        <w:t>תְּחַדֵּה</w:t>
      </w:r>
      <w:r w:rsidRPr="00754653">
        <w:rPr>
          <w:rFonts w:ascii="Arial" w:eastAsia="Times New Roman" w:hAnsi="Arial"/>
          <w:color w:val="000000"/>
          <w:rtl/>
        </w:rPr>
        <w:t>וּ</w:t>
      </w:r>
      <w:r w:rsidRPr="00754653">
        <w:rPr>
          <w:rFonts w:ascii="Times New Roman" w:eastAsia="Times New Roman" w:hAnsi="Times New Roman" w:cs="Times New Roman"/>
          <w:color w:val="000000"/>
        </w:rPr>
        <w:t>, an expression of joy.</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before You</w:t>
      </w:r>
      <w:r w:rsidRPr="00754653">
        <w:rPr>
          <w:rFonts w:ascii="Times New Roman" w:eastAsia="Times New Roman" w:hAnsi="Times New Roman" w:cs="Times New Roman"/>
          <w:color w:val="000000"/>
        </w:rPr>
        <w:t xml:space="preserve"> in Paradise. </w:t>
      </w:r>
      <w:r w:rsidRPr="00A929C1">
        <w:rPr>
          <w:rFonts w:ascii="Times New Roman" w:eastAsia="Times New Roman" w:hAnsi="Times New Roman" w:cs="Times New Roman"/>
          <w:b/>
          <w:bCs/>
          <w:color w:val="000000"/>
          <w:highlight w:val="yellow"/>
        </w:rPr>
        <w:t>Our Rabbis, who interpreted it as referring to the King Messiah, brought proof on that matter (from Dan. 7:13): “and came to the Ancient of days and brought him near before Him.” Scripture also states (in Jer. 30:21): “and I will bring him near, and he will approach Me.”</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8</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that he should not falter</w:t>
      </w:r>
      <w:r w:rsidRPr="00754653">
        <w:rPr>
          <w:rFonts w:ascii="Times New Roman" w:eastAsia="Times New Roman" w:hAnsi="Times New Roman" w:cs="Times New Roman"/>
          <w:color w:val="000000"/>
        </w:rPr>
        <w:t> And he trusts in the loving-kindness of the Most High that he should not falter.</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lastRenderedPageBreak/>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9</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Your hand will suffice for all Your enemies</w:t>
      </w:r>
      <w:r w:rsidRPr="00754653">
        <w:rPr>
          <w:rFonts w:ascii="Times New Roman" w:eastAsia="Times New Roman" w:hAnsi="Times New Roman" w:cs="Times New Roman"/>
          <w:color w:val="000000"/>
        </w:rPr>
        <w:t> All the smiting of Your hand that You have to bring, bring upon Your enemies.</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10</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at the time of Your anger</w:t>
      </w:r>
      <w:r w:rsidRPr="00754653">
        <w:rPr>
          <w:rFonts w:ascii="Times New Roman" w:eastAsia="Times New Roman" w:hAnsi="Times New Roman" w:cs="Times New Roman"/>
          <w:color w:val="000000"/>
        </w:rPr>
        <w:t> Heb. </w:t>
      </w:r>
      <w:r w:rsidRPr="00754653">
        <w:rPr>
          <w:rFonts w:ascii="Arial" w:eastAsia="Times New Roman" w:hAnsi="Arial"/>
          <w:color w:val="000000"/>
          <w:sz w:val="24"/>
          <w:szCs w:val="24"/>
          <w:rtl/>
        </w:rPr>
        <w:t>פָּנֶיךָ</w:t>
      </w:r>
      <w:r w:rsidRPr="00754653">
        <w:rPr>
          <w:rFonts w:ascii="Times New Roman" w:eastAsia="Times New Roman" w:hAnsi="Times New Roman" w:cs="Times New Roman"/>
          <w:color w:val="000000"/>
        </w:rPr>
        <w:t>, at the time of Your fury.</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destroy them with His wrath</w:t>
      </w:r>
      <w:r w:rsidRPr="00754653">
        <w:rPr>
          <w:rFonts w:ascii="Times New Roman" w:eastAsia="Times New Roman" w:hAnsi="Times New Roman" w:cs="Times New Roman"/>
          <w:color w:val="000000"/>
        </w:rPr>
        <w:t> This is a prayer.</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11</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You shall destroy their fruit from the earth</w:t>
      </w:r>
      <w:r w:rsidRPr="00754653">
        <w:rPr>
          <w:rFonts w:ascii="Times New Roman" w:eastAsia="Times New Roman" w:hAnsi="Times New Roman" w:cs="Times New Roman"/>
          <w:color w:val="000000"/>
        </w:rPr>
        <w:t> He prays to the Holy One, blessed be He, that He destroy the descendants of the wicked/lawless Esau.</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For they have directed evil against You</w:t>
      </w:r>
      <w:r w:rsidRPr="00754653">
        <w:rPr>
          <w:rFonts w:ascii="Times New Roman" w:eastAsia="Times New Roman" w:hAnsi="Times New Roman" w:cs="Times New Roman"/>
          <w:color w:val="000000"/>
        </w:rPr>
        <w:t xml:space="preserve"> [This was said] regarding the wicked/lawless Titus, who said that he had killed Him (i.e. the </w:t>
      </w:r>
      <w:r w:rsidR="00545DCD">
        <w:rPr>
          <w:rFonts w:ascii="Times New Roman" w:eastAsia="Times New Roman" w:hAnsi="Times New Roman" w:cs="Times New Roman"/>
          <w:color w:val="000000"/>
        </w:rPr>
        <w:t>GOD</w:t>
      </w:r>
      <w:r w:rsidRPr="00754653">
        <w:rPr>
          <w:rFonts w:ascii="Times New Roman" w:eastAsia="Times New Roman" w:hAnsi="Times New Roman" w:cs="Times New Roman"/>
          <w:color w:val="000000"/>
        </w:rPr>
        <w:t xml:space="preserve"> of Israel).</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that they cannot</w:t>
      </w:r>
      <w:r w:rsidRPr="00754653">
        <w:rPr>
          <w:rFonts w:ascii="Times New Roman" w:eastAsia="Times New Roman" w:hAnsi="Times New Roman" w:cs="Times New Roman"/>
          <w:color w:val="000000"/>
        </w:rPr>
        <w:t> execute.</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13</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For You will place them as a portion</w:t>
      </w:r>
      <w:r w:rsidRPr="00754653">
        <w:rPr>
          <w:rFonts w:ascii="Times New Roman" w:eastAsia="Times New Roman" w:hAnsi="Times New Roman" w:cs="Times New Roman"/>
          <w:color w:val="000000"/>
        </w:rPr>
        <w:t> For You will place them as a portion, that Israel will divide their money, as it is stated (in Isa. 23:18): “And her commerce and her hire will be...”</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with Your bowstrings You will set toward their faces</w:t>
      </w:r>
      <w:r w:rsidRPr="00754653">
        <w:rPr>
          <w:rFonts w:ascii="Times New Roman" w:eastAsia="Times New Roman" w:hAnsi="Times New Roman" w:cs="Times New Roman"/>
          <w:color w:val="000000"/>
        </w:rPr>
        <w:t> With the strings of Your bows, You will aim Your arrows at their faces.</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14</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 xml:space="preserve">Exalt Yourself, O </w:t>
      </w:r>
      <w:r w:rsidR="00545DCD">
        <w:rPr>
          <w:rFonts w:ascii="Times New Roman" w:eastAsia="Times New Roman" w:hAnsi="Times New Roman" w:cs="Times New Roman"/>
          <w:b/>
          <w:bCs/>
          <w:color w:val="000000"/>
        </w:rPr>
        <w:t>LORD</w:t>
      </w:r>
      <w:r w:rsidRPr="00754653">
        <w:rPr>
          <w:rFonts w:ascii="Times New Roman" w:eastAsia="Times New Roman" w:hAnsi="Times New Roman" w:cs="Times New Roman"/>
          <w:b/>
          <w:bCs/>
          <w:color w:val="000000"/>
        </w:rPr>
        <w:t>, with Your strength</w:t>
      </w:r>
      <w:r w:rsidRPr="00754653">
        <w:rPr>
          <w:rFonts w:ascii="Times New Roman" w:eastAsia="Times New Roman" w:hAnsi="Times New Roman" w:cs="Times New Roman"/>
          <w:color w:val="000000"/>
        </w:rPr>
        <w:t> over those who rise up [against You], and let us sing and chant.</w:t>
      </w:r>
    </w:p>
    <w:p w:rsidR="00754653" w:rsidRDefault="00754653" w:rsidP="00AC1ED4">
      <w:pPr>
        <w:widowControl w:val="0"/>
        <w:pBdr>
          <w:bottom w:val="double" w:sz="6" w:space="1" w:color="auto"/>
        </w:pBdr>
        <w:spacing w:after="0" w:line="240" w:lineRule="auto"/>
        <w:jc w:val="both"/>
        <w:rPr>
          <w:rFonts w:ascii="Times New Roman" w:eastAsia="Times New Roman" w:hAnsi="Times New Roman" w:cs="Times New Roman"/>
          <w:color w:val="000000"/>
        </w:rPr>
      </w:pPr>
      <w:r w:rsidRPr="00754653">
        <w:rPr>
          <w:rFonts w:ascii="Times New Roman" w:eastAsia="Times New Roman" w:hAnsi="Times New Roman" w:cs="Times New Roman"/>
          <w:color w:val="000000"/>
        </w:rPr>
        <w:t> </w:t>
      </w:r>
    </w:p>
    <w:p w:rsidR="00322AAD" w:rsidRPr="00754653" w:rsidRDefault="00322AAD" w:rsidP="00AC1ED4">
      <w:pPr>
        <w:widowControl w:val="0"/>
        <w:pBdr>
          <w:bottom w:val="double" w:sz="6" w:space="1" w:color="auto"/>
        </w:pBdr>
        <w:spacing w:after="0" w:line="240" w:lineRule="auto"/>
        <w:jc w:val="both"/>
        <w:rPr>
          <w:rFonts w:eastAsia="Times New Roman" w:cs="Times New Roman"/>
          <w:color w:val="000000"/>
        </w:rPr>
      </w:pPr>
    </w:p>
    <w:p w:rsidR="00DB0526" w:rsidRDefault="00DB0526" w:rsidP="00AC1ED4">
      <w:pPr>
        <w:widowControl w:val="0"/>
        <w:spacing w:after="0" w:line="240" w:lineRule="auto"/>
        <w:jc w:val="both"/>
        <w:rPr>
          <w:rFonts w:ascii="Times New Roman" w:eastAsia="Times New Roman" w:hAnsi="Times New Roman" w:cs="Times New Roman"/>
          <w:color w:val="000000"/>
        </w:rPr>
      </w:pPr>
    </w:p>
    <w:p w:rsidR="004071BA" w:rsidRPr="003A06CD" w:rsidRDefault="004071BA" w:rsidP="00AC1ED4">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Meditation from the Psalms</w:t>
      </w:r>
    </w:p>
    <w:p w:rsidR="004071BA" w:rsidRPr="003A06CD" w:rsidRDefault="004071BA" w:rsidP="00AC1ED4">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Psalms </w:t>
      </w:r>
      <w:r w:rsidRPr="003A06CD">
        <w:rPr>
          <w:rFonts w:ascii="Palatino Linotype" w:eastAsia="Times New Roman" w:hAnsi="Palatino Linotype"/>
          <w:b/>
          <w:bCs/>
          <w:color w:val="000000"/>
          <w:sz w:val="28"/>
          <w:szCs w:val="28"/>
          <w:cs/>
          <w:lang w:bidi="ar-SA"/>
        </w:rPr>
        <w:t>‎</w:t>
      </w:r>
      <w:r>
        <w:rPr>
          <w:rFonts w:ascii="Palatino Linotype" w:eastAsia="Times New Roman" w:hAnsi="Palatino Linotype" w:cs="Times New Roman"/>
          <w:b/>
          <w:bCs/>
          <w:color w:val="000000"/>
          <w:sz w:val="28"/>
          <w:szCs w:val="28"/>
          <w:lang w:val="en-AU"/>
        </w:rPr>
        <w:t>21:1-14</w:t>
      </w:r>
    </w:p>
    <w:p w:rsidR="004071BA" w:rsidRPr="003A06CD" w:rsidRDefault="004071BA" w:rsidP="00AC1ED4">
      <w:pPr>
        <w:widowControl w:val="0"/>
        <w:spacing w:after="0" w:line="240" w:lineRule="auto"/>
        <w:jc w:val="center"/>
        <w:rPr>
          <w:rFonts w:ascii="Palatino Linotype" w:eastAsia="Times New Roman" w:hAnsi="Palatino Linotype" w:cs="Times New Roman"/>
          <w:b/>
          <w:bCs/>
          <w:color w:val="000000"/>
        </w:rPr>
      </w:pPr>
      <w:r w:rsidRPr="003A06CD">
        <w:rPr>
          <w:rFonts w:ascii="Palatino Linotype" w:eastAsia="Times New Roman" w:hAnsi="Palatino Linotype" w:cs="Times New Roman"/>
          <w:b/>
          <w:bCs/>
          <w:color w:val="000000"/>
          <w:sz w:val="24"/>
          <w:szCs w:val="24"/>
        </w:rPr>
        <w:t xml:space="preserve">By: </w:t>
      </w:r>
      <w:r w:rsidR="000118BC">
        <w:rPr>
          <w:rFonts w:ascii="Palatino Linotype" w:eastAsia="Times New Roman" w:hAnsi="Palatino Linotype" w:cs="Times New Roman"/>
          <w:b/>
          <w:bCs/>
          <w:color w:val="000000"/>
          <w:sz w:val="24"/>
          <w:szCs w:val="24"/>
        </w:rPr>
        <w:t xml:space="preserve">H. Em. </w:t>
      </w:r>
      <w:r w:rsidRPr="003A06CD">
        <w:rPr>
          <w:rFonts w:ascii="Palatino Linotype" w:eastAsia="Times New Roman" w:hAnsi="Palatino Linotype" w:cs="Times New Roman"/>
          <w:b/>
          <w:bCs/>
          <w:color w:val="000000"/>
          <w:sz w:val="24"/>
          <w:szCs w:val="24"/>
        </w:rPr>
        <w:t>Rabbi Dr. Hillel ben David</w:t>
      </w:r>
    </w:p>
    <w:p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rsidR="004071BA" w:rsidRPr="004071BA" w:rsidRDefault="00754653" w:rsidP="00AC1ED4">
      <w:pPr>
        <w:widowControl w:val="0"/>
        <w:spacing w:after="0" w:line="240" w:lineRule="auto"/>
        <w:jc w:val="both"/>
        <w:rPr>
          <w:rFonts w:ascii="Times New Roman" w:eastAsia="Times New Roman" w:hAnsi="Times New Roman" w:cs="Times New Roman"/>
          <w:color w:val="000000"/>
        </w:rPr>
      </w:pPr>
      <w:r w:rsidRPr="00754653">
        <w:rPr>
          <w:rFonts w:ascii="Times New Roman" w:eastAsia="Times New Roman" w:hAnsi="Times New Roman" w:cs="Times New Roman"/>
          <w:color w:val="000000"/>
        </w:rPr>
        <w:t> </w:t>
      </w:r>
      <w:r w:rsidR="004071BA" w:rsidRPr="004071BA">
        <w:rPr>
          <w:rFonts w:ascii="Times New Roman" w:eastAsia="Times New Roman" w:hAnsi="Times New Roman" w:cs="Times New Roman"/>
          <w:color w:val="000000"/>
        </w:rPr>
        <w:t>Psalms chapter 21 is dedicated to two. kings, David and Messiah.</w:t>
      </w:r>
      <w:r w:rsidR="004071BA" w:rsidRPr="004071BA">
        <w:rPr>
          <w:rFonts w:ascii="Times New Roman" w:eastAsia="Times New Roman" w:hAnsi="Times New Roman" w:cs="Times New Roman"/>
          <w:color w:val="000000"/>
          <w:vertAlign w:val="superscript"/>
        </w:rPr>
        <w:footnoteReference w:id="1"/>
      </w:r>
      <w:r w:rsidR="004071BA" w:rsidRPr="004071BA">
        <w:rPr>
          <w:rFonts w:ascii="Times New Roman" w:eastAsia="Times New Roman" w:hAnsi="Times New Roman" w:cs="Times New Roman"/>
          <w:color w:val="000000"/>
        </w:rPr>
        <w:t xml:space="preserve"> Indeed, the future redeemer of Israel is also called David as the prophet says, 'And David, My servant, will be a prince for them forever'.</w:t>
      </w:r>
      <w:r w:rsidR="004071BA" w:rsidRPr="004071BA">
        <w:rPr>
          <w:rFonts w:ascii="Times New Roman" w:eastAsia="Times New Roman" w:hAnsi="Times New Roman" w:cs="Times New Roman"/>
          <w:color w:val="000000"/>
          <w:vertAlign w:val="superscript"/>
        </w:rPr>
        <w:footnoteReference w:id="2"/>
      </w:r>
    </w:p>
    <w:p w:rsidR="004071BA" w:rsidRPr="004071BA" w:rsidRDefault="004071BA" w:rsidP="00AC1ED4">
      <w:pPr>
        <w:widowControl w:val="0"/>
        <w:spacing w:after="0" w:line="240" w:lineRule="auto"/>
        <w:jc w:val="both"/>
        <w:rPr>
          <w:rFonts w:ascii="Times New Roman" w:eastAsia="Times New Roman" w:hAnsi="Times New Roman" w:cs="Times New Roman"/>
          <w:color w:val="000000"/>
        </w:rPr>
      </w:pPr>
    </w:p>
    <w:p w:rsidR="004071BA" w:rsidRPr="004071BA" w:rsidRDefault="004071BA" w:rsidP="00AC1ED4">
      <w:pPr>
        <w:widowControl w:val="0"/>
        <w:spacing w:after="0" w:line="240" w:lineRule="auto"/>
        <w:jc w:val="both"/>
        <w:rPr>
          <w:rFonts w:ascii="Times New Roman" w:eastAsia="Times New Roman" w:hAnsi="Times New Roman" w:cs="Times New Roman"/>
          <w:color w:val="000000"/>
        </w:rPr>
      </w:pPr>
      <w:r w:rsidRPr="004071BA">
        <w:rPr>
          <w:rFonts w:ascii="Times New Roman" w:eastAsia="Times New Roman" w:hAnsi="Times New Roman" w:cs="Times New Roman"/>
          <w:color w:val="000000"/>
        </w:rPr>
        <w:t>Both suffer from enemies who deny their sovereignty: David by those who taunt him about Bath Sheba,</w:t>
      </w:r>
      <w:r w:rsidRPr="004071BA">
        <w:rPr>
          <w:rFonts w:ascii="Times New Roman" w:eastAsia="Times New Roman" w:hAnsi="Times New Roman" w:cs="Times New Roman"/>
          <w:color w:val="000000"/>
          <w:vertAlign w:val="superscript"/>
        </w:rPr>
        <w:footnoteReference w:id="3"/>
      </w:r>
      <w:r w:rsidRPr="004071BA">
        <w:rPr>
          <w:rFonts w:ascii="Times New Roman" w:eastAsia="Times New Roman" w:hAnsi="Times New Roman" w:cs="Times New Roman"/>
          <w:color w:val="000000"/>
        </w:rPr>
        <w:t xml:space="preserve"> and Messiah by Gog and Magog.</w:t>
      </w:r>
      <w:r w:rsidRPr="004071BA">
        <w:rPr>
          <w:rFonts w:ascii="Times New Roman" w:eastAsia="Times New Roman" w:hAnsi="Times New Roman" w:cs="Times New Roman"/>
          <w:color w:val="000000"/>
          <w:vertAlign w:val="superscript"/>
        </w:rPr>
        <w:footnoteReference w:id="4"/>
      </w:r>
    </w:p>
    <w:p w:rsidR="004071BA" w:rsidRPr="004071BA" w:rsidRDefault="004071BA" w:rsidP="00AC1ED4">
      <w:pPr>
        <w:widowControl w:val="0"/>
        <w:spacing w:after="0" w:line="240" w:lineRule="auto"/>
        <w:jc w:val="both"/>
        <w:rPr>
          <w:rFonts w:ascii="Times New Roman" w:eastAsia="Times New Roman" w:hAnsi="Times New Roman" w:cs="Times New Roman"/>
          <w:color w:val="000000"/>
        </w:rPr>
      </w:pPr>
    </w:p>
    <w:p w:rsidR="004071BA" w:rsidRPr="004071BA" w:rsidRDefault="004071BA" w:rsidP="00AC1ED4">
      <w:pPr>
        <w:widowControl w:val="0"/>
        <w:spacing w:after="0" w:line="240" w:lineRule="auto"/>
        <w:jc w:val="both"/>
        <w:rPr>
          <w:rFonts w:ascii="Times New Roman" w:eastAsia="Times New Roman" w:hAnsi="Times New Roman" w:cs="Times New Roman"/>
          <w:color w:val="000000"/>
        </w:rPr>
      </w:pPr>
      <w:r w:rsidRPr="004071BA">
        <w:rPr>
          <w:rFonts w:ascii="Times New Roman" w:eastAsia="Times New Roman" w:hAnsi="Times New Roman" w:cs="Times New Roman"/>
          <w:color w:val="000000"/>
        </w:rPr>
        <w:t xml:space="preserve">Ultimately, both overcome their enemies and are universally accepted. Rambam describes the magnificence of Messiah: 'That king who will arise from the seed of David will possess wisdom surpassing that of Solomon and he will be a great prophet, close to the level of Moses. Therefore, he will teach the entire nation and guide them on the path of </w:t>
      </w:r>
      <w:r w:rsidR="00545DCD">
        <w:rPr>
          <w:rFonts w:ascii="Times New Roman" w:eastAsia="Times New Roman" w:hAnsi="Times New Roman" w:cs="Times New Roman"/>
          <w:color w:val="000000"/>
        </w:rPr>
        <w:t>GOD</w:t>
      </w:r>
      <w:r w:rsidRPr="004071BA">
        <w:rPr>
          <w:rFonts w:ascii="Times New Roman" w:eastAsia="Times New Roman" w:hAnsi="Times New Roman" w:cs="Times New Roman"/>
          <w:color w:val="000000"/>
        </w:rPr>
        <w:t>. And all of the gentile nations will assemble to listen to him'.</w:t>
      </w:r>
      <w:r w:rsidRPr="004071BA">
        <w:rPr>
          <w:rFonts w:ascii="Times New Roman" w:eastAsia="Times New Roman" w:hAnsi="Times New Roman" w:cs="Times New Roman"/>
          <w:color w:val="000000"/>
          <w:vertAlign w:val="superscript"/>
        </w:rPr>
        <w:footnoteReference w:id="5"/>
      </w:r>
    </w:p>
    <w:p w:rsidR="004071BA" w:rsidRPr="004071BA" w:rsidRDefault="004071BA" w:rsidP="00AC1ED4">
      <w:pPr>
        <w:widowControl w:val="0"/>
        <w:spacing w:after="0" w:line="240" w:lineRule="auto"/>
        <w:jc w:val="both"/>
        <w:rPr>
          <w:rFonts w:ascii="Times New Roman" w:eastAsia="Times New Roman" w:hAnsi="Times New Roman" w:cs="Times New Roman"/>
          <w:color w:val="000000"/>
        </w:rPr>
      </w:pPr>
    </w:p>
    <w:p w:rsidR="004071BA" w:rsidRPr="004071BA" w:rsidRDefault="004071BA" w:rsidP="00AC1ED4">
      <w:pPr>
        <w:widowControl w:val="0"/>
        <w:spacing w:after="0" w:line="240" w:lineRule="auto"/>
        <w:jc w:val="both"/>
        <w:rPr>
          <w:rFonts w:ascii="Times New Roman" w:eastAsia="Times New Roman" w:hAnsi="Times New Roman" w:cs="Times New Roman"/>
          <w:color w:val="000000"/>
        </w:rPr>
      </w:pPr>
      <w:r w:rsidRPr="004071BA">
        <w:rPr>
          <w:rFonts w:ascii="Times New Roman" w:eastAsia="Times New Roman" w:hAnsi="Times New Roman" w:cs="Times New Roman"/>
          <w:color w:val="000000"/>
        </w:rPr>
        <w:t xml:space="preserve">Finally, this psalm teaches that the splendor of true kings is not an ordinary, earthly glow. It is a </w:t>
      </w:r>
      <w:r>
        <w:rPr>
          <w:rFonts w:ascii="Times New Roman" w:eastAsia="Times New Roman" w:hAnsi="Times New Roman" w:cs="Times New Roman"/>
          <w:color w:val="000000"/>
        </w:rPr>
        <w:t>reflection of the great faithful obedience to</w:t>
      </w:r>
      <w:r w:rsidRPr="004071BA">
        <w:rPr>
          <w:rFonts w:ascii="Times New Roman" w:eastAsia="Times New Roman" w:hAnsi="Times New Roman" w:cs="Times New Roman"/>
          <w:color w:val="000000"/>
        </w:rPr>
        <w:t xml:space="preserve"> HaShem which radiates from their ever-confident hearts 'For the king trusts in HaShem'. This is t</w:t>
      </w:r>
      <w:r>
        <w:rPr>
          <w:rFonts w:ascii="Times New Roman" w:eastAsia="Times New Roman" w:hAnsi="Times New Roman" w:cs="Times New Roman"/>
          <w:color w:val="000000"/>
        </w:rPr>
        <w:t>he true power behind the throne!</w:t>
      </w:r>
    </w:p>
    <w:p w:rsidR="00754653" w:rsidRPr="00754653" w:rsidRDefault="00754653" w:rsidP="00AC1ED4">
      <w:pPr>
        <w:widowControl w:val="0"/>
        <w:spacing w:after="0" w:line="240" w:lineRule="auto"/>
        <w:jc w:val="both"/>
        <w:rPr>
          <w:rFonts w:eastAsia="Times New Roman" w:cs="Times New Roman"/>
          <w:color w:val="000000"/>
        </w:rPr>
      </w:pPr>
    </w:p>
    <w:p w:rsidR="004071BA" w:rsidRPr="004071BA" w:rsidRDefault="004071BA" w:rsidP="00AC1ED4">
      <w:pPr>
        <w:widowControl w:val="0"/>
        <w:spacing w:after="0" w:line="240" w:lineRule="auto"/>
        <w:jc w:val="both"/>
        <w:rPr>
          <w:rFonts w:asciiTheme="majorBidi" w:hAnsiTheme="majorBidi" w:cstheme="majorBidi"/>
        </w:rPr>
      </w:pPr>
      <w:r w:rsidRPr="004071BA">
        <w:rPr>
          <w:rFonts w:asciiTheme="majorBidi" w:hAnsiTheme="majorBidi" w:cstheme="majorBidi"/>
        </w:rPr>
        <w:lastRenderedPageBreak/>
        <w:t>The su</w:t>
      </w:r>
      <w:r>
        <w:rPr>
          <w:rFonts w:asciiTheme="majorBidi" w:hAnsiTheme="majorBidi" w:cstheme="majorBidi"/>
        </w:rPr>
        <w:t xml:space="preserve">perscription of Psalms 21 </w:t>
      </w:r>
      <w:r w:rsidRPr="004071BA">
        <w:rPr>
          <w:rFonts w:asciiTheme="majorBidi" w:hAnsiTheme="majorBidi" w:cstheme="majorBidi"/>
        </w:rPr>
        <w:t>declare</w:t>
      </w:r>
      <w:r>
        <w:rPr>
          <w:rFonts w:asciiTheme="majorBidi" w:hAnsiTheme="majorBidi" w:cstheme="majorBidi"/>
        </w:rPr>
        <w:t>s that it was</w:t>
      </w:r>
      <w:r w:rsidRPr="004071BA">
        <w:rPr>
          <w:rFonts w:asciiTheme="majorBidi" w:hAnsiTheme="majorBidi" w:cstheme="majorBidi"/>
        </w:rPr>
        <w:t xml:space="preserve"> written by David. Psalm 21 speaks of King David and King Messiah the son of David. The psalm shows that what has happened to David will also happen to the Messiah.</w:t>
      </w:r>
      <w:r w:rsidRPr="004071BA">
        <w:rPr>
          <w:rFonts w:asciiTheme="majorBidi" w:hAnsiTheme="majorBidi" w:cstheme="majorBidi"/>
          <w:vertAlign w:val="superscript"/>
        </w:rPr>
        <w:footnoteReference w:id="6"/>
      </w:r>
      <w:r w:rsidRPr="004071BA">
        <w:rPr>
          <w:rFonts w:asciiTheme="majorBidi" w:hAnsiTheme="majorBidi" w:cstheme="majorBidi"/>
        </w:rPr>
        <w:t xml:space="preserve"> We see that both David and Messiah point to HaShem as the one who should be praised because He enabled all of their accomplishments.</w:t>
      </w:r>
    </w:p>
    <w:p w:rsidR="00754653" w:rsidRDefault="00754653" w:rsidP="00AC1ED4">
      <w:pPr>
        <w:widowControl w:val="0"/>
        <w:spacing w:after="0" w:line="240" w:lineRule="auto"/>
        <w:rPr>
          <w:rFonts w:asciiTheme="majorBidi" w:hAnsiTheme="majorBidi" w:cstheme="majorBidi"/>
        </w:rPr>
      </w:pPr>
    </w:p>
    <w:p w:rsidR="00754653" w:rsidRDefault="009B1EAB" w:rsidP="00AC1ED4">
      <w:pPr>
        <w:widowControl w:val="0"/>
        <w:spacing w:after="0" w:line="240" w:lineRule="auto"/>
        <w:rPr>
          <w:rFonts w:asciiTheme="majorBidi" w:hAnsiTheme="majorBidi" w:cstheme="majorBidi"/>
        </w:rPr>
      </w:pPr>
      <w:r>
        <w:rPr>
          <w:rFonts w:asciiTheme="majorBidi" w:hAnsiTheme="majorBidi" w:cstheme="majorBidi"/>
        </w:rPr>
        <w:t>Dr. A. Cohen</w:t>
      </w:r>
      <w:r>
        <w:rPr>
          <w:rStyle w:val="FootnoteReference"/>
          <w:rFonts w:asciiTheme="majorBidi" w:hAnsiTheme="majorBidi" w:cstheme="majorBidi"/>
        </w:rPr>
        <w:footnoteReference w:id="7"/>
      </w:r>
      <w:r>
        <w:rPr>
          <w:rFonts w:asciiTheme="majorBidi" w:hAnsiTheme="majorBidi" w:cstheme="majorBidi"/>
        </w:rPr>
        <w:t xml:space="preserve"> </w:t>
      </w:r>
      <w:r w:rsidR="00012862">
        <w:rPr>
          <w:rFonts w:asciiTheme="majorBidi" w:hAnsiTheme="majorBidi" w:cstheme="majorBidi"/>
        </w:rPr>
        <w:t>comments with regards to last week’s Psalm (Psalm 20):</w:t>
      </w:r>
    </w:p>
    <w:p w:rsidR="00012862" w:rsidRDefault="00012862" w:rsidP="00AC1ED4">
      <w:pPr>
        <w:widowControl w:val="0"/>
        <w:spacing w:after="0" w:line="240" w:lineRule="auto"/>
        <w:rPr>
          <w:rFonts w:asciiTheme="majorBidi" w:hAnsiTheme="majorBidi" w:cstheme="majorBidi"/>
        </w:rPr>
      </w:pPr>
    </w:p>
    <w:p w:rsidR="00012862" w:rsidRPr="00012862" w:rsidRDefault="00012862" w:rsidP="00AC1ED4">
      <w:pPr>
        <w:widowControl w:val="0"/>
        <w:spacing w:after="0" w:line="240" w:lineRule="auto"/>
        <w:ind w:left="720"/>
        <w:jc w:val="both"/>
        <w:rPr>
          <w:rFonts w:asciiTheme="majorBidi" w:hAnsiTheme="majorBidi" w:cstheme="majorBidi"/>
        </w:rPr>
      </w:pPr>
      <w:r>
        <w:rPr>
          <w:rFonts w:asciiTheme="majorBidi" w:hAnsiTheme="majorBidi" w:cstheme="majorBidi"/>
        </w:rPr>
        <w:t xml:space="preserve">The occasion for this Psalm is the eve of a battle, and a prayer is offered for David’s victory. The ancient Syriac translation superscribes it as having been composed in connection with the war against the Ammonites. Verse 8 mentions </w:t>
      </w:r>
      <w:r>
        <w:rPr>
          <w:rFonts w:asciiTheme="majorBidi" w:hAnsiTheme="majorBidi" w:cstheme="majorBidi"/>
          <w:i/>
          <w:iCs/>
        </w:rPr>
        <w:t>chariots and horses,</w:t>
      </w:r>
      <w:r>
        <w:rPr>
          <w:rFonts w:asciiTheme="majorBidi" w:hAnsiTheme="majorBidi" w:cstheme="majorBidi"/>
        </w:rPr>
        <w:t xml:space="preserve"> and these are specified in the account of the defeat of the Arameans who came to the assistance of this enemy (II Sam. 10:18).</w:t>
      </w:r>
    </w:p>
    <w:p w:rsidR="00754653" w:rsidRDefault="00754653" w:rsidP="00AC1ED4">
      <w:pPr>
        <w:widowControl w:val="0"/>
        <w:spacing w:after="0" w:line="240" w:lineRule="auto"/>
        <w:rPr>
          <w:rFonts w:asciiTheme="majorBidi" w:hAnsiTheme="majorBidi" w:cstheme="majorBidi"/>
        </w:rPr>
      </w:pPr>
    </w:p>
    <w:p w:rsidR="00754653" w:rsidRDefault="00012862" w:rsidP="00AC1ED4">
      <w:pPr>
        <w:widowControl w:val="0"/>
        <w:spacing w:after="0" w:line="240" w:lineRule="auto"/>
        <w:rPr>
          <w:rFonts w:asciiTheme="majorBidi" w:hAnsiTheme="majorBidi" w:cstheme="majorBidi"/>
        </w:rPr>
      </w:pPr>
      <w:r>
        <w:rPr>
          <w:rFonts w:asciiTheme="majorBidi" w:hAnsiTheme="majorBidi" w:cstheme="majorBidi"/>
        </w:rPr>
        <w:t>Now, with regards to Psalm 21 for this Shabbat, Dr. A. Cohen</w:t>
      </w:r>
      <w:r w:rsidR="007B4725">
        <w:rPr>
          <w:rStyle w:val="FootnoteReference"/>
          <w:rFonts w:asciiTheme="majorBidi" w:hAnsiTheme="majorBidi" w:cstheme="majorBidi"/>
        </w:rPr>
        <w:footnoteReference w:id="8"/>
      </w:r>
      <w:r>
        <w:rPr>
          <w:rFonts w:asciiTheme="majorBidi" w:hAnsiTheme="majorBidi" w:cstheme="majorBidi"/>
        </w:rPr>
        <w:t xml:space="preserve"> comments:</w:t>
      </w:r>
    </w:p>
    <w:p w:rsidR="00012862" w:rsidRDefault="00012862" w:rsidP="00AC1ED4">
      <w:pPr>
        <w:widowControl w:val="0"/>
        <w:spacing w:after="0" w:line="240" w:lineRule="auto"/>
        <w:jc w:val="both"/>
        <w:rPr>
          <w:rFonts w:asciiTheme="majorBidi" w:hAnsiTheme="majorBidi" w:cstheme="majorBidi"/>
        </w:rPr>
      </w:pPr>
    </w:p>
    <w:p w:rsidR="00012862" w:rsidRDefault="00012862" w:rsidP="00AC1ED4">
      <w:pPr>
        <w:widowControl w:val="0"/>
        <w:spacing w:after="0" w:line="240" w:lineRule="auto"/>
        <w:ind w:left="720"/>
        <w:jc w:val="both"/>
        <w:rPr>
          <w:rFonts w:asciiTheme="majorBidi" w:hAnsiTheme="majorBidi" w:cstheme="majorBidi"/>
        </w:rPr>
      </w:pPr>
      <w:r>
        <w:rPr>
          <w:rFonts w:asciiTheme="majorBidi" w:hAnsiTheme="majorBidi" w:cstheme="majorBidi"/>
        </w:rPr>
        <w:t>The Targum, the ancient Aramaic translation of the Bible, interpreted this Psalm as of the Messianic King. Some moderns have accepted this reading because the language sounds too exalted</w:t>
      </w:r>
      <w:r w:rsidR="007B4725">
        <w:rPr>
          <w:rFonts w:asciiTheme="majorBidi" w:hAnsiTheme="majorBidi" w:cstheme="majorBidi"/>
        </w:rPr>
        <w:t xml:space="preserve"> for an earthly monarch. It is best understood as the sequel to the preceding Psalm. (i.e. Psalm 20). The battle have been fought and won, and here we have a hymn of thanksgiving for the success of the campaign.”</w:t>
      </w:r>
    </w:p>
    <w:p w:rsidR="00754653" w:rsidRDefault="00754653" w:rsidP="00AC1ED4">
      <w:pPr>
        <w:widowControl w:val="0"/>
        <w:spacing w:after="0" w:line="240" w:lineRule="auto"/>
        <w:jc w:val="both"/>
        <w:rPr>
          <w:rFonts w:asciiTheme="majorBidi" w:hAnsiTheme="majorBidi" w:cstheme="majorBidi"/>
        </w:rPr>
      </w:pPr>
    </w:p>
    <w:p w:rsidR="00754653" w:rsidRDefault="00A929C1" w:rsidP="00AC1ED4">
      <w:pPr>
        <w:widowControl w:val="0"/>
        <w:spacing w:after="0" w:line="240" w:lineRule="auto"/>
        <w:jc w:val="both"/>
        <w:rPr>
          <w:rFonts w:asciiTheme="majorBidi" w:hAnsiTheme="majorBidi" w:cstheme="majorBidi"/>
        </w:rPr>
      </w:pPr>
      <w:r>
        <w:rPr>
          <w:rFonts w:asciiTheme="majorBidi" w:hAnsiTheme="majorBidi" w:cstheme="majorBidi"/>
        </w:rPr>
        <w:t>The connection between Psalm 20 and Psalm 21 is further strengthened when we read in the Targum in 21:8:</w:t>
      </w:r>
    </w:p>
    <w:p w:rsidR="00A929C1" w:rsidRDefault="00A929C1" w:rsidP="00AC1ED4">
      <w:pPr>
        <w:widowControl w:val="0"/>
        <w:spacing w:after="0" w:line="240" w:lineRule="auto"/>
        <w:jc w:val="both"/>
        <w:rPr>
          <w:rFonts w:asciiTheme="majorBidi" w:hAnsiTheme="majorBidi" w:cstheme="majorBidi"/>
        </w:rPr>
      </w:pPr>
    </w:p>
    <w:p w:rsidR="00A929C1" w:rsidRDefault="00A929C1" w:rsidP="00AC1ED4">
      <w:pPr>
        <w:widowControl w:val="0"/>
        <w:spacing w:after="0" w:line="240" w:lineRule="auto"/>
        <w:ind w:left="720"/>
        <w:jc w:val="both"/>
        <w:rPr>
          <w:rFonts w:ascii="Times New Roman" w:eastAsia="Times New Roman" w:hAnsi="Times New Roman" w:cs="Times New Roman"/>
          <w:lang w:val="en-AU"/>
        </w:rPr>
      </w:pPr>
      <w:r>
        <w:rPr>
          <w:rFonts w:ascii="Times New Roman" w:eastAsia="Times New Roman" w:hAnsi="Times New Roman" w:cs="Times New Roman"/>
          <w:b/>
          <w:bCs/>
          <w:highlight w:val="yellow"/>
          <w:lang w:val="en-AU"/>
        </w:rPr>
        <w:t>“</w:t>
      </w:r>
      <w:r w:rsidRPr="007B4725">
        <w:rPr>
          <w:rFonts w:ascii="Times New Roman" w:eastAsia="Times New Roman" w:hAnsi="Times New Roman" w:cs="Times New Roman"/>
          <w:b/>
          <w:bCs/>
          <w:highlight w:val="yellow"/>
          <w:lang w:val="en-AU"/>
        </w:rPr>
        <w:t xml:space="preserve">Because the King Messiah hopes in the </w:t>
      </w:r>
      <w:r w:rsidR="00545DCD">
        <w:rPr>
          <w:rFonts w:ascii="Times New Roman" w:eastAsia="Times New Roman" w:hAnsi="Times New Roman" w:cs="Times New Roman"/>
          <w:b/>
          <w:bCs/>
          <w:highlight w:val="yellow"/>
          <w:lang w:val="en-AU"/>
        </w:rPr>
        <w:t>LORD</w:t>
      </w:r>
      <w:r w:rsidRPr="00754653">
        <w:rPr>
          <w:rFonts w:ascii="Times New Roman" w:eastAsia="Times New Roman" w:hAnsi="Times New Roman" w:cs="Times New Roman"/>
          <w:lang w:val="en-AU"/>
        </w:rPr>
        <w:t>; and through the favour of the Most High he is not shaken.</w:t>
      </w:r>
      <w:r>
        <w:rPr>
          <w:rFonts w:ascii="Times New Roman" w:eastAsia="Times New Roman" w:hAnsi="Times New Roman" w:cs="Times New Roman"/>
          <w:lang w:val="en-AU"/>
        </w:rPr>
        <w:t>”</w:t>
      </w:r>
    </w:p>
    <w:p w:rsidR="00A929C1" w:rsidRDefault="00A929C1" w:rsidP="00AC1ED4">
      <w:pPr>
        <w:widowControl w:val="0"/>
        <w:spacing w:after="0" w:line="240" w:lineRule="auto"/>
        <w:jc w:val="both"/>
        <w:rPr>
          <w:rFonts w:ascii="Times New Roman" w:eastAsia="Times New Roman" w:hAnsi="Times New Roman" w:cs="Times New Roman"/>
          <w:b/>
          <w:bCs/>
          <w:lang w:val="en-AU"/>
        </w:rPr>
      </w:pPr>
    </w:p>
    <w:p w:rsidR="00A929C1" w:rsidRDefault="00A929C1" w:rsidP="00AC1ED4">
      <w:pPr>
        <w:widowControl w:val="0"/>
        <w:spacing w:after="0" w:line="240" w:lineRule="auto"/>
        <w:jc w:val="both"/>
        <w:rPr>
          <w:rFonts w:ascii="Times New Roman" w:eastAsia="Times New Roman" w:hAnsi="Times New Roman" w:cs="Times New Roman"/>
          <w:lang w:val="en-AU"/>
        </w:rPr>
      </w:pPr>
      <w:r w:rsidRPr="00A929C1">
        <w:rPr>
          <w:rFonts w:ascii="Times New Roman" w:eastAsia="Times New Roman" w:hAnsi="Times New Roman" w:cs="Times New Roman"/>
          <w:lang w:val="en-AU"/>
        </w:rPr>
        <w:t xml:space="preserve">Here we have an echo of </w:t>
      </w:r>
      <w:r>
        <w:rPr>
          <w:rFonts w:ascii="Times New Roman" w:eastAsia="Times New Roman" w:hAnsi="Times New Roman" w:cs="Times New Roman"/>
          <w:lang w:val="en-AU"/>
        </w:rPr>
        <w:t>the previous Psalm (Psalm 20:8), where the Targum reads:</w:t>
      </w:r>
    </w:p>
    <w:p w:rsidR="00A929C1" w:rsidRDefault="00A929C1" w:rsidP="00AC1ED4">
      <w:pPr>
        <w:widowControl w:val="0"/>
        <w:spacing w:after="0" w:line="240" w:lineRule="auto"/>
        <w:jc w:val="both"/>
        <w:rPr>
          <w:rFonts w:ascii="Times New Roman" w:eastAsia="Times New Roman" w:hAnsi="Times New Roman" w:cs="Times New Roman"/>
          <w:lang w:val="en-AU"/>
        </w:rPr>
      </w:pPr>
    </w:p>
    <w:p w:rsidR="00A929C1" w:rsidRDefault="00A929C1" w:rsidP="00AC1ED4">
      <w:pPr>
        <w:widowControl w:val="0"/>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lang w:val="en-AU"/>
        </w:rPr>
        <w:t>“</w:t>
      </w:r>
      <w:r w:rsidRPr="00A929C1">
        <w:rPr>
          <w:rFonts w:ascii="Times New Roman" w:eastAsia="Times New Roman" w:hAnsi="Times New Roman" w:cs="Times New Roman"/>
        </w:rPr>
        <w:t xml:space="preserve">Some by chariots, and some by horses, but we will swear by the name of the </w:t>
      </w:r>
      <w:r w:rsidR="00545DCD">
        <w:rPr>
          <w:rFonts w:ascii="Times New Roman" w:eastAsia="Times New Roman" w:hAnsi="Times New Roman" w:cs="Times New Roman"/>
        </w:rPr>
        <w:t>LORD</w:t>
      </w:r>
      <w:r w:rsidRPr="00A929C1">
        <w:rPr>
          <w:rFonts w:ascii="Times New Roman" w:eastAsia="Times New Roman" w:hAnsi="Times New Roman" w:cs="Times New Roman"/>
        </w:rPr>
        <w:t xml:space="preserve"> our </w:t>
      </w:r>
      <w:r w:rsidR="00545DCD">
        <w:rPr>
          <w:rFonts w:ascii="Times New Roman" w:eastAsia="Times New Roman" w:hAnsi="Times New Roman" w:cs="Times New Roman"/>
        </w:rPr>
        <w:t>GOD</w:t>
      </w:r>
      <w:r w:rsidRPr="00A929C1">
        <w:rPr>
          <w:rFonts w:ascii="Times New Roman" w:eastAsia="Times New Roman" w:hAnsi="Times New Roman" w:cs="Times New Roman"/>
        </w:rPr>
        <w:t>.</w:t>
      </w:r>
      <w:r>
        <w:rPr>
          <w:rFonts w:ascii="Times New Roman" w:eastAsia="Times New Roman" w:hAnsi="Times New Roman" w:cs="Times New Roman"/>
        </w:rPr>
        <w:t>”</w:t>
      </w:r>
    </w:p>
    <w:p w:rsidR="00A929C1" w:rsidRDefault="00A929C1" w:rsidP="00AC1ED4">
      <w:pPr>
        <w:widowControl w:val="0"/>
        <w:spacing w:after="0" w:line="240" w:lineRule="auto"/>
        <w:jc w:val="both"/>
        <w:rPr>
          <w:rFonts w:ascii="Times New Roman" w:eastAsia="Times New Roman" w:hAnsi="Times New Roman" w:cs="Times New Roman"/>
        </w:rPr>
      </w:pPr>
    </w:p>
    <w:p w:rsidR="00A929C1" w:rsidRDefault="00A929C1" w:rsidP="00AC1ED4">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We know that this is a quote from the book of Psalms</w:t>
      </w:r>
      <w:r w:rsidR="0024526C">
        <w:rPr>
          <w:rFonts w:ascii="Times New Roman" w:eastAsia="Times New Roman" w:hAnsi="Times New Roman" w:cs="Times New Roman"/>
        </w:rPr>
        <w:t>, and its literary genre is Midrash. Therefore although a literal (Peshat) meaning is possible, we understand that the primary meaning of these verses (Psalm 21:8 and 20:8) are to be found in Midrash which brings out their metaphorical meaning and intent. In Psalm 21:8 the Targum points out that although initially (i.e. in Peshat) it refers to King David, realistically and metaphorically it was intended to refer to King Messiah.</w:t>
      </w:r>
    </w:p>
    <w:p w:rsidR="0024526C" w:rsidRDefault="0024526C" w:rsidP="00AC1ED4">
      <w:pPr>
        <w:widowControl w:val="0"/>
        <w:spacing w:after="0" w:line="240" w:lineRule="auto"/>
        <w:jc w:val="both"/>
        <w:rPr>
          <w:rFonts w:ascii="Times New Roman" w:eastAsia="Times New Roman" w:hAnsi="Times New Roman" w:cs="Times New Roman"/>
        </w:rPr>
      </w:pPr>
    </w:p>
    <w:p w:rsidR="0024526C" w:rsidRDefault="0024526C" w:rsidP="00AC1ED4">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In the same Psalm in v. 6 a hint is provided as to who the Psalm is specifically speaking about. There we read:</w:t>
      </w:r>
    </w:p>
    <w:p w:rsidR="0024526C" w:rsidRDefault="0024526C" w:rsidP="00AC1ED4">
      <w:pPr>
        <w:widowControl w:val="0"/>
        <w:spacing w:after="0" w:line="240" w:lineRule="auto"/>
        <w:jc w:val="both"/>
        <w:rPr>
          <w:rFonts w:ascii="Times New Roman" w:eastAsia="Times New Roman" w:hAnsi="Times New Roman" w:cs="Times New Roman"/>
        </w:rPr>
      </w:pPr>
    </w:p>
    <w:p w:rsidR="007609AD" w:rsidRDefault="007609AD" w:rsidP="00AC1ED4">
      <w:pPr>
        <w:widowControl w:val="0"/>
        <w:bidi/>
        <w:spacing w:after="0" w:line="240" w:lineRule="auto"/>
        <w:jc w:val="both"/>
        <w:rPr>
          <w:rFonts w:ascii="David" w:hAnsi="David" w:cs="David"/>
          <w:color w:val="000000"/>
          <w:sz w:val="40"/>
          <w:szCs w:val="40"/>
          <w:shd w:val="clear" w:color="auto" w:fill="FFFFFF"/>
        </w:rPr>
      </w:pPr>
      <w:r w:rsidRPr="007609AD">
        <w:rPr>
          <w:rFonts w:ascii="David" w:hAnsi="David" w:cs="David"/>
          <w:b/>
          <w:bCs/>
          <w:color w:val="000000"/>
          <w:sz w:val="40"/>
          <w:szCs w:val="40"/>
          <w:shd w:val="clear" w:color="auto" w:fill="FFFFFF"/>
          <w:rtl/>
        </w:rPr>
        <w:t>גָּדוֹל כְּבוֹדוֹ, בִּישׁוּעָתֶךָ; הוֹד וְהָדָר, תְּשַׁוֶּה עָלָיו</w:t>
      </w:r>
      <w:r>
        <w:rPr>
          <w:rFonts w:ascii="David" w:hAnsi="David" w:cs="David"/>
          <w:color w:val="000000"/>
          <w:sz w:val="40"/>
          <w:szCs w:val="40"/>
          <w:shd w:val="clear" w:color="auto" w:fill="FFFFFF"/>
        </w:rPr>
        <w:t>.</w:t>
      </w:r>
    </w:p>
    <w:p w:rsidR="007609AD" w:rsidRPr="007609AD" w:rsidRDefault="007609AD" w:rsidP="00AC1ED4">
      <w:pPr>
        <w:widowControl w:val="0"/>
        <w:spacing w:after="0" w:line="240" w:lineRule="auto"/>
        <w:jc w:val="both"/>
        <w:rPr>
          <w:rFonts w:asciiTheme="majorBidi" w:hAnsiTheme="majorBidi" w:cstheme="majorBidi"/>
          <w:color w:val="000000"/>
          <w:sz w:val="24"/>
          <w:szCs w:val="24"/>
          <w:shd w:val="clear" w:color="auto" w:fill="FFFFFF"/>
        </w:rPr>
      </w:pPr>
      <w:r w:rsidRPr="007609AD">
        <w:rPr>
          <w:rFonts w:asciiTheme="majorBidi" w:hAnsiTheme="majorBidi" w:cstheme="majorBidi"/>
          <w:b/>
          <w:bCs/>
          <w:color w:val="000000"/>
          <w:sz w:val="24"/>
          <w:szCs w:val="24"/>
          <w:shd w:val="clear" w:color="auto" w:fill="FFFFFF"/>
        </w:rPr>
        <w:t xml:space="preserve">Gadol </w:t>
      </w:r>
      <w:r w:rsidRPr="007609AD">
        <w:rPr>
          <w:rFonts w:asciiTheme="majorBidi" w:hAnsiTheme="majorBidi" w:cstheme="majorBidi"/>
          <w:color w:val="000000"/>
          <w:sz w:val="24"/>
          <w:szCs w:val="24"/>
          <w:shd w:val="clear" w:color="auto" w:fill="FFFFFF"/>
        </w:rPr>
        <w:t xml:space="preserve">(Great) </w:t>
      </w:r>
      <w:r w:rsidRPr="007609AD">
        <w:rPr>
          <w:rFonts w:asciiTheme="majorBidi" w:hAnsiTheme="majorBidi" w:cstheme="majorBidi"/>
          <w:b/>
          <w:bCs/>
          <w:color w:val="000000"/>
          <w:sz w:val="24"/>
          <w:szCs w:val="24"/>
          <w:shd w:val="clear" w:color="auto" w:fill="FFFFFF"/>
        </w:rPr>
        <w:t>Kebodo</w:t>
      </w:r>
      <w:r w:rsidRPr="007609AD">
        <w:rPr>
          <w:rFonts w:asciiTheme="majorBidi" w:hAnsiTheme="majorBidi" w:cstheme="majorBidi"/>
          <w:color w:val="000000"/>
          <w:sz w:val="24"/>
          <w:szCs w:val="24"/>
          <w:shd w:val="clear" w:color="auto" w:fill="FFFFFF"/>
        </w:rPr>
        <w:t xml:space="preserve"> (His glory), </w:t>
      </w:r>
      <w:r w:rsidRPr="007609AD">
        <w:rPr>
          <w:rFonts w:asciiTheme="majorBidi" w:hAnsiTheme="majorBidi" w:cstheme="majorBidi"/>
          <w:b/>
          <w:bCs/>
          <w:color w:val="000000"/>
          <w:sz w:val="24"/>
          <w:szCs w:val="24"/>
          <w:shd w:val="clear" w:color="auto" w:fill="FFFFFF"/>
        </w:rPr>
        <w:t xml:space="preserve">BiShuatekha </w:t>
      </w:r>
      <w:r w:rsidRPr="007609AD">
        <w:rPr>
          <w:rFonts w:asciiTheme="majorBidi" w:hAnsiTheme="majorBidi" w:cstheme="majorBidi"/>
          <w:color w:val="000000"/>
          <w:sz w:val="24"/>
          <w:szCs w:val="24"/>
          <w:shd w:val="clear" w:color="auto" w:fill="FFFFFF"/>
        </w:rPr>
        <w:t xml:space="preserve">(through Your salvation/redemption – </w:t>
      </w:r>
      <w:r w:rsidRPr="007609AD">
        <w:rPr>
          <w:rFonts w:asciiTheme="majorBidi" w:hAnsiTheme="majorBidi" w:cstheme="majorBidi"/>
          <w:b/>
          <w:bCs/>
          <w:color w:val="000000"/>
          <w:sz w:val="24"/>
          <w:szCs w:val="24"/>
          <w:shd w:val="clear" w:color="auto" w:fill="FFFFFF"/>
        </w:rPr>
        <w:t>or, through Your Yeshua);</w:t>
      </w:r>
      <w:r w:rsidRPr="007609AD">
        <w:rPr>
          <w:rFonts w:asciiTheme="majorBidi" w:hAnsiTheme="majorBidi" w:cstheme="majorBidi"/>
          <w:color w:val="000000"/>
          <w:sz w:val="24"/>
          <w:szCs w:val="24"/>
          <w:shd w:val="clear" w:color="auto" w:fill="FFFFFF"/>
        </w:rPr>
        <w:t xml:space="preserve"> </w:t>
      </w:r>
      <w:r w:rsidRPr="007609AD">
        <w:rPr>
          <w:rFonts w:asciiTheme="majorBidi" w:hAnsiTheme="majorBidi" w:cstheme="majorBidi"/>
          <w:b/>
          <w:bCs/>
          <w:color w:val="000000"/>
          <w:sz w:val="24"/>
          <w:szCs w:val="24"/>
          <w:shd w:val="clear" w:color="auto" w:fill="FFFFFF"/>
        </w:rPr>
        <w:t>Hod</w:t>
      </w:r>
      <w:r w:rsidRPr="007609AD">
        <w:rPr>
          <w:rFonts w:asciiTheme="majorBidi" w:hAnsiTheme="majorBidi" w:cstheme="majorBidi"/>
          <w:color w:val="000000"/>
          <w:sz w:val="24"/>
          <w:szCs w:val="24"/>
          <w:shd w:val="clear" w:color="auto" w:fill="FFFFFF"/>
        </w:rPr>
        <w:t xml:space="preserve"> (Honor) </w:t>
      </w:r>
      <w:r w:rsidRPr="007609AD">
        <w:rPr>
          <w:rFonts w:asciiTheme="majorBidi" w:hAnsiTheme="majorBidi" w:cstheme="majorBidi"/>
          <w:b/>
          <w:bCs/>
          <w:color w:val="000000"/>
          <w:sz w:val="24"/>
          <w:szCs w:val="24"/>
          <w:shd w:val="clear" w:color="auto" w:fill="FFFFFF"/>
        </w:rPr>
        <w:t xml:space="preserve">VeHaDor </w:t>
      </w:r>
      <w:r w:rsidRPr="007609AD">
        <w:rPr>
          <w:rFonts w:asciiTheme="majorBidi" w:hAnsiTheme="majorBidi" w:cstheme="majorBidi"/>
          <w:color w:val="000000"/>
          <w:sz w:val="24"/>
          <w:szCs w:val="24"/>
          <w:shd w:val="clear" w:color="auto" w:fill="FFFFFF"/>
        </w:rPr>
        <w:t xml:space="preserve">(and Majesty), </w:t>
      </w:r>
      <w:r w:rsidRPr="00D50885">
        <w:rPr>
          <w:rFonts w:asciiTheme="majorBidi" w:hAnsiTheme="majorBidi" w:cstheme="majorBidi"/>
          <w:b/>
          <w:bCs/>
          <w:color w:val="000000"/>
          <w:sz w:val="24"/>
          <w:szCs w:val="24"/>
          <w:shd w:val="clear" w:color="auto" w:fill="FFFFFF"/>
        </w:rPr>
        <w:t>Teshave</w:t>
      </w:r>
      <w:r w:rsidRPr="007609AD">
        <w:rPr>
          <w:rFonts w:asciiTheme="majorBidi" w:hAnsiTheme="majorBidi" w:cstheme="majorBidi"/>
          <w:color w:val="000000"/>
          <w:sz w:val="24"/>
          <w:szCs w:val="24"/>
          <w:shd w:val="clear" w:color="auto" w:fill="FFFFFF"/>
        </w:rPr>
        <w:t xml:space="preserve"> (do You lay) </w:t>
      </w:r>
      <w:r w:rsidRPr="00D50885">
        <w:rPr>
          <w:rFonts w:asciiTheme="majorBidi" w:hAnsiTheme="majorBidi" w:cstheme="majorBidi"/>
          <w:b/>
          <w:bCs/>
          <w:color w:val="000000"/>
          <w:sz w:val="24"/>
          <w:szCs w:val="24"/>
          <w:shd w:val="clear" w:color="auto" w:fill="FFFFFF"/>
        </w:rPr>
        <w:t>Alaiv</w:t>
      </w:r>
      <w:r w:rsidRPr="007609AD">
        <w:rPr>
          <w:rFonts w:asciiTheme="majorBidi" w:hAnsiTheme="majorBidi" w:cstheme="majorBidi"/>
          <w:color w:val="000000"/>
          <w:sz w:val="24"/>
          <w:szCs w:val="24"/>
          <w:shd w:val="clear" w:color="auto" w:fill="FFFFFF"/>
        </w:rPr>
        <w:t xml:space="preserve"> (upon him).</w:t>
      </w:r>
    </w:p>
    <w:p w:rsidR="007609AD" w:rsidRDefault="007609AD" w:rsidP="00AC1ED4">
      <w:pPr>
        <w:widowControl w:val="0"/>
        <w:spacing w:after="0" w:line="240" w:lineRule="auto"/>
        <w:jc w:val="both"/>
        <w:rPr>
          <w:rFonts w:asciiTheme="majorBidi" w:eastAsia="Times New Roman" w:hAnsiTheme="majorBidi" w:cstheme="majorBidi"/>
        </w:rPr>
      </w:pPr>
    </w:p>
    <w:p w:rsidR="00D50885" w:rsidRDefault="00386918"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This agrees in fact with what Mosheh Rabbenu</w:t>
      </w:r>
      <w:r>
        <w:rPr>
          <w:rStyle w:val="FootnoteReference"/>
          <w:rFonts w:asciiTheme="majorBidi" w:eastAsia="Times New Roman" w:hAnsiTheme="majorBidi" w:cstheme="majorBidi"/>
        </w:rPr>
        <w:footnoteReference w:id="9"/>
      </w:r>
      <w:r>
        <w:rPr>
          <w:rFonts w:asciiTheme="majorBidi" w:eastAsia="Times New Roman" w:hAnsiTheme="majorBidi" w:cstheme="majorBidi"/>
        </w:rPr>
        <w:t xml:space="preserve"> said:</w:t>
      </w:r>
    </w:p>
    <w:p w:rsidR="00386918" w:rsidRDefault="00386918" w:rsidP="00AC1ED4">
      <w:pPr>
        <w:widowControl w:val="0"/>
        <w:spacing w:after="0" w:line="240" w:lineRule="auto"/>
        <w:jc w:val="both"/>
        <w:rPr>
          <w:rFonts w:asciiTheme="majorBidi" w:eastAsia="Times New Roman" w:hAnsiTheme="majorBidi" w:cstheme="majorBidi"/>
        </w:rPr>
      </w:pPr>
    </w:p>
    <w:p w:rsidR="00386918" w:rsidRDefault="00386918"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 xml:space="preserve">“The </w:t>
      </w:r>
      <w:r w:rsidR="00545DCD">
        <w:rPr>
          <w:rFonts w:asciiTheme="majorBidi" w:eastAsia="Times New Roman" w:hAnsiTheme="majorBidi" w:cstheme="majorBidi"/>
        </w:rPr>
        <w:t>LORD</w:t>
      </w:r>
      <w:r>
        <w:rPr>
          <w:rFonts w:asciiTheme="majorBidi" w:eastAsia="Times New Roman" w:hAnsiTheme="majorBidi" w:cstheme="majorBidi"/>
        </w:rPr>
        <w:t xml:space="preserve"> your </w:t>
      </w:r>
      <w:r w:rsidR="00545DCD">
        <w:rPr>
          <w:rFonts w:asciiTheme="majorBidi" w:eastAsia="Times New Roman" w:hAnsiTheme="majorBidi" w:cstheme="majorBidi"/>
        </w:rPr>
        <w:t>GOD</w:t>
      </w:r>
      <w:r>
        <w:rPr>
          <w:rFonts w:asciiTheme="majorBidi" w:eastAsia="Times New Roman" w:hAnsiTheme="majorBidi" w:cstheme="majorBidi"/>
        </w:rPr>
        <w:t xml:space="preserve"> will establish for you a prophet from among you, from your brothers, like me</w:t>
      </w:r>
      <w:r w:rsidR="00820CF8">
        <w:rPr>
          <w:rFonts w:asciiTheme="majorBidi" w:eastAsia="Times New Roman" w:hAnsiTheme="majorBidi" w:cstheme="majorBidi"/>
        </w:rPr>
        <w:t xml:space="preserve">, and </w:t>
      </w:r>
      <w:r w:rsidR="00820CF8" w:rsidRPr="004C24D0">
        <w:rPr>
          <w:rFonts w:asciiTheme="majorBidi" w:eastAsia="Times New Roman" w:hAnsiTheme="majorBidi" w:cstheme="majorBidi"/>
          <w:b/>
          <w:bCs/>
          <w:highlight w:val="yellow"/>
        </w:rPr>
        <w:t>you will obey him</w:t>
      </w:r>
      <w:r>
        <w:rPr>
          <w:rFonts w:asciiTheme="majorBidi" w:eastAsia="Times New Roman" w:hAnsiTheme="majorBidi" w:cstheme="majorBidi"/>
        </w:rPr>
        <w:t>”</w:t>
      </w:r>
      <w:r w:rsidR="00820CF8">
        <w:rPr>
          <w:rFonts w:asciiTheme="majorBidi" w:eastAsia="Times New Roman" w:hAnsiTheme="majorBidi" w:cstheme="majorBidi"/>
        </w:rPr>
        <w:t xml:space="preserve"> (Deut. 18:15).</w:t>
      </w:r>
      <w:r w:rsidR="00820CF8">
        <w:rPr>
          <w:rStyle w:val="FootnoteReference"/>
          <w:rFonts w:asciiTheme="majorBidi" w:eastAsia="Times New Roman" w:hAnsiTheme="majorBidi" w:cstheme="majorBidi"/>
        </w:rPr>
        <w:footnoteReference w:id="10"/>
      </w:r>
    </w:p>
    <w:p w:rsidR="004C24D0" w:rsidRDefault="004C24D0" w:rsidP="00AC1ED4">
      <w:pPr>
        <w:widowControl w:val="0"/>
        <w:spacing w:after="0" w:line="240" w:lineRule="auto"/>
        <w:jc w:val="both"/>
        <w:rPr>
          <w:rFonts w:asciiTheme="majorBidi" w:eastAsia="Times New Roman" w:hAnsiTheme="majorBidi" w:cstheme="majorBidi"/>
        </w:rPr>
      </w:pPr>
    </w:p>
    <w:p w:rsidR="00820CF8" w:rsidRDefault="004C24D0"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Ibn Ezra interprets the above verse as speaking about Joshua, Ba’al HaTurin says Jeremiah, Jarchi says it is speaking </w:t>
      </w:r>
      <w:r>
        <w:rPr>
          <w:rFonts w:asciiTheme="majorBidi" w:eastAsia="Times New Roman" w:hAnsiTheme="majorBidi" w:cstheme="majorBidi"/>
        </w:rPr>
        <w:lastRenderedPageBreak/>
        <w:t xml:space="preserve">of a succession of prophets, others that it is speaking about David. However, the Ralbag (Rabbi Levi ben Gershon, or Gersonides - </w:t>
      </w:r>
      <w:r w:rsidRPr="004C24D0">
        <w:rPr>
          <w:rFonts w:asciiTheme="majorBidi" w:eastAsia="Times New Roman" w:hAnsiTheme="majorBidi" w:cstheme="majorBidi"/>
        </w:rPr>
        <w:t>1288–1344</w:t>
      </w:r>
      <w:r>
        <w:rPr>
          <w:rFonts w:asciiTheme="majorBidi" w:eastAsia="Times New Roman" w:hAnsiTheme="majorBidi" w:cstheme="majorBidi"/>
        </w:rPr>
        <w:t>)</w:t>
      </w:r>
      <w:r w:rsidR="00C95D42">
        <w:rPr>
          <w:rFonts w:asciiTheme="majorBidi" w:eastAsia="Times New Roman" w:hAnsiTheme="majorBidi" w:cstheme="majorBidi"/>
        </w:rPr>
        <w:t xml:space="preserve"> of blessed memory, identified “the Prophet” in Deut. 18:15 as Messiah: </w:t>
      </w:r>
    </w:p>
    <w:p w:rsidR="00C95D42" w:rsidRDefault="00C95D42" w:rsidP="00AC1ED4">
      <w:pPr>
        <w:widowControl w:val="0"/>
        <w:spacing w:after="0" w:line="240" w:lineRule="auto"/>
        <w:jc w:val="both"/>
        <w:rPr>
          <w:rFonts w:asciiTheme="majorBidi" w:eastAsia="Times New Roman" w:hAnsiTheme="majorBidi" w:cstheme="majorBidi"/>
        </w:rPr>
      </w:pPr>
    </w:p>
    <w:p w:rsidR="00C95D42" w:rsidRDefault="00C95D42" w:rsidP="00AC1ED4">
      <w:pPr>
        <w:widowControl w:val="0"/>
        <w:spacing w:after="0" w:line="240" w:lineRule="auto"/>
        <w:ind w:left="720"/>
        <w:jc w:val="both"/>
        <w:rPr>
          <w:rFonts w:asciiTheme="majorBidi" w:eastAsia="Times New Roman" w:hAnsiTheme="majorBidi" w:cstheme="majorBidi"/>
        </w:rPr>
      </w:pPr>
      <w:r w:rsidRPr="00C95D42">
        <w:rPr>
          <w:rFonts w:asciiTheme="majorBidi" w:eastAsia="Times New Roman" w:hAnsiTheme="majorBidi" w:cstheme="majorBidi"/>
          <w:b/>
          <w:bCs/>
        </w:rPr>
        <w:t>“A Prophet from among you.”</w:t>
      </w:r>
      <w:r>
        <w:rPr>
          <w:rFonts w:asciiTheme="majorBidi" w:eastAsia="Times New Roman" w:hAnsiTheme="majorBidi" w:cstheme="majorBidi"/>
        </w:rPr>
        <w:t xml:space="preserve"> In fact, the Messiah is such a Prophet as it is stated in the Midrash of the verse, “Behold My servant will prosper” (Isaiah 52:13) … Moses, by the miracles which he wrought, brought a single nation to the worship of </w:t>
      </w:r>
      <w:r w:rsidR="00545DCD">
        <w:rPr>
          <w:rFonts w:asciiTheme="majorBidi" w:eastAsia="Times New Roman" w:hAnsiTheme="majorBidi" w:cstheme="majorBidi"/>
        </w:rPr>
        <w:t>GOD</w:t>
      </w:r>
      <w:r>
        <w:rPr>
          <w:rFonts w:asciiTheme="majorBidi" w:eastAsia="Times New Roman" w:hAnsiTheme="majorBidi" w:cstheme="majorBidi"/>
        </w:rPr>
        <w:t xml:space="preserve">, but the Messiah will draw all peoples to the worship of </w:t>
      </w:r>
      <w:r w:rsidR="00545DCD">
        <w:rPr>
          <w:rFonts w:asciiTheme="majorBidi" w:eastAsia="Times New Roman" w:hAnsiTheme="majorBidi" w:cstheme="majorBidi"/>
        </w:rPr>
        <w:t>GOD</w:t>
      </w:r>
      <w:r>
        <w:rPr>
          <w:rFonts w:asciiTheme="majorBidi" w:eastAsia="Times New Roman" w:hAnsiTheme="majorBidi" w:cstheme="majorBidi"/>
        </w:rPr>
        <w:t>.”</w:t>
      </w:r>
    </w:p>
    <w:p w:rsidR="00820CF8" w:rsidRDefault="00820CF8" w:rsidP="00AC1ED4">
      <w:pPr>
        <w:widowControl w:val="0"/>
        <w:spacing w:after="0" w:line="240" w:lineRule="auto"/>
        <w:jc w:val="both"/>
        <w:rPr>
          <w:rFonts w:asciiTheme="majorBidi" w:eastAsia="Times New Roman" w:hAnsiTheme="majorBidi" w:cstheme="majorBidi"/>
        </w:rPr>
      </w:pPr>
    </w:p>
    <w:p w:rsidR="00C95D42" w:rsidRDefault="00C95D42"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The Midrashic passage that Ralbag cites, concerning the Messiah as “the Prophet” states: </w:t>
      </w:r>
    </w:p>
    <w:p w:rsidR="000F537B" w:rsidRDefault="000F537B" w:rsidP="00AC1ED4">
      <w:pPr>
        <w:widowControl w:val="0"/>
        <w:spacing w:after="0" w:line="240" w:lineRule="auto"/>
        <w:jc w:val="both"/>
        <w:rPr>
          <w:rFonts w:asciiTheme="majorBidi" w:eastAsia="Times New Roman" w:hAnsiTheme="majorBidi" w:cstheme="majorBidi"/>
        </w:rPr>
      </w:pPr>
    </w:p>
    <w:p w:rsidR="000F537B" w:rsidRDefault="000F537B"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 xml:space="preserve">It is written, “Behold My servant will deal wisely, He will be exalted and extolled, and be very high” (Isaiah 52:13). It means that he will be more exalted than Abraham of whom it is written, “I lift up My hand” (Gen. 14:22). He will be more extolled than Moses of whom it is said, “As a nursing father bears the nursing child” (Num. 11:12). </w:t>
      </w:r>
      <w:r w:rsidRPr="00532EF3">
        <w:rPr>
          <w:rFonts w:asciiTheme="majorBidi" w:eastAsia="Times New Roman" w:hAnsiTheme="majorBidi" w:cstheme="majorBidi"/>
          <w:b/>
          <w:bCs/>
          <w:highlight w:val="yellow"/>
        </w:rPr>
        <w:t>“And will be very high”</w:t>
      </w:r>
      <w:r w:rsidR="00532EF3" w:rsidRPr="00532EF3">
        <w:rPr>
          <w:rFonts w:asciiTheme="majorBidi" w:eastAsia="Times New Roman" w:hAnsiTheme="majorBidi" w:cstheme="majorBidi"/>
          <w:b/>
          <w:bCs/>
          <w:highlight w:val="yellow"/>
        </w:rPr>
        <w:t xml:space="preserve"> – that is, Messiah will be higher than the ministering angels …”</w:t>
      </w:r>
      <w:r w:rsidR="00532EF3">
        <w:rPr>
          <w:rStyle w:val="FootnoteReference"/>
          <w:rFonts w:asciiTheme="majorBidi" w:eastAsia="Times New Roman" w:hAnsiTheme="majorBidi" w:cstheme="majorBidi"/>
        </w:rPr>
        <w:footnoteReference w:id="11"/>
      </w:r>
    </w:p>
    <w:p w:rsidR="00532EF3" w:rsidRDefault="00532EF3" w:rsidP="00AC1ED4">
      <w:pPr>
        <w:widowControl w:val="0"/>
        <w:spacing w:after="0" w:line="240" w:lineRule="auto"/>
        <w:jc w:val="both"/>
        <w:rPr>
          <w:rFonts w:asciiTheme="majorBidi" w:eastAsia="Times New Roman" w:hAnsiTheme="majorBidi" w:cstheme="majorBidi"/>
        </w:rPr>
      </w:pPr>
    </w:p>
    <w:p w:rsidR="00532EF3" w:rsidRDefault="00532EF3"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This Midrasic passage therefore is in total agreement with Psalm 21:6-8 where we read in the Targum:</w:t>
      </w:r>
    </w:p>
    <w:p w:rsidR="00532EF3" w:rsidRDefault="00532EF3" w:rsidP="00AC1ED4">
      <w:pPr>
        <w:widowControl w:val="0"/>
        <w:spacing w:after="0" w:line="240" w:lineRule="auto"/>
        <w:jc w:val="both"/>
        <w:rPr>
          <w:rFonts w:asciiTheme="majorBidi" w:eastAsia="Times New Roman" w:hAnsiTheme="majorBidi" w:cstheme="majorBidi"/>
        </w:rPr>
      </w:pPr>
    </w:p>
    <w:p w:rsidR="00532EF3" w:rsidRPr="00532EF3" w:rsidRDefault="007A0AE8"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6. Great is h</w:t>
      </w:r>
      <w:r w:rsidR="00532EF3" w:rsidRPr="00532EF3">
        <w:rPr>
          <w:rFonts w:asciiTheme="majorBidi" w:eastAsia="Times New Roman" w:hAnsiTheme="majorBidi" w:cstheme="majorBidi"/>
        </w:rPr>
        <w:t xml:space="preserve">is glory in </w:t>
      </w:r>
      <w:r w:rsidR="00532EF3" w:rsidRPr="007A0AE8">
        <w:rPr>
          <w:rFonts w:asciiTheme="majorBidi" w:eastAsia="Times New Roman" w:hAnsiTheme="majorBidi" w:cstheme="majorBidi"/>
          <w:b/>
          <w:bCs/>
        </w:rPr>
        <w:t>Your redemption</w:t>
      </w:r>
      <w:r w:rsidRPr="007A0AE8">
        <w:rPr>
          <w:rFonts w:asciiTheme="majorBidi" w:eastAsia="Times New Roman" w:hAnsiTheme="majorBidi" w:cstheme="majorBidi"/>
          <w:b/>
          <w:bCs/>
        </w:rPr>
        <w:t xml:space="preserve"> (Heb. BiShuatekha);</w:t>
      </w:r>
      <w:r>
        <w:rPr>
          <w:rFonts w:asciiTheme="majorBidi" w:eastAsia="Times New Roman" w:hAnsiTheme="majorBidi" w:cstheme="majorBidi"/>
        </w:rPr>
        <w:t xml:space="preserve"> praise and splendo</w:t>
      </w:r>
      <w:r w:rsidR="00532EF3" w:rsidRPr="00532EF3">
        <w:rPr>
          <w:rFonts w:asciiTheme="majorBidi" w:eastAsia="Times New Roman" w:hAnsiTheme="majorBidi" w:cstheme="majorBidi"/>
        </w:rPr>
        <w:t>r You will place on him.</w:t>
      </w:r>
    </w:p>
    <w:p w:rsidR="00532EF3" w:rsidRPr="00532EF3" w:rsidRDefault="007A0AE8"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7. Because Y</w:t>
      </w:r>
      <w:r w:rsidR="00532EF3" w:rsidRPr="00532EF3">
        <w:rPr>
          <w:rFonts w:asciiTheme="majorBidi" w:eastAsia="Times New Roman" w:hAnsiTheme="majorBidi" w:cstheme="majorBidi"/>
        </w:rPr>
        <w:t>ou will give him blessings forever; You will gladden him with the gladness that is from Your presence.</w:t>
      </w:r>
    </w:p>
    <w:p w:rsidR="00532EF3" w:rsidRDefault="00532EF3" w:rsidP="00AC1ED4">
      <w:pPr>
        <w:widowControl w:val="0"/>
        <w:spacing w:after="0" w:line="240" w:lineRule="auto"/>
        <w:ind w:left="720"/>
        <w:jc w:val="both"/>
        <w:rPr>
          <w:rFonts w:asciiTheme="majorBidi" w:eastAsia="Times New Roman" w:hAnsiTheme="majorBidi" w:cstheme="majorBidi"/>
        </w:rPr>
      </w:pPr>
      <w:r w:rsidRPr="00532EF3">
        <w:rPr>
          <w:rFonts w:asciiTheme="majorBidi" w:eastAsia="Times New Roman" w:hAnsiTheme="majorBidi" w:cstheme="majorBidi"/>
        </w:rPr>
        <w:t xml:space="preserve">8. </w:t>
      </w:r>
      <w:r w:rsidRPr="007A0AE8">
        <w:rPr>
          <w:rFonts w:asciiTheme="majorBidi" w:eastAsia="Times New Roman" w:hAnsiTheme="majorBidi" w:cstheme="majorBidi"/>
          <w:b/>
          <w:bCs/>
        </w:rPr>
        <w:t>Because the King Messiah hopes in</w:t>
      </w:r>
      <w:r w:rsidR="007A0AE8" w:rsidRPr="007A0AE8">
        <w:rPr>
          <w:rFonts w:asciiTheme="majorBidi" w:eastAsia="Times New Roman" w:hAnsiTheme="majorBidi" w:cstheme="majorBidi"/>
          <w:b/>
          <w:bCs/>
        </w:rPr>
        <w:t xml:space="preserve"> the </w:t>
      </w:r>
      <w:r w:rsidR="00545DCD">
        <w:rPr>
          <w:rFonts w:asciiTheme="majorBidi" w:eastAsia="Times New Roman" w:hAnsiTheme="majorBidi" w:cstheme="majorBidi"/>
          <w:b/>
          <w:bCs/>
        </w:rPr>
        <w:t>LORD</w:t>
      </w:r>
      <w:r w:rsidR="007A0AE8" w:rsidRPr="007A0AE8">
        <w:rPr>
          <w:rFonts w:asciiTheme="majorBidi" w:eastAsia="Times New Roman" w:hAnsiTheme="majorBidi" w:cstheme="majorBidi"/>
          <w:b/>
          <w:bCs/>
        </w:rPr>
        <w:t>; and through the favo</w:t>
      </w:r>
      <w:r w:rsidRPr="007A0AE8">
        <w:rPr>
          <w:rFonts w:asciiTheme="majorBidi" w:eastAsia="Times New Roman" w:hAnsiTheme="majorBidi" w:cstheme="majorBidi"/>
          <w:b/>
          <w:bCs/>
        </w:rPr>
        <w:t>r of the Most High he is not shaken.</w:t>
      </w:r>
    </w:p>
    <w:p w:rsidR="007A0AE8" w:rsidRDefault="007A0AE8" w:rsidP="00AC1ED4">
      <w:pPr>
        <w:widowControl w:val="0"/>
        <w:spacing w:after="0" w:line="240" w:lineRule="auto"/>
        <w:jc w:val="both"/>
        <w:rPr>
          <w:rFonts w:asciiTheme="majorBidi" w:eastAsia="Times New Roman" w:hAnsiTheme="majorBidi" w:cstheme="majorBidi"/>
        </w:rPr>
      </w:pPr>
    </w:p>
    <w:p w:rsidR="007A0AE8" w:rsidRDefault="007A0AE8"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Also, the passage of Deut. 18:15 is corroborated to apply to the Messiah, in the Nazarean Codicil in the following places:</w:t>
      </w:r>
    </w:p>
    <w:p w:rsidR="007A0AE8" w:rsidRDefault="007A0AE8" w:rsidP="00AC1ED4">
      <w:pPr>
        <w:widowControl w:val="0"/>
        <w:spacing w:after="0" w:line="240" w:lineRule="auto"/>
        <w:jc w:val="both"/>
        <w:rPr>
          <w:rFonts w:asciiTheme="majorBidi" w:eastAsia="Times New Roman" w:hAnsiTheme="majorBidi" w:cstheme="majorBidi"/>
        </w:rPr>
      </w:pPr>
    </w:p>
    <w:p w:rsidR="007A0AE8" w:rsidRPr="00863B1A" w:rsidRDefault="00863B1A" w:rsidP="00AC1ED4">
      <w:pPr>
        <w:pStyle w:val="ListParagraph"/>
        <w:widowControl w:val="0"/>
        <w:numPr>
          <w:ilvl w:val="0"/>
          <w:numId w:val="2"/>
        </w:numPr>
        <w:spacing w:after="0" w:line="240" w:lineRule="auto"/>
        <w:jc w:val="both"/>
        <w:rPr>
          <w:rFonts w:asciiTheme="majorBidi" w:eastAsia="Times New Roman" w:hAnsiTheme="majorBidi" w:cstheme="majorBidi"/>
          <w:b/>
          <w:bCs/>
        </w:rPr>
      </w:pPr>
      <w:r w:rsidRPr="00863B1A">
        <w:rPr>
          <w:rFonts w:asciiTheme="majorBidi" w:eastAsia="Times New Roman" w:hAnsiTheme="majorBidi" w:cstheme="majorBidi"/>
          <w:b/>
          <w:bCs/>
        </w:rPr>
        <w:t>Kabbalistically: John 6:14</w:t>
      </w:r>
    </w:p>
    <w:p w:rsidR="00863B1A" w:rsidRDefault="00863B1A" w:rsidP="00AC1ED4">
      <w:pPr>
        <w:pStyle w:val="ListParagraph"/>
        <w:widowControl w:val="0"/>
        <w:spacing w:after="0" w:line="240" w:lineRule="auto"/>
        <w:jc w:val="both"/>
        <w:rPr>
          <w:rFonts w:asciiTheme="majorBidi" w:eastAsia="Times New Roman" w:hAnsiTheme="majorBidi" w:cstheme="majorBidi"/>
        </w:rPr>
      </w:pPr>
      <w:r w:rsidRPr="00863B1A">
        <w:rPr>
          <w:rFonts w:asciiTheme="majorBidi" w:eastAsia="Times New Roman" w:hAnsiTheme="majorBidi" w:cstheme="majorBidi"/>
        </w:rPr>
        <w:t>Now when the people saw the sign that he performed, they began to say, "This one is truly the Proph</w:t>
      </w:r>
      <w:r>
        <w:rPr>
          <w:rFonts w:asciiTheme="majorBidi" w:eastAsia="Times New Roman" w:hAnsiTheme="majorBidi" w:cstheme="majorBidi"/>
        </w:rPr>
        <w:t>et who is to come into the (Gentile) world</w:t>
      </w:r>
      <w:r w:rsidRPr="00863B1A">
        <w:rPr>
          <w:rFonts w:asciiTheme="majorBidi" w:eastAsia="Times New Roman" w:hAnsiTheme="majorBidi" w:cstheme="majorBidi"/>
        </w:rPr>
        <w:t>!"</w:t>
      </w:r>
    </w:p>
    <w:p w:rsidR="002A5F27" w:rsidRDefault="002A5F27" w:rsidP="00AC1ED4">
      <w:pPr>
        <w:pStyle w:val="ListParagraph"/>
        <w:widowControl w:val="0"/>
        <w:spacing w:after="0" w:line="240" w:lineRule="auto"/>
        <w:jc w:val="both"/>
        <w:rPr>
          <w:rFonts w:asciiTheme="majorBidi" w:eastAsia="Times New Roman" w:hAnsiTheme="majorBidi" w:cstheme="majorBidi"/>
        </w:rPr>
      </w:pPr>
    </w:p>
    <w:p w:rsidR="00863B1A" w:rsidRPr="00863B1A" w:rsidRDefault="00863B1A" w:rsidP="00AC1ED4">
      <w:pPr>
        <w:pStyle w:val="ListParagraph"/>
        <w:widowControl w:val="0"/>
        <w:numPr>
          <w:ilvl w:val="0"/>
          <w:numId w:val="2"/>
        </w:numPr>
        <w:spacing w:after="0" w:line="240" w:lineRule="auto"/>
        <w:jc w:val="both"/>
        <w:rPr>
          <w:rFonts w:asciiTheme="majorBidi" w:eastAsia="Times New Roman" w:hAnsiTheme="majorBidi" w:cstheme="majorBidi"/>
          <w:b/>
          <w:bCs/>
        </w:rPr>
      </w:pPr>
      <w:r w:rsidRPr="00863B1A">
        <w:rPr>
          <w:rFonts w:asciiTheme="majorBidi" w:eastAsia="Times New Roman" w:hAnsiTheme="majorBidi" w:cstheme="majorBidi"/>
          <w:b/>
          <w:bCs/>
        </w:rPr>
        <w:t>Talmudically: II Luke (Acts) 3:22</w:t>
      </w:r>
      <w:r w:rsidR="00042133">
        <w:rPr>
          <w:rFonts w:asciiTheme="majorBidi" w:eastAsia="Times New Roman" w:hAnsiTheme="majorBidi" w:cstheme="majorBidi"/>
          <w:b/>
          <w:bCs/>
        </w:rPr>
        <w:t>-24</w:t>
      </w:r>
    </w:p>
    <w:p w:rsidR="00863B1A" w:rsidRDefault="00FD4D42" w:rsidP="00AC1ED4">
      <w:pPr>
        <w:pStyle w:val="ListParagraph"/>
        <w:widowControl w:val="0"/>
        <w:spacing w:after="0" w:line="240" w:lineRule="auto"/>
        <w:jc w:val="both"/>
        <w:rPr>
          <w:rFonts w:asciiTheme="majorBidi" w:hAnsiTheme="majorBidi" w:cstheme="majorBidi"/>
          <w:color w:val="000000"/>
          <w:lang w:val="en-AU"/>
        </w:rPr>
      </w:pPr>
      <w:r w:rsidRPr="00FD4D42">
        <w:rPr>
          <w:rFonts w:asciiTheme="majorBidi" w:hAnsiTheme="majorBidi" w:cstheme="majorBidi"/>
          <w:color w:val="000000"/>
          <w:lang w:val="en-AU"/>
        </w:rPr>
        <w:t>Moshe Rabbenu said</w:t>
      </w:r>
      <w:r>
        <w:rPr>
          <w:rFonts w:asciiTheme="majorBidi" w:hAnsiTheme="majorBidi" w:cstheme="majorBidi"/>
          <w:color w:val="000000"/>
          <w:lang w:val="en-AU"/>
        </w:rPr>
        <w:t>:</w:t>
      </w:r>
      <w:r w:rsidRPr="00FD4D42">
        <w:rPr>
          <w:rFonts w:asciiTheme="majorBidi" w:hAnsiTheme="majorBidi" w:cstheme="majorBidi"/>
          <w:color w:val="000000"/>
          <w:lang w:val="en-AU"/>
        </w:rPr>
        <w:t xml:space="preserve"> </w:t>
      </w:r>
      <w:r w:rsidRPr="00FD4D42">
        <w:rPr>
          <w:rFonts w:asciiTheme="majorBidi" w:hAnsiTheme="majorBidi" w:cstheme="majorBidi"/>
          <w:b/>
          <w:bCs/>
          <w:color w:val="000000"/>
          <w:lang w:val="en-AU"/>
        </w:rPr>
        <w:t>The</w:t>
      </w:r>
      <w:r w:rsidRPr="00FD4D42">
        <w:rPr>
          <w:rFonts w:asciiTheme="majorBidi" w:hAnsiTheme="majorBidi" w:cstheme="majorBidi"/>
          <w:color w:val="000000"/>
          <w:lang w:val="en-AU"/>
        </w:rPr>
        <w:t> </w:t>
      </w:r>
      <w:r w:rsidR="00545DCD">
        <w:rPr>
          <w:rFonts w:asciiTheme="majorBidi" w:hAnsiTheme="majorBidi" w:cstheme="majorBidi"/>
          <w:b/>
          <w:bCs/>
          <w:color w:val="000000"/>
          <w:lang w:val="en-AU"/>
        </w:rPr>
        <w:t>LORD</w:t>
      </w:r>
      <w:r>
        <w:rPr>
          <w:rFonts w:asciiTheme="majorBidi" w:hAnsiTheme="majorBidi" w:cstheme="majorBidi"/>
          <w:b/>
          <w:bCs/>
          <w:color w:val="000000"/>
          <w:lang w:val="en-AU"/>
        </w:rPr>
        <w:t xml:space="preserve"> your </w:t>
      </w:r>
      <w:r w:rsidR="00545DCD">
        <w:rPr>
          <w:rFonts w:asciiTheme="majorBidi" w:hAnsiTheme="majorBidi" w:cstheme="majorBidi"/>
          <w:b/>
          <w:bCs/>
          <w:color w:val="000000"/>
          <w:lang w:val="en-AU"/>
        </w:rPr>
        <w:t>GOD</w:t>
      </w:r>
      <w:r w:rsidRPr="00FD4D42">
        <w:rPr>
          <w:rFonts w:asciiTheme="majorBidi" w:hAnsiTheme="majorBidi" w:cstheme="majorBidi"/>
          <w:b/>
          <w:bCs/>
          <w:color w:val="000000"/>
          <w:lang w:val="en-AU"/>
        </w:rPr>
        <w:t xml:space="preserve"> will raise up to you a Prophet from the m</w:t>
      </w:r>
      <w:r>
        <w:rPr>
          <w:rFonts w:asciiTheme="majorBidi" w:hAnsiTheme="majorBidi" w:cstheme="majorBidi"/>
          <w:b/>
          <w:bCs/>
          <w:color w:val="000000"/>
          <w:lang w:val="en-AU"/>
        </w:rPr>
        <w:t>idst of you, of your brothers, one like me, and you will obey him</w:t>
      </w:r>
      <w:r w:rsidRPr="00FD4D42">
        <w:rPr>
          <w:rFonts w:asciiTheme="majorBidi" w:hAnsiTheme="majorBidi" w:cstheme="majorBidi"/>
          <w:color w:val="000000"/>
          <w:lang w:val="en-AU"/>
        </w:rPr>
        <w:t>, (De. 18:15) “</w:t>
      </w:r>
      <w:r w:rsidRPr="00FD4D42">
        <w:rPr>
          <w:rFonts w:asciiTheme="majorBidi" w:hAnsiTheme="majorBidi" w:cstheme="majorBidi"/>
          <w:b/>
          <w:bCs/>
          <w:color w:val="000000"/>
          <w:lang w:val="en-AU"/>
        </w:rPr>
        <w:t>I will raise them up a Prophet from among their brothers, one like you, and will put My words in his mouth</w:t>
      </w:r>
      <w:r>
        <w:rPr>
          <w:rFonts w:asciiTheme="majorBidi" w:hAnsiTheme="majorBidi" w:cstheme="majorBidi"/>
          <w:color w:val="000000"/>
          <w:lang w:val="en-AU"/>
        </w:rPr>
        <w:t xml:space="preserve">. </w:t>
      </w:r>
      <w:r w:rsidRPr="00FD4D42">
        <w:rPr>
          <w:rFonts w:asciiTheme="majorBidi" w:hAnsiTheme="majorBidi" w:cstheme="majorBidi"/>
          <w:b/>
          <w:bCs/>
          <w:color w:val="000000"/>
          <w:lang w:val="en-AU"/>
        </w:rPr>
        <w:t>And He will speak to them all that I will command him</w:t>
      </w:r>
      <w:r w:rsidRPr="00FD4D42">
        <w:rPr>
          <w:rFonts w:asciiTheme="majorBidi" w:hAnsiTheme="majorBidi" w:cstheme="majorBidi"/>
          <w:color w:val="000000"/>
          <w:lang w:val="en-AU"/>
        </w:rPr>
        <w:t>.” (De. 18:18) </w:t>
      </w:r>
      <w:r w:rsidRPr="00FD4D42">
        <w:rPr>
          <w:rFonts w:asciiTheme="majorBidi" w:hAnsiTheme="majorBidi" w:cstheme="majorBidi"/>
          <w:b/>
          <w:bCs/>
          <w:color w:val="000000"/>
          <w:lang w:val="en-AU"/>
        </w:rPr>
        <w:t>And it will happen, whatever man will not listen to My Words which he will speak in My name, I will require it of him.</w:t>
      </w:r>
      <w:r w:rsidRPr="00FD4D42">
        <w:rPr>
          <w:rFonts w:asciiTheme="majorBidi" w:hAnsiTheme="majorBidi" w:cstheme="majorBidi"/>
          <w:color w:val="000000"/>
          <w:lang w:val="en-AU"/>
        </w:rPr>
        <w:t> (De. 18:19) And all the many prophets, spoke from Shemuel and those after him prophesied of these days.</w:t>
      </w:r>
      <w:r w:rsidR="00471096">
        <w:rPr>
          <w:rStyle w:val="FootnoteReference"/>
          <w:rFonts w:asciiTheme="majorBidi" w:hAnsiTheme="majorBidi" w:cstheme="majorBidi"/>
          <w:color w:val="000000"/>
          <w:lang w:val="en-AU"/>
        </w:rPr>
        <w:footnoteReference w:id="12"/>
      </w:r>
    </w:p>
    <w:p w:rsidR="0078078B" w:rsidRDefault="0078078B" w:rsidP="00AC1ED4">
      <w:pPr>
        <w:widowControl w:val="0"/>
        <w:spacing w:after="0" w:line="240" w:lineRule="auto"/>
        <w:jc w:val="both"/>
        <w:rPr>
          <w:rFonts w:asciiTheme="majorBidi" w:eastAsia="Times New Roman" w:hAnsiTheme="majorBidi" w:cstheme="majorBidi"/>
        </w:rPr>
      </w:pPr>
    </w:p>
    <w:p w:rsidR="0078078B" w:rsidRDefault="0078078B"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The connection is now well established that for Hakham Tsefet (aka “Peter”) of the first century c.e. </w:t>
      </w:r>
      <w:r w:rsidRPr="0078078B">
        <w:rPr>
          <w:rFonts w:asciiTheme="majorBidi" w:eastAsia="Times New Roman" w:hAnsiTheme="majorBidi" w:cstheme="majorBidi"/>
        </w:rPr>
        <w:t>that Psalm 21 speaks of the Messiah</w:t>
      </w:r>
      <w:r>
        <w:rPr>
          <w:rFonts w:asciiTheme="majorBidi" w:eastAsia="Times New Roman" w:hAnsiTheme="majorBidi" w:cstheme="majorBidi"/>
        </w:rPr>
        <w:t xml:space="preserve"> together with Deut. 18:15, and that the Messiah came as Messiah ben Yosef during his time and that his name was Yeshua ben Yosef!</w:t>
      </w:r>
    </w:p>
    <w:p w:rsidR="0078078B" w:rsidRDefault="0078078B" w:rsidP="00AC1ED4">
      <w:pPr>
        <w:widowControl w:val="0"/>
        <w:spacing w:after="0" w:line="240" w:lineRule="auto"/>
        <w:jc w:val="both"/>
        <w:rPr>
          <w:rFonts w:asciiTheme="majorBidi" w:eastAsia="Times New Roman" w:hAnsiTheme="majorBidi" w:cstheme="majorBidi"/>
        </w:rPr>
      </w:pPr>
    </w:p>
    <w:p w:rsidR="0078078B" w:rsidRDefault="0078078B"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Granted that this be so, a question now arises as to whether </w:t>
      </w:r>
      <w:r w:rsidR="00593DC9">
        <w:rPr>
          <w:rFonts w:asciiTheme="majorBidi" w:eastAsia="Times New Roman" w:hAnsiTheme="majorBidi" w:cstheme="majorBidi"/>
        </w:rPr>
        <w:t>the Messiah would abolish the Law, or replace the Written and Oral law of Moses and our Hakhamim with some “new” commandments and a “new” Oral Law. Our Naster, His Majesty King Yeshua the Messiah answered this question directly as recorded in the Midrashic treatise of Matityahu (Mathew):</w:t>
      </w:r>
    </w:p>
    <w:p w:rsidR="00593DC9" w:rsidRDefault="00593DC9" w:rsidP="00AC1ED4">
      <w:pPr>
        <w:widowControl w:val="0"/>
        <w:spacing w:after="0" w:line="240" w:lineRule="auto"/>
        <w:jc w:val="both"/>
        <w:rPr>
          <w:rFonts w:asciiTheme="majorBidi" w:eastAsia="Times New Roman" w:hAnsiTheme="majorBidi" w:cstheme="majorBidi"/>
        </w:rPr>
      </w:pPr>
    </w:p>
    <w:p w:rsidR="00593DC9" w:rsidRDefault="00593DC9" w:rsidP="00AC1ED4">
      <w:pPr>
        <w:widowControl w:val="0"/>
        <w:spacing w:after="0" w:line="240" w:lineRule="auto"/>
        <w:ind w:left="720"/>
        <w:jc w:val="both"/>
        <w:rPr>
          <w:rFonts w:asciiTheme="majorBidi" w:eastAsia="Times New Roman" w:hAnsiTheme="majorBidi" w:cstheme="majorBidi"/>
        </w:rPr>
      </w:pPr>
      <w:r w:rsidRPr="00113119">
        <w:rPr>
          <w:rFonts w:asciiTheme="majorBidi" w:eastAsia="Times New Roman" w:hAnsiTheme="majorBidi" w:cstheme="majorBidi"/>
          <w:b/>
          <w:bCs/>
        </w:rPr>
        <w:t>"Do not</w:t>
      </w:r>
      <w:r w:rsidRPr="00593DC9">
        <w:rPr>
          <w:rFonts w:asciiTheme="majorBidi" w:eastAsia="Times New Roman" w:hAnsiTheme="majorBidi" w:cstheme="majorBidi"/>
        </w:rPr>
        <w:t xml:space="preserve"> </w:t>
      </w:r>
      <w:r w:rsidR="00113119">
        <w:rPr>
          <w:rFonts w:asciiTheme="majorBidi" w:eastAsia="Times New Roman" w:hAnsiTheme="majorBidi" w:cstheme="majorBidi"/>
        </w:rPr>
        <w:t xml:space="preserve">[even] </w:t>
      </w:r>
      <w:r w:rsidRPr="00113119">
        <w:rPr>
          <w:rFonts w:asciiTheme="majorBidi" w:eastAsia="Times New Roman" w:hAnsiTheme="majorBidi" w:cstheme="majorBidi"/>
          <w:b/>
          <w:bCs/>
        </w:rPr>
        <w:t>think that I have come to destroy the Law or the Prophets. I have not come to destroy them but to fulfill</w:t>
      </w:r>
      <w:r w:rsidR="00113119">
        <w:rPr>
          <w:rFonts w:asciiTheme="majorBidi" w:eastAsia="Times New Roman" w:hAnsiTheme="majorBidi" w:cstheme="majorBidi"/>
        </w:rPr>
        <w:t xml:space="preserve"> (observe</w:t>
      </w:r>
      <w:r>
        <w:rPr>
          <w:rFonts w:asciiTheme="majorBidi" w:eastAsia="Times New Roman" w:hAnsiTheme="majorBidi" w:cstheme="majorBidi"/>
        </w:rPr>
        <w:t>)</w:t>
      </w:r>
      <w:r w:rsidRPr="00593DC9">
        <w:rPr>
          <w:rFonts w:asciiTheme="majorBidi" w:eastAsia="Times New Roman" w:hAnsiTheme="majorBidi" w:cstheme="majorBidi"/>
        </w:rPr>
        <w:t xml:space="preserve"> </w:t>
      </w:r>
      <w:r w:rsidRPr="00113119">
        <w:rPr>
          <w:rFonts w:asciiTheme="majorBidi" w:eastAsia="Times New Roman" w:hAnsiTheme="majorBidi" w:cstheme="majorBidi"/>
          <w:b/>
          <w:bCs/>
        </w:rPr>
        <w:t>them</w:t>
      </w:r>
      <w:r w:rsidR="005F6397">
        <w:rPr>
          <w:rFonts w:asciiTheme="majorBidi" w:eastAsia="Times New Roman" w:hAnsiTheme="majorBidi" w:cstheme="majorBidi"/>
        </w:rPr>
        <w:t xml:space="preserve"> [as an example to all]</w:t>
      </w:r>
      <w:r w:rsidRPr="00593DC9">
        <w:rPr>
          <w:rFonts w:asciiTheme="majorBidi" w:eastAsia="Times New Roman" w:hAnsiTheme="majorBidi" w:cstheme="majorBidi"/>
        </w:rPr>
        <w:t xml:space="preserve">. </w:t>
      </w:r>
      <w:r w:rsidR="005F6397" w:rsidRPr="00113119">
        <w:rPr>
          <w:rFonts w:asciiTheme="majorBidi" w:eastAsia="Times New Roman" w:hAnsiTheme="majorBidi" w:cstheme="majorBidi"/>
          <w:b/>
          <w:bCs/>
        </w:rPr>
        <w:t>For in truth</w:t>
      </w:r>
      <w:r w:rsidRPr="00113119">
        <w:rPr>
          <w:rFonts w:asciiTheme="majorBidi" w:eastAsia="Times New Roman" w:hAnsiTheme="majorBidi" w:cstheme="majorBidi"/>
          <w:b/>
          <w:bCs/>
        </w:rPr>
        <w:t xml:space="preserve"> I say to you, until heaven and eart</w:t>
      </w:r>
      <w:r w:rsidR="005F6397" w:rsidRPr="00113119">
        <w:rPr>
          <w:rFonts w:asciiTheme="majorBidi" w:eastAsia="Times New Roman" w:hAnsiTheme="majorBidi" w:cstheme="majorBidi"/>
          <w:b/>
          <w:bCs/>
        </w:rPr>
        <w:t xml:space="preserve">h </w:t>
      </w:r>
      <w:r w:rsidR="005F6397" w:rsidRPr="00113119">
        <w:rPr>
          <w:rFonts w:asciiTheme="majorBidi" w:eastAsia="Times New Roman" w:hAnsiTheme="majorBidi" w:cstheme="majorBidi"/>
          <w:b/>
          <w:bCs/>
        </w:rPr>
        <w:lastRenderedPageBreak/>
        <w:t>pass away, not one Yod</w:t>
      </w:r>
      <w:r w:rsidR="005F6397">
        <w:rPr>
          <w:rFonts w:asciiTheme="majorBidi" w:eastAsia="Times New Roman" w:hAnsiTheme="majorBidi" w:cstheme="majorBidi"/>
        </w:rPr>
        <w:t xml:space="preserve"> [the smallest letter of the Hebrew alphabet]</w:t>
      </w:r>
      <w:r w:rsidRPr="00593DC9">
        <w:rPr>
          <w:rFonts w:asciiTheme="majorBidi" w:eastAsia="Times New Roman" w:hAnsiTheme="majorBidi" w:cstheme="majorBidi"/>
        </w:rPr>
        <w:t xml:space="preserve"> </w:t>
      </w:r>
      <w:r w:rsidRPr="00113119">
        <w:rPr>
          <w:rFonts w:asciiTheme="majorBidi" w:eastAsia="Times New Roman" w:hAnsiTheme="majorBidi" w:cstheme="majorBidi"/>
          <w:b/>
          <w:bCs/>
        </w:rPr>
        <w:t xml:space="preserve">or one </w:t>
      </w:r>
      <w:r w:rsidR="005F6397" w:rsidRPr="00113119">
        <w:rPr>
          <w:rFonts w:asciiTheme="majorBidi" w:eastAsia="Times New Roman" w:hAnsiTheme="majorBidi" w:cstheme="majorBidi"/>
          <w:b/>
          <w:bCs/>
        </w:rPr>
        <w:t>crown</w:t>
      </w:r>
      <w:r w:rsidR="005F6397">
        <w:rPr>
          <w:rFonts w:asciiTheme="majorBidi" w:eastAsia="Times New Roman" w:hAnsiTheme="majorBidi" w:cstheme="majorBidi"/>
        </w:rPr>
        <w:t xml:space="preserve"> [of any Hebrew letter] </w:t>
      </w:r>
      <w:r w:rsidR="005F6397" w:rsidRPr="00113119">
        <w:rPr>
          <w:rFonts w:asciiTheme="majorBidi" w:eastAsia="Times New Roman" w:hAnsiTheme="majorBidi" w:cstheme="majorBidi"/>
          <w:b/>
          <w:bCs/>
        </w:rPr>
        <w:t>will pass away from the Torah</w:t>
      </w:r>
      <w:r w:rsidRPr="00113119">
        <w:rPr>
          <w:rFonts w:asciiTheme="majorBidi" w:eastAsia="Times New Roman" w:hAnsiTheme="majorBidi" w:cstheme="majorBidi"/>
          <w:b/>
          <w:bCs/>
        </w:rPr>
        <w:t xml:space="preserve"> until all</w:t>
      </w:r>
      <w:r w:rsidRPr="00593DC9">
        <w:rPr>
          <w:rFonts w:asciiTheme="majorBidi" w:eastAsia="Times New Roman" w:hAnsiTheme="majorBidi" w:cstheme="majorBidi"/>
        </w:rPr>
        <w:t xml:space="preserve"> </w:t>
      </w:r>
      <w:r w:rsidR="005F6397">
        <w:rPr>
          <w:rFonts w:asciiTheme="majorBidi" w:eastAsia="Times New Roman" w:hAnsiTheme="majorBidi" w:cstheme="majorBidi"/>
        </w:rPr>
        <w:t xml:space="preserve">[that has been prophesied] </w:t>
      </w:r>
      <w:r w:rsidRPr="00113119">
        <w:rPr>
          <w:rFonts w:asciiTheme="majorBidi" w:eastAsia="Times New Roman" w:hAnsiTheme="majorBidi" w:cstheme="majorBidi"/>
          <w:b/>
          <w:bCs/>
        </w:rPr>
        <w:t>takes place.</w:t>
      </w:r>
      <w:r w:rsidRPr="00593DC9">
        <w:rPr>
          <w:rFonts w:asciiTheme="majorBidi" w:eastAsia="Times New Roman" w:hAnsiTheme="majorBidi" w:cstheme="majorBidi"/>
        </w:rPr>
        <w:t xml:space="preserve"> </w:t>
      </w:r>
      <w:r w:rsidRPr="00113119">
        <w:rPr>
          <w:rFonts w:asciiTheme="majorBidi" w:eastAsia="Times New Roman" w:hAnsiTheme="majorBidi" w:cstheme="majorBidi"/>
          <w:b/>
          <w:bCs/>
        </w:rPr>
        <w:t>Therefore whoever abolishes</w:t>
      </w:r>
      <w:r w:rsidR="005F6397">
        <w:rPr>
          <w:rFonts w:asciiTheme="majorBidi" w:eastAsia="Times New Roman" w:hAnsiTheme="majorBidi" w:cstheme="majorBidi"/>
        </w:rPr>
        <w:t xml:space="preserve"> [in my name</w:t>
      </w:r>
      <w:r w:rsidR="00912A53">
        <w:rPr>
          <w:rFonts w:asciiTheme="majorBidi" w:eastAsia="Times New Roman" w:hAnsiTheme="majorBidi" w:cstheme="majorBidi"/>
        </w:rPr>
        <w:t>/authority</w:t>
      </w:r>
      <w:r w:rsidR="005F6397">
        <w:rPr>
          <w:rFonts w:asciiTheme="majorBidi" w:eastAsia="Times New Roman" w:hAnsiTheme="majorBidi" w:cstheme="majorBidi"/>
        </w:rPr>
        <w:t>]</w:t>
      </w:r>
      <w:r w:rsidRPr="00593DC9">
        <w:rPr>
          <w:rFonts w:asciiTheme="majorBidi" w:eastAsia="Times New Roman" w:hAnsiTheme="majorBidi" w:cstheme="majorBidi"/>
        </w:rPr>
        <w:t xml:space="preserve"> </w:t>
      </w:r>
      <w:r w:rsidRPr="00113119">
        <w:rPr>
          <w:rFonts w:asciiTheme="majorBidi" w:eastAsia="Times New Roman" w:hAnsiTheme="majorBidi" w:cstheme="majorBidi"/>
          <w:b/>
          <w:bCs/>
        </w:rPr>
        <w:t>one of the least of these commandments</w:t>
      </w:r>
      <w:r w:rsidRPr="00593DC9">
        <w:rPr>
          <w:rFonts w:asciiTheme="majorBidi" w:eastAsia="Times New Roman" w:hAnsiTheme="majorBidi" w:cstheme="majorBidi"/>
        </w:rPr>
        <w:t xml:space="preserve"> </w:t>
      </w:r>
      <w:r w:rsidR="005F6397">
        <w:rPr>
          <w:rFonts w:asciiTheme="majorBidi" w:eastAsia="Times New Roman" w:hAnsiTheme="majorBidi" w:cstheme="majorBidi"/>
        </w:rPr>
        <w:t xml:space="preserve">[of the Written and Oral Torah] </w:t>
      </w:r>
      <w:r w:rsidRPr="00113119">
        <w:rPr>
          <w:rFonts w:asciiTheme="majorBidi" w:eastAsia="Times New Roman" w:hAnsiTheme="majorBidi" w:cstheme="majorBidi"/>
          <w:b/>
          <w:bCs/>
        </w:rPr>
        <w:t>and teaches people to do so will be called least</w:t>
      </w:r>
      <w:r w:rsidRPr="00593DC9">
        <w:rPr>
          <w:rFonts w:asciiTheme="majorBidi" w:eastAsia="Times New Roman" w:hAnsiTheme="majorBidi" w:cstheme="majorBidi"/>
        </w:rPr>
        <w:t xml:space="preserve"> </w:t>
      </w:r>
      <w:r w:rsidR="00912A53">
        <w:rPr>
          <w:rFonts w:asciiTheme="majorBidi" w:eastAsia="Times New Roman" w:hAnsiTheme="majorBidi" w:cstheme="majorBidi"/>
        </w:rPr>
        <w:t xml:space="preserve">(i.e. your slaves) </w:t>
      </w:r>
      <w:r w:rsidRPr="00113119">
        <w:rPr>
          <w:rFonts w:asciiTheme="majorBidi" w:eastAsia="Times New Roman" w:hAnsiTheme="majorBidi" w:cstheme="majorBidi"/>
          <w:b/>
          <w:bCs/>
        </w:rPr>
        <w:t>in the kingdom</w:t>
      </w:r>
      <w:r w:rsidRPr="00593DC9">
        <w:rPr>
          <w:rFonts w:asciiTheme="majorBidi" w:eastAsia="Times New Roman" w:hAnsiTheme="majorBidi" w:cstheme="majorBidi"/>
        </w:rPr>
        <w:t xml:space="preserve"> </w:t>
      </w:r>
      <w:r w:rsidR="005F6397">
        <w:rPr>
          <w:rFonts w:asciiTheme="majorBidi" w:eastAsia="Times New Roman" w:hAnsiTheme="majorBidi" w:cstheme="majorBidi"/>
        </w:rPr>
        <w:t xml:space="preserve">(government) </w:t>
      </w:r>
      <w:r w:rsidR="005F6397" w:rsidRPr="00113119">
        <w:rPr>
          <w:rFonts w:asciiTheme="majorBidi" w:eastAsia="Times New Roman" w:hAnsiTheme="majorBidi" w:cstheme="majorBidi"/>
          <w:b/>
          <w:bCs/>
        </w:rPr>
        <w:t>of heaven, but whoever observes</w:t>
      </w:r>
      <w:r w:rsidRPr="00113119">
        <w:rPr>
          <w:rFonts w:asciiTheme="majorBidi" w:eastAsia="Times New Roman" w:hAnsiTheme="majorBidi" w:cstheme="majorBidi"/>
          <w:b/>
          <w:bCs/>
        </w:rPr>
        <w:t xml:space="preserve"> them and teaches them</w:t>
      </w:r>
      <w:r w:rsidR="005F6397">
        <w:rPr>
          <w:rFonts w:asciiTheme="majorBidi" w:eastAsia="Times New Roman" w:hAnsiTheme="majorBidi" w:cstheme="majorBidi"/>
        </w:rPr>
        <w:t xml:space="preserve"> [like I do]</w:t>
      </w:r>
      <w:r w:rsidRPr="00593DC9">
        <w:rPr>
          <w:rFonts w:asciiTheme="majorBidi" w:eastAsia="Times New Roman" w:hAnsiTheme="majorBidi" w:cstheme="majorBidi"/>
        </w:rPr>
        <w:t xml:space="preserve">, </w:t>
      </w:r>
      <w:r w:rsidRPr="00113119">
        <w:rPr>
          <w:rFonts w:asciiTheme="majorBidi" w:eastAsia="Times New Roman" w:hAnsiTheme="majorBidi" w:cstheme="majorBidi"/>
          <w:b/>
          <w:bCs/>
        </w:rPr>
        <w:t>this person will be called great</w:t>
      </w:r>
      <w:r w:rsidR="005F6397">
        <w:rPr>
          <w:rFonts w:asciiTheme="majorBidi" w:eastAsia="Times New Roman" w:hAnsiTheme="majorBidi" w:cstheme="majorBidi"/>
        </w:rPr>
        <w:t xml:space="preserve"> (Hebrew: Gadol) </w:t>
      </w:r>
      <w:r w:rsidR="005F6397" w:rsidRPr="00113119">
        <w:rPr>
          <w:rFonts w:asciiTheme="majorBidi" w:eastAsia="Times New Roman" w:hAnsiTheme="majorBidi" w:cstheme="majorBidi"/>
          <w:b/>
          <w:bCs/>
        </w:rPr>
        <w:t xml:space="preserve">in the government of heaven. </w:t>
      </w:r>
      <w:r w:rsidRPr="00113119">
        <w:rPr>
          <w:rFonts w:asciiTheme="majorBidi" w:eastAsia="Times New Roman" w:hAnsiTheme="majorBidi" w:cstheme="majorBidi"/>
          <w:b/>
          <w:bCs/>
        </w:rPr>
        <w:t>For I say to you that unless your righteousness</w:t>
      </w:r>
      <w:r w:rsidR="005F6397" w:rsidRPr="00113119">
        <w:rPr>
          <w:rFonts w:asciiTheme="majorBidi" w:eastAsia="Times New Roman" w:hAnsiTheme="majorBidi" w:cstheme="majorBidi"/>
          <w:b/>
          <w:bCs/>
        </w:rPr>
        <w:t>/generosity</w:t>
      </w:r>
      <w:r w:rsidR="00C81C62" w:rsidRPr="00113119">
        <w:rPr>
          <w:rFonts w:asciiTheme="majorBidi" w:eastAsia="Times New Roman" w:hAnsiTheme="majorBidi" w:cstheme="majorBidi"/>
          <w:b/>
          <w:bCs/>
        </w:rPr>
        <w:t xml:space="preserve"> excel</w:t>
      </w:r>
      <w:r w:rsidRPr="00113119">
        <w:rPr>
          <w:rFonts w:asciiTheme="majorBidi" w:eastAsia="Times New Roman" w:hAnsiTheme="majorBidi" w:cstheme="majorBidi"/>
          <w:b/>
          <w:bCs/>
        </w:rPr>
        <w:t>s that of the scribes and Pharisees, you w</w:t>
      </w:r>
      <w:r w:rsidR="00C81C62" w:rsidRPr="00113119">
        <w:rPr>
          <w:rFonts w:asciiTheme="majorBidi" w:eastAsia="Times New Roman" w:hAnsiTheme="majorBidi" w:cstheme="majorBidi"/>
          <w:b/>
          <w:bCs/>
        </w:rPr>
        <w:t>ill never enter into the</w:t>
      </w:r>
      <w:r w:rsidR="00C81C62">
        <w:rPr>
          <w:rFonts w:asciiTheme="majorBidi" w:eastAsia="Times New Roman" w:hAnsiTheme="majorBidi" w:cstheme="majorBidi"/>
        </w:rPr>
        <w:t xml:space="preserve"> (governance)</w:t>
      </w:r>
      <w:r w:rsidRPr="00593DC9">
        <w:rPr>
          <w:rFonts w:asciiTheme="majorBidi" w:eastAsia="Times New Roman" w:hAnsiTheme="majorBidi" w:cstheme="majorBidi"/>
        </w:rPr>
        <w:t xml:space="preserve"> </w:t>
      </w:r>
      <w:r w:rsidRPr="00113119">
        <w:rPr>
          <w:rFonts w:asciiTheme="majorBidi" w:eastAsia="Times New Roman" w:hAnsiTheme="majorBidi" w:cstheme="majorBidi"/>
          <w:b/>
          <w:bCs/>
        </w:rPr>
        <w:t>of heaven.</w:t>
      </w:r>
      <w:r w:rsidR="00912A53" w:rsidRPr="00113119">
        <w:rPr>
          <w:rFonts w:asciiTheme="majorBidi" w:eastAsia="Times New Roman" w:hAnsiTheme="majorBidi" w:cstheme="majorBidi"/>
          <w:b/>
          <w:bCs/>
        </w:rPr>
        <w:t>”</w:t>
      </w:r>
      <w:r w:rsidR="00912A53">
        <w:rPr>
          <w:rFonts w:asciiTheme="majorBidi" w:eastAsia="Times New Roman" w:hAnsiTheme="majorBidi" w:cstheme="majorBidi"/>
        </w:rPr>
        <w:t xml:space="preserve"> Matityahu 5:18-20</w:t>
      </w:r>
    </w:p>
    <w:p w:rsidR="0078078B" w:rsidRDefault="0078078B" w:rsidP="00AC1ED4">
      <w:pPr>
        <w:widowControl w:val="0"/>
        <w:spacing w:after="0" w:line="240" w:lineRule="auto"/>
        <w:jc w:val="both"/>
        <w:rPr>
          <w:rFonts w:asciiTheme="majorBidi" w:eastAsia="Times New Roman" w:hAnsiTheme="majorBidi" w:cstheme="majorBidi"/>
        </w:rPr>
      </w:pPr>
    </w:p>
    <w:p w:rsidR="0078078B" w:rsidRPr="009E1FE5" w:rsidRDefault="00912A53" w:rsidP="00AC1ED4">
      <w:pPr>
        <w:widowControl w:val="0"/>
        <w:spacing w:after="0" w:line="240" w:lineRule="auto"/>
        <w:jc w:val="both"/>
        <w:rPr>
          <w:rFonts w:ascii="Scholar" w:eastAsia="Times New Roman" w:hAnsi="Scholar" w:cstheme="majorBidi"/>
          <w:b/>
          <w:bCs/>
        </w:rPr>
      </w:pPr>
      <w:r>
        <w:rPr>
          <w:rFonts w:asciiTheme="majorBidi" w:eastAsia="Times New Roman" w:hAnsiTheme="majorBidi" w:cstheme="majorBidi"/>
        </w:rPr>
        <w:t>It is clear then that the Master has emphatically stated that any Nazarean Jew must observe the Written and Oral Law as our Hakhamim have taught</w:t>
      </w:r>
      <w:r w:rsidR="008F0E55">
        <w:rPr>
          <w:rFonts w:asciiTheme="majorBidi" w:eastAsia="Times New Roman" w:hAnsiTheme="majorBidi" w:cstheme="majorBidi"/>
        </w:rPr>
        <w:t>,</w:t>
      </w:r>
      <w:r w:rsidR="005D6D45">
        <w:rPr>
          <w:rFonts w:asciiTheme="majorBidi" w:eastAsia="Times New Roman" w:hAnsiTheme="majorBidi" w:cstheme="majorBidi"/>
        </w:rPr>
        <w:t xml:space="preserve"> and as the Master himself obeyed</w:t>
      </w:r>
      <w:r w:rsidR="008F0E55">
        <w:rPr>
          <w:rFonts w:asciiTheme="majorBidi" w:eastAsia="Times New Roman" w:hAnsiTheme="majorBidi" w:cstheme="majorBidi"/>
        </w:rPr>
        <w:t>, and that we have an obligation</w:t>
      </w:r>
      <w:r>
        <w:rPr>
          <w:rFonts w:asciiTheme="majorBidi" w:eastAsia="Times New Roman" w:hAnsiTheme="majorBidi" w:cstheme="majorBidi"/>
        </w:rPr>
        <w:t xml:space="preserve"> to excel the Pharisees in both righteousness and generosity. A</w:t>
      </w:r>
      <w:r w:rsidR="008F0E55">
        <w:rPr>
          <w:rFonts w:asciiTheme="majorBidi" w:eastAsia="Times New Roman" w:hAnsiTheme="majorBidi" w:cstheme="majorBidi"/>
        </w:rPr>
        <w:t>nyone not doing so</w:t>
      </w:r>
      <w:r>
        <w:rPr>
          <w:rFonts w:asciiTheme="majorBidi" w:eastAsia="Times New Roman" w:hAnsiTheme="majorBidi" w:cstheme="majorBidi"/>
        </w:rPr>
        <w:t xml:space="preserve"> is excluding him/herself from the governance of heaven. </w:t>
      </w:r>
      <w:r w:rsidR="005D6D45">
        <w:rPr>
          <w:rFonts w:asciiTheme="majorBidi" w:eastAsia="Times New Roman" w:hAnsiTheme="majorBidi" w:cstheme="majorBidi"/>
        </w:rPr>
        <w:t>This is corroborated by the words of the Prophet</w:t>
      </w:r>
      <w:r w:rsidR="000118BC">
        <w:rPr>
          <w:rFonts w:asciiTheme="majorBidi" w:eastAsia="Times New Roman" w:hAnsiTheme="majorBidi" w:cstheme="majorBidi"/>
        </w:rPr>
        <w:t xml:space="preserve"> (Isa. 42:21)</w:t>
      </w:r>
      <w:r w:rsidR="005D6D45">
        <w:rPr>
          <w:rFonts w:asciiTheme="majorBidi" w:eastAsia="Times New Roman" w:hAnsiTheme="majorBidi" w:cstheme="majorBidi"/>
        </w:rPr>
        <w:t xml:space="preserve"> – </w:t>
      </w:r>
      <w:r w:rsidR="005D6D45" w:rsidRPr="009F1DA4">
        <w:rPr>
          <w:rFonts w:ascii="Scholar" w:eastAsia="Times New Roman" w:hAnsi="Scholar" w:cstheme="majorBidi"/>
          <w:b/>
          <w:bCs/>
        </w:rPr>
        <w:t xml:space="preserve">“The </w:t>
      </w:r>
      <w:r w:rsidR="00545DCD">
        <w:rPr>
          <w:rFonts w:ascii="Scholar" w:eastAsia="Times New Roman" w:hAnsi="Scholar" w:cstheme="majorBidi"/>
          <w:b/>
          <w:bCs/>
        </w:rPr>
        <w:t>LORD</w:t>
      </w:r>
      <w:r w:rsidR="005D6D45" w:rsidRPr="009F1DA4">
        <w:rPr>
          <w:rFonts w:ascii="Scholar" w:eastAsia="Times New Roman" w:hAnsi="Scholar" w:cstheme="majorBidi"/>
          <w:b/>
          <w:bCs/>
        </w:rPr>
        <w:t xml:space="preserve"> was pleased, for His righteousness'/generosity’s sake, to make the Torah great and glorious </w:t>
      </w:r>
      <w:r w:rsidR="005D6D45" w:rsidRPr="0085015A">
        <w:rPr>
          <w:rFonts w:ascii="Scholar" w:eastAsia="Times New Roman" w:hAnsi="Scholar" w:cstheme="majorBidi"/>
        </w:rPr>
        <w:t>[in the days of the Messiah</w:t>
      </w:r>
      <w:r w:rsidR="00D551D6" w:rsidRPr="0085015A">
        <w:rPr>
          <w:rStyle w:val="FootnoteReference"/>
          <w:rFonts w:ascii="Scholar" w:eastAsia="Times New Roman" w:hAnsi="Scholar" w:cstheme="majorBidi"/>
          <w:i/>
          <w:iCs/>
        </w:rPr>
        <w:footnoteReference w:id="13"/>
      </w:r>
      <w:r w:rsidR="005D6D45" w:rsidRPr="0085015A">
        <w:rPr>
          <w:rFonts w:ascii="Scholar" w:eastAsia="Times New Roman" w:hAnsi="Scholar" w:cstheme="majorBidi"/>
        </w:rPr>
        <w:t>]</w:t>
      </w:r>
      <w:r w:rsidR="005D6D45" w:rsidRPr="009F1DA4">
        <w:rPr>
          <w:rFonts w:ascii="Scholar" w:eastAsia="Times New Roman" w:hAnsi="Scholar" w:cstheme="majorBidi"/>
          <w:b/>
          <w:bCs/>
        </w:rPr>
        <w:t>”</w:t>
      </w:r>
      <w:r w:rsidR="009E1FE5">
        <w:rPr>
          <w:rFonts w:ascii="Scholar" w:eastAsia="Times New Roman" w:hAnsi="Scholar" w:cstheme="majorBidi"/>
          <w:b/>
          <w:bCs/>
        </w:rPr>
        <w:t xml:space="preserve"> </w:t>
      </w:r>
      <w:r w:rsidR="009E1FE5" w:rsidRPr="009E1FE5">
        <w:rPr>
          <w:rFonts w:asciiTheme="majorBidi" w:eastAsia="Times New Roman" w:hAnsiTheme="majorBidi" w:cstheme="majorBidi"/>
        </w:rPr>
        <w:t xml:space="preserve">or as others render it: </w:t>
      </w:r>
      <w:r w:rsidR="009E1FE5">
        <w:rPr>
          <w:rFonts w:ascii="Scholar" w:eastAsia="Times New Roman" w:hAnsi="Scholar" w:cstheme="majorBidi"/>
          <w:b/>
          <w:bCs/>
        </w:rPr>
        <w:t xml:space="preserve">The </w:t>
      </w:r>
      <w:r w:rsidR="00545DCD">
        <w:rPr>
          <w:rFonts w:ascii="Scholar" w:eastAsia="Times New Roman" w:hAnsi="Scholar" w:cstheme="majorBidi"/>
          <w:b/>
          <w:bCs/>
        </w:rPr>
        <w:t>LORD</w:t>
      </w:r>
      <w:r w:rsidR="009E1FE5">
        <w:rPr>
          <w:rFonts w:ascii="Scholar" w:eastAsia="Times New Roman" w:hAnsi="Scholar" w:cstheme="majorBidi"/>
          <w:b/>
          <w:bCs/>
        </w:rPr>
        <w:t xml:space="preserve"> is well pleased for H</w:t>
      </w:r>
      <w:r w:rsidR="009E1FE5" w:rsidRPr="009E1FE5">
        <w:rPr>
          <w:rFonts w:ascii="Scholar" w:eastAsia="Times New Roman" w:hAnsi="Scholar" w:cstheme="majorBidi"/>
          <w:b/>
          <w:bCs/>
        </w:rPr>
        <w:t>is</w:t>
      </w:r>
      <w:r w:rsidR="009E1FE5">
        <w:rPr>
          <w:rFonts w:ascii="Scholar" w:eastAsia="Times New Roman" w:hAnsi="Scholar" w:cstheme="majorBidi"/>
          <w:b/>
          <w:bCs/>
        </w:rPr>
        <w:t xml:space="preserve"> </w:t>
      </w:r>
      <w:r w:rsidR="009E1FE5" w:rsidRPr="009E1FE5">
        <w:rPr>
          <w:rFonts w:ascii="Scholar" w:eastAsia="Times New Roman" w:hAnsi="Scholar" w:cstheme="majorBidi"/>
          <w:b/>
          <w:bCs/>
        </w:rPr>
        <w:t>righteousness'</w:t>
      </w:r>
      <w:r w:rsidR="009E1FE5">
        <w:rPr>
          <w:rFonts w:ascii="Scholar" w:eastAsia="Times New Roman" w:hAnsi="Scholar" w:cstheme="majorBidi"/>
          <w:b/>
          <w:bCs/>
        </w:rPr>
        <w:t>/generosity’s</w:t>
      </w:r>
      <w:r w:rsidR="009E1FE5" w:rsidRPr="009E1FE5">
        <w:rPr>
          <w:rFonts w:ascii="Scholar" w:eastAsia="Times New Roman" w:hAnsi="Scholar" w:cstheme="majorBidi"/>
          <w:b/>
          <w:bCs/>
        </w:rPr>
        <w:t xml:space="preserve"> sake; he</w:t>
      </w:r>
      <w:r w:rsidR="009E1FE5">
        <w:rPr>
          <w:rFonts w:ascii="Scholar" w:eastAsia="Times New Roman" w:hAnsi="Scholar" w:cstheme="majorBidi"/>
          <w:b/>
          <w:bCs/>
        </w:rPr>
        <w:t xml:space="preserve"> </w:t>
      </w:r>
      <w:r w:rsidR="009E1FE5">
        <w:rPr>
          <w:rFonts w:ascii="Scholar" w:eastAsia="Times New Roman" w:hAnsi="Scholar" w:cstheme="majorBidi"/>
        </w:rPr>
        <w:t>[Messiah]</w:t>
      </w:r>
      <w:r w:rsidR="009E1FE5">
        <w:rPr>
          <w:rFonts w:ascii="Scholar" w:eastAsia="Times New Roman" w:hAnsi="Scholar" w:cstheme="majorBidi"/>
          <w:b/>
          <w:bCs/>
        </w:rPr>
        <w:t xml:space="preserve"> will magnify the Torah, and make it hono</w:t>
      </w:r>
      <w:r w:rsidR="009E1FE5" w:rsidRPr="009E1FE5">
        <w:rPr>
          <w:rFonts w:ascii="Scholar" w:eastAsia="Times New Roman" w:hAnsi="Scholar" w:cstheme="majorBidi"/>
          <w:b/>
          <w:bCs/>
        </w:rPr>
        <w:t>rable.</w:t>
      </w:r>
      <w:r w:rsidR="009E1FE5">
        <w:rPr>
          <w:rFonts w:ascii="Scholar" w:eastAsia="Times New Roman" w:hAnsi="Scholar" w:cstheme="majorBidi"/>
          <w:b/>
          <w:bCs/>
        </w:rPr>
        <w:t>”</w:t>
      </w:r>
    </w:p>
    <w:p w:rsidR="008F0E55" w:rsidRDefault="008F0E55" w:rsidP="00AC1ED4">
      <w:pPr>
        <w:widowControl w:val="0"/>
        <w:spacing w:after="0" w:line="240" w:lineRule="auto"/>
        <w:jc w:val="both"/>
        <w:rPr>
          <w:rFonts w:asciiTheme="majorBidi" w:eastAsia="Times New Roman" w:hAnsiTheme="majorBidi" w:cstheme="majorBidi"/>
        </w:rPr>
      </w:pPr>
    </w:p>
    <w:p w:rsidR="008F0E55" w:rsidRDefault="009E1FE5"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Interestingly, the Hebrew word being translated above as “glorious” (first rendition) or “honorable” (second translation) is</w:t>
      </w:r>
      <w:r w:rsidR="00406290">
        <w:rPr>
          <w:rFonts w:asciiTheme="majorBidi" w:eastAsia="Times New Roman" w:hAnsiTheme="majorBidi" w:cstheme="majorBidi"/>
        </w:rPr>
        <w:t xml:space="preserve"> </w:t>
      </w:r>
      <w:r w:rsidR="00406290" w:rsidRPr="00406290">
        <w:rPr>
          <w:rFonts w:ascii="David" w:eastAsia="Times New Roman" w:hAnsi="David" w:cs="David"/>
          <w:b/>
          <w:bCs/>
          <w:sz w:val="24"/>
          <w:szCs w:val="24"/>
          <w:rtl/>
        </w:rPr>
        <w:t>יַאְדִּיר</w:t>
      </w:r>
      <w:r w:rsidR="00406290">
        <w:rPr>
          <w:rFonts w:asciiTheme="majorBidi" w:eastAsia="Times New Roman" w:hAnsiTheme="majorBidi" w:cstheme="majorBidi"/>
        </w:rPr>
        <w:t xml:space="preserve"> – </w:t>
      </w:r>
      <w:r w:rsidR="00406290" w:rsidRPr="00406290">
        <w:rPr>
          <w:rFonts w:asciiTheme="majorBidi" w:eastAsia="Times New Roman" w:hAnsiTheme="majorBidi" w:cstheme="majorBidi"/>
          <w:b/>
          <w:bCs/>
        </w:rPr>
        <w:t>i.e. YADIR</w:t>
      </w:r>
      <w:r w:rsidR="00406290">
        <w:rPr>
          <w:rFonts w:asciiTheme="majorBidi" w:eastAsia="Times New Roman" w:hAnsiTheme="majorBidi" w:cstheme="majorBidi"/>
        </w:rPr>
        <w:t>, from the root</w:t>
      </w:r>
      <w:r>
        <w:rPr>
          <w:rFonts w:asciiTheme="majorBidi" w:eastAsia="Times New Roman" w:hAnsiTheme="majorBidi" w:cstheme="majorBidi"/>
        </w:rPr>
        <w:t xml:space="preserve"> </w:t>
      </w:r>
      <w:r w:rsidR="00406290" w:rsidRPr="00406290">
        <w:rPr>
          <w:rFonts w:ascii="David" w:eastAsia="Times New Roman" w:hAnsi="David" w:cs="David"/>
          <w:b/>
          <w:bCs/>
          <w:sz w:val="24"/>
          <w:szCs w:val="24"/>
          <w:rtl/>
        </w:rPr>
        <w:t>אדר</w:t>
      </w:r>
      <w:r w:rsidR="00406290">
        <w:rPr>
          <w:rFonts w:ascii="David" w:eastAsia="Times New Roman" w:hAnsi="David" w:cs="David"/>
          <w:b/>
          <w:bCs/>
          <w:sz w:val="24"/>
          <w:szCs w:val="24"/>
        </w:rPr>
        <w:t xml:space="preserve"> </w:t>
      </w:r>
      <w:r w:rsidR="00406290">
        <w:rPr>
          <w:rFonts w:asciiTheme="majorBidi" w:eastAsia="Times New Roman" w:hAnsiTheme="majorBidi" w:cstheme="majorBidi"/>
          <w:b/>
          <w:bCs/>
        </w:rPr>
        <w:t xml:space="preserve">– i.e. ADAR. </w:t>
      </w:r>
      <w:r w:rsidR="00406290">
        <w:rPr>
          <w:rFonts w:asciiTheme="majorBidi" w:eastAsia="Times New Roman" w:hAnsiTheme="majorBidi" w:cstheme="majorBidi"/>
        </w:rPr>
        <w:t>And, precisely this Sabbath we are proclaiming the New Moon of the First month of Adar!</w:t>
      </w:r>
    </w:p>
    <w:p w:rsidR="006F7B25" w:rsidRDefault="006F7B25" w:rsidP="00AC1ED4">
      <w:pPr>
        <w:widowControl w:val="0"/>
        <w:spacing w:after="0" w:line="240" w:lineRule="auto"/>
        <w:jc w:val="both"/>
        <w:rPr>
          <w:rFonts w:asciiTheme="majorBidi" w:eastAsia="Times New Roman" w:hAnsiTheme="majorBidi" w:cstheme="majorBidi"/>
        </w:rPr>
      </w:pPr>
    </w:p>
    <w:p w:rsidR="006F7B25" w:rsidRDefault="006F7B25"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Following this train of thought, Psalm 21:13 towards the end reads:</w:t>
      </w:r>
    </w:p>
    <w:p w:rsidR="006F7B25" w:rsidRDefault="006F7B25" w:rsidP="00AC1ED4">
      <w:pPr>
        <w:widowControl w:val="0"/>
        <w:spacing w:after="0" w:line="240" w:lineRule="auto"/>
        <w:jc w:val="both"/>
        <w:rPr>
          <w:rFonts w:asciiTheme="majorBidi" w:eastAsia="Times New Roman" w:hAnsiTheme="majorBidi" w:cstheme="majorBidi"/>
        </w:rPr>
      </w:pPr>
    </w:p>
    <w:p w:rsidR="006F7B25" w:rsidRPr="006F7B25" w:rsidRDefault="006F7B25" w:rsidP="00AC1ED4">
      <w:pPr>
        <w:widowControl w:val="0"/>
        <w:spacing w:after="0" w:line="240" w:lineRule="auto"/>
        <w:ind w:left="720"/>
        <w:jc w:val="both"/>
        <w:rPr>
          <w:rFonts w:ascii="David" w:eastAsia="Times New Roman" w:hAnsi="David" w:cs="David"/>
          <w:b/>
          <w:bCs/>
          <w:sz w:val="36"/>
          <w:szCs w:val="36"/>
        </w:rPr>
      </w:pPr>
      <w:r w:rsidRPr="006F7B25">
        <w:rPr>
          <w:rFonts w:ascii="David" w:eastAsia="Times New Roman" w:hAnsi="David" w:cs="David"/>
          <w:b/>
          <w:bCs/>
          <w:sz w:val="36"/>
          <w:szCs w:val="36"/>
          <w:rtl/>
        </w:rPr>
        <w:t>בְּמֵיתָרֶיךָ, תְּכוֹנֵן עַל-פְּנֵיהֶם</w:t>
      </w:r>
    </w:p>
    <w:p w:rsidR="006F7B25" w:rsidRPr="006F7B25" w:rsidRDefault="006F7B25" w:rsidP="00AC1ED4">
      <w:pPr>
        <w:widowControl w:val="0"/>
        <w:spacing w:after="0" w:line="240" w:lineRule="auto"/>
        <w:ind w:left="720"/>
        <w:jc w:val="both"/>
        <w:rPr>
          <w:rFonts w:asciiTheme="majorBidi" w:eastAsia="Times New Roman" w:hAnsiTheme="majorBidi" w:cstheme="majorBidi"/>
          <w:b/>
          <w:bCs/>
        </w:rPr>
      </w:pPr>
      <w:r>
        <w:rPr>
          <w:rFonts w:asciiTheme="majorBidi" w:eastAsia="Times New Roman" w:hAnsiTheme="majorBidi" w:cstheme="majorBidi"/>
          <w:b/>
          <w:bCs/>
        </w:rPr>
        <w:t xml:space="preserve">B’Meitaveach </w:t>
      </w:r>
      <w:r>
        <w:rPr>
          <w:rFonts w:asciiTheme="majorBidi" w:eastAsia="Times New Roman" w:hAnsiTheme="majorBidi" w:cstheme="majorBidi"/>
        </w:rPr>
        <w:t>(on your string)</w:t>
      </w:r>
      <w:r>
        <w:rPr>
          <w:rFonts w:asciiTheme="majorBidi" w:eastAsia="Times New Roman" w:hAnsiTheme="majorBidi" w:cstheme="majorBidi"/>
          <w:b/>
          <w:bCs/>
        </w:rPr>
        <w:t xml:space="preserve">, T’khonen </w:t>
      </w:r>
      <w:r>
        <w:rPr>
          <w:rFonts w:asciiTheme="majorBidi" w:eastAsia="Times New Roman" w:hAnsiTheme="majorBidi" w:cstheme="majorBidi"/>
        </w:rPr>
        <w:t>(you will fix [arrows])</w:t>
      </w:r>
      <w:r>
        <w:rPr>
          <w:rFonts w:asciiTheme="majorBidi" w:eastAsia="Times New Roman" w:hAnsiTheme="majorBidi" w:cstheme="majorBidi"/>
          <w:b/>
          <w:bCs/>
        </w:rPr>
        <w:t xml:space="preserve"> Al-P’neihem </w:t>
      </w:r>
      <w:r>
        <w:rPr>
          <w:rFonts w:asciiTheme="majorBidi" w:eastAsia="Times New Roman" w:hAnsiTheme="majorBidi" w:cstheme="majorBidi"/>
        </w:rPr>
        <w:t>(against their faces)</w:t>
      </w:r>
      <w:r>
        <w:rPr>
          <w:rFonts w:asciiTheme="majorBidi" w:eastAsia="Times New Roman" w:hAnsiTheme="majorBidi" w:cstheme="majorBidi"/>
          <w:b/>
          <w:bCs/>
        </w:rPr>
        <w:t>.</w:t>
      </w:r>
    </w:p>
    <w:p w:rsidR="006F7B25" w:rsidRDefault="006F7B25" w:rsidP="00AC1ED4">
      <w:pPr>
        <w:widowControl w:val="0"/>
        <w:spacing w:after="0" w:line="240" w:lineRule="auto"/>
        <w:jc w:val="both"/>
        <w:rPr>
          <w:rFonts w:asciiTheme="majorBidi" w:eastAsia="Times New Roman" w:hAnsiTheme="majorBidi" w:cstheme="majorBidi"/>
        </w:rPr>
      </w:pPr>
    </w:p>
    <w:p w:rsidR="006F7B25" w:rsidRDefault="006F7B25"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What is the meaning of this clause? </w:t>
      </w:r>
    </w:p>
    <w:p w:rsidR="006F7B25" w:rsidRDefault="006F7B25" w:rsidP="00AC1ED4">
      <w:pPr>
        <w:widowControl w:val="0"/>
        <w:spacing w:after="0" w:line="240" w:lineRule="auto"/>
        <w:jc w:val="both"/>
        <w:rPr>
          <w:rFonts w:asciiTheme="majorBidi" w:eastAsia="Times New Roman" w:hAnsiTheme="majorBidi" w:cstheme="majorBidi"/>
        </w:rPr>
      </w:pPr>
    </w:p>
    <w:p w:rsidR="00833C97" w:rsidRDefault="006F7B25"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Rashi translates and explains: “</w:t>
      </w:r>
      <w:r w:rsidRPr="006F7B25">
        <w:rPr>
          <w:rFonts w:asciiTheme="majorBidi" w:eastAsia="Times New Roman" w:hAnsiTheme="majorBidi" w:cstheme="majorBidi"/>
          <w:b/>
          <w:bCs/>
        </w:rPr>
        <w:t>with Your bowstrings You will set toward their faces</w:t>
      </w:r>
      <w:r w:rsidRPr="006F7B25">
        <w:rPr>
          <w:rFonts w:asciiTheme="majorBidi" w:eastAsia="Times New Roman" w:hAnsiTheme="majorBidi" w:cstheme="majorBidi"/>
        </w:rPr>
        <w:t> With the strings of Your bows, You will aim Your arrows at their faces.</w:t>
      </w:r>
      <w:r>
        <w:rPr>
          <w:rFonts w:asciiTheme="majorBidi" w:eastAsia="Times New Roman" w:hAnsiTheme="majorBidi" w:cstheme="majorBidi"/>
        </w:rPr>
        <w:t>” Dr, A, Cohen further elaborates: “Although his enemies flee from him</w:t>
      </w:r>
      <w:r w:rsidR="00833C97">
        <w:rPr>
          <w:rFonts w:asciiTheme="majorBidi" w:eastAsia="Times New Roman" w:hAnsiTheme="majorBidi" w:cstheme="majorBidi"/>
        </w:rPr>
        <w:t xml:space="preserve"> (King David/Messiah), he will get ahead of them and aim his arrows at their faces.”</w:t>
      </w:r>
      <w:r w:rsidR="00833C97">
        <w:rPr>
          <w:rStyle w:val="FootnoteReference"/>
          <w:rFonts w:asciiTheme="majorBidi" w:eastAsia="Times New Roman" w:hAnsiTheme="majorBidi" w:cstheme="majorBidi"/>
        </w:rPr>
        <w:footnoteReference w:id="14"/>
      </w:r>
      <w:r w:rsidR="00833C97">
        <w:rPr>
          <w:rFonts w:asciiTheme="majorBidi" w:eastAsia="Times New Roman" w:hAnsiTheme="majorBidi" w:cstheme="majorBidi"/>
        </w:rPr>
        <w:t xml:space="preserve"> Now, this is all well said at the “Peshat” (literal/grammatical) level of interpretation of the text. But the text was not intended for a “Peshat” level interpretation but rather to be read and interpreted at a “Drash” level, i.e., “metaphorically”. For, it is obvious that David is not here speaking of literal arrows being pointed at the faces of his enemies</w:t>
      </w:r>
      <w:r w:rsidR="00486AB4">
        <w:rPr>
          <w:rFonts w:asciiTheme="majorBidi" w:eastAsia="Times New Roman" w:hAnsiTheme="majorBidi" w:cstheme="majorBidi"/>
        </w:rPr>
        <w:t>!</w:t>
      </w:r>
    </w:p>
    <w:p w:rsidR="00486AB4" w:rsidRDefault="00486AB4" w:rsidP="00AC1ED4">
      <w:pPr>
        <w:widowControl w:val="0"/>
        <w:spacing w:after="0" w:line="240" w:lineRule="auto"/>
        <w:jc w:val="both"/>
        <w:rPr>
          <w:rFonts w:asciiTheme="majorBidi" w:eastAsia="Times New Roman" w:hAnsiTheme="majorBidi" w:cstheme="majorBidi"/>
        </w:rPr>
      </w:pPr>
    </w:p>
    <w:p w:rsidR="00486AB4" w:rsidRDefault="00486AB4"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So, then, how are we then to understand this phrase? </w:t>
      </w:r>
    </w:p>
    <w:p w:rsidR="00F84C69" w:rsidRDefault="00F84C69" w:rsidP="00AC1ED4">
      <w:pPr>
        <w:widowControl w:val="0"/>
        <w:spacing w:after="0" w:line="240" w:lineRule="auto"/>
        <w:jc w:val="both"/>
        <w:rPr>
          <w:rFonts w:asciiTheme="majorBidi" w:eastAsia="Times New Roman" w:hAnsiTheme="majorBidi" w:cstheme="majorBidi"/>
        </w:rPr>
      </w:pPr>
    </w:p>
    <w:p w:rsidR="00F84C69" w:rsidRPr="00F84C69" w:rsidRDefault="00F84C69"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The Hebrew term, </w:t>
      </w:r>
      <w:r w:rsidRPr="00F84C69">
        <w:rPr>
          <w:rFonts w:asciiTheme="majorBidi" w:eastAsia="Times New Roman" w:hAnsiTheme="majorBidi" w:cstheme="majorBidi"/>
          <w:b/>
          <w:bCs/>
        </w:rPr>
        <w:t>“Torah” (</w:t>
      </w:r>
      <w:r w:rsidRPr="00F84C69">
        <w:rPr>
          <w:rFonts w:asciiTheme="majorBidi" w:eastAsia="Times New Roman" w:hAnsiTheme="majorBidi" w:cs="Times New Roman" w:hint="cs"/>
          <w:b/>
          <w:bCs/>
          <w:rtl/>
        </w:rPr>
        <w:t>תורה</w:t>
      </w:r>
      <w:r w:rsidRPr="00F84C69">
        <w:rPr>
          <w:rFonts w:asciiTheme="majorBidi" w:eastAsia="Times New Roman" w:hAnsiTheme="majorBidi" w:cstheme="majorBidi"/>
          <w:b/>
          <w:bCs/>
        </w:rPr>
        <w:t>),</w:t>
      </w:r>
      <w:r w:rsidRPr="00F84C69">
        <w:rPr>
          <w:rFonts w:asciiTheme="majorBidi" w:eastAsia="Times New Roman" w:hAnsiTheme="majorBidi" w:cstheme="majorBidi"/>
        </w:rPr>
        <w:t xml:space="preserve"> is derived from a root that was used in the realm of archery, </w:t>
      </w:r>
      <w:r w:rsidRPr="00F84C69">
        <w:rPr>
          <w:rFonts w:asciiTheme="majorBidi" w:eastAsia="Times New Roman" w:hAnsiTheme="majorBidi" w:cstheme="majorBidi"/>
          <w:b/>
          <w:bCs/>
        </w:rPr>
        <w:t>“Y</w:t>
      </w:r>
      <w:r w:rsidR="00446C94">
        <w:rPr>
          <w:rFonts w:asciiTheme="majorBidi" w:eastAsia="Times New Roman" w:hAnsiTheme="majorBidi" w:cstheme="majorBidi"/>
          <w:b/>
          <w:bCs/>
        </w:rPr>
        <w:t>ara</w:t>
      </w:r>
      <w:r w:rsidRPr="00F84C69">
        <w:rPr>
          <w:rFonts w:asciiTheme="majorBidi" w:eastAsia="Times New Roman" w:hAnsiTheme="majorBidi" w:cstheme="majorBidi"/>
          <w:b/>
          <w:bCs/>
        </w:rPr>
        <w:t>h” (</w:t>
      </w:r>
      <w:r w:rsidRPr="00F84C69">
        <w:rPr>
          <w:rFonts w:asciiTheme="majorBidi" w:eastAsia="Times New Roman" w:hAnsiTheme="majorBidi" w:cs="Times New Roman" w:hint="cs"/>
          <w:b/>
          <w:bCs/>
          <w:rtl/>
        </w:rPr>
        <w:t>ירה</w:t>
      </w:r>
      <w:r w:rsidRPr="00F84C69">
        <w:rPr>
          <w:rFonts w:asciiTheme="majorBidi" w:eastAsia="Times New Roman" w:hAnsiTheme="majorBidi" w:cstheme="majorBidi"/>
          <w:b/>
          <w:bCs/>
        </w:rPr>
        <w:t>).</w:t>
      </w:r>
      <w:r w:rsidR="00446C94">
        <w:rPr>
          <w:rStyle w:val="FootnoteReference"/>
          <w:rFonts w:asciiTheme="majorBidi" w:eastAsia="Times New Roman" w:hAnsiTheme="majorBidi" w:cstheme="majorBidi"/>
          <w:b/>
          <w:bCs/>
        </w:rPr>
        <w:footnoteReference w:id="15"/>
      </w:r>
      <w:r w:rsidRPr="00F84C69">
        <w:rPr>
          <w:rFonts w:asciiTheme="majorBidi" w:eastAsia="Times New Roman" w:hAnsiTheme="majorBidi" w:cstheme="majorBidi"/>
        </w:rPr>
        <w:t xml:space="preserve"> </w:t>
      </w:r>
      <w:r w:rsidRPr="00F84C69">
        <w:rPr>
          <w:rFonts w:asciiTheme="majorBidi" w:eastAsia="Times New Roman" w:hAnsiTheme="majorBidi" w:cstheme="majorBidi"/>
          <w:b/>
          <w:bCs/>
        </w:rPr>
        <w:t>“</w:t>
      </w:r>
      <w:r w:rsidR="00446C94">
        <w:rPr>
          <w:rFonts w:asciiTheme="majorBidi" w:eastAsia="Times New Roman" w:hAnsiTheme="majorBidi" w:cstheme="majorBidi"/>
          <w:b/>
          <w:bCs/>
        </w:rPr>
        <w:t>Yara</w:t>
      </w:r>
      <w:r w:rsidRPr="00F84C69">
        <w:rPr>
          <w:rFonts w:asciiTheme="majorBidi" w:eastAsia="Times New Roman" w:hAnsiTheme="majorBidi" w:cstheme="majorBidi"/>
          <w:b/>
          <w:bCs/>
        </w:rPr>
        <w:t>h”</w:t>
      </w:r>
      <w:r w:rsidRPr="00F84C69">
        <w:rPr>
          <w:rFonts w:asciiTheme="majorBidi" w:eastAsia="Times New Roman" w:hAnsiTheme="majorBidi" w:cstheme="majorBidi"/>
        </w:rPr>
        <w:t xml:space="preserve"> means to shoot an arrow in order to hit a mark. The mark or target, of course, was the object at which the ar</w:t>
      </w:r>
      <w:r>
        <w:rPr>
          <w:rFonts w:asciiTheme="majorBidi" w:eastAsia="Times New Roman" w:hAnsiTheme="majorBidi" w:cstheme="majorBidi"/>
        </w:rPr>
        <w:t xml:space="preserve">cher was aiming. Consequently, </w:t>
      </w:r>
      <w:r w:rsidRPr="00F84C69">
        <w:rPr>
          <w:rFonts w:asciiTheme="majorBidi" w:eastAsia="Times New Roman" w:hAnsiTheme="majorBidi" w:cstheme="majorBidi"/>
          <w:b/>
          <w:bCs/>
        </w:rPr>
        <w:t>“Torah,”</w:t>
      </w:r>
      <w:r w:rsidRPr="00F84C69">
        <w:rPr>
          <w:rFonts w:asciiTheme="majorBidi" w:eastAsia="Times New Roman" w:hAnsiTheme="majorBidi" w:cstheme="majorBidi"/>
        </w:rPr>
        <w:t xml:space="preserve"> one of the nouns derived from this root, is, therefore, </w:t>
      </w:r>
      <w:r w:rsidRPr="00F84C69">
        <w:rPr>
          <w:rFonts w:asciiTheme="majorBidi" w:eastAsia="Times New Roman" w:hAnsiTheme="majorBidi" w:cstheme="majorBidi"/>
          <w:b/>
          <w:bCs/>
          <w:highlight w:val="yellow"/>
        </w:rPr>
        <w:t>the arrow</w:t>
      </w:r>
      <w:r w:rsidRPr="00F84C69">
        <w:rPr>
          <w:rFonts w:asciiTheme="majorBidi" w:eastAsia="Times New Roman" w:hAnsiTheme="majorBidi" w:cstheme="majorBidi"/>
        </w:rPr>
        <w:t xml:space="preserve"> aimed at the mark, T</w:t>
      </w:r>
      <w:r>
        <w:rPr>
          <w:rFonts w:asciiTheme="majorBidi" w:eastAsia="Times New Roman" w:hAnsiTheme="majorBidi" w:cstheme="majorBidi"/>
        </w:rPr>
        <w:t xml:space="preserve">he target is the truth about </w:t>
      </w:r>
      <w:r w:rsidR="00545DCD">
        <w:rPr>
          <w:rFonts w:asciiTheme="majorBidi" w:eastAsia="Times New Roman" w:hAnsiTheme="majorBidi" w:cstheme="majorBidi"/>
        </w:rPr>
        <w:t>GOD</w:t>
      </w:r>
      <w:r w:rsidRPr="00F84C69">
        <w:rPr>
          <w:rFonts w:asciiTheme="majorBidi" w:eastAsia="Times New Roman" w:hAnsiTheme="majorBidi" w:cstheme="majorBidi"/>
        </w:rPr>
        <w:t xml:space="preserve"> and how one relates to Him</w:t>
      </w:r>
      <w:r>
        <w:rPr>
          <w:rFonts w:asciiTheme="majorBidi" w:eastAsia="Times New Roman" w:hAnsiTheme="majorBidi" w:cstheme="majorBidi"/>
        </w:rPr>
        <w:t xml:space="preserve"> and fellowmen. The </w:t>
      </w:r>
      <w:r w:rsidRPr="00F84C69">
        <w:rPr>
          <w:rFonts w:asciiTheme="majorBidi" w:eastAsia="Times New Roman" w:hAnsiTheme="majorBidi" w:cstheme="majorBidi"/>
          <w:b/>
          <w:bCs/>
        </w:rPr>
        <w:t>“Torah”</w:t>
      </w:r>
      <w:r w:rsidRPr="00F84C69">
        <w:rPr>
          <w:rFonts w:asciiTheme="majorBidi" w:eastAsia="Times New Roman" w:hAnsiTheme="majorBidi" w:cstheme="majorBidi"/>
        </w:rPr>
        <w:t xml:space="preserve"> is, therefore, in the strict sense</w:t>
      </w:r>
      <w:r>
        <w:rPr>
          <w:rFonts w:asciiTheme="majorBidi" w:eastAsia="Times New Roman" w:hAnsiTheme="majorBidi" w:cstheme="majorBidi"/>
        </w:rPr>
        <w:t>,</w:t>
      </w:r>
      <w:r w:rsidRPr="00F84C69">
        <w:rPr>
          <w:rFonts w:asciiTheme="majorBidi" w:eastAsia="Times New Roman" w:hAnsiTheme="majorBidi" w:cstheme="majorBidi"/>
        </w:rPr>
        <w:t xml:space="preserve"> instruction designed </w:t>
      </w:r>
      <w:r>
        <w:rPr>
          <w:rFonts w:asciiTheme="majorBidi" w:eastAsia="Times New Roman" w:hAnsiTheme="majorBidi" w:cstheme="majorBidi"/>
        </w:rPr>
        <w:t xml:space="preserve">to teach us the truth about </w:t>
      </w:r>
      <w:r w:rsidR="00545DCD">
        <w:rPr>
          <w:rFonts w:asciiTheme="majorBidi" w:eastAsia="Times New Roman" w:hAnsiTheme="majorBidi" w:cstheme="majorBidi"/>
        </w:rPr>
        <w:t>GOD</w:t>
      </w:r>
      <w:r>
        <w:rPr>
          <w:rFonts w:asciiTheme="majorBidi" w:eastAsia="Times New Roman" w:hAnsiTheme="majorBidi" w:cstheme="majorBidi"/>
        </w:rPr>
        <w:t xml:space="preserve"> and how to relate to our fellowmen</w:t>
      </w:r>
      <w:r w:rsidRPr="00F84C69">
        <w:rPr>
          <w:rFonts w:asciiTheme="majorBidi" w:eastAsia="Times New Roman" w:hAnsiTheme="majorBidi" w:cstheme="majorBidi"/>
        </w:rPr>
        <w:t xml:space="preserve">. </w:t>
      </w:r>
      <w:r w:rsidRPr="00F84C69">
        <w:rPr>
          <w:rFonts w:asciiTheme="majorBidi" w:eastAsia="Times New Roman" w:hAnsiTheme="majorBidi" w:cstheme="majorBidi"/>
          <w:b/>
          <w:bCs/>
        </w:rPr>
        <w:t>“Torah”</w:t>
      </w:r>
      <w:r w:rsidRPr="00F84C69">
        <w:rPr>
          <w:rFonts w:asciiTheme="majorBidi" w:eastAsia="Times New Roman" w:hAnsiTheme="majorBidi" w:cstheme="majorBidi"/>
        </w:rPr>
        <w:t xml:space="preserve"> </w:t>
      </w:r>
      <w:r>
        <w:rPr>
          <w:rFonts w:asciiTheme="majorBidi" w:eastAsia="Times New Roman" w:hAnsiTheme="majorBidi" w:cstheme="majorBidi"/>
        </w:rPr>
        <w:t xml:space="preserve">therefore, </w:t>
      </w:r>
      <w:r w:rsidRPr="00F84C69">
        <w:rPr>
          <w:rFonts w:asciiTheme="majorBidi" w:eastAsia="Times New Roman" w:hAnsiTheme="majorBidi" w:cstheme="majorBidi"/>
        </w:rPr>
        <w:t>means direction,</w:t>
      </w:r>
      <w:r>
        <w:rPr>
          <w:rFonts w:asciiTheme="majorBidi" w:eastAsia="Times New Roman" w:hAnsiTheme="majorBidi" w:cstheme="majorBidi"/>
        </w:rPr>
        <w:t xml:space="preserve"> </w:t>
      </w:r>
      <w:r w:rsidRPr="00F84C69">
        <w:rPr>
          <w:rFonts w:asciiTheme="majorBidi" w:eastAsia="Times New Roman" w:hAnsiTheme="majorBidi" w:cstheme="majorBidi"/>
        </w:rPr>
        <w:t>teaching, instruction,</w:t>
      </w:r>
      <w:r>
        <w:rPr>
          <w:rFonts w:asciiTheme="majorBidi" w:eastAsia="Times New Roman" w:hAnsiTheme="majorBidi" w:cstheme="majorBidi"/>
        </w:rPr>
        <w:t xml:space="preserve"> </w:t>
      </w:r>
      <w:r w:rsidRPr="00F84C69">
        <w:rPr>
          <w:rFonts w:asciiTheme="majorBidi" w:eastAsia="Times New Roman" w:hAnsiTheme="majorBidi" w:cstheme="majorBidi"/>
        </w:rPr>
        <w:t>or doctrine.</w:t>
      </w:r>
      <w:r>
        <w:rPr>
          <w:rFonts w:asciiTheme="majorBidi" w:eastAsia="Times New Roman" w:hAnsiTheme="majorBidi" w:cstheme="majorBidi"/>
        </w:rPr>
        <w:t xml:space="preserve"> But the Torah in itself consists of </w:t>
      </w:r>
      <w:r w:rsidRPr="00F84C69">
        <w:rPr>
          <w:rFonts w:asciiTheme="majorBidi" w:eastAsia="Times New Roman" w:hAnsiTheme="majorBidi" w:cstheme="majorBidi"/>
          <w:b/>
          <w:bCs/>
        </w:rPr>
        <w:t>“commandments”</w:t>
      </w:r>
      <w:r>
        <w:rPr>
          <w:rFonts w:asciiTheme="majorBidi" w:eastAsia="Times New Roman" w:hAnsiTheme="majorBidi" w:cstheme="majorBidi"/>
        </w:rPr>
        <w:t xml:space="preserve"> (Heb. Mitzvoth), and it is these </w:t>
      </w:r>
      <w:r w:rsidRPr="00F84C69">
        <w:rPr>
          <w:rFonts w:asciiTheme="majorBidi" w:eastAsia="Times New Roman" w:hAnsiTheme="majorBidi" w:cstheme="majorBidi"/>
          <w:b/>
          <w:bCs/>
        </w:rPr>
        <w:t>“Mitzvoth”</w:t>
      </w:r>
      <w:r>
        <w:rPr>
          <w:rFonts w:asciiTheme="majorBidi" w:eastAsia="Times New Roman" w:hAnsiTheme="majorBidi" w:cstheme="majorBidi"/>
          <w:b/>
          <w:bCs/>
        </w:rPr>
        <w:t xml:space="preserve"> </w:t>
      </w:r>
      <w:r>
        <w:rPr>
          <w:rFonts w:asciiTheme="majorBidi" w:eastAsia="Times New Roman" w:hAnsiTheme="majorBidi" w:cstheme="majorBidi"/>
        </w:rPr>
        <w:t xml:space="preserve">which the Hebrew Scriptures and Jewish literature symbolize as </w:t>
      </w:r>
      <w:r w:rsidRPr="00F84C69">
        <w:rPr>
          <w:rFonts w:asciiTheme="majorBidi" w:eastAsia="Times New Roman" w:hAnsiTheme="majorBidi" w:cstheme="majorBidi"/>
          <w:b/>
          <w:bCs/>
        </w:rPr>
        <w:t>“arrows.”</w:t>
      </w:r>
      <w:r>
        <w:rPr>
          <w:rFonts w:asciiTheme="majorBidi" w:eastAsia="Times New Roman" w:hAnsiTheme="majorBidi" w:cstheme="majorBidi"/>
          <w:b/>
          <w:bCs/>
        </w:rPr>
        <w:t xml:space="preserve"> </w:t>
      </w:r>
      <w:r w:rsidR="00446C94" w:rsidRPr="00446C94">
        <w:rPr>
          <w:rFonts w:asciiTheme="majorBidi" w:eastAsia="Times New Roman" w:hAnsiTheme="majorBidi" w:cstheme="majorBidi"/>
        </w:rPr>
        <w:t>Torah and its commandments therefore are guidance, like the straight path of an arrow to its target.</w:t>
      </w:r>
    </w:p>
    <w:p w:rsidR="006F7B25" w:rsidRDefault="006F7B25" w:rsidP="00AC1ED4">
      <w:pPr>
        <w:widowControl w:val="0"/>
        <w:spacing w:after="0" w:line="240" w:lineRule="auto"/>
        <w:jc w:val="both"/>
        <w:rPr>
          <w:rFonts w:asciiTheme="majorBidi" w:eastAsia="Times New Roman" w:hAnsiTheme="majorBidi" w:cstheme="majorBidi"/>
        </w:rPr>
      </w:pPr>
    </w:p>
    <w:p w:rsidR="00446C94" w:rsidRDefault="00446C94" w:rsidP="00AC1ED4">
      <w:pPr>
        <w:widowControl w:val="0"/>
        <w:spacing w:after="0" w:line="240" w:lineRule="auto"/>
        <w:jc w:val="both"/>
        <w:rPr>
          <w:rFonts w:asciiTheme="majorBidi" w:eastAsia="Times New Roman" w:hAnsiTheme="majorBidi" w:cs="Times New Roman"/>
        </w:rPr>
      </w:pPr>
      <w:r>
        <w:rPr>
          <w:rFonts w:asciiTheme="majorBidi" w:eastAsia="Times New Roman" w:hAnsiTheme="majorBidi" w:cstheme="majorBidi"/>
        </w:rPr>
        <w:t xml:space="preserve">Consequently, the Hebrew word for “sin” is </w:t>
      </w:r>
      <w:r w:rsidRPr="00446C94">
        <w:rPr>
          <w:rFonts w:asciiTheme="majorBidi" w:eastAsia="Times New Roman" w:hAnsiTheme="majorBidi" w:cs="Times New Roman" w:hint="cs"/>
          <w:b/>
          <w:bCs/>
          <w:rtl/>
        </w:rPr>
        <w:t>חטא</w:t>
      </w:r>
      <w:r>
        <w:rPr>
          <w:rFonts w:asciiTheme="majorBidi" w:eastAsia="Times New Roman" w:hAnsiTheme="majorBidi" w:cs="Times New Roman"/>
          <w:b/>
          <w:bCs/>
        </w:rPr>
        <w:t xml:space="preserve"> (Chata),</w:t>
      </w:r>
      <w:r w:rsidR="00F50F14">
        <w:rPr>
          <w:rStyle w:val="FootnoteReference"/>
          <w:rFonts w:asciiTheme="majorBidi" w:eastAsia="Times New Roman" w:hAnsiTheme="majorBidi" w:cs="Times New Roman"/>
          <w:b/>
          <w:bCs/>
        </w:rPr>
        <w:footnoteReference w:id="16"/>
      </w:r>
      <w:r>
        <w:rPr>
          <w:rFonts w:asciiTheme="majorBidi" w:eastAsia="Times New Roman" w:hAnsiTheme="majorBidi" w:cs="Times New Roman"/>
          <w:b/>
          <w:bCs/>
        </w:rPr>
        <w:t xml:space="preserve"> </w:t>
      </w:r>
      <w:r w:rsidRPr="00F50F14">
        <w:rPr>
          <w:rFonts w:asciiTheme="majorBidi" w:eastAsia="Times New Roman" w:hAnsiTheme="majorBidi" w:cs="Times New Roman"/>
        </w:rPr>
        <w:t xml:space="preserve">and which </w:t>
      </w:r>
      <w:r w:rsidR="00F50F14" w:rsidRPr="00F50F14">
        <w:rPr>
          <w:rFonts w:asciiTheme="majorBidi" w:eastAsia="Times New Roman" w:hAnsiTheme="majorBidi" w:cs="Times New Roman"/>
        </w:rPr>
        <w:t>primarily means</w:t>
      </w:r>
      <w:r w:rsidR="00F50F14">
        <w:rPr>
          <w:rFonts w:asciiTheme="majorBidi" w:eastAsia="Times New Roman" w:hAnsiTheme="majorBidi" w:cs="Times New Roman"/>
          <w:b/>
          <w:bCs/>
        </w:rPr>
        <w:t xml:space="preserve"> “to miss the mark.” </w:t>
      </w:r>
      <w:r w:rsidR="00F50F14">
        <w:rPr>
          <w:rFonts w:asciiTheme="majorBidi" w:eastAsia="Times New Roman" w:hAnsiTheme="majorBidi" w:cs="Times New Roman"/>
        </w:rPr>
        <w:t>A good example of this usage in Scripture is found in Judges 20:16, where we read:</w:t>
      </w:r>
    </w:p>
    <w:p w:rsidR="00F50F14" w:rsidRDefault="00F50F14" w:rsidP="00AC1ED4">
      <w:pPr>
        <w:widowControl w:val="0"/>
        <w:spacing w:after="0" w:line="240" w:lineRule="auto"/>
        <w:jc w:val="both"/>
        <w:rPr>
          <w:rFonts w:asciiTheme="majorBidi" w:eastAsia="Times New Roman" w:hAnsiTheme="majorBidi" w:cstheme="majorBidi"/>
        </w:rPr>
      </w:pPr>
    </w:p>
    <w:p w:rsidR="00F50F14" w:rsidRDefault="00F50F14"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 xml:space="preserve">Among all this people there were seven hundred chosen men left-handed; every one could sling stones at an hair-breadth, </w:t>
      </w:r>
      <w:r w:rsidRPr="001F2300">
        <w:rPr>
          <w:rFonts w:ascii="David" w:eastAsia="Times New Roman" w:hAnsi="David" w:cs="David"/>
          <w:b/>
          <w:bCs/>
          <w:sz w:val="24"/>
          <w:szCs w:val="24"/>
          <w:rtl/>
        </w:rPr>
        <w:t>וְלֹא יַחֲטִא</w:t>
      </w:r>
      <w:r>
        <w:rPr>
          <w:rFonts w:ascii="David" w:eastAsia="Times New Roman" w:hAnsi="David" w:cs="David"/>
          <w:sz w:val="24"/>
          <w:szCs w:val="24"/>
        </w:rPr>
        <w:t xml:space="preserve"> </w:t>
      </w:r>
      <w:r w:rsidRPr="00F50F14">
        <w:rPr>
          <w:rFonts w:asciiTheme="majorBidi" w:eastAsia="Times New Roman" w:hAnsiTheme="majorBidi" w:cstheme="majorBidi"/>
          <w:b/>
          <w:bCs/>
        </w:rPr>
        <w:t>(V’Lo Yachati)</w:t>
      </w:r>
      <w:r>
        <w:rPr>
          <w:rFonts w:asciiTheme="majorBidi" w:eastAsia="Times New Roman" w:hAnsiTheme="majorBidi" w:cstheme="majorBidi"/>
          <w:b/>
          <w:bCs/>
        </w:rPr>
        <w:t xml:space="preserve"> – “and not miss [the mark].”</w:t>
      </w:r>
    </w:p>
    <w:p w:rsidR="00F50F14" w:rsidRDefault="00F50F14" w:rsidP="00AC1ED4">
      <w:pPr>
        <w:widowControl w:val="0"/>
        <w:spacing w:after="0" w:line="240" w:lineRule="auto"/>
        <w:jc w:val="both"/>
        <w:rPr>
          <w:rFonts w:asciiTheme="majorBidi" w:eastAsia="Times New Roman" w:hAnsiTheme="majorBidi" w:cstheme="majorBidi"/>
        </w:rPr>
      </w:pPr>
    </w:p>
    <w:p w:rsidR="00F50F14" w:rsidRDefault="001F2300"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We c</w:t>
      </w:r>
      <w:r w:rsidR="00F50F14">
        <w:rPr>
          <w:rFonts w:asciiTheme="majorBidi" w:eastAsia="Times New Roman" w:hAnsiTheme="majorBidi" w:cstheme="majorBidi"/>
        </w:rPr>
        <w:t>ould also for c</w:t>
      </w:r>
      <w:r>
        <w:rPr>
          <w:rFonts w:asciiTheme="majorBidi" w:eastAsia="Times New Roman" w:hAnsiTheme="majorBidi" w:cstheme="majorBidi"/>
        </w:rPr>
        <w:t>onsistency sake, and dispensing</w:t>
      </w:r>
      <w:r w:rsidR="00F50F14">
        <w:rPr>
          <w:rFonts w:asciiTheme="majorBidi" w:eastAsia="Times New Roman" w:hAnsiTheme="majorBidi" w:cstheme="majorBidi"/>
        </w:rPr>
        <w:t xml:space="preserve"> of </w:t>
      </w:r>
      <w:r>
        <w:rPr>
          <w:rFonts w:asciiTheme="majorBidi" w:eastAsia="Times New Roman" w:hAnsiTheme="majorBidi" w:cstheme="majorBidi"/>
        </w:rPr>
        <w:t xml:space="preserve">all </w:t>
      </w:r>
      <w:r w:rsidR="00F50F14">
        <w:rPr>
          <w:rFonts w:asciiTheme="majorBidi" w:eastAsia="Times New Roman" w:hAnsiTheme="majorBidi" w:cstheme="majorBidi"/>
        </w:rPr>
        <w:t xml:space="preserve">English language niceties, as: </w:t>
      </w:r>
    </w:p>
    <w:p w:rsidR="001F2300" w:rsidRDefault="001F2300" w:rsidP="00AC1ED4">
      <w:pPr>
        <w:widowControl w:val="0"/>
        <w:spacing w:after="0" w:line="240" w:lineRule="auto"/>
        <w:jc w:val="both"/>
        <w:rPr>
          <w:rFonts w:asciiTheme="majorBidi" w:eastAsia="Times New Roman" w:hAnsiTheme="majorBidi" w:cstheme="majorBidi"/>
        </w:rPr>
      </w:pPr>
    </w:p>
    <w:p w:rsidR="001F2300" w:rsidRDefault="001F2300"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w:t>
      </w:r>
      <w:r w:rsidRPr="001F2300">
        <w:rPr>
          <w:rFonts w:asciiTheme="majorBidi" w:eastAsia="Times New Roman" w:hAnsiTheme="majorBidi" w:cstheme="majorBidi"/>
        </w:rPr>
        <w:t>Among all this people there were seven hundred chosen men left-handed; every one could sling stones at an hair-breadth,</w:t>
      </w:r>
      <w:r>
        <w:rPr>
          <w:rFonts w:asciiTheme="majorBidi" w:eastAsia="Times New Roman" w:hAnsiTheme="majorBidi" w:cstheme="majorBidi"/>
        </w:rPr>
        <w:t xml:space="preserve"> and not sin.”</w:t>
      </w:r>
    </w:p>
    <w:p w:rsidR="001F2300" w:rsidRDefault="001F2300" w:rsidP="00AC1ED4">
      <w:pPr>
        <w:widowControl w:val="0"/>
        <w:spacing w:after="0" w:line="240" w:lineRule="auto"/>
        <w:jc w:val="both"/>
        <w:rPr>
          <w:rFonts w:asciiTheme="majorBidi" w:eastAsia="Times New Roman" w:hAnsiTheme="majorBidi" w:cstheme="majorBidi"/>
        </w:rPr>
      </w:pPr>
    </w:p>
    <w:p w:rsidR="001F2300" w:rsidRPr="001F2300" w:rsidRDefault="001F2300"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Thus, it becomes quite clear that the performance of the Mitzvoth (commandments) of the Torah in a proper manner (as our Sages have instructed us to do), and in a proper frame of mind are </w:t>
      </w:r>
      <w:r>
        <w:rPr>
          <w:rFonts w:asciiTheme="majorBidi" w:eastAsia="Times New Roman" w:hAnsiTheme="majorBidi" w:cstheme="majorBidi"/>
          <w:b/>
          <w:bCs/>
        </w:rPr>
        <w:t xml:space="preserve">like </w:t>
      </w:r>
      <w:r w:rsidRPr="001F2300">
        <w:rPr>
          <w:rFonts w:asciiTheme="majorBidi" w:eastAsia="Times New Roman" w:hAnsiTheme="majorBidi" w:cstheme="majorBidi"/>
          <w:b/>
          <w:bCs/>
          <w:highlight w:val="yellow"/>
        </w:rPr>
        <w:t>arrows</w:t>
      </w:r>
      <w:r>
        <w:rPr>
          <w:rFonts w:asciiTheme="majorBidi" w:eastAsia="Times New Roman" w:hAnsiTheme="majorBidi" w:cstheme="majorBidi"/>
          <w:b/>
          <w:bCs/>
        </w:rPr>
        <w:t xml:space="preserve"> who h</w:t>
      </w:r>
      <w:r w:rsidRPr="001F2300">
        <w:rPr>
          <w:rFonts w:asciiTheme="majorBidi" w:eastAsia="Times New Roman" w:hAnsiTheme="majorBidi" w:cstheme="majorBidi"/>
          <w:b/>
          <w:bCs/>
        </w:rPr>
        <w:t>it the target</w:t>
      </w:r>
      <w:r>
        <w:rPr>
          <w:rFonts w:asciiTheme="majorBidi" w:eastAsia="Times New Roman" w:hAnsiTheme="majorBidi" w:cstheme="majorBidi"/>
          <w:b/>
          <w:bCs/>
        </w:rPr>
        <w:t xml:space="preserve">! </w:t>
      </w:r>
      <w:r>
        <w:rPr>
          <w:rFonts w:asciiTheme="majorBidi" w:eastAsia="Times New Roman" w:hAnsiTheme="majorBidi" w:cstheme="majorBidi"/>
        </w:rPr>
        <w:t xml:space="preserve">The neglect of observing the Mitzvoth, or observing them in a manner contrary to the teaching of our Sages, or in an unsuitable frame of mind, or doing that which is forbidden by the commandments of the Torah amounts to </w:t>
      </w:r>
      <w:r w:rsidRPr="001F2300">
        <w:rPr>
          <w:rFonts w:asciiTheme="majorBidi" w:eastAsia="Times New Roman" w:hAnsiTheme="majorBidi" w:cstheme="majorBidi"/>
          <w:b/>
          <w:bCs/>
        </w:rPr>
        <w:t>“</w:t>
      </w:r>
      <w:r w:rsidRPr="001F2300">
        <w:rPr>
          <w:rFonts w:asciiTheme="majorBidi" w:eastAsia="Times New Roman" w:hAnsiTheme="majorBidi" w:cstheme="majorBidi"/>
          <w:b/>
          <w:bCs/>
          <w:highlight w:val="yellow"/>
        </w:rPr>
        <w:t>arrows</w:t>
      </w:r>
      <w:r>
        <w:rPr>
          <w:rFonts w:asciiTheme="majorBidi" w:eastAsia="Times New Roman" w:hAnsiTheme="majorBidi" w:cstheme="majorBidi"/>
          <w:b/>
          <w:bCs/>
        </w:rPr>
        <w:t xml:space="preserve"> </w:t>
      </w:r>
      <w:r w:rsidRPr="001F2300">
        <w:rPr>
          <w:rFonts w:asciiTheme="majorBidi" w:eastAsia="Times New Roman" w:hAnsiTheme="majorBidi" w:cstheme="majorBidi"/>
          <w:b/>
          <w:bCs/>
        </w:rPr>
        <w:t>missing the mark/target.”</w:t>
      </w:r>
    </w:p>
    <w:p w:rsidR="001F2300" w:rsidRDefault="001F2300" w:rsidP="00AC1ED4">
      <w:pPr>
        <w:widowControl w:val="0"/>
        <w:spacing w:after="0" w:line="240" w:lineRule="auto"/>
        <w:jc w:val="both"/>
        <w:rPr>
          <w:rFonts w:asciiTheme="majorBidi" w:eastAsia="Times New Roman" w:hAnsiTheme="majorBidi" w:cstheme="majorBidi"/>
        </w:rPr>
      </w:pPr>
    </w:p>
    <w:p w:rsidR="001F2300" w:rsidRDefault="00984DBC"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Now some may ask: “Rabbi, there is an apparent inconsistency here since in Psalm 127:4 we read: </w:t>
      </w:r>
      <w:r w:rsidRPr="00984DBC">
        <w:rPr>
          <w:rFonts w:ascii="Scholar" w:eastAsia="Times New Roman" w:hAnsi="Scholar" w:cstheme="majorBidi"/>
          <w:b/>
          <w:bCs/>
        </w:rPr>
        <w:t>“Like arrows in the hand of a warrior, so are the children of youth.”</w:t>
      </w:r>
      <w:r>
        <w:rPr>
          <w:rFonts w:asciiTheme="majorBidi" w:eastAsia="Times New Roman" w:hAnsiTheme="majorBidi" w:cstheme="majorBidi"/>
        </w:rPr>
        <w:t xml:space="preserve"> It therefore appears that “children,” and not the “Mizvoth” are likened to “arrows” How does Your Eminence answer this?”</w:t>
      </w:r>
    </w:p>
    <w:p w:rsidR="00984DBC" w:rsidRDefault="00984DBC" w:rsidP="00AC1ED4">
      <w:pPr>
        <w:widowControl w:val="0"/>
        <w:spacing w:after="0" w:line="240" w:lineRule="auto"/>
        <w:jc w:val="both"/>
        <w:rPr>
          <w:rFonts w:asciiTheme="majorBidi" w:eastAsia="Times New Roman" w:hAnsiTheme="majorBidi" w:cstheme="majorBidi"/>
        </w:rPr>
      </w:pPr>
    </w:p>
    <w:p w:rsidR="00984DBC" w:rsidRDefault="00984DBC"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Whilst many Rabbinic authorities do interpret the term “arrows” in this verse as meaning that grown up children serve as “a protection against attackers,”</w:t>
      </w:r>
      <w:r>
        <w:rPr>
          <w:rStyle w:val="FootnoteReference"/>
          <w:rFonts w:asciiTheme="majorBidi" w:eastAsia="Times New Roman" w:hAnsiTheme="majorBidi" w:cstheme="majorBidi"/>
        </w:rPr>
        <w:footnoteReference w:id="17"/>
      </w:r>
      <w:r>
        <w:rPr>
          <w:rFonts w:asciiTheme="majorBidi" w:eastAsia="Times New Roman" w:hAnsiTheme="majorBidi" w:cstheme="majorBidi"/>
        </w:rPr>
        <w:t xml:space="preserve"> This answer again holds to a Peshat (literal/grammatical) mode of interpretation, and which implies that having a rather large family is </w:t>
      </w:r>
      <w:r w:rsidR="00A74709">
        <w:rPr>
          <w:rFonts w:asciiTheme="majorBidi" w:eastAsia="Times New Roman" w:hAnsiTheme="majorBidi" w:cstheme="majorBidi"/>
        </w:rPr>
        <w:t>of great importance for security purposes specially in conditions that require this for survival. Interestingly, Jewish Halakha only requires that a marriage couple have a minimum of one son and one daughter.</w:t>
      </w:r>
    </w:p>
    <w:p w:rsidR="00A74709" w:rsidRDefault="00A74709" w:rsidP="00AC1ED4">
      <w:pPr>
        <w:widowControl w:val="0"/>
        <w:spacing w:after="0" w:line="240" w:lineRule="auto"/>
        <w:jc w:val="both"/>
        <w:rPr>
          <w:rFonts w:asciiTheme="majorBidi" w:eastAsia="Times New Roman" w:hAnsiTheme="majorBidi" w:cstheme="majorBidi"/>
        </w:rPr>
      </w:pPr>
    </w:p>
    <w:p w:rsidR="00A74709" w:rsidRDefault="00A74709"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However, </w:t>
      </w:r>
      <w:r w:rsidR="003454CB">
        <w:rPr>
          <w:rFonts w:asciiTheme="majorBidi" w:eastAsia="Times New Roman" w:hAnsiTheme="majorBidi" w:cstheme="majorBidi"/>
        </w:rPr>
        <w:t>a</w:t>
      </w:r>
      <w:r>
        <w:rPr>
          <w:rFonts w:asciiTheme="majorBidi" w:eastAsia="Times New Roman" w:hAnsiTheme="majorBidi" w:cstheme="majorBidi"/>
        </w:rPr>
        <w:t>gain</w:t>
      </w:r>
      <w:r w:rsidR="003454CB">
        <w:rPr>
          <w:rFonts w:asciiTheme="majorBidi" w:eastAsia="Times New Roman" w:hAnsiTheme="majorBidi" w:cstheme="majorBidi"/>
        </w:rPr>
        <w:t xml:space="preserve">, </w:t>
      </w:r>
      <w:r>
        <w:rPr>
          <w:rFonts w:asciiTheme="majorBidi" w:eastAsia="Times New Roman" w:hAnsiTheme="majorBidi" w:cstheme="majorBidi"/>
        </w:rPr>
        <w:t xml:space="preserve"> the intention of the writer was that we interpret this text metaphorically, and therefore the text implies, that it is of pivotal importance that we pay much attention to the command that we need to raise our children </w:t>
      </w:r>
      <w:r w:rsidR="003454CB">
        <w:rPr>
          <w:rFonts w:asciiTheme="majorBidi" w:eastAsia="Times New Roman" w:hAnsiTheme="majorBidi" w:cstheme="majorBidi"/>
        </w:rPr>
        <w:t>and disciples (who are also consid</w:t>
      </w:r>
      <w:r w:rsidR="001B1CF9">
        <w:rPr>
          <w:rFonts w:asciiTheme="majorBidi" w:eastAsia="Times New Roman" w:hAnsiTheme="majorBidi" w:cstheme="majorBidi"/>
        </w:rPr>
        <w:t>e</w:t>
      </w:r>
      <w:r w:rsidR="003454CB">
        <w:rPr>
          <w:rFonts w:asciiTheme="majorBidi" w:eastAsia="Times New Roman" w:hAnsiTheme="majorBidi" w:cstheme="majorBidi"/>
        </w:rPr>
        <w:t xml:space="preserve">red “our children”) </w:t>
      </w:r>
      <w:r>
        <w:rPr>
          <w:rFonts w:asciiTheme="majorBidi" w:eastAsia="Times New Roman" w:hAnsiTheme="majorBidi" w:cstheme="majorBidi"/>
        </w:rPr>
        <w:t>well educated in the Torah and in the arts and sciences. This text implies a command to arrow craft our children</w:t>
      </w:r>
      <w:r w:rsidR="003454CB">
        <w:rPr>
          <w:rFonts w:asciiTheme="majorBidi" w:eastAsia="Times New Roman" w:hAnsiTheme="majorBidi" w:cstheme="majorBidi"/>
        </w:rPr>
        <w:t xml:space="preserve">, whether they be </w:t>
      </w:r>
      <w:r w:rsidR="001B1CF9">
        <w:rPr>
          <w:rFonts w:asciiTheme="majorBidi" w:eastAsia="Times New Roman" w:hAnsiTheme="majorBidi" w:cstheme="majorBidi"/>
        </w:rPr>
        <w:t>literally</w:t>
      </w:r>
      <w:r w:rsidR="003454CB">
        <w:rPr>
          <w:rFonts w:asciiTheme="majorBidi" w:eastAsia="Times New Roman" w:hAnsiTheme="majorBidi" w:cstheme="majorBidi"/>
        </w:rPr>
        <w:t xml:space="preserve"> “our children”, or metaphorically speaking, “our disciples.”</w:t>
      </w:r>
      <w:r>
        <w:rPr>
          <w:rFonts w:asciiTheme="majorBidi" w:eastAsia="Times New Roman" w:hAnsiTheme="majorBidi" w:cstheme="majorBidi"/>
        </w:rPr>
        <w:t xml:space="preserve">. </w:t>
      </w:r>
    </w:p>
    <w:p w:rsidR="00A74709" w:rsidRDefault="00A74709" w:rsidP="00AC1ED4">
      <w:pPr>
        <w:widowControl w:val="0"/>
        <w:spacing w:after="0" w:line="240" w:lineRule="auto"/>
        <w:jc w:val="both"/>
        <w:rPr>
          <w:rFonts w:asciiTheme="majorBidi" w:eastAsia="Times New Roman" w:hAnsiTheme="majorBidi" w:cstheme="majorBidi"/>
        </w:rPr>
      </w:pPr>
    </w:p>
    <w:p w:rsidR="00A74709" w:rsidRDefault="00A74709"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In my opinion any arrow, in order to be useful </w:t>
      </w:r>
      <w:r w:rsidRPr="00A74709">
        <w:rPr>
          <w:rFonts w:asciiTheme="majorBidi" w:eastAsia="Times New Roman" w:hAnsiTheme="majorBidi" w:cstheme="majorBidi"/>
        </w:rPr>
        <w:t>must have</w:t>
      </w:r>
      <w:r w:rsidR="00AA5C66">
        <w:rPr>
          <w:rFonts w:asciiTheme="majorBidi" w:eastAsia="Times New Roman" w:hAnsiTheme="majorBidi" w:cstheme="majorBidi"/>
        </w:rPr>
        <w:t xml:space="preserve"> like the </w:t>
      </w:r>
      <w:r w:rsidR="00AA5C66" w:rsidRPr="00AA5C66">
        <w:rPr>
          <w:rFonts w:asciiTheme="majorBidi" w:eastAsia="Times New Roman" w:hAnsiTheme="majorBidi" w:cstheme="majorBidi"/>
          <w:b/>
          <w:bCs/>
        </w:rPr>
        <w:t>arba kanfot</w:t>
      </w:r>
      <w:r w:rsidR="00AA5C66">
        <w:rPr>
          <w:rFonts w:asciiTheme="majorBidi" w:eastAsia="Times New Roman" w:hAnsiTheme="majorBidi" w:cstheme="majorBidi"/>
        </w:rPr>
        <w:t>,</w:t>
      </w:r>
      <w:r w:rsidR="00AA5C66">
        <w:rPr>
          <w:rStyle w:val="FootnoteReference"/>
          <w:rFonts w:asciiTheme="majorBidi" w:eastAsia="Times New Roman" w:hAnsiTheme="majorBidi" w:cstheme="majorBidi"/>
        </w:rPr>
        <w:footnoteReference w:id="18"/>
      </w:r>
      <w:r w:rsidR="00AA5C66">
        <w:rPr>
          <w:rFonts w:asciiTheme="majorBidi" w:eastAsia="Times New Roman" w:hAnsiTheme="majorBidi" w:cstheme="majorBidi"/>
        </w:rPr>
        <w:t xml:space="preserve"> four constituent parts</w:t>
      </w:r>
      <w:r>
        <w:rPr>
          <w:rFonts w:asciiTheme="majorBidi" w:eastAsia="Times New Roman" w:hAnsiTheme="majorBidi" w:cstheme="majorBidi"/>
        </w:rPr>
        <w:t>: (1)</w:t>
      </w:r>
      <w:r w:rsidRPr="00A74709">
        <w:rPr>
          <w:rFonts w:asciiTheme="majorBidi" w:eastAsia="Times New Roman" w:hAnsiTheme="majorBidi" w:cstheme="majorBidi"/>
        </w:rPr>
        <w:t xml:space="preserve"> a shaft, </w:t>
      </w:r>
      <w:r>
        <w:rPr>
          <w:rFonts w:asciiTheme="majorBidi" w:eastAsia="Times New Roman" w:hAnsiTheme="majorBidi" w:cstheme="majorBidi"/>
        </w:rPr>
        <w:t xml:space="preserve">(2) </w:t>
      </w:r>
      <w:r w:rsidRPr="00A74709">
        <w:rPr>
          <w:rFonts w:asciiTheme="majorBidi" w:eastAsia="Times New Roman" w:hAnsiTheme="majorBidi" w:cstheme="majorBidi"/>
        </w:rPr>
        <w:t>fletching (feathers),</w:t>
      </w:r>
      <w:r>
        <w:rPr>
          <w:rFonts w:asciiTheme="majorBidi" w:eastAsia="Times New Roman" w:hAnsiTheme="majorBidi" w:cstheme="majorBidi"/>
        </w:rPr>
        <w:t xml:space="preserve"> (3) </w:t>
      </w:r>
      <w:r w:rsidRPr="00A74709">
        <w:rPr>
          <w:rFonts w:asciiTheme="majorBidi" w:eastAsia="Times New Roman" w:hAnsiTheme="majorBidi" w:cstheme="majorBidi"/>
        </w:rPr>
        <w:t xml:space="preserve">a nock (the groove at the end of the arrow into which the bow string fits), and </w:t>
      </w:r>
      <w:r>
        <w:rPr>
          <w:rFonts w:asciiTheme="majorBidi" w:eastAsia="Times New Roman" w:hAnsiTheme="majorBidi" w:cstheme="majorBidi"/>
        </w:rPr>
        <w:t xml:space="preserve">(4) </w:t>
      </w:r>
      <w:r w:rsidRPr="00A74709">
        <w:rPr>
          <w:rFonts w:asciiTheme="majorBidi" w:eastAsia="Times New Roman" w:hAnsiTheme="majorBidi" w:cstheme="majorBidi"/>
        </w:rPr>
        <w:t>a point. If all of these four are made well, the result</w:t>
      </w:r>
      <w:r>
        <w:rPr>
          <w:rFonts w:asciiTheme="majorBidi" w:eastAsia="Times New Roman" w:hAnsiTheme="majorBidi" w:cstheme="majorBidi"/>
        </w:rPr>
        <w:t xml:space="preserve"> is an effective arrow, elegant</w:t>
      </w:r>
      <w:r w:rsidRPr="00A74709">
        <w:rPr>
          <w:rFonts w:asciiTheme="majorBidi" w:eastAsia="Times New Roman" w:hAnsiTheme="majorBidi" w:cstheme="majorBidi"/>
        </w:rPr>
        <w:t xml:space="preserve">ly designed for </w:t>
      </w:r>
      <w:r>
        <w:rPr>
          <w:rFonts w:asciiTheme="majorBidi" w:eastAsia="Times New Roman" w:hAnsiTheme="majorBidi" w:cstheme="majorBidi"/>
        </w:rPr>
        <w:t xml:space="preserve">precise </w:t>
      </w:r>
      <w:r w:rsidRPr="00A74709">
        <w:rPr>
          <w:rFonts w:asciiTheme="majorBidi" w:eastAsia="Times New Roman" w:hAnsiTheme="majorBidi" w:cstheme="majorBidi"/>
        </w:rPr>
        <w:t>impact. These four qualities give us four clear goals to pursue as we craft our children. Nearly every issue or trap our children will encounter can be linked to a young person's need in one of four areas.</w:t>
      </w:r>
    </w:p>
    <w:p w:rsidR="00A74709" w:rsidRDefault="00A74709" w:rsidP="00AC1ED4">
      <w:pPr>
        <w:widowControl w:val="0"/>
        <w:spacing w:after="0" w:line="240" w:lineRule="auto"/>
        <w:jc w:val="both"/>
        <w:rPr>
          <w:rFonts w:asciiTheme="majorBidi" w:eastAsia="Times New Roman" w:hAnsiTheme="majorBidi" w:cstheme="majorBidi"/>
        </w:rPr>
      </w:pPr>
    </w:p>
    <w:p w:rsidR="00A74709" w:rsidRPr="00A74709" w:rsidRDefault="00A74709" w:rsidP="00AC1ED4">
      <w:pPr>
        <w:pStyle w:val="ListParagraph"/>
        <w:widowControl w:val="0"/>
        <w:numPr>
          <w:ilvl w:val="0"/>
          <w:numId w:val="3"/>
        </w:numPr>
        <w:spacing w:after="0" w:line="240" w:lineRule="auto"/>
        <w:jc w:val="both"/>
        <w:rPr>
          <w:rFonts w:asciiTheme="majorBidi" w:eastAsia="Times New Roman" w:hAnsiTheme="majorBidi" w:cstheme="majorBidi"/>
        </w:rPr>
      </w:pPr>
      <w:r>
        <w:rPr>
          <w:rFonts w:asciiTheme="majorBidi" w:eastAsia="Times New Roman" w:hAnsiTheme="majorBidi" w:cstheme="majorBidi"/>
          <w:b/>
          <w:bCs/>
        </w:rPr>
        <w:t xml:space="preserve">The arrow's shaft = </w:t>
      </w:r>
      <w:r w:rsidRPr="00A74709">
        <w:rPr>
          <w:rFonts w:asciiTheme="majorBidi" w:eastAsia="Times New Roman" w:hAnsiTheme="majorBidi" w:cstheme="majorBidi"/>
          <w:b/>
          <w:bCs/>
        </w:rPr>
        <w:t>identity</w:t>
      </w:r>
    </w:p>
    <w:p w:rsidR="00E55AF9" w:rsidRPr="00E55AF9" w:rsidRDefault="00E55AF9" w:rsidP="00AC1ED4">
      <w:pPr>
        <w:widowControl w:val="0"/>
        <w:spacing w:after="0" w:line="240" w:lineRule="auto"/>
        <w:ind w:left="720"/>
        <w:jc w:val="both"/>
        <w:rPr>
          <w:rFonts w:asciiTheme="majorBidi" w:eastAsia="Times New Roman" w:hAnsiTheme="majorBidi" w:cstheme="majorBidi"/>
        </w:rPr>
      </w:pPr>
      <w:r w:rsidRPr="00E55AF9">
        <w:rPr>
          <w:rFonts w:asciiTheme="majorBidi" w:eastAsia="Times New Roman" w:hAnsiTheme="majorBidi" w:cstheme="majorBidi"/>
        </w:rPr>
        <w:t>The making of a fine arrow begins with the shaft. Obviously, since every other part of the arrow must attach to the shaft, this part of the arrow is a lot like a chil</w:t>
      </w:r>
      <w:r>
        <w:rPr>
          <w:rFonts w:asciiTheme="majorBidi" w:eastAsia="Times New Roman" w:hAnsiTheme="majorBidi" w:cstheme="majorBidi"/>
        </w:rPr>
        <w:t>d's identity. If a child's self-</w:t>
      </w:r>
      <w:r w:rsidRPr="00E55AF9">
        <w:rPr>
          <w:rFonts w:asciiTheme="majorBidi" w:eastAsia="Times New Roman" w:hAnsiTheme="majorBidi" w:cstheme="majorBidi"/>
        </w:rPr>
        <w:t>concept is warped—not straight and strong—his flight in life may be wobbly</w:t>
      </w:r>
      <w:r>
        <w:rPr>
          <w:rFonts w:asciiTheme="majorBidi" w:eastAsia="Times New Roman" w:hAnsiTheme="majorBidi" w:cstheme="majorBidi"/>
        </w:rPr>
        <w:t xml:space="preserve"> and even catastrophic</w:t>
      </w:r>
      <w:r w:rsidRPr="00E55AF9">
        <w:rPr>
          <w:rFonts w:asciiTheme="majorBidi" w:eastAsia="Times New Roman" w:hAnsiTheme="majorBidi" w:cstheme="majorBidi"/>
        </w:rPr>
        <w:t>.</w:t>
      </w:r>
    </w:p>
    <w:p w:rsidR="00E55AF9" w:rsidRPr="00E55AF9" w:rsidRDefault="00E55AF9" w:rsidP="00AC1ED4">
      <w:pPr>
        <w:widowControl w:val="0"/>
        <w:spacing w:after="0" w:line="240" w:lineRule="auto"/>
        <w:ind w:left="720"/>
        <w:jc w:val="both"/>
        <w:rPr>
          <w:rFonts w:asciiTheme="majorBidi" w:eastAsia="Times New Roman" w:hAnsiTheme="majorBidi" w:cstheme="majorBidi"/>
        </w:rPr>
      </w:pPr>
    </w:p>
    <w:p w:rsidR="00984DBC" w:rsidRDefault="00E55AF9" w:rsidP="00AC1ED4">
      <w:pPr>
        <w:widowControl w:val="0"/>
        <w:spacing w:after="0" w:line="240" w:lineRule="auto"/>
        <w:ind w:left="720"/>
        <w:jc w:val="both"/>
        <w:rPr>
          <w:rFonts w:asciiTheme="majorBidi" w:eastAsia="Times New Roman" w:hAnsiTheme="majorBidi" w:cstheme="majorBidi"/>
        </w:rPr>
      </w:pPr>
      <w:r w:rsidRPr="00E55AF9">
        <w:rPr>
          <w:rFonts w:asciiTheme="majorBidi" w:eastAsia="Times New Roman" w:hAnsiTheme="majorBidi" w:cstheme="majorBidi"/>
        </w:rPr>
        <w:t>The Sc</w:t>
      </w:r>
      <w:r>
        <w:rPr>
          <w:rFonts w:asciiTheme="majorBidi" w:eastAsia="Times New Roman" w:hAnsiTheme="majorBidi" w:cstheme="majorBidi"/>
        </w:rPr>
        <w:t xml:space="preserve">ripture records the story of </w:t>
      </w:r>
      <w:r w:rsidR="00545DCD">
        <w:rPr>
          <w:rFonts w:asciiTheme="majorBidi" w:eastAsia="Times New Roman" w:hAnsiTheme="majorBidi" w:cstheme="majorBidi"/>
        </w:rPr>
        <w:t>GOD</w:t>
      </w:r>
      <w:r w:rsidRPr="00E55AF9">
        <w:rPr>
          <w:rFonts w:asciiTheme="majorBidi" w:eastAsia="Times New Roman" w:hAnsiTheme="majorBidi" w:cstheme="majorBidi"/>
        </w:rPr>
        <w:t xml:space="preserve"> giving man and woman an identity. The nation of Israel was selected, adopted and set apart by </w:t>
      </w:r>
      <w:r w:rsidR="00545DCD">
        <w:rPr>
          <w:rFonts w:asciiTheme="majorBidi" w:eastAsia="Times New Roman" w:hAnsiTheme="majorBidi" w:cstheme="majorBidi"/>
        </w:rPr>
        <w:t>GOD</w:t>
      </w:r>
      <w:r w:rsidRPr="00E55AF9">
        <w:rPr>
          <w:rFonts w:asciiTheme="majorBidi" w:eastAsia="Times New Roman" w:hAnsiTheme="majorBidi" w:cstheme="majorBidi"/>
        </w:rPr>
        <w:t xml:space="preserve"> to be "His people." Every person is born with a unique, divinely-imprinted identity. If we want to properly guide</w:t>
      </w:r>
      <w:r>
        <w:rPr>
          <w:rFonts w:asciiTheme="majorBidi" w:eastAsia="Times New Roman" w:hAnsiTheme="majorBidi" w:cstheme="majorBidi"/>
        </w:rPr>
        <w:t xml:space="preserve"> our children to a healthy self-</w:t>
      </w:r>
      <w:r w:rsidRPr="00E55AF9">
        <w:rPr>
          <w:rFonts w:asciiTheme="majorBidi" w:eastAsia="Times New Roman" w:hAnsiTheme="majorBidi" w:cstheme="majorBidi"/>
        </w:rPr>
        <w:t xml:space="preserve">identity, we must acknowledge and support the Creator's design in three key areas: spiritual identity, emotional identity, and sexual identity. We must also communicate with them one of the most important messages they will ever receive—"You are made in the image of </w:t>
      </w:r>
      <w:r w:rsidR="00545DCD">
        <w:rPr>
          <w:rFonts w:asciiTheme="majorBidi" w:eastAsia="Times New Roman" w:hAnsiTheme="majorBidi" w:cstheme="majorBidi"/>
        </w:rPr>
        <w:t>GOD</w:t>
      </w:r>
      <w:r w:rsidRPr="00E55AF9">
        <w:rPr>
          <w:rFonts w:asciiTheme="majorBidi" w:eastAsia="Times New Roman" w:hAnsiTheme="majorBidi" w:cstheme="majorBidi"/>
        </w:rPr>
        <w:t>. You are one valuable child."</w:t>
      </w:r>
      <w:r>
        <w:rPr>
          <w:rFonts w:asciiTheme="majorBidi" w:eastAsia="Times New Roman" w:hAnsiTheme="majorBidi" w:cstheme="majorBidi"/>
        </w:rPr>
        <w:t xml:space="preserve"> As well, our Sages have commanded us that the </w:t>
      </w:r>
      <w:r>
        <w:rPr>
          <w:rFonts w:asciiTheme="majorBidi" w:eastAsia="Times New Roman" w:hAnsiTheme="majorBidi" w:cstheme="majorBidi"/>
        </w:rPr>
        <w:lastRenderedPageBreak/>
        <w:t xml:space="preserve">first thing about </w:t>
      </w:r>
      <w:r w:rsidR="00545DCD">
        <w:rPr>
          <w:rFonts w:asciiTheme="majorBidi" w:eastAsia="Times New Roman" w:hAnsiTheme="majorBidi" w:cstheme="majorBidi"/>
        </w:rPr>
        <w:t>GOD</w:t>
      </w:r>
      <w:r>
        <w:rPr>
          <w:rFonts w:asciiTheme="majorBidi" w:eastAsia="Times New Roman" w:hAnsiTheme="majorBidi" w:cstheme="majorBidi"/>
        </w:rPr>
        <w:t xml:space="preserve"> and His Torah, that we must teach our children</w:t>
      </w:r>
      <w:r w:rsidR="00184348">
        <w:rPr>
          <w:rFonts w:asciiTheme="majorBidi" w:eastAsia="Times New Roman" w:hAnsiTheme="majorBidi" w:cstheme="majorBidi"/>
        </w:rPr>
        <w:t xml:space="preserve"> and make them memorize, </w:t>
      </w:r>
      <w:r>
        <w:rPr>
          <w:rFonts w:asciiTheme="majorBidi" w:eastAsia="Times New Roman" w:hAnsiTheme="majorBidi" w:cstheme="majorBidi"/>
        </w:rPr>
        <w:t xml:space="preserve">are the words: </w:t>
      </w:r>
    </w:p>
    <w:p w:rsidR="00184348" w:rsidRDefault="00184348" w:rsidP="00AC1ED4">
      <w:pPr>
        <w:widowControl w:val="0"/>
        <w:spacing w:after="0" w:line="240" w:lineRule="auto"/>
        <w:ind w:left="720"/>
        <w:jc w:val="both"/>
        <w:rPr>
          <w:rFonts w:asciiTheme="majorBidi" w:eastAsia="Times New Roman" w:hAnsiTheme="majorBidi" w:cstheme="majorBidi"/>
        </w:rPr>
      </w:pPr>
    </w:p>
    <w:p w:rsidR="00184348" w:rsidRPr="00184348" w:rsidRDefault="00184348" w:rsidP="00AC1ED4">
      <w:pPr>
        <w:widowControl w:val="0"/>
        <w:spacing w:after="0" w:line="240" w:lineRule="auto"/>
        <w:ind w:left="720"/>
        <w:jc w:val="both"/>
        <w:rPr>
          <w:rFonts w:ascii="David" w:eastAsia="Times New Roman" w:hAnsi="David" w:cs="David"/>
          <w:b/>
          <w:bCs/>
          <w:sz w:val="28"/>
          <w:szCs w:val="28"/>
        </w:rPr>
      </w:pPr>
      <w:r w:rsidRPr="00184348">
        <w:rPr>
          <w:rFonts w:ascii="David" w:hAnsi="David" w:cs="David"/>
          <w:b/>
          <w:bCs/>
          <w:color w:val="000000"/>
          <w:sz w:val="28"/>
          <w:szCs w:val="28"/>
          <w:shd w:val="clear" w:color="auto" w:fill="FFFFFF"/>
          <w:rtl/>
        </w:rPr>
        <w:t>תּוֹרָה צִוָּה-לָנוּ, מֹשֶׁה:  מוֹרָשָׁה, קְהִלַּת יַעֲקֹב</w:t>
      </w:r>
      <w:r>
        <w:rPr>
          <w:rFonts w:ascii="David" w:hAnsi="David" w:cs="David"/>
          <w:color w:val="000000"/>
          <w:sz w:val="40"/>
          <w:szCs w:val="40"/>
          <w:shd w:val="clear" w:color="auto" w:fill="FFFFFF"/>
        </w:rPr>
        <w:t xml:space="preserve"> </w:t>
      </w:r>
      <w:r w:rsidRPr="00184348">
        <w:rPr>
          <w:rFonts w:asciiTheme="majorBidi" w:hAnsiTheme="majorBidi" w:cstheme="majorBidi"/>
          <w:b/>
          <w:bCs/>
          <w:color w:val="000000"/>
          <w:shd w:val="clear" w:color="auto" w:fill="FFFFFF"/>
        </w:rPr>
        <w:t>– Torat Tsiva-Lanu, Moshe: Morasha, Qehilat Ya’aqob.</w:t>
      </w:r>
      <w:r>
        <w:rPr>
          <w:rFonts w:asciiTheme="majorBidi" w:hAnsiTheme="majorBidi" w:cstheme="majorBidi"/>
          <w:color w:val="000000"/>
          <w:shd w:val="clear" w:color="auto" w:fill="FFFFFF"/>
        </w:rPr>
        <w:t xml:space="preserve"> </w:t>
      </w:r>
      <w:r w:rsidRPr="00184348">
        <w:rPr>
          <w:rFonts w:asciiTheme="majorBidi" w:hAnsiTheme="majorBidi" w:cstheme="majorBidi"/>
          <w:b/>
          <w:bCs/>
          <w:color w:val="000000"/>
          <w:shd w:val="clear" w:color="auto" w:fill="FFFFFF"/>
        </w:rPr>
        <w:t>Moses commanded us the Torah, an inheritance of the congregation of Jacob.</w:t>
      </w:r>
      <w:r w:rsidR="00231556">
        <w:rPr>
          <w:rStyle w:val="FootnoteReference"/>
          <w:rFonts w:asciiTheme="majorBidi" w:hAnsiTheme="majorBidi" w:cstheme="majorBidi"/>
          <w:b/>
          <w:bCs/>
          <w:color w:val="000000"/>
          <w:shd w:val="clear" w:color="auto" w:fill="FFFFFF"/>
        </w:rPr>
        <w:footnoteReference w:id="19"/>
      </w:r>
    </w:p>
    <w:p w:rsidR="00984DBC" w:rsidRDefault="00984DBC" w:rsidP="00AC1ED4">
      <w:pPr>
        <w:widowControl w:val="0"/>
        <w:spacing w:after="0" w:line="240" w:lineRule="auto"/>
        <w:jc w:val="both"/>
        <w:rPr>
          <w:rFonts w:asciiTheme="majorBidi" w:eastAsia="Times New Roman" w:hAnsiTheme="majorBidi" w:cstheme="majorBidi"/>
          <w:b/>
          <w:bCs/>
        </w:rPr>
      </w:pPr>
    </w:p>
    <w:p w:rsidR="00184348" w:rsidRDefault="00184348"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b/>
          <w:bCs/>
        </w:rPr>
        <w:tab/>
      </w:r>
      <w:r w:rsidRPr="00184348">
        <w:rPr>
          <w:rFonts w:asciiTheme="majorBidi" w:eastAsia="Times New Roman" w:hAnsiTheme="majorBidi" w:cstheme="majorBidi"/>
        </w:rPr>
        <w:t>This bri</w:t>
      </w:r>
      <w:r>
        <w:rPr>
          <w:rFonts w:asciiTheme="majorBidi" w:eastAsia="Times New Roman" w:hAnsiTheme="majorBidi" w:cstheme="majorBidi"/>
        </w:rPr>
        <w:t>ngs our children</w:t>
      </w:r>
      <w:r w:rsidRPr="00184348">
        <w:rPr>
          <w:rFonts w:asciiTheme="majorBidi" w:eastAsia="Times New Roman" w:hAnsiTheme="majorBidi" w:cstheme="majorBidi"/>
        </w:rPr>
        <w:t xml:space="preserve"> up aware at all times of their precious Israelite identity and truthful heritage.</w:t>
      </w:r>
    </w:p>
    <w:p w:rsidR="00581950" w:rsidRDefault="00581950" w:rsidP="00AC1ED4">
      <w:pPr>
        <w:widowControl w:val="0"/>
        <w:spacing w:after="0" w:line="240" w:lineRule="auto"/>
        <w:jc w:val="both"/>
        <w:rPr>
          <w:rFonts w:asciiTheme="majorBidi" w:eastAsia="Times New Roman" w:hAnsiTheme="majorBidi" w:cstheme="majorBidi"/>
        </w:rPr>
      </w:pPr>
    </w:p>
    <w:p w:rsidR="00581950" w:rsidRPr="00581950" w:rsidRDefault="00581950"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 xml:space="preserve">Interestingly this term “inheritance” (Heb. </w:t>
      </w:r>
      <w:r w:rsidRPr="00184348">
        <w:rPr>
          <w:rFonts w:ascii="David" w:hAnsi="David" w:cs="David"/>
          <w:b/>
          <w:bCs/>
          <w:color w:val="000000"/>
          <w:sz w:val="28"/>
          <w:szCs w:val="28"/>
          <w:shd w:val="clear" w:color="auto" w:fill="FFFFFF"/>
          <w:rtl/>
        </w:rPr>
        <w:t>מוֹרָשָׁה</w:t>
      </w:r>
      <w:r>
        <w:rPr>
          <w:rFonts w:ascii="David" w:hAnsi="David" w:cs="David"/>
          <w:b/>
          <w:bCs/>
          <w:color w:val="000000"/>
          <w:sz w:val="28"/>
          <w:szCs w:val="28"/>
          <w:shd w:val="clear" w:color="auto" w:fill="FFFFFF"/>
        </w:rPr>
        <w:t xml:space="preserve"> </w:t>
      </w:r>
      <w:r>
        <w:rPr>
          <w:rFonts w:asciiTheme="majorBidi" w:hAnsiTheme="majorBidi" w:cstheme="majorBidi"/>
          <w:b/>
          <w:bCs/>
          <w:color w:val="000000"/>
          <w:shd w:val="clear" w:color="auto" w:fill="FFFFFF"/>
        </w:rPr>
        <w:t>– Morasha)</w:t>
      </w:r>
      <w:r>
        <w:rPr>
          <w:rStyle w:val="FootnoteReference"/>
          <w:rFonts w:asciiTheme="majorBidi" w:hAnsiTheme="majorBidi" w:cstheme="majorBidi"/>
          <w:b/>
          <w:bCs/>
          <w:color w:val="000000"/>
          <w:shd w:val="clear" w:color="auto" w:fill="FFFFFF"/>
        </w:rPr>
        <w:footnoteReference w:id="20"/>
      </w:r>
      <w:r>
        <w:rPr>
          <w:rFonts w:asciiTheme="majorBidi" w:hAnsiTheme="majorBidi" w:cstheme="majorBidi"/>
          <w:color w:val="000000"/>
          <w:shd w:val="clear" w:color="auto" w:fill="FFFFFF"/>
        </w:rPr>
        <w:t xml:space="preserve"> is also used concerning the Land of Israel (i.e. Num. 26:53). This is to teach that although we may for many years be disposed of our literal land, yet we will never be disposed of our “metaphorical land” – the Written and Oral Torah which molds and provides us with our identity as Israelites.</w:t>
      </w:r>
    </w:p>
    <w:p w:rsidR="00184348" w:rsidRDefault="00184348" w:rsidP="00AC1ED4">
      <w:pPr>
        <w:widowControl w:val="0"/>
        <w:spacing w:after="0" w:line="240" w:lineRule="auto"/>
        <w:jc w:val="both"/>
        <w:rPr>
          <w:rFonts w:asciiTheme="majorBidi" w:eastAsia="Times New Roman" w:hAnsiTheme="majorBidi" w:cstheme="majorBidi"/>
        </w:rPr>
      </w:pPr>
    </w:p>
    <w:p w:rsidR="00184348" w:rsidRPr="00184348" w:rsidRDefault="00184348" w:rsidP="00AC1ED4">
      <w:pPr>
        <w:pStyle w:val="ListParagraph"/>
        <w:widowControl w:val="0"/>
        <w:numPr>
          <w:ilvl w:val="0"/>
          <w:numId w:val="3"/>
        </w:numPr>
        <w:spacing w:after="0" w:line="240" w:lineRule="auto"/>
        <w:jc w:val="both"/>
        <w:rPr>
          <w:rFonts w:asciiTheme="majorBidi" w:eastAsia="Times New Roman" w:hAnsiTheme="majorBidi" w:cstheme="majorBidi"/>
        </w:rPr>
      </w:pPr>
      <w:r>
        <w:rPr>
          <w:rFonts w:asciiTheme="majorBidi" w:eastAsia="Times New Roman" w:hAnsiTheme="majorBidi" w:cstheme="majorBidi"/>
          <w:b/>
          <w:bCs/>
        </w:rPr>
        <w:t>The arrow's feathers =</w:t>
      </w:r>
      <w:r w:rsidRPr="00184348">
        <w:rPr>
          <w:rFonts w:asciiTheme="majorBidi" w:eastAsia="Times New Roman" w:hAnsiTheme="majorBidi" w:cstheme="majorBidi"/>
          <w:b/>
          <w:bCs/>
        </w:rPr>
        <w:t xml:space="preserve"> character</w:t>
      </w:r>
    </w:p>
    <w:p w:rsidR="00184348" w:rsidRPr="00184348" w:rsidRDefault="00184348" w:rsidP="00AC1ED4">
      <w:pPr>
        <w:pStyle w:val="ListParagraph"/>
        <w:widowControl w:val="0"/>
        <w:spacing w:after="0" w:line="240" w:lineRule="auto"/>
        <w:rPr>
          <w:rFonts w:asciiTheme="majorBidi" w:eastAsia="Times New Roman" w:hAnsiTheme="majorBidi" w:cstheme="majorBidi"/>
        </w:rPr>
      </w:pPr>
      <w:r w:rsidRPr="00184348">
        <w:rPr>
          <w:rFonts w:asciiTheme="majorBidi" w:eastAsia="Times New Roman" w:hAnsiTheme="majorBidi" w:cstheme="majorBidi"/>
        </w:rPr>
        <w:t>Why do arrows have those feathers at the back end?</w:t>
      </w:r>
    </w:p>
    <w:p w:rsidR="00184348" w:rsidRPr="00184348" w:rsidRDefault="00184348" w:rsidP="00AC1ED4">
      <w:pPr>
        <w:pStyle w:val="ListParagraph"/>
        <w:widowControl w:val="0"/>
        <w:spacing w:after="0" w:line="240" w:lineRule="auto"/>
        <w:rPr>
          <w:rFonts w:asciiTheme="majorBidi" w:eastAsia="Times New Roman" w:hAnsiTheme="majorBidi" w:cstheme="majorBidi"/>
        </w:rPr>
      </w:pPr>
    </w:p>
    <w:p w:rsidR="00184348" w:rsidRPr="00184348" w:rsidRDefault="00184348" w:rsidP="00AC1ED4">
      <w:pPr>
        <w:pStyle w:val="ListParagraph"/>
        <w:widowControl w:val="0"/>
        <w:spacing w:after="0" w:line="240" w:lineRule="auto"/>
        <w:jc w:val="both"/>
        <w:rPr>
          <w:rFonts w:asciiTheme="majorBidi" w:eastAsia="Times New Roman" w:hAnsiTheme="majorBidi" w:cstheme="majorBidi"/>
        </w:rPr>
      </w:pPr>
      <w:r w:rsidRPr="00184348">
        <w:rPr>
          <w:rFonts w:asciiTheme="majorBidi" w:eastAsia="Times New Roman" w:hAnsiTheme="majorBidi" w:cstheme="majorBidi"/>
        </w:rPr>
        <w:t>The feathers or fletching create drag when the arrow is in flight, which keeps the back end of the arrow behind the front end—a pretty important function! It also stabilizes the arrow as it flies to its target. An arrow without good fletching is undependable and dangerous. If an arrow has the right kind of feathers, properly ins</w:t>
      </w:r>
      <w:r w:rsidR="00263459">
        <w:rPr>
          <w:rFonts w:asciiTheme="majorBidi" w:eastAsia="Times New Roman" w:hAnsiTheme="majorBidi" w:cstheme="majorBidi"/>
        </w:rPr>
        <w:t>talled, it will fly straight. I</w:t>
      </w:r>
      <w:r w:rsidRPr="00184348">
        <w:rPr>
          <w:rFonts w:asciiTheme="majorBidi" w:eastAsia="Times New Roman" w:hAnsiTheme="majorBidi" w:cstheme="majorBidi"/>
        </w:rPr>
        <w:t xml:space="preserve"> think character has the same effect on a child.</w:t>
      </w:r>
    </w:p>
    <w:p w:rsidR="00184348" w:rsidRPr="00184348" w:rsidRDefault="00184348" w:rsidP="00AC1ED4">
      <w:pPr>
        <w:pStyle w:val="ListParagraph"/>
        <w:widowControl w:val="0"/>
        <w:spacing w:after="0" w:line="240" w:lineRule="auto"/>
        <w:jc w:val="both"/>
        <w:rPr>
          <w:rFonts w:asciiTheme="majorBidi" w:eastAsia="Times New Roman" w:hAnsiTheme="majorBidi" w:cstheme="majorBidi"/>
        </w:rPr>
      </w:pPr>
    </w:p>
    <w:p w:rsidR="00184348" w:rsidRDefault="00263459" w:rsidP="00AC1ED4">
      <w:pPr>
        <w:pStyle w:val="ListParagraph"/>
        <w:widowControl w:val="0"/>
        <w:spacing w:after="0" w:line="240" w:lineRule="auto"/>
        <w:jc w:val="both"/>
        <w:rPr>
          <w:rFonts w:asciiTheme="majorBidi" w:hAnsiTheme="majorBidi" w:cstheme="majorBidi"/>
          <w:b/>
          <w:bCs/>
          <w:color w:val="000000"/>
          <w:shd w:val="clear" w:color="auto" w:fill="FFFFFF"/>
        </w:rPr>
      </w:pPr>
      <w:r>
        <w:rPr>
          <w:rFonts w:asciiTheme="majorBidi" w:eastAsia="Times New Roman" w:hAnsiTheme="majorBidi" w:cstheme="majorBidi"/>
        </w:rPr>
        <w:t>Throughout all the Tanakh and the writings of our Sages</w:t>
      </w:r>
      <w:r w:rsidR="00184348" w:rsidRPr="00184348">
        <w:rPr>
          <w:rFonts w:asciiTheme="majorBidi" w:eastAsia="Times New Roman" w:hAnsiTheme="majorBidi" w:cstheme="majorBidi"/>
        </w:rPr>
        <w:t>, character dev</w:t>
      </w:r>
      <w:r>
        <w:rPr>
          <w:rFonts w:asciiTheme="majorBidi" w:eastAsia="Times New Roman" w:hAnsiTheme="majorBidi" w:cstheme="majorBidi"/>
        </w:rPr>
        <w:t xml:space="preserve">elopment is a major theme of </w:t>
      </w:r>
      <w:r w:rsidR="00545DCD">
        <w:rPr>
          <w:rFonts w:asciiTheme="majorBidi" w:eastAsia="Times New Roman" w:hAnsiTheme="majorBidi" w:cstheme="majorBidi"/>
        </w:rPr>
        <w:t>GOD</w:t>
      </w:r>
      <w:r w:rsidR="00184348" w:rsidRPr="00184348">
        <w:rPr>
          <w:rFonts w:asciiTheme="majorBidi" w:eastAsia="Times New Roman" w:hAnsiTheme="majorBidi" w:cstheme="majorBidi"/>
        </w:rPr>
        <w:t xml:space="preserve">'s work in people. And it's </w:t>
      </w:r>
      <w:r>
        <w:rPr>
          <w:rFonts w:asciiTheme="majorBidi" w:eastAsia="Times New Roman" w:hAnsiTheme="majorBidi" w:cstheme="majorBidi"/>
        </w:rPr>
        <w:t xml:space="preserve">one of the major assignments </w:t>
      </w:r>
      <w:r w:rsidR="00545DCD">
        <w:rPr>
          <w:rFonts w:asciiTheme="majorBidi" w:eastAsia="Times New Roman" w:hAnsiTheme="majorBidi" w:cstheme="majorBidi"/>
        </w:rPr>
        <w:t>GOD</w:t>
      </w:r>
      <w:r w:rsidR="00184348" w:rsidRPr="00184348">
        <w:rPr>
          <w:rFonts w:asciiTheme="majorBidi" w:eastAsia="Times New Roman" w:hAnsiTheme="majorBidi" w:cstheme="majorBidi"/>
        </w:rPr>
        <w:t xml:space="preserve"> gives us as parents. Character is how your child responds to authority and life's circumstances. It is "response-ability," and comes as a result of training our childr</w:t>
      </w:r>
      <w:r>
        <w:rPr>
          <w:rFonts w:asciiTheme="majorBidi" w:eastAsia="Times New Roman" w:hAnsiTheme="majorBidi" w:cstheme="majorBidi"/>
        </w:rPr>
        <w:t xml:space="preserve">en to submit to </w:t>
      </w:r>
      <w:r w:rsidR="00545DCD">
        <w:rPr>
          <w:rFonts w:asciiTheme="majorBidi" w:eastAsia="Times New Roman" w:hAnsiTheme="majorBidi" w:cstheme="majorBidi"/>
        </w:rPr>
        <w:t>GOD</w:t>
      </w:r>
      <w:r>
        <w:rPr>
          <w:rFonts w:asciiTheme="majorBidi" w:eastAsia="Times New Roman" w:hAnsiTheme="majorBidi" w:cstheme="majorBidi"/>
        </w:rPr>
        <w:t xml:space="preserve">, His Torah and His appointed Torah Teacher in our locality. And so it is written: </w:t>
      </w:r>
      <w:r w:rsidRPr="00263459">
        <w:rPr>
          <w:rFonts w:ascii="David" w:hAnsi="David" w:cs="David"/>
          <w:b/>
          <w:bCs/>
          <w:color w:val="000000"/>
          <w:sz w:val="24"/>
          <w:szCs w:val="24"/>
          <w:shd w:val="clear" w:color="auto" w:fill="FFFFFF"/>
          <w:rtl/>
        </w:rPr>
        <w:t>שְׁמַע בְּנִי, מוּסַר אָבִיךָ; וְאַל-תִּטֹּשׁ, תּוֹרַת אִמֶּךָ</w:t>
      </w:r>
      <w:r>
        <w:rPr>
          <w:rFonts w:asciiTheme="majorBidi" w:hAnsiTheme="majorBidi" w:cstheme="majorBidi"/>
          <w:b/>
          <w:bCs/>
          <w:color w:val="000000"/>
          <w:shd w:val="clear" w:color="auto" w:fill="FFFFFF"/>
        </w:rPr>
        <w:t xml:space="preserve"> – SH’ma B’ni, Musar Avikha; V’Al Titosh, Torat Imekha. – Hear, my son, the instruction/discipline of your father, and forsake not the teaching/Torah of your mother.</w:t>
      </w:r>
      <w:r w:rsidR="00C15535">
        <w:rPr>
          <w:rStyle w:val="FootnoteReference"/>
          <w:rFonts w:asciiTheme="majorBidi" w:hAnsiTheme="majorBidi" w:cstheme="majorBidi"/>
          <w:b/>
          <w:bCs/>
          <w:color w:val="000000"/>
          <w:shd w:val="clear" w:color="auto" w:fill="FFFFFF"/>
        </w:rPr>
        <w:footnoteReference w:id="21"/>
      </w:r>
    </w:p>
    <w:p w:rsidR="00163BFB" w:rsidRDefault="00163BFB" w:rsidP="00AC1ED4">
      <w:pPr>
        <w:widowControl w:val="0"/>
        <w:spacing w:after="0" w:line="240" w:lineRule="auto"/>
        <w:jc w:val="both"/>
        <w:rPr>
          <w:rFonts w:asciiTheme="majorBidi" w:eastAsia="Times New Roman" w:hAnsiTheme="majorBidi" w:cstheme="majorBidi"/>
        </w:rPr>
      </w:pPr>
    </w:p>
    <w:p w:rsidR="00163BFB" w:rsidRDefault="00163BFB" w:rsidP="00AC1ED4">
      <w:pPr>
        <w:pStyle w:val="ListParagraph"/>
        <w:widowControl w:val="0"/>
        <w:numPr>
          <w:ilvl w:val="0"/>
          <w:numId w:val="3"/>
        </w:numPr>
        <w:spacing w:after="0" w:line="240" w:lineRule="auto"/>
        <w:jc w:val="both"/>
        <w:rPr>
          <w:rFonts w:asciiTheme="majorBidi" w:eastAsia="Times New Roman" w:hAnsiTheme="majorBidi" w:cstheme="majorBidi"/>
        </w:rPr>
      </w:pPr>
      <w:r>
        <w:rPr>
          <w:rFonts w:asciiTheme="majorBidi" w:eastAsia="Times New Roman" w:hAnsiTheme="majorBidi" w:cstheme="majorBidi"/>
          <w:b/>
          <w:bCs/>
        </w:rPr>
        <w:t>The arrow's nock =</w:t>
      </w:r>
      <w:r w:rsidRPr="00163BFB">
        <w:rPr>
          <w:rFonts w:asciiTheme="majorBidi" w:eastAsia="Times New Roman" w:hAnsiTheme="majorBidi" w:cstheme="majorBidi"/>
          <w:b/>
          <w:bCs/>
        </w:rPr>
        <w:t xml:space="preserve"> relationships</w:t>
      </w:r>
    </w:p>
    <w:p w:rsidR="00163BFB" w:rsidRPr="00163BFB" w:rsidRDefault="00163BFB" w:rsidP="00AC1ED4">
      <w:pPr>
        <w:pStyle w:val="ListParagraph"/>
        <w:widowControl w:val="0"/>
        <w:spacing w:after="0" w:line="240" w:lineRule="auto"/>
        <w:jc w:val="both"/>
        <w:rPr>
          <w:rFonts w:asciiTheme="majorBidi" w:eastAsia="Times New Roman" w:hAnsiTheme="majorBidi" w:cstheme="majorBidi"/>
        </w:rPr>
      </w:pPr>
      <w:r w:rsidRPr="00163BFB">
        <w:rPr>
          <w:rFonts w:asciiTheme="majorBidi" w:eastAsia="Times New Roman" w:hAnsiTheme="majorBidi" w:cstheme="majorBidi"/>
        </w:rPr>
        <w:t>All of the pent-up power in a bow is of no value if it cannot be effectively transferred. That's why every arrow, at the rear of the shaft, has a small groove that holds the bowstring. This is called the nock. The nock keeps the arrow in place on the string until the power is released.</w:t>
      </w:r>
    </w:p>
    <w:p w:rsidR="00163BFB" w:rsidRPr="00163BFB" w:rsidRDefault="00163BFB" w:rsidP="00AC1ED4">
      <w:pPr>
        <w:pStyle w:val="ListParagraph"/>
        <w:widowControl w:val="0"/>
        <w:spacing w:after="0" w:line="240" w:lineRule="auto"/>
        <w:jc w:val="both"/>
        <w:rPr>
          <w:rFonts w:asciiTheme="majorBidi" w:eastAsia="Times New Roman" w:hAnsiTheme="majorBidi" w:cstheme="majorBidi"/>
        </w:rPr>
      </w:pPr>
    </w:p>
    <w:p w:rsidR="00163BFB" w:rsidRPr="00163BFB" w:rsidRDefault="00163BFB" w:rsidP="00AC1ED4">
      <w:pPr>
        <w:pStyle w:val="ListParagraph"/>
        <w:widowControl w:val="0"/>
        <w:spacing w:after="0" w:line="240" w:lineRule="auto"/>
        <w:jc w:val="both"/>
        <w:rPr>
          <w:rFonts w:asciiTheme="majorBidi" w:eastAsia="Times New Roman" w:hAnsiTheme="majorBidi" w:cstheme="majorBidi"/>
        </w:rPr>
      </w:pPr>
      <w:r w:rsidRPr="00163BFB">
        <w:rPr>
          <w:rFonts w:asciiTheme="majorBidi" w:eastAsia="Times New Roman" w:hAnsiTheme="majorBidi" w:cstheme="majorBidi"/>
        </w:rPr>
        <w:t xml:space="preserve">The nock can be compared to the third core ingredient necessary in a child's life: </w:t>
      </w:r>
      <w:r w:rsidRPr="00163BFB">
        <w:rPr>
          <w:rFonts w:asciiTheme="majorBidi" w:eastAsia="Times New Roman" w:hAnsiTheme="majorBidi" w:cstheme="majorBidi"/>
          <w:b/>
          <w:bCs/>
        </w:rPr>
        <w:t>relationships.</w:t>
      </w:r>
      <w:r w:rsidRPr="00163BFB">
        <w:rPr>
          <w:rFonts w:asciiTheme="majorBidi" w:eastAsia="Times New Roman" w:hAnsiTheme="majorBidi" w:cstheme="majorBidi"/>
        </w:rPr>
        <w:t xml:space="preserve"> When so</w:t>
      </w:r>
      <w:r>
        <w:rPr>
          <w:rFonts w:asciiTheme="majorBidi" w:eastAsia="Times New Roman" w:hAnsiTheme="majorBidi" w:cstheme="majorBidi"/>
        </w:rPr>
        <w:t xml:space="preserve">meone's life intersects with </w:t>
      </w:r>
      <w:r w:rsidR="00545DCD">
        <w:rPr>
          <w:rFonts w:asciiTheme="majorBidi" w:eastAsia="Times New Roman" w:hAnsiTheme="majorBidi" w:cstheme="majorBidi"/>
        </w:rPr>
        <w:t>GOD</w:t>
      </w:r>
      <w:r w:rsidRPr="00163BFB">
        <w:rPr>
          <w:rFonts w:asciiTheme="majorBidi" w:eastAsia="Times New Roman" w:hAnsiTheme="majorBidi" w:cstheme="majorBidi"/>
        </w:rPr>
        <w:t xml:space="preserve"> and with people, a power transfer occurs. None of us was intended to make a journey through life alone. We need the strength, comfort, encouragement, resources, and power </w:t>
      </w:r>
      <w:r>
        <w:rPr>
          <w:rFonts w:asciiTheme="majorBidi" w:eastAsia="Times New Roman" w:hAnsiTheme="majorBidi" w:cstheme="majorBidi"/>
        </w:rPr>
        <w:t xml:space="preserve">provided by </w:t>
      </w:r>
      <w:r w:rsidR="00545DCD">
        <w:rPr>
          <w:rFonts w:asciiTheme="majorBidi" w:eastAsia="Times New Roman" w:hAnsiTheme="majorBidi" w:cstheme="majorBidi"/>
        </w:rPr>
        <w:t>GOD</w:t>
      </w:r>
      <w:r>
        <w:rPr>
          <w:rFonts w:asciiTheme="majorBidi" w:eastAsia="Times New Roman" w:hAnsiTheme="majorBidi" w:cstheme="majorBidi"/>
        </w:rPr>
        <w:t xml:space="preserve"> and our fellowmen</w:t>
      </w:r>
      <w:r w:rsidRPr="00163BFB">
        <w:rPr>
          <w:rFonts w:asciiTheme="majorBidi" w:eastAsia="Times New Roman" w:hAnsiTheme="majorBidi" w:cstheme="majorBidi"/>
        </w:rPr>
        <w:t>.</w:t>
      </w:r>
    </w:p>
    <w:p w:rsidR="00163BFB" w:rsidRPr="00163BFB" w:rsidRDefault="00163BFB" w:rsidP="00AC1ED4">
      <w:pPr>
        <w:pStyle w:val="ListParagraph"/>
        <w:widowControl w:val="0"/>
        <w:spacing w:after="0" w:line="240" w:lineRule="auto"/>
        <w:jc w:val="both"/>
        <w:rPr>
          <w:rFonts w:asciiTheme="majorBidi" w:eastAsia="Times New Roman" w:hAnsiTheme="majorBidi" w:cstheme="majorBidi"/>
        </w:rPr>
      </w:pPr>
    </w:p>
    <w:p w:rsidR="00163BFB" w:rsidRPr="00163BFB" w:rsidRDefault="00163BFB" w:rsidP="00AC1ED4">
      <w:pPr>
        <w:pStyle w:val="ListParagraph"/>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Try teaching Torah</w:t>
      </w:r>
      <w:r w:rsidRPr="00163BFB">
        <w:rPr>
          <w:rFonts w:asciiTheme="majorBidi" w:eastAsia="Times New Roman" w:hAnsiTheme="majorBidi" w:cstheme="majorBidi"/>
        </w:rPr>
        <w:t xml:space="preserve"> without a</w:t>
      </w:r>
      <w:r>
        <w:rPr>
          <w:rFonts w:asciiTheme="majorBidi" w:eastAsia="Times New Roman" w:hAnsiTheme="majorBidi" w:cstheme="majorBidi"/>
        </w:rPr>
        <w:t xml:space="preserve"> good and healthy</w:t>
      </w:r>
      <w:r w:rsidRPr="00163BFB">
        <w:rPr>
          <w:rFonts w:asciiTheme="majorBidi" w:eastAsia="Times New Roman" w:hAnsiTheme="majorBidi" w:cstheme="majorBidi"/>
        </w:rPr>
        <w:t xml:space="preserve"> relationship with your child. It produces rebellion. Simila</w:t>
      </w:r>
      <w:r>
        <w:rPr>
          <w:rFonts w:asciiTheme="majorBidi" w:eastAsia="Times New Roman" w:hAnsiTheme="majorBidi" w:cstheme="majorBidi"/>
        </w:rPr>
        <w:t>rly, relationships without Torah</w:t>
      </w:r>
      <w:r w:rsidRPr="00163BFB">
        <w:rPr>
          <w:rFonts w:asciiTheme="majorBidi" w:eastAsia="Times New Roman" w:hAnsiTheme="majorBidi" w:cstheme="majorBidi"/>
        </w:rPr>
        <w:t xml:space="preserve"> can result in a self-indulgent teen, one who is spoiled</w:t>
      </w:r>
      <w:r>
        <w:rPr>
          <w:rFonts w:asciiTheme="majorBidi" w:eastAsia="Times New Roman" w:hAnsiTheme="majorBidi" w:cstheme="majorBidi"/>
        </w:rPr>
        <w:t xml:space="preserve"> and utterly selfish</w:t>
      </w:r>
      <w:r w:rsidRPr="00163BFB">
        <w:rPr>
          <w:rFonts w:asciiTheme="majorBidi" w:eastAsia="Times New Roman" w:hAnsiTheme="majorBidi" w:cstheme="majorBidi"/>
        </w:rPr>
        <w:t>.</w:t>
      </w:r>
    </w:p>
    <w:p w:rsidR="00163BFB" w:rsidRPr="00163BFB" w:rsidRDefault="00163BFB" w:rsidP="00AC1ED4">
      <w:pPr>
        <w:pStyle w:val="ListParagraph"/>
        <w:widowControl w:val="0"/>
        <w:spacing w:after="0" w:line="240" w:lineRule="auto"/>
        <w:jc w:val="both"/>
        <w:rPr>
          <w:rFonts w:asciiTheme="majorBidi" w:eastAsia="Times New Roman" w:hAnsiTheme="majorBidi" w:cstheme="majorBidi"/>
        </w:rPr>
      </w:pPr>
    </w:p>
    <w:p w:rsidR="00163BFB" w:rsidRDefault="00163BFB" w:rsidP="00AC1ED4">
      <w:pPr>
        <w:pStyle w:val="ListParagraph"/>
        <w:widowControl w:val="0"/>
        <w:spacing w:after="0" w:line="240" w:lineRule="auto"/>
        <w:jc w:val="both"/>
        <w:rPr>
          <w:rFonts w:asciiTheme="majorBidi" w:eastAsia="Times New Roman" w:hAnsiTheme="majorBidi" w:cstheme="majorBidi"/>
        </w:rPr>
      </w:pPr>
      <w:r w:rsidRPr="00163BFB">
        <w:rPr>
          <w:rFonts w:asciiTheme="majorBidi" w:eastAsia="Times New Roman" w:hAnsiTheme="majorBidi" w:cstheme="majorBidi"/>
        </w:rPr>
        <w:t>Children also need parents who will build into them the ability to love others</w:t>
      </w:r>
      <w:r>
        <w:rPr>
          <w:rFonts w:asciiTheme="majorBidi" w:eastAsia="Times New Roman" w:hAnsiTheme="majorBidi" w:cstheme="majorBidi"/>
        </w:rPr>
        <w:t>, particularly all fellow Israelites</w:t>
      </w:r>
      <w:r w:rsidRPr="00163BFB">
        <w:rPr>
          <w:rFonts w:asciiTheme="majorBidi" w:eastAsia="Times New Roman" w:hAnsiTheme="majorBidi" w:cstheme="majorBidi"/>
        </w:rPr>
        <w:t xml:space="preserve">. And this training can occur quite naturally in the context of our relationship. The best school to learn about relationships and resolving conflict is in the University of </w:t>
      </w:r>
      <w:r>
        <w:rPr>
          <w:rFonts w:asciiTheme="majorBidi" w:eastAsia="Times New Roman" w:hAnsiTheme="majorBidi" w:cstheme="majorBidi"/>
        </w:rPr>
        <w:t xml:space="preserve">the </w:t>
      </w:r>
      <w:r w:rsidRPr="00163BFB">
        <w:rPr>
          <w:rFonts w:asciiTheme="majorBidi" w:eastAsia="Times New Roman" w:hAnsiTheme="majorBidi" w:cstheme="majorBidi"/>
        </w:rPr>
        <w:t>Family</w:t>
      </w:r>
      <w:r>
        <w:rPr>
          <w:rFonts w:asciiTheme="majorBidi" w:eastAsia="Times New Roman" w:hAnsiTheme="majorBidi" w:cstheme="majorBidi"/>
        </w:rPr>
        <w:t xml:space="preserve"> and Local Congregation</w:t>
      </w:r>
      <w:r w:rsidRPr="00163BFB">
        <w:rPr>
          <w:rFonts w:asciiTheme="majorBidi" w:eastAsia="Times New Roman" w:hAnsiTheme="majorBidi" w:cstheme="majorBidi"/>
        </w:rPr>
        <w:t>, where the professors teach and train their students for more than eighteen years.</w:t>
      </w:r>
    </w:p>
    <w:p w:rsidR="00163BFB" w:rsidRDefault="00163BFB" w:rsidP="00AC1ED4">
      <w:pPr>
        <w:pStyle w:val="ListParagraph"/>
        <w:widowControl w:val="0"/>
        <w:spacing w:after="0" w:line="240" w:lineRule="auto"/>
        <w:jc w:val="both"/>
        <w:rPr>
          <w:rFonts w:asciiTheme="majorBidi" w:eastAsia="Times New Roman" w:hAnsiTheme="majorBidi" w:cstheme="majorBidi"/>
        </w:rPr>
      </w:pPr>
    </w:p>
    <w:p w:rsidR="00163BFB" w:rsidRDefault="00C15535" w:rsidP="00AC1ED4">
      <w:pPr>
        <w:pStyle w:val="ListParagraph"/>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This is stated well by King Solomon, who wrote</w:t>
      </w:r>
      <w:r w:rsidR="00163BFB">
        <w:rPr>
          <w:rFonts w:asciiTheme="majorBidi" w:eastAsia="Times New Roman" w:hAnsiTheme="majorBidi" w:cstheme="majorBidi"/>
        </w:rPr>
        <w:t>:</w:t>
      </w:r>
    </w:p>
    <w:p w:rsidR="00163BFB" w:rsidRDefault="00163BFB" w:rsidP="00AC1ED4">
      <w:pPr>
        <w:pStyle w:val="ListParagraph"/>
        <w:widowControl w:val="0"/>
        <w:spacing w:after="0" w:line="240" w:lineRule="auto"/>
        <w:jc w:val="both"/>
        <w:rPr>
          <w:rFonts w:asciiTheme="majorBidi" w:hAnsiTheme="majorBidi" w:cstheme="majorBidi"/>
          <w:b/>
          <w:bCs/>
          <w:color w:val="000000"/>
          <w:shd w:val="clear" w:color="auto" w:fill="FFFFFF"/>
        </w:rPr>
      </w:pPr>
      <w:r w:rsidRPr="00163BFB">
        <w:rPr>
          <w:rFonts w:ascii="David" w:hAnsi="David" w:cs="David"/>
          <w:b/>
          <w:bCs/>
          <w:color w:val="000000"/>
          <w:sz w:val="28"/>
          <w:szCs w:val="28"/>
          <w:shd w:val="clear" w:color="auto" w:fill="FFFFFF"/>
          <w:rtl/>
        </w:rPr>
        <w:lastRenderedPageBreak/>
        <w:t>חֲנֹךְ לַנַּעַר, עַל-פִּי דַרְכּוֹ-- גַּם כִּי-יַזְקִין, לֹא-יָסוּר מִמֶּנָּה</w:t>
      </w:r>
      <w:r>
        <w:rPr>
          <w:rFonts w:ascii="David" w:hAnsi="David" w:cs="David"/>
          <w:b/>
          <w:bCs/>
          <w:color w:val="000000"/>
          <w:sz w:val="28"/>
          <w:szCs w:val="28"/>
          <w:shd w:val="clear" w:color="auto" w:fill="FFFFFF"/>
        </w:rPr>
        <w:t xml:space="preserve"> </w:t>
      </w:r>
      <w:r>
        <w:rPr>
          <w:rFonts w:asciiTheme="majorBidi" w:hAnsiTheme="majorBidi" w:cstheme="majorBidi"/>
          <w:b/>
          <w:bCs/>
          <w:color w:val="000000"/>
          <w:shd w:val="clear" w:color="auto" w:fill="FFFFFF"/>
        </w:rPr>
        <w:t>– Chanokh LaNa’ar, Al Pi Darkho, Gam Ki-Yz</w:t>
      </w:r>
      <w:r w:rsidR="001458C4">
        <w:rPr>
          <w:rFonts w:asciiTheme="majorBidi" w:hAnsiTheme="majorBidi" w:cstheme="majorBidi"/>
          <w:b/>
          <w:bCs/>
          <w:color w:val="000000"/>
          <w:shd w:val="clear" w:color="auto" w:fill="FFFFFF"/>
        </w:rPr>
        <w:t>qin, Lo-Yasur Mimena. – Train up a child in the way he should go, and even when he is old, he will not depart from it.</w:t>
      </w:r>
      <w:r w:rsidR="00C15535">
        <w:rPr>
          <w:rStyle w:val="FootnoteReference"/>
          <w:rFonts w:asciiTheme="majorBidi" w:hAnsiTheme="majorBidi" w:cstheme="majorBidi"/>
          <w:b/>
          <w:bCs/>
          <w:color w:val="000000"/>
          <w:shd w:val="clear" w:color="auto" w:fill="FFFFFF"/>
        </w:rPr>
        <w:footnoteReference w:id="22"/>
      </w:r>
    </w:p>
    <w:p w:rsidR="00581950" w:rsidRDefault="00581950" w:rsidP="00AC1ED4">
      <w:pPr>
        <w:widowControl w:val="0"/>
        <w:spacing w:after="0" w:line="240" w:lineRule="auto"/>
        <w:jc w:val="both"/>
        <w:rPr>
          <w:rFonts w:asciiTheme="majorBidi" w:eastAsia="Times New Roman" w:hAnsiTheme="majorBidi" w:cstheme="majorBidi"/>
        </w:rPr>
      </w:pPr>
    </w:p>
    <w:p w:rsidR="001458C4" w:rsidRPr="001458C4" w:rsidRDefault="001458C4" w:rsidP="00AC1ED4">
      <w:pPr>
        <w:pStyle w:val="ListParagraph"/>
        <w:widowControl w:val="0"/>
        <w:numPr>
          <w:ilvl w:val="0"/>
          <w:numId w:val="3"/>
        </w:numPr>
        <w:spacing w:after="0" w:line="240" w:lineRule="auto"/>
        <w:rPr>
          <w:rFonts w:asciiTheme="majorBidi" w:eastAsia="Times New Roman" w:hAnsiTheme="majorBidi" w:cstheme="majorBidi"/>
          <w:b/>
          <w:bCs/>
        </w:rPr>
      </w:pPr>
      <w:r>
        <w:rPr>
          <w:rFonts w:asciiTheme="majorBidi" w:eastAsia="Times New Roman" w:hAnsiTheme="majorBidi" w:cstheme="majorBidi"/>
          <w:b/>
          <w:bCs/>
        </w:rPr>
        <w:t xml:space="preserve">The arrow's point = </w:t>
      </w:r>
      <w:r w:rsidRPr="001458C4">
        <w:rPr>
          <w:rFonts w:asciiTheme="majorBidi" w:eastAsia="Times New Roman" w:hAnsiTheme="majorBidi" w:cstheme="majorBidi"/>
          <w:b/>
          <w:bCs/>
        </w:rPr>
        <w:t>mission</w:t>
      </w:r>
    </w:p>
    <w:p w:rsidR="001458C4" w:rsidRPr="001458C4" w:rsidRDefault="001458C4" w:rsidP="00AC1ED4">
      <w:pPr>
        <w:widowControl w:val="0"/>
        <w:spacing w:after="0" w:line="240" w:lineRule="auto"/>
        <w:ind w:left="720"/>
        <w:jc w:val="both"/>
        <w:rPr>
          <w:rFonts w:asciiTheme="majorBidi" w:eastAsia="Times New Roman" w:hAnsiTheme="majorBidi" w:cstheme="majorBidi"/>
        </w:rPr>
      </w:pPr>
      <w:r w:rsidRPr="001458C4">
        <w:rPr>
          <w:rFonts w:asciiTheme="majorBidi" w:eastAsia="Times New Roman" w:hAnsiTheme="majorBidi" w:cstheme="majorBidi"/>
        </w:rPr>
        <w:t>Our finely-crafted arrow is nearly complete. Only the front end of the shaft needs a finishing touch—a point.</w:t>
      </w:r>
      <w:r>
        <w:rPr>
          <w:rFonts w:asciiTheme="majorBidi" w:eastAsia="Times New Roman" w:hAnsiTheme="majorBidi" w:cstheme="majorBidi"/>
        </w:rPr>
        <w:t xml:space="preserve"> </w:t>
      </w:r>
      <w:r w:rsidRPr="001458C4">
        <w:rPr>
          <w:rFonts w:asciiTheme="majorBidi" w:eastAsia="Times New Roman" w:hAnsiTheme="majorBidi" w:cstheme="majorBidi"/>
        </w:rPr>
        <w:t>The point of the arrow reminds us of the last essential quality we want to craft in a child: Every person needs a reason to live, a driving passion or calling that provides meaning and impact. This is a person's mission.</w:t>
      </w:r>
    </w:p>
    <w:p w:rsidR="001458C4" w:rsidRPr="001458C4" w:rsidRDefault="001458C4" w:rsidP="00AC1ED4">
      <w:pPr>
        <w:widowControl w:val="0"/>
        <w:spacing w:after="0" w:line="240" w:lineRule="auto"/>
        <w:ind w:left="720"/>
        <w:jc w:val="both"/>
        <w:rPr>
          <w:rFonts w:asciiTheme="majorBidi" w:eastAsia="Times New Roman" w:hAnsiTheme="majorBidi" w:cstheme="majorBidi"/>
        </w:rPr>
      </w:pPr>
    </w:p>
    <w:p w:rsidR="001458C4" w:rsidRPr="001458C4" w:rsidRDefault="001458C4" w:rsidP="00AC1ED4">
      <w:pPr>
        <w:widowControl w:val="0"/>
        <w:spacing w:after="0" w:line="240" w:lineRule="auto"/>
        <w:ind w:left="720"/>
        <w:jc w:val="both"/>
        <w:rPr>
          <w:rFonts w:asciiTheme="majorBidi" w:eastAsia="Times New Roman" w:hAnsiTheme="majorBidi" w:cstheme="majorBidi"/>
        </w:rPr>
      </w:pPr>
      <w:r w:rsidRPr="001458C4">
        <w:rPr>
          <w:rFonts w:asciiTheme="majorBidi" w:eastAsia="Times New Roman" w:hAnsiTheme="majorBidi" w:cstheme="majorBidi"/>
        </w:rPr>
        <w:t>We need to ask ourselves, "Have I more passion for the values of this world's s</w:t>
      </w:r>
      <w:r>
        <w:rPr>
          <w:rFonts w:asciiTheme="majorBidi" w:eastAsia="Times New Roman" w:hAnsiTheme="majorBidi" w:cstheme="majorBidi"/>
        </w:rPr>
        <w:t xml:space="preserve">ystem than for the things of </w:t>
      </w:r>
      <w:r w:rsidR="00545DCD">
        <w:rPr>
          <w:rFonts w:asciiTheme="majorBidi" w:eastAsia="Times New Roman" w:hAnsiTheme="majorBidi" w:cstheme="majorBidi"/>
        </w:rPr>
        <w:t>GOD</w:t>
      </w:r>
      <w:r w:rsidRPr="001458C4">
        <w:rPr>
          <w:rFonts w:asciiTheme="majorBidi" w:eastAsia="Times New Roman" w:hAnsiTheme="majorBidi" w:cstheme="majorBidi"/>
        </w:rPr>
        <w:t xml:space="preserve">? What are my goals in life—are they </w:t>
      </w:r>
      <w:r>
        <w:rPr>
          <w:rFonts w:asciiTheme="majorBidi" w:eastAsia="Times New Roman" w:hAnsiTheme="majorBidi" w:cstheme="majorBidi"/>
        </w:rPr>
        <w:t xml:space="preserve">the </w:t>
      </w:r>
      <w:r w:rsidRPr="001458C4">
        <w:rPr>
          <w:rFonts w:asciiTheme="majorBidi" w:eastAsia="Times New Roman" w:hAnsiTheme="majorBidi" w:cstheme="majorBidi"/>
        </w:rPr>
        <w:t>ones I want my child to copy?"</w:t>
      </w:r>
    </w:p>
    <w:p w:rsidR="001458C4" w:rsidRPr="001458C4" w:rsidRDefault="001458C4" w:rsidP="00AC1ED4">
      <w:pPr>
        <w:widowControl w:val="0"/>
        <w:spacing w:after="0" w:line="240" w:lineRule="auto"/>
        <w:ind w:left="720"/>
        <w:jc w:val="both"/>
        <w:rPr>
          <w:rFonts w:asciiTheme="majorBidi" w:eastAsia="Times New Roman" w:hAnsiTheme="majorBidi" w:cstheme="majorBidi"/>
        </w:rPr>
      </w:pPr>
    </w:p>
    <w:p w:rsidR="001458C4" w:rsidRDefault="001458C4" w:rsidP="00AC1ED4">
      <w:pPr>
        <w:widowControl w:val="0"/>
        <w:spacing w:after="0" w:line="240" w:lineRule="auto"/>
        <w:ind w:left="720"/>
        <w:jc w:val="both"/>
        <w:rPr>
          <w:rFonts w:asciiTheme="majorBidi" w:eastAsia="Times New Roman" w:hAnsiTheme="majorBidi" w:cstheme="majorBidi"/>
        </w:rPr>
      </w:pPr>
      <w:r w:rsidRPr="001458C4">
        <w:rPr>
          <w:rFonts w:asciiTheme="majorBidi" w:eastAsia="Times New Roman" w:hAnsiTheme="majorBidi" w:cstheme="majorBidi"/>
        </w:rPr>
        <w:t>Every child should be helped to understand that life is</w:t>
      </w:r>
      <w:r>
        <w:rPr>
          <w:rFonts w:asciiTheme="majorBidi" w:eastAsia="Times New Roman" w:hAnsiTheme="majorBidi" w:cstheme="majorBidi"/>
        </w:rPr>
        <w:t xml:space="preserve"> a dynamic relationship with </w:t>
      </w:r>
      <w:r w:rsidR="00545DCD">
        <w:rPr>
          <w:rFonts w:asciiTheme="majorBidi" w:eastAsia="Times New Roman" w:hAnsiTheme="majorBidi" w:cstheme="majorBidi"/>
        </w:rPr>
        <w:t>GOD</w:t>
      </w:r>
      <w:r w:rsidRPr="001458C4">
        <w:rPr>
          <w:rFonts w:asciiTheme="majorBidi" w:eastAsia="Times New Roman" w:hAnsiTheme="majorBidi" w:cstheme="majorBidi"/>
        </w:rPr>
        <w:t xml:space="preserve"> </w:t>
      </w:r>
      <w:r w:rsidR="00581950">
        <w:rPr>
          <w:rFonts w:asciiTheme="majorBidi" w:eastAsia="Times New Roman" w:hAnsiTheme="majorBidi" w:cstheme="majorBidi"/>
        </w:rPr>
        <w:t xml:space="preserve">and His Torah (Written and Oral) </w:t>
      </w:r>
      <w:r w:rsidRPr="001458C4">
        <w:rPr>
          <w:rFonts w:asciiTheme="majorBidi" w:eastAsia="Times New Roman" w:hAnsiTheme="majorBidi" w:cstheme="majorBidi"/>
        </w:rPr>
        <w:t>that overflows in love to other people—a love</w:t>
      </w:r>
      <w:r w:rsidR="00541D67">
        <w:rPr>
          <w:rFonts w:asciiTheme="majorBidi" w:eastAsia="Times New Roman" w:hAnsiTheme="majorBidi" w:cstheme="majorBidi"/>
        </w:rPr>
        <w:t xml:space="preserve"> that </w:t>
      </w:r>
      <w:r w:rsidR="00545DCD">
        <w:rPr>
          <w:rFonts w:asciiTheme="majorBidi" w:eastAsia="Times New Roman" w:hAnsiTheme="majorBidi" w:cstheme="majorBidi"/>
        </w:rPr>
        <w:t>GOD</w:t>
      </w:r>
      <w:r w:rsidRPr="001458C4">
        <w:rPr>
          <w:rFonts w:asciiTheme="majorBidi" w:eastAsia="Times New Roman" w:hAnsiTheme="majorBidi" w:cstheme="majorBidi"/>
        </w:rPr>
        <w:t xml:space="preserve"> u</w:t>
      </w:r>
      <w:r w:rsidR="00541D67">
        <w:rPr>
          <w:rFonts w:asciiTheme="majorBidi" w:eastAsia="Times New Roman" w:hAnsiTheme="majorBidi" w:cstheme="majorBidi"/>
        </w:rPr>
        <w:t>ses to reconcile the lost to Himself</w:t>
      </w:r>
      <w:r w:rsidRPr="001458C4">
        <w:rPr>
          <w:rFonts w:asciiTheme="majorBidi" w:eastAsia="Times New Roman" w:hAnsiTheme="majorBidi" w:cstheme="majorBidi"/>
        </w:rPr>
        <w:t>. Everything else, as good or innocuous as it may be, is only a prop to facilitating this mission.</w:t>
      </w:r>
      <w:r w:rsidR="003454CB">
        <w:rPr>
          <w:rFonts w:asciiTheme="majorBidi" w:eastAsia="Times New Roman" w:hAnsiTheme="majorBidi" w:cstheme="majorBidi"/>
        </w:rPr>
        <w:t xml:space="preserve"> Therefore, </w:t>
      </w:r>
      <w:r w:rsidR="00541D67">
        <w:rPr>
          <w:rFonts w:asciiTheme="majorBidi" w:eastAsia="Times New Roman" w:hAnsiTheme="majorBidi" w:cstheme="majorBidi"/>
        </w:rPr>
        <w:t xml:space="preserve">King Solomon asked, who is the real Hakham (wise man/Torah Sage)? He answers: </w:t>
      </w:r>
    </w:p>
    <w:p w:rsidR="00541D67" w:rsidRDefault="00541D67" w:rsidP="00AC1ED4">
      <w:pPr>
        <w:widowControl w:val="0"/>
        <w:spacing w:after="0" w:line="240" w:lineRule="auto"/>
        <w:ind w:left="720"/>
        <w:jc w:val="both"/>
        <w:rPr>
          <w:rFonts w:asciiTheme="majorBidi" w:eastAsia="Times New Roman" w:hAnsiTheme="majorBidi" w:cstheme="majorBidi"/>
        </w:rPr>
      </w:pPr>
    </w:p>
    <w:p w:rsidR="00541D67" w:rsidRPr="00541D67" w:rsidRDefault="00541D67" w:rsidP="00AC1ED4">
      <w:pPr>
        <w:widowControl w:val="0"/>
        <w:spacing w:after="0" w:line="240" w:lineRule="auto"/>
        <w:ind w:left="720"/>
        <w:jc w:val="both"/>
        <w:rPr>
          <w:rFonts w:asciiTheme="majorBidi" w:eastAsia="Times New Roman" w:hAnsiTheme="majorBidi" w:cstheme="majorBidi"/>
        </w:rPr>
      </w:pPr>
      <w:r w:rsidRPr="00541D67">
        <w:rPr>
          <w:rFonts w:ascii="David" w:hAnsi="David" w:cs="David"/>
          <w:b/>
          <w:bCs/>
          <w:color w:val="000000"/>
          <w:sz w:val="28"/>
          <w:szCs w:val="28"/>
          <w:shd w:val="clear" w:color="auto" w:fill="FFFFFF"/>
          <w:rtl/>
        </w:rPr>
        <w:t>פְּרִי-צַדִּיק, עֵץ חַיִּים; וְלֹקֵחַ נְפָשׁוֹת חָכָם</w:t>
      </w:r>
      <w:r>
        <w:rPr>
          <w:rFonts w:asciiTheme="majorBidi" w:hAnsiTheme="majorBidi" w:cstheme="majorBidi"/>
          <w:b/>
          <w:bCs/>
          <w:color w:val="000000"/>
          <w:shd w:val="clear" w:color="auto" w:fill="FFFFFF"/>
        </w:rPr>
        <w:t xml:space="preserve"> – P’ri-Tsadiq, Etz Chayim; V’Loqeach N’fashot Hakham – The fruit of a righteous/generous one is a tree of life, and a Hakham (wise-man) acquires souls.</w:t>
      </w:r>
      <w:r w:rsidR="003454CB">
        <w:rPr>
          <w:rStyle w:val="FootnoteReference"/>
          <w:rFonts w:asciiTheme="majorBidi" w:hAnsiTheme="majorBidi" w:cstheme="majorBidi"/>
          <w:b/>
          <w:bCs/>
          <w:color w:val="000000"/>
          <w:shd w:val="clear" w:color="auto" w:fill="FFFFFF"/>
        </w:rPr>
        <w:footnoteReference w:id="23"/>
      </w:r>
    </w:p>
    <w:p w:rsidR="001458C4" w:rsidRDefault="001458C4" w:rsidP="00AC1ED4">
      <w:pPr>
        <w:widowControl w:val="0"/>
        <w:spacing w:after="0" w:line="240" w:lineRule="auto"/>
        <w:ind w:left="720"/>
        <w:jc w:val="both"/>
        <w:rPr>
          <w:rFonts w:asciiTheme="majorBidi" w:eastAsia="Times New Roman" w:hAnsiTheme="majorBidi" w:cstheme="majorBidi"/>
        </w:rPr>
      </w:pPr>
    </w:p>
    <w:p w:rsidR="00541D67" w:rsidRDefault="00541D67"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Thus our mission is twofold:</w:t>
      </w:r>
    </w:p>
    <w:p w:rsidR="00541D67" w:rsidRDefault="00541D67" w:rsidP="00AC1ED4">
      <w:pPr>
        <w:widowControl w:val="0"/>
        <w:spacing w:after="0" w:line="240" w:lineRule="auto"/>
        <w:ind w:left="720"/>
        <w:jc w:val="both"/>
        <w:rPr>
          <w:rFonts w:asciiTheme="majorBidi" w:eastAsia="Times New Roman" w:hAnsiTheme="majorBidi" w:cstheme="majorBidi"/>
        </w:rPr>
      </w:pPr>
    </w:p>
    <w:p w:rsidR="00541D67" w:rsidRDefault="00541D67" w:rsidP="00AC1ED4">
      <w:pPr>
        <w:pStyle w:val="ListParagraph"/>
        <w:widowControl w:val="0"/>
        <w:numPr>
          <w:ilvl w:val="0"/>
          <w:numId w:val="4"/>
        </w:num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To become a </w:t>
      </w:r>
      <w:r w:rsidR="00101763">
        <w:rPr>
          <w:rFonts w:asciiTheme="majorBidi" w:eastAsia="Times New Roman" w:hAnsiTheme="majorBidi" w:cstheme="majorBidi"/>
        </w:rPr>
        <w:t xml:space="preserve">Tsadiq (righteous/generous person) and a </w:t>
      </w:r>
      <w:r>
        <w:rPr>
          <w:rFonts w:asciiTheme="majorBidi" w:eastAsia="Times New Roman" w:hAnsiTheme="majorBidi" w:cstheme="majorBidi"/>
        </w:rPr>
        <w:t>Hakham (a Torah Scholar) &amp;</w:t>
      </w:r>
    </w:p>
    <w:p w:rsidR="00541D67" w:rsidRDefault="00101763" w:rsidP="00AC1ED4">
      <w:pPr>
        <w:pStyle w:val="ListParagraph"/>
        <w:widowControl w:val="0"/>
        <w:numPr>
          <w:ilvl w:val="0"/>
          <w:numId w:val="4"/>
        </w:numPr>
        <w:spacing w:after="0" w:line="240" w:lineRule="auto"/>
        <w:jc w:val="both"/>
        <w:rPr>
          <w:rFonts w:asciiTheme="majorBidi" w:eastAsia="Times New Roman" w:hAnsiTheme="majorBidi" w:cstheme="majorBidi"/>
        </w:rPr>
      </w:pPr>
      <w:r>
        <w:rPr>
          <w:rFonts w:asciiTheme="majorBidi" w:eastAsia="Times New Roman" w:hAnsiTheme="majorBidi" w:cstheme="majorBidi"/>
        </w:rPr>
        <w:t>To acquire souls that will also become Tsadiqim and Hakhamim.</w:t>
      </w:r>
    </w:p>
    <w:p w:rsidR="00101763" w:rsidRPr="00101763" w:rsidRDefault="00101763" w:rsidP="00AC1ED4">
      <w:pPr>
        <w:widowControl w:val="0"/>
        <w:spacing w:after="0" w:line="240" w:lineRule="auto"/>
        <w:ind w:left="720"/>
        <w:jc w:val="both"/>
        <w:rPr>
          <w:rFonts w:asciiTheme="majorBidi" w:eastAsia="Times New Roman" w:hAnsiTheme="majorBidi" w:cstheme="majorBidi"/>
        </w:rPr>
      </w:pPr>
    </w:p>
    <w:p w:rsidR="001458C4" w:rsidRDefault="00101763" w:rsidP="00AC1ED4">
      <w:pPr>
        <w:widowControl w:val="0"/>
        <w:spacing w:after="0" w:line="240" w:lineRule="auto"/>
        <w:ind w:left="720"/>
        <w:jc w:val="both"/>
        <w:rPr>
          <w:rFonts w:asciiTheme="majorBidi" w:eastAsia="Times New Roman" w:hAnsiTheme="majorBidi" w:cstheme="majorBidi"/>
        </w:rPr>
      </w:pPr>
      <w:r>
        <w:rPr>
          <w:rFonts w:asciiTheme="majorBidi" w:eastAsia="Times New Roman" w:hAnsiTheme="majorBidi" w:cstheme="majorBidi"/>
        </w:rPr>
        <w:t>This “calling” or “aim in life” to which all Israelites are given this “vocation” is explained to us by Hakham Yochanan in his Kabbalistic treatise of 1 John 3:1, where we read:</w:t>
      </w:r>
    </w:p>
    <w:p w:rsidR="00101763" w:rsidRDefault="00101763" w:rsidP="00AC1ED4">
      <w:pPr>
        <w:widowControl w:val="0"/>
        <w:spacing w:after="0" w:line="240" w:lineRule="auto"/>
        <w:ind w:left="720"/>
        <w:jc w:val="both"/>
        <w:rPr>
          <w:rFonts w:asciiTheme="majorBidi" w:eastAsia="Times New Roman" w:hAnsiTheme="majorBidi" w:cstheme="majorBidi"/>
        </w:rPr>
      </w:pPr>
    </w:p>
    <w:p w:rsidR="00101763" w:rsidRDefault="00101763" w:rsidP="00AC1ED4">
      <w:pPr>
        <w:widowControl w:val="0"/>
        <w:spacing w:after="0" w:line="240" w:lineRule="auto"/>
        <w:ind w:left="1440"/>
        <w:jc w:val="both"/>
        <w:rPr>
          <w:rFonts w:asciiTheme="majorBidi" w:eastAsia="Times New Roman" w:hAnsiTheme="majorBidi" w:cstheme="majorBidi"/>
          <w:b/>
          <w:bCs/>
        </w:rPr>
      </w:pPr>
      <w:r w:rsidRPr="003454CB">
        <w:rPr>
          <w:rFonts w:asciiTheme="majorBidi" w:eastAsia="Times New Roman" w:hAnsiTheme="majorBidi" w:cstheme="majorBidi"/>
          <w:b/>
          <w:bCs/>
        </w:rPr>
        <w:t>“</w:t>
      </w:r>
      <w:r w:rsidRPr="001B1CF9">
        <w:rPr>
          <w:rFonts w:asciiTheme="majorBidi" w:eastAsia="Times New Roman" w:hAnsiTheme="majorBidi" w:cstheme="majorBidi"/>
          <w:b/>
          <w:bCs/>
          <w:highlight w:val="yellow"/>
          <w:u w:val="single"/>
        </w:rPr>
        <w:t>See</w:t>
      </w:r>
      <w:r w:rsidRPr="003454CB">
        <w:rPr>
          <w:rFonts w:asciiTheme="majorBidi" w:eastAsia="Times New Roman" w:hAnsiTheme="majorBidi" w:cstheme="majorBidi"/>
          <w:b/>
          <w:bCs/>
        </w:rPr>
        <w:t xml:space="preserve"> what sort of Ahava </w:t>
      </w:r>
      <w:r w:rsidRPr="003454CB">
        <w:rPr>
          <w:rFonts w:asciiTheme="majorBidi" w:eastAsia="Times New Roman" w:hAnsiTheme="majorBidi" w:cstheme="majorBidi"/>
        </w:rPr>
        <w:t>(Love)</w:t>
      </w:r>
      <w:r w:rsidRPr="003454CB">
        <w:rPr>
          <w:rFonts w:asciiTheme="majorBidi" w:eastAsia="Times New Roman" w:hAnsiTheme="majorBidi" w:cstheme="majorBidi"/>
          <w:b/>
          <w:bCs/>
        </w:rPr>
        <w:t xml:space="preserve"> the Father has given to us: that we should </w:t>
      </w:r>
      <w:r w:rsidRPr="003454CB">
        <w:rPr>
          <w:rFonts w:asciiTheme="majorBidi" w:eastAsia="Times New Roman" w:hAnsiTheme="majorBidi" w:cstheme="majorBidi"/>
        </w:rPr>
        <w:t>[all]</w:t>
      </w:r>
      <w:r w:rsidRPr="003454CB">
        <w:rPr>
          <w:rFonts w:asciiTheme="majorBidi" w:eastAsia="Times New Roman" w:hAnsiTheme="majorBidi" w:cstheme="majorBidi"/>
          <w:b/>
          <w:bCs/>
        </w:rPr>
        <w:t xml:space="preserve"> have </w:t>
      </w:r>
      <w:r w:rsidRPr="003454CB">
        <w:rPr>
          <w:rFonts w:asciiTheme="majorBidi" w:eastAsia="Times New Roman" w:hAnsiTheme="majorBidi" w:cstheme="majorBidi"/>
        </w:rPr>
        <w:t>[the]</w:t>
      </w:r>
      <w:r w:rsidRPr="003454CB">
        <w:rPr>
          <w:rFonts w:asciiTheme="majorBidi" w:eastAsia="Times New Roman" w:hAnsiTheme="majorBidi" w:cstheme="majorBidi"/>
          <w:b/>
          <w:bCs/>
        </w:rPr>
        <w:t xml:space="preserve"> calling </w:t>
      </w:r>
      <w:r w:rsidRPr="003454CB">
        <w:rPr>
          <w:rFonts w:asciiTheme="majorBidi" w:eastAsia="Times New Roman" w:hAnsiTheme="majorBidi" w:cstheme="majorBidi"/>
        </w:rPr>
        <w:t>(vocation)</w:t>
      </w:r>
      <w:r w:rsidRPr="003454CB">
        <w:rPr>
          <w:rFonts w:asciiTheme="majorBidi" w:eastAsia="Times New Roman" w:hAnsiTheme="majorBidi" w:cstheme="majorBidi"/>
          <w:b/>
          <w:bCs/>
        </w:rPr>
        <w:t xml:space="preserve"> to become B’ne Elohim </w:t>
      </w:r>
      <w:r w:rsidRPr="003454CB">
        <w:rPr>
          <w:rFonts w:asciiTheme="majorBidi" w:eastAsia="Times New Roman" w:hAnsiTheme="majorBidi" w:cstheme="majorBidi"/>
        </w:rPr>
        <w:t>(Torah Judges/Scholars),</w:t>
      </w:r>
      <w:r w:rsidRPr="003454CB">
        <w:rPr>
          <w:rFonts w:asciiTheme="majorBidi" w:eastAsia="Times New Roman" w:hAnsiTheme="majorBidi" w:cstheme="majorBidi"/>
          <w:b/>
          <w:bCs/>
        </w:rPr>
        <w:t xml:space="preserve"> and we will be</w:t>
      </w:r>
      <w:r w:rsidR="003454CB">
        <w:rPr>
          <w:rFonts w:asciiTheme="majorBidi" w:eastAsia="Times New Roman" w:hAnsiTheme="majorBidi" w:cstheme="majorBidi"/>
          <w:b/>
          <w:bCs/>
        </w:rPr>
        <w:t xml:space="preserve"> </w:t>
      </w:r>
      <w:r w:rsidR="003454CB" w:rsidRPr="003454CB">
        <w:rPr>
          <w:rFonts w:asciiTheme="majorBidi" w:eastAsia="Times New Roman" w:hAnsiTheme="majorBidi" w:cstheme="majorBidi"/>
        </w:rPr>
        <w:t>[so</w:t>
      </w:r>
      <w:r w:rsidR="003454CB">
        <w:rPr>
          <w:rFonts w:asciiTheme="majorBidi" w:eastAsia="Times New Roman" w:hAnsiTheme="majorBidi" w:cstheme="majorBidi"/>
          <w:b/>
          <w:bCs/>
        </w:rPr>
        <w:t xml:space="preserve"> </w:t>
      </w:r>
      <w:r w:rsidR="003454CB">
        <w:rPr>
          <w:rFonts w:asciiTheme="majorBidi" w:eastAsia="Times New Roman" w:hAnsiTheme="majorBidi" w:cstheme="majorBidi"/>
        </w:rPr>
        <w:t xml:space="preserve">by </w:t>
      </w:r>
      <w:r w:rsidR="00545DCD">
        <w:rPr>
          <w:rFonts w:asciiTheme="majorBidi" w:eastAsia="Times New Roman" w:hAnsiTheme="majorBidi" w:cstheme="majorBidi"/>
        </w:rPr>
        <w:t>GOD</w:t>
      </w:r>
      <w:r w:rsidR="003454CB">
        <w:rPr>
          <w:rFonts w:asciiTheme="majorBidi" w:eastAsia="Times New Roman" w:hAnsiTheme="majorBidi" w:cstheme="majorBidi"/>
        </w:rPr>
        <w:t>’s abundant mercies]</w:t>
      </w:r>
      <w:r w:rsidRPr="003454CB">
        <w:rPr>
          <w:rFonts w:asciiTheme="majorBidi" w:eastAsia="Times New Roman" w:hAnsiTheme="majorBidi" w:cstheme="majorBidi"/>
          <w:b/>
          <w:bCs/>
        </w:rPr>
        <w:t xml:space="preserve">! Because of this </w:t>
      </w:r>
      <w:r w:rsidRPr="003454CB">
        <w:rPr>
          <w:rFonts w:asciiTheme="majorBidi" w:eastAsia="Times New Roman" w:hAnsiTheme="majorBidi" w:cstheme="majorBidi"/>
        </w:rPr>
        <w:t>[vocation]</w:t>
      </w:r>
      <w:r w:rsidRPr="003454CB">
        <w:rPr>
          <w:rFonts w:asciiTheme="majorBidi" w:eastAsia="Times New Roman" w:hAnsiTheme="majorBidi" w:cstheme="majorBidi"/>
          <w:b/>
          <w:bCs/>
        </w:rPr>
        <w:t xml:space="preserve"> the Gentiles do not </w:t>
      </w:r>
      <w:r w:rsidRPr="003454CB">
        <w:rPr>
          <w:rFonts w:asciiTheme="majorBidi" w:eastAsia="Times New Roman" w:hAnsiTheme="majorBidi" w:cstheme="majorBidi"/>
        </w:rPr>
        <w:t>[intimately]</w:t>
      </w:r>
      <w:r w:rsidRPr="003454CB">
        <w:rPr>
          <w:rFonts w:asciiTheme="majorBidi" w:eastAsia="Times New Roman" w:hAnsiTheme="majorBidi" w:cstheme="majorBidi"/>
          <w:b/>
          <w:bCs/>
        </w:rPr>
        <w:t xml:space="preserve"> know us </w:t>
      </w:r>
      <w:r w:rsidRPr="003454CB">
        <w:rPr>
          <w:rFonts w:asciiTheme="majorBidi" w:eastAsia="Times New Roman" w:hAnsiTheme="majorBidi" w:cstheme="majorBidi"/>
        </w:rPr>
        <w:t>(or desire to do so),</w:t>
      </w:r>
      <w:r w:rsidRPr="003454CB">
        <w:rPr>
          <w:rFonts w:asciiTheme="majorBidi" w:eastAsia="Times New Roman" w:hAnsiTheme="majorBidi" w:cstheme="majorBidi"/>
          <w:b/>
          <w:bCs/>
        </w:rPr>
        <w:t xml:space="preserve"> because they did</w:t>
      </w:r>
      <w:r w:rsidR="003454CB" w:rsidRPr="003454CB">
        <w:rPr>
          <w:rFonts w:asciiTheme="majorBidi" w:eastAsia="Times New Roman" w:hAnsiTheme="majorBidi" w:cstheme="majorBidi"/>
          <w:b/>
          <w:bCs/>
        </w:rPr>
        <w:t>/do</w:t>
      </w:r>
      <w:r w:rsidRPr="003454CB">
        <w:rPr>
          <w:rFonts w:asciiTheme="majorBidi" w:eastAsia="Times New Roman" w:hAnsiTheme="majorBidi" w:cstheme="majorBidi"/>
          <w:b/>
          <w:bCs/>
        </w:rPr>
        <w:t xml:space="preserve"> not </w:t>
      </w:r>
      <w:r w:rsidR="003454CB" w:rsidRPr="003454CB">
        <w:rPr>
          <w:rFonts w:asciiTheme="majorBidi" w:eastAsia="Times New Roman" w:hAnsiTheme="majorBidi" w:cstheme="majorBidi"/>
        </w:rPr>
        <w:t>[intimately]</w:t>
      </w:r>
      <w:r w:rsidR="003454CB" w:rsidRPr="003454CB">
        <w:rPr>
          <w:rFonts w:asciiTheme="majorBidi" w:eastAsia="Times New Roman" w:hAnsiTheme="majorBidi" w:cstheme="majorBidi"/>
          <w:b/>
          <w:bCs/>
        </w:rPr>
        <w:t xml:space="preserve"> </w:t>
      </w:r>
      <w:r w:rsidRPr="003454CB">
        <w:rPr>
          <w:rFonts w:asciiTheme="majorBidi" w:eastAsia="Times New Roman" w:hAnsiTheme="majorBidi" w:cstheme="majorBidi"/>
          <w:b/>
          <w:bCs/>
        </w:rPr>
        <w:t xml:space="preserve">know </w:t>
      </w:r>
      <w:r w:rsidR="003454CB" w:rsidRPr="003454CB">
        <w:rPr>
          <w:rFonts w:asciiTheme="majorBidi" w:eastAsia="Times New Roman" w:hAnsiTheme="majorBidi" w:cstheme="majorBidi"/>
          <w:b/>
          <w:bCs/>
        </w:rPr>
        <w:t xml:space="preserve">Him, </w:t>
      </w:r>
      <w:r w:rsidR="003454CB" w:rsidRPr="003454CB">
        <w:rPr>
          <w:rFonts w:asciiTheme="majorBidi" w:eastAsia="Times New Roman" w:hAnsiTheme="majorBidi" w:cstheme="majorBidi"/>
        </w:rPr>
        <w:t>[and</w:t>
      </w:r>
      <w:r w:rsidR="001B1CF9">
        <w:rPr>
          <w:rFonts w:asciiTheme="majorBidi" w:eastAsia="Times New Roman" w:hAnsiTheme="majorBidi" w:cstheme="majorBidi"/>
        </w:rPr>
        <w:t>/or</w:t>
      </w:r>
      <w:r w:rsidR="003454CB" w:rsidRPr="003454CB">
        <w:rPr>
          <w:rFonts w:asciiTheme="majorBidi" w:eastAsia="Times New Roman" w:hAnsiTheme="majorBidi" w:cstheme="majorBidi"/>
        </w:rPr>
        <w:t xml:space="preserve"> His Torah]</w:t>
      </w:r>
      <w:r w:rsidR="003454CB" w:rsidRPr="003454CB">
        <w:rPr>
          <w:rFonts w:asciiTheme="majorBidi" w:eastAsia="Times New Roman" w:hAnsiTheme="majorBidi" w:cstheme="majorBidi"/>
          <w:b/>
          <w:bCs/>
        </w:rPr>
        <w:t xml:space="preserve">.” </w:t>
      </w:r>
    </w:p>
    <w:p w:rsidR="00087EC5" w:rsidRDefault="00087EC5" w:rsidP="00AC1ED4">
      <w:pPr>
        <w:widowControl w:val="0"/>
        <w:spacing w:after="0" w:line="240" w:lineRule="auto"/>
        <w:ind w:left="1440"/>
        <w:jc w:val="both"/>
        <w:rPr>
          <w:rFonts w:asciiTheme="majorBidi" w:eastAsia="Times New Roman" w:hAnsiTheme="majorBidi" w:cstheme="majorBidi"/>
          <w:b/>
          <w:bCs/>
        </w:rPr>
      </w:pPr>
    </w:p>
    <w:p w:rsidR="00087EC5" w:rsidRDefault="00087EC5" w:rsidP="00AC1ED4">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And this week, we read in the Nazarean Codicil:</w:t>
      </w:r>
    </w:p>
    <w:p w:rsidR="00087EC5" w:rsidRPr="00087EC5" w:rsidRDefault="00087EC5" w:rsidP="00AC1ED4">
      <w:pPr>
        <w:widowControl w:val="0"/>
        <w:spacing w:after="0" w:line="240" w:lineRule="auto"/>
        <w:jc w:val="both"/>
        <w:rPr>
          <w:rFonts w:asciiTheme="majorBidi" w:eastAsia="Times New Roman" w:hAnsiTheme="majorBidi" w:cstheme="majorBidi"/>
        </w:rPr>
      </w:pPr>
    </w:p>
    <w:p w:rsidR="00087EC5" w:rsidRPr="00087EC5" w:rsidRDefault="00087EC5" w:rsidP="00AC1ED4">
      <w:pPr>
        <w:widowControl w:val="0"/>
        <w:spacing w:after="0" w:line="240" w:lineRule="auto"/>
        <w:ind w:left="1440"/>
        <w:jc w:val="both"/>
        <w:rPr>
          <w:rFonts w:asciiTheme="majorBidi" w:eastAsia="Times New Roman" w:hAnsiTheme="majorBidi" w:cstheme="majorBidi"/>
          <w:b/>
          <w:bCs/>
          <w:lang w:val="en-AU"/>
        </w:rPr>
      </w:pPr>
      <w:r w:rsidRPr="00087EC5">
        <w:rPr>
          <w:rFonts w:asciiTheme="majorBidi" w:eastAsia="Times New Roman" w:hAnsiTheme="majorBidi" w:cstheme="majorBidi"/>
          <w:b/>
          <w:bCs/>
          <w:lang w:val="en-AU"/>
        </w:rPr>
        <w:t>And the spirits of uncleanness</w:t>
      </w:r>
      <w:r w:rsidR="00414CE4">
        <w:rPr>
          <w:rFonts w:asciiTheme="majorBidi" w:eastAsia="Times New Roman" w:hAnsiTheme="majorBidi" w:cstheme="majorBidi"/>
          <w:b/>
          <w:bCs/>
          <w:lang w:val="en-AU"/>
        </w:rPr>
        <w:t xml:space="preserve"> </w:t>
      </w:r>
      <w:r w:rsidR="00414CE4" w:rsidRPr="00414CE4">
        <w:rPr>
          <w:rFonts w:asciiTheme="majorBidi" w:eastAsia="Times New Roman" w:hAnsiTheme="majorBidi" w:cstheme="majorBidi"/>
          <w:lang w:val="en-AU"/>
        </w:rPr>
        <w:t>(Heb. shedim)</w:t>
      </w:r>
      <w:r w:rsidRPr="00087EC5">
        <w:rPr>
          <w:rFonts w:asciiTheme="majorBidi" w:eastAsia="Times New Roman" w:hAnsiTheme="majorBidi" w:cstheme="majorBidi"/>
          <w:b/>
          <w:bCs/>
          <w:lang w:val="en-AU"/>
        </w:rPr>
        <w:t>, when they saw him</w:t>
      </w:r>
      <w:r w:rsidR="00414CE4">
        <w:rPr>
          <w:rFonts w:asciiTheme="majorBidi" w:eastAsia="Times New Roman" w:hAnsiTheme="majorBidi" w:cstheme="majorBidi"/>
          <w:b/>
          <w:bCs/>
          <w:lang w:val="en-AU"/>
        </w:rPr>
        <w:t xml:space="preserve"> </w:t>
      </w:r>
      <w:r w:rsidR="00414CE4" w:rsidRPr="00414CE4">
        <w:rPr>
          <w:rFonts w:asciiTheme="majorBidi" w:eastAsia="Times New Roman" w:hAnsiTheme="majorBidi" w:cstheme="majorBidi"/>
          <w:lang w:val="en-AU"/>
        </w:rPr>
        <w:t>(Yeshua)</w:t>
      </w:r>
      <w:r w:rsidRPr="00087EC5">
        <w:rPr>
          <w:rFonts w:asciiTheme="majorBidi" w:eastAsia="Times New Roman" w:hAnsiTheme="majorBidi" w:cstheme="majorBidi"/>
          <w:b/>
          <w:bCs/>
          <w:lang w:val="en-AU"/>
        </w:rPr>
        <w:t xml:space="preserve">, would fall down before him, and cried out, saying — “You are the </w:t>
      </w:r>
      <w:r w:rsidRPr="00AA5C66">
        <w:rPr>
          <w:rFonts w:asciiTheme="majorBidi" w:eastAsia="Times New Roman" w:hAnsiTheme="majorBidi" w:cstheme="majorBidi"/>
          <w:b/>
          <w:bCs/>
          <w:highlight w:val="yellow"/>
          <w:lang w:val="en-AU"/>
        </w:rPr>
        <w:t xml:space="preserve">Ben Elohim </w:t>
      </w:r>
      <w:r w:rsidRPr="00AA5C66">
        <w:rPr>
          <w:rFonts w:asciiTheme="majorBidi" w:eastAsia="Times New Roman" w:hAnsiTheme="majorBidi" w:cstheme="majorBidi"/>
          <w:highlight w:val="yellow"/>
          <w:lang w:val="en-AU"/>
        </w:rPr>
        <w:t xml:space="preserve">(Son of </w:t>
      </w:r>
      <w:r w:rsidR="00545DCD">
        <w:rPr>
          <w:rFonts w:asciiTheme="majorBidi" w:eastAsia="Times New Roman" w:hAnsiTheme="majorBidi" w:cstheme="majorBidi"/>
          <w:highlight w:val="yellow"/>
          <w:lang w:val="en-AU"/>
        </w:rPr>
        <w:t>GOD</w:t>
      </w:r>
      <w:r w:rsidRPr="00AA5C66">
        <w:rPr>
          <w:rFonts w:asciiTheme="majorBidi" w:eastAsia="Times New Roman" w:hAnsiTheme="majorBidi" w:cstheme="majorBidi"/>
          <w:highlight w:val="yellow"/>
          <w:lang w:val="en-AU"/>
        </w:rPr>
        <w:t xml:space="preserve"> = Torah Judge)</w:t>
      </w:r>
      <w:r w:rsidRPr="00AA5C66">
        <w:rPr>
          <w:rFonts w:asciiTheme="majorBidi" w:eastAsia="Times New Roman" w:hAnsiTheme="majorBidi" w:cstheme="majorBidi"/>
          <w:b/>
          <w:bCs/>
          <w:highlight w:val="yellow"/>
          <w:lang w:val="en-AU"/>
        </w:rPr>
        <w:t>”</w:t>
      </w:r>
      <w:r w:rsidRPr="00087EC5">
        <w:rPr>
          <w:rFonts w:asciiTheme="majorBidi" w:eastAsia="Times New Roman" w:hAnsiTheme="majorBidi" w:cstheme="majorBidi"/>
          <w:b/>
          <w:bCs/>
          <w:lang w:val="en-AU"/>
        </w:rPr>
        <w:t xml:space="preserve">; but he charged them not make his identity </w:t>
      </w:r>
      <w:r w:rsidRPr="00414CE4">
        <w:rPr>
          <w:rFonts w:asciiTheme="majorBidi" w:eastAsia="Times New Roman" w:hAnsiTheme="majorBidi" w:cstheme="majorBidi"/>
          <w:lang w:val="en-AU"/>
        </w:rPr>
        <w:t>(as Messiah)</w:t>
      </w:r>
      <w:r w:rsidRPr="00087EC5">
        <w:rPr>
          <w:rFonts w:asciiTheme="majorBidi" w:eastAsia="Times New Roman" w:hAnsiTheme="majorBidi" w:cstheme="majorBidi"/>
          <w:b/>
          <w:bCs/>
          <w:lang w:val="en-AU"/>
        </w:rPr>
        <w:t xml:space="preserve"> known.</w:t>
      </w:r>
      <w:r>
        <w:rPr>
          <w:rStyle w:val="FootnoteReference"/>
          <w:rFonts w:asciiTheme="majorBidi" w:eastAsia="Times New Roman" w:hAnsiTheme="majorBidi" w:cstheme="majorBidi"/>
          <w:b/>
          <w:bCs/>
          <w:lang w:val="en-AU"/>
        </w:rPr>
        <w:footnoteReference w:id="24"/>
      </w:r>
    </w:p>
    <w:p w:rsidR="00087EC5" w:rsidRDefault="00087EC5" w:rsidP="00AC1ED4">
      <w:pPr>
        <w:widowControl w:val="0"/>
        <w:spacing w:after="0" w:line="240" w:lineRule="auto"/>
        <w:jc w:val="both"/>
        <w:rPr>
          <w:rFonts w:asciiTheme="majorBidi" w:eastAsia="Times New Roman" w:hAnsiTheme="majorBidi" w:cstheme="majorBidi"/>
          <w:b/>
          <w:bCs/>
          <w:lang w:val="en-AU"/>
        </w:rPr>
      </w:pPr>
    </w:p>
    <w:p w:rsidR="00414CE4" w:rsidRPr="00414CE4" w:rsidRDefault="00414CE4" w:rsidP="00AC1ED4">
      <w:pPr>
        <w:widowControl w:val="0"/>
        <w:spacing w:after="0" w:line="240" w:lineRule="auto"/>
        <w:jc w:val="both"/>
        <w:rPr>
          <w:rFonts w:asciiTheme="majorBidi" w:eastAsia="Times New Roman" w:hAnsiTheme="majorBidi" w:cstheme="majorBidi"/>
          <w:lang w:val="en-AU"/>
        </w:rPr>
      </w:pPr>
      <w:r w:rsidRPr="00414CE4">
        <w:rPr>
          <w:rFonts w:asciiTheme="majorBidi" w:eastAsia="Times New Roman" w:hAnsiTheme="majorBidi" w:cstheme="majorBidi"/>
          <w:lang w:val="en-AU"/>
        </w:rPr>
        <w:t>And our Master King Yeshua the Messiah, taught:</w:t>
      </w:r>
    </w:p>
    <w:p w:rsidR="00414CE4" w:rsidRPr="00087EC5" w:rsidRDefault="00414CE4" w:rsidP="00AC1ED4">
      <w:pPr>
        <w:widowControl w:val="0"/>
        <w:spacing w:after="0" w:line="240" w:lineRule="auto"/>
        <w:jc w:val="both"/>
        <w:rPr>
          <w:rFonts w:asciiTheme="majorBidi" w:eastAsia="Times New Roman" w:hAnsiTheme="majorBidi" w:cstheme="majorBidi"/>
          <w:b/>
          <w:bCs/>
          <w:lang w:val="en-AU"/>
        </w:rPr>
      </w:pPr>
    </w:p>
    <w:p w:rsidR="00087EC5" w:rsidRDefault="00414CE4" w:rsidP="00AC1ED4">
      <w:pPr>
        <w:widowControl w:val="0"/>
        <w:spacing w:after="0" w:line="240" w:lineRule="auto"/>
        <w:ind w:left="1440"/>
        <w:jc w:val="both"/>
        <w:rPr>
          <w:rFonts w:asciiTheme="majorBidi" w:eastAsia="Times New Roman" w:hAnsiTheme="majorBidi" w:cstheme="majorBidi"/>
          <w:b/>
          <w:bCs/>
        </w:rPr>
      </w:pPr>
      <w:r w:rsidRPr="00414CE4">
        <w:rPr>
          <w:rFonts w:asciiTheme="majorBidi" w:eastAsia="Times New Roman" w:hAnsiTheme="majorBidi" w:cstheme="majorBidi"/>
          <w:b/>
          <w:bCs/>
        </w:rPr>
        <w:t xml:space="preserve">"A disciple is not superior to his </w:t>
      </w:r>
      <w:r w:rsidRPr="00AA5C66">
        <w:rPr>
          <w:rFonts w:asciiTheme="majorBidi" w:eastAsia="Times New Roman" w:hAnsiTheme="majorBidi" w:cstheme="majorBidi"/>
        </w:rPr>
        <w:t>[Torah]</w:t>
      </w:r>
      <w:r>
        <w:rPr>
          <w:rFonts w:asciiTheme="majorBidi" w:eastAsia="Times New Roman" w:hAnsiTheme="majorBidi" w:cstheme="majorBidi"/>
          <w:b/>
          <w:bCs/>
        </w:rPr>
        <w:t xml:space="preserve"> T</w:t>
      </w:r>
      <w:r w:rsidRPr="00414CE4">
        <w:rPr>
          <w:rFonts w:asciiTheme="majorBidi" w:eastAsia="Times New Roman" w:hAnsiTheme="majorBidi" w:cstheme="majorBidi"/>
          <w:b/>
          <w:bCs/>
        </w:rPr>
        <w:t xml:space="preserve">eacher, nor a slave superior to his master. </w:t>
      </w:r>
      <w:r w:rsidRPr="00554D8F">
        <w:rPr>
          <w:rFonts w:asciiTheme="majorBidi" w:eastAsia="Times New Roman" w:hAnsiTheme="majorBidi" w:cstheme="majorBidi"/>
          <w:highlight w:val="yellow"/>
        </w:rPr>
        <w:t>[It is]</w:t>
      </w:r>
      <w:r w:rsidRPr="00554D8F">
        <w:rPr>
          <w:rFonts w:asciiTheme="majorBidi" w:eastAsia="Times New Roman" w:hAnsiTheme="majorBidi" w:cstheme="majorBidi"/>
          <w:b/>
          <w:bCs/>
          <w:highlight w:val="yellow"/>
        </w:rPr>
        <w:t xml:space="preserve"> enough for the disciple that he become like his </w:t>
      </w:r>
      <w:r w:rsidRPr="00554D8F">
        <w:rPr>
          <w:rFonts w:asciiTheme="majorBidi" w:eastAsia="Times New Roman" w:hAnsiTheme="majorBidi" w:cstheme="majorBidi"/>
          <w:highlight w:val="yellow"/>
        </w:rPr>
        <w:t>[Torah]</w:t>
      </w:r>
      <w:r w:rsidR="00AA5C66" w:rsidRPr="00554D8F">
        <w:rPr>
          <w:rFonts w:asciiTheme="majorBidi" w:eastAsia="Times New Roman" w:hAnsiTheme="majorBidi" w:cstheme="majorBidi"/>
          <w:b/>
          <w:bCs/>
          <w:highlight w:val="yellow"/>
        </w:rPr>
        <w:t xml:space="preserve"> </w:t>
      </w:r>
      <w:r w:rsidRPr="00554D8F">
        <w:rPr>
          <w:rFonts w:asciiTheme="majorBidi" w:eastAsia="Times New Roman" w:hAnsiTheme="majorBidi" w:cstheme="majorBidi"/>
          <w:b/>
          <w:bCs/>
          <w:highlight w:val="yellow"/>
        </w:rPr>
        <w:t>Teacher</w:t>
      </w:r>
      <w:r w:rsidRPr="00414CE4">
        <w:rPr>
          <w:rFonts w:asciiTheme="majorBidi" w:eastAsia="Times New Roman" w:hAnsiTheme="majorBidi" w:cstheme="majorBidi"/>
          <w:b/>
          <w:bCs/>
        </w:rPr>
        <w:t>, and the slave like his master.</w:t>
      </w:r>
      <w:r>
        <w:rPr>
          <w:rFonts w:asciiTheme="majorBidi" w:eastAsia="Times New Roman" w:hAnsiTheme="majorBidi" w:cstheme="majorBidi"/>
          <w:b/>
          <w:bCs/>
        </w:rPr>
        <w:t>”</w:t>
      </w:r>
    </w:p>
    <w:p w:rsidR="001B1CF9" w:rsidRDefault="001B1CF9" w:rsidP="00AC1ED4">
      <w:pPr>
        <w:widowControl w:val="0"/>
        <w:spacing w:after="0" w:line="240" w:lineRule="auto"/>
        <w:jc w:val="both"/>
        <w:rPr>
          <w:rFonts w:asciiTheme="majorBidi" w:eastAsia="Times New Roman" w:hAnsiTheme="majorBidi" w:cstheme="majorBidi"/>
          <w:b/>
          <w:bCs/>
        </w:rPr>
      </w:pPr>
    </w:p>
    <w:p w:rsidR="00414CE4" w:rsidRPr="00414CE4" w:rsidRDefault="00414CE4" w:rsidP="00AC1ED4">
      <w:pPr>
        <w:widowControl w:val="0"/>
        <w:spacing w:after="0" w:line="240" w:lineRule="auto"/>
        <w:jc w:val="both"/>
        <w:rPr>
          <w:rFonts w:asciiTheme="majorBidi" w:eastAsia="Times New Roman" w:hAnsiTheme="majorBidi" w:cstheme="majorBidi"/>
        </w:rPr>
      </w:pPr>
      <w:r w:rsidRPr="00414CE4">
        <w:rPr>
          <w:rFonts w:asciiTheme="majorBidi" w:eastAsia="Times New Roman" w:hAnsiTheme="majorBidi" w:cstheme="majorBidi"/>
        </w:rPr>
        <w:t>Thus</w:t>
      </w:r>
      <w:r>
        <w:rPr>
          <w:rFonts w:asciiTheme="majorBidi" w:eastAsia="Times New Roman" w:hAnsiTheme="majorBidi" w:cstheme="majorBidi"/>
        </w:rPr>
        <w:t>,</w:t>
      </w:r>
      <w:r w:rsidRPr="00414CE4">
        <w:rPr>
          <w:rFonts w:asciiTheme="majorBidi" w:eastAsia="Times New Roman" w:hAnsiTheme="majorBidi" w:cstheme="majorBidi"/>
        </w:rPr>
        <w:t xml:space="preserve"> if our Master received training</w:t>
      </w:r>
      <w:r>
        <w:rPr>
          <w:rFonts w:asciiTheme="majorBidi" w:eastAsia="Times New Roman" w:hAnsiTheme="majorBidi" w:cstheme="majorBidi"/>
        </w:rPr>
        <w:t xml:space="preserve"> and was given ordination</w:t>
      </w:r>
      <w:r w:rsidRPr="00414CE4">
        <w:rPr>
          <w:rFonts w:asciiTheme="majorBidi" w:eastAsia="Times New Roman" w:hAnsiTheme="majorBidi" w:cstheme="majorBidi"/>
        </w:rPr>
        <w:t xml:space="preserve"> to become a Torah Judge, so must we do all that is possible and more to be a Hakh</w:t>
      </w:r>
      <w:r>
        <w:rPr>
          <w:rFonts w:asciiTheme="majorBidi" w:eastAsia="Times New Roman" w:hAnsiTheme="majorBidi" w:cstheme="majorBidi"/>
        </w:rPr>
        <w:t>am like our</w:t>
      </w:r>
      <w:r w:rsidRPr="00414CE4">
        <w:rPr>
          <w:rFonts w:asciiTheme="majorBidi" w:eastAsia="Times New Roman" w:hAnsiTheme="majorBidi" w:cstheme="majorBidi"/>
        </w:rPr>
        <w:t xml:space="preserve"> Master. </w:t>
      </w:r>
    </w:p>
    <w:p w:rsidR="00414CE4" w:rsidRDefault="00414CE4" w:rsidP="00AC1ED4">
      <w:pPr>
        <w:widowControl w:val="0"/>
        <w:spacing w:after="0" w:line="240" w:lineRule="auto"/>
        <w:jc w:val="both"/>
        <w:rPr>
          <w:rFonts w:asciiTheme="majorBidi" w:eastAsia="Times New Roman" w:hAnsiTheme="majorBidi" w:cstheme="majorBidi"/>
          <w:b/>
          <w:bCs/>
        </w:rPr>
      </w:pPr>
    </w:p>
    <w:p w:rsidR="00231556" w:rsidRPr="00231556" w:rsidRDefault="001B1CF9" w:rsidP="00AC1ED4">
      <w:pPr>
        <w:widowControl w:val="0"/>
        <w:spacing w:after="0" w:line="240" w:lineRule="auto"/>
        <w:jc w:val="both"/>
        <w:rPr>
          <w:rFonts w:asciiTheme="majorBidi" w:hAnsiTheme="majorBidi" w:cstheme="majorBidi"/>
          <w:b/>
          <w:bCs/>
          <w:color w:val="000000"/>
          <w:shd w:val="clear" w:color="auto" w:fill="FFFFFF"/>
        </w:rPr>
      </w:pPr>
      <w:r w:rsidRPr="001B1CF9">
        <w:rPr>
          <w:rFonts w:asciiTheme="majorBidi" w:eastAsia="Times New Roman" w:hAnsiTheme="majorBidi" w:cstheme="majorBidi"/>
        </w:rPr>
        <w:t xml:space="preserve">Our Torah Seder for this week, </w:t>
      </w:r>
      <w:r>
        <w:rPr>
          <w:rFonts w:asciiTheme="majorBidi" w:eastAsia="Times New Roman" w:hAnsiTheme="majorBidi" w:cstheme="majorBidi"/>
        </w:rPr>
        <w:t>is really a description of two sons, one</w:t>
      </w:r>
      <w:r w:rsidR="00414CE4">
        <w:rPr>
          <w:rFonts w:asciiTheme="majorBidi" w:eastAsia="Times New Roman" w:hAnsiTheme="majorBidi" w:cstheme="majorBidi"/>
        </w:rPr>
        <w:t xml:space="preserve"> is a</w:t>
      </w:r>
      <w:r>
        <w:rPr>
          <w:rFonts w:asciiTheme="majorBidi" w:eastAsia="Times New Roman" w:hAnsiTheme="majorBidi" w:cstheme="majorBidi"/>
        </w:rPr>
        <w:t xml:space="preserve"> </w:t>
      </w:r>
      <w:r w:rsidRPr="00EA18EE">
        <w:rPr>
          <w:rFonts w:asciiTheme="majorBidi" w:eastAsia="Times New Roman" w:hAnsiTheme="majorBidi" w:cstheme="majorBidi"/>
          <w:b/>
          <w:bCs/>
        </w:rPr>
        <w:t>Tsadiq</w:t>
      </w:r>
      <w:r>
        <w:rPr>
          <w:rFonts w:asciiTheme="majorBidi" w:eastAsia="Times New Roman" w:hAnsiTheme="majorBidi" w:cstheme="majorBidi"/>
        </w:rPr>
        <w:t xml:space="preserve"> (righteous/generous person) as </w:t>
      </w:r>
      <w:r>
        <w:rPr>
          <w:rFonts w:asciiTheme="majorBidi" w:eastAsia="Times New Roman" w:hAnsiTheme="majorBidi" w:cstheme="majorBidi"/>
        </w:rPr>
        <w:lastRenderedPageBreak/>
        <w:t>well as a Torah Scholar, and the other a</w:t>
      </w:r>
      <w:r w:rsidRPr="00EA18EE">
        <w:rPr>
          <w:rFonts w:asciiTheme="majorBidi" w:eastAsia="Times New Roman" w:hAnsiTheme="majorBidi" w:cstheme="majorBidi"/>
          <w:b/>
          <w:bCs/>
        </w:rPr>
        <w:t xml:space="preserve"> Rasha</w:t>
      </w:r>
      <w:r>
        <w:rPr>
          <w:rFonts w:asciiTheme="majorBidi" w:eastAsia="Times New Roman" w:hAnsiTheme="majorBidi" w:cstheme="majorBidi"/>
        </w:rPr>
        <w:t xml:space="preserve"> </w:t>
      </w:r>
      <w:r w:rsidR="00231556">
        <w:rPr>
          <w:rFonts w:asciiTheme="majorBidi" w:eastAsia="Times New Roman" w:hAnsiTheme="majorBidi" w:cstheme="majorBidi"/>
        </w:rPr>
        <w:t xml:space="preserve">(wicked person). It is obvious, that Esav (Esau) the older son of Yitschaq (Isaac) failed to </w:t>
      </w:r>
      <w:r w:rsidR="00231556">
        <w:rPr>
          <w:rFonts w:asciiTheme="majorBidi" w:eastAsia="Times New Roman" w:hAnsiTheme="majorBidi" w:cstheme="majorBidi"/>
          <w:b/>
          <w:bCs/>
        </w:rPr>
        <w:t xml:space="preserve">“heed </w:t>
      </w:r>
      <w:r w:rsidR="00231556">
        <w:rPr>
          <w:rFonts w:asciiTheme="majorBidi" w:hAnsiTheme="majorBidi" w:cstheme="majorBidi"/>
          <w:b/>
          <w:bCs/>
          <w:color w:val="000000"/>
          <w:shd w:val="clear" w:color="auto" w:fill="FFFFFF"/>
        </w:rPr>
        <w:t xml:space="preserve">the instruction/discipline of his father and </w:t>
      </w:r>
      <w:r w:rsidR="00231556" w:rsidRPr="00231556">
        <w:rPr>
          <w:rFonts w:asciiTheme="majorBidi" w:hAnsiTheme="majorBidi" w:cstheme="majorBidi"/>
          <w:b/>
          <w:bCs/>
          <w:color w:val="000000"/>
          <w:shd w:val="clear" w:color="auto" w:fill="FFFFFF"/>
        </w:rPr>
        <w:t>fors</w:t>
      </w:r>
      <w:r w:rsidR="00231556">
        <w:rPr>
          <w:rFonts w:asciiTheme="majorBidi" w:hAnsiTheme="majorBidi" w:cstheme="majorBidi"/>
          <w:b/>
          <w:bCs/>
          <w:color w:val="000000"/>
          <w:shd w:val="clear" w:color="auto" w:fill="FFFFFF"/>
        </w:rPr>
        <w:t>ook</w:t>
      </w:r>
      <w:r w:rsidR="00231556" w:rsidRPr="00231556">
        <w:rPr>
          <w:rFonts w:asciiTheme="majorBidi" w:hAnsiTheme="majorBidi" w:cstheme="majorBidi"/>
          <w:b/>
          <w:bCs/>
          <w:color w:val="000000"/>
          <w:shd w:val="clear" w:color="auto" w:fill="FFFFFF"/>
        </w:rPr>
        <w:t xml:space="preserve"> the teaching/</w:t>
      </w:r>
      <w:r w:rsidR="00231556">
        <w:rPr>
          <w:rFonts w:asciiTheme="majorBidi" w:hAnsiTheme="majorBidi" w:cstheme="majorBidi"/>
          <w:b/>
          <w:bCs/>
          <w:color w:val="000000"/>
          <w:shd w:val="clear" w:color="auto" w:fill="FFFFFF"/>
        </w:rPr>
        <w:t>Torah of his</w:t>
      </w:r>
      <w:r w:rsidR="00231556" w:rsidRPr="00231556">
        <w:rPr>
          <w:rFonts w:asciiTheme="majorBidi" w:hAnsiTheme="majorBidi" w:cstheme="majorBidi"/>
          <w:b/>
          <w:bCs/>
          <w:color w:val="000000"/>
          <w:shd w:val="clear" w:color="auto" w:fill="FFFFFF"/>
        </w:rPr>
        <w:t xml:space="preserve"> mother</w:t>
      </w:r>
      <w:r w:rsidR="00231556">
        <w:rPr>
          <w:rFonts w:asciiTheme="majorBidi" w:hAnsiTheme="majorBidi" w:cstheme="majorBidi"/>
          <w:b/>
          <w:bCs/>
          <w:color w:val="000000"/>
          <w:shd w:val="clear" w:color="auto" w:fill="FFFFFF"/>
        </w:rPr>
        <w:t xml:space="preserve"> [</w:t>
      </w:r>
      <w:r w:rsidR="00231556" w:rsidRPr="00231556">
        <w:rPr>
          <w:rFonts w:asciiTheme="majorBidi" w:hAnsiTheme="majorBidi" w:cstheme="majorBidi"/>
          <w:color w:val="000000"/>
          <w:shd w:val="clear" w:color="auto" w:fill="FFFFFF"/>
        </w:rPr>
        <w:t>Rivkah</w:t>
      </w:r>
      <w:r w:rsidR="00231556">
        <w:rPr>
          <w:rFonts w:asciiTheme="majorBidi" w:hAnsiTheme="majorBidi" w:cstheme="majorBidi"/>
          <w:color w:val="000000"/>
          <w:shd w:val="clear" w:color="auto" w:fill="FFFFFF"/>
        </w:rPr>
        <w:t>] (Rebekah)</w:t>
      </w:r>
      <w:r w:rsidR="00C15535">
        <w:rPr>
          <w:rFonts w:asciiTheme="majorBidi" w:hAnsiTheme="majorBidi" w:cstheme="majorBidi"/>
          <w:b/>
          <w:bCs/>
          <w:color w:val="000000"/>
          <w:shd w:val="clear" w:color="auto" w:fill="FFFFFF"/>
        </w:rPr>
        <w:t>”</w:t>
      </w:r>
      <w:r w:rsidR="00231556" w:rsidRPr="00231556">
        <w:rPr>
          <w:rFonts w:asciiTheme="majorBidi" w:hAnsiTheme="majorBidi" w:cstheme="majorBidi"/>
          <w:color w:val="000000"/>
          <w:shd w:val="clear" w:color="auto" w:fill="FFFFFF"/>
        </w:rPr>
        <w:t>.</w:t>
      </w:r>
      <w:r w:rsidR="00231556">
        <w:rPr>
          <w:rStyle w:val="FootnoteReference"/>
          <w:rFonts w:asciiTheme="majorBidi" w:hAnsiTheme="majorBidi" w:cstheme="majorBidi"/>
          <w:color w:val="000000"/>
          <w:shd w:val="clear" w:color="auto" w:fill="FFFFFF"/>
        </w:rPr>
        <w:footnoteReference w:id="25"/>
      </w:r>
    </w:p>
    <w:p w:rsidR="001B1CF9" w:rsidRDefault="001B1CF9" w:rsidP="00AC1ED4">
      <w:pPr>
        <w:widowControl w:val="0"/>
        <w:spacing w:after="0" w:line="240" w:lineRule="auto"/>
        <w:jc w:val="both"/>
        <w:rPr>
          <w:rFonts w:asciiTheme="majorBidi" w:eastAsia="Times New Roman" w:hAnsiTheme="majorBidi" w:cstheme="majorBidi"/>
          <w:b/>
          <w:bCs/>
        </w:rPr>
      </w:pPr>
    </w:p>
    <w:p w:rsidR="00C15535" w:rsidRPr="00C15535" w:rsidRDefault="00C15535" w:rsidP="00AC1ED4">
      <w:pPr>
        <w:widowControl w:val="0"/>
        <w:spacing w:after="0" w:line="240" w:lineRule="auto"/>
        <w:jc w:val="both"/>
        <w:rPr>
          <w:rFonts w:asciiTheme="majorBidi" w:eastAsia="Times New Roman" w:hAnsiTheme="majorBidi" w:cstheme="majorBidi"/>
        </w:rPr>
      </w:pPr>
      <w:r w:rsidRPr="00C15535">
        <w:rPr>
          <w:rFonts w:asciiTheme="majorBidi" w:eastAsia="Times New Roman" w:hAnsiTheme="majorBidi" w:cstheme="majorBidi"/>
        </w:rPr>
        <w:t>And what precipitated this</w:t>
      </w:r>
      <w:r>
        <w:rPr>
          <w:rFonts w:asciiTheme="majorBidi" w:eastAsia="Times New Roman" w:hAnsiTheme="majorBidi" w:cstheme="majorBidi"/>
        </w:rPr>
        <w:t xml:space="preserve"> sort of outcome</w:t>
      </w:r>
      <w:r w:rsidRPr="00C15535">
        <w:rPr>
          <w:rFonts w:asciiTheme="majorBidi" w:eastAsia="Times New Roman" w:hAnsiTheme="majorBidi" w:cstheme="majorBidi"/>
        </w:rPr>
        <w:t>?</w:t>
      </w:r>
      <w:r>
        <w:rPr>
          <w:rFonts w:asciiTheme="majorBidi" w:eastAsia="Times New Roman" w:hAnsiTheme="majorBidi" w:cstheme="majorBidi"/>
        </w:rPr>
        <w:t xml:space="preserve"> Simply, a complete </w:t>
      </w:r>
      <w:r w:rsidRPr="00C15535">
        <w:rPr>
          <w:rFonts w:asciiTheme="majorBidi" w:eastAsia="Times New Roman" w:hAnsiTheme="majorBidi" w:cstheme="majorBidi"/>
          <w:b/>
          <w:bCs/>
          <w:highlight w:val="yellow"/>
        </w:rPr>
        <w:t>lack of identity.</w:t>
      </w:r>
      <w:r>
        <w:rPr>
          <w:rFonts w:asciiTheme="majorBidi" w:eastAsia="Times New Roman" w:hAnsiTheme="majorBidi" w:cstheme="majorBidi"/>
        </w:rPr>
        <w:t xml:space="preserve"> The fact, that we read last week that Esav married foreign idolatrous women clearly points to this </w:t>
      </w:r>
      <w:r w:rsidRPr="00C15535">
        <w:rPr>
          <w:rFonts w:asciiTheme="majorBidi" w:eastAsia="Times New Roman" w:hAnsiTheme="majorBidi" w:cstheme="majorBidi"/>
          <w:b/>
          <w:bCs/>
        </w:rPr>
        <w:t xml:space="preserve">lack of identity </w:t>
      </w:r>
      <w:r>
        <w:rPr>
          <w:rFonts w:asciiTheme="majorBidi" w:eastAsia="Times New Roman" w:hAnsiTheme="majorBidi" w:cstheme="majorBidi"/>
          <w:b/>
          <w:bCs/>
        </w:rPr>
        <w:t>–</w:t>
      </w:r>
      <w:r w:rsidRPr="00C15535">
        <w:rPr>
          <w:rFonts w:asciiTheme="majorBidi" w:eastAsia="Times New Roman" w:hAnsiTheme="majorBidi" w:cstheme="majorBidi"/>
          <w:b/>
          <w:bCs/>
        </w:rPr>
        <w:t xml:space="preserve"> </w:t>
      </w:r>
      <w:r>
        <w:rPr>
          <w:rFonts w:asciiTheme="majorBidi" w:eastAsia="Times New Roman" w:hAnsiTheme="majorBidi" w:cstheme="majorBidi"/>
          <w:b/>
          <w:bCs/>
        </w:rPr>
        <w:t>“</w:t>
      </w:r>
      <w:r w:rsidRPr="00C15535">
        <w:rPr>
          <w:rFonts w:asciiTheme="majorBidi" w:eastAsia="Times New Roman" w:hAnsiTheme="majorBidi" w:cstheme="majorBidi"/>
          <w:b/>
          <w:bCs/>
        </w:rPr>
        <w:t>Torat Tsiva-Lanu, Moshe: Morasha, Qehilat Ya’aqob. Moses commanded us the Torah, an inheritance of the congregation of Jacob</w:t>
      </w:r>
      <w:r>
        <w:rPr>
          <w:rFonts w:asciiTheme="majorBidi" w:eastAsia="Times New Roman" w:hAnsiTheme="majorBidi" w:cstheme="majorBidi"/>
          <w:b/>
          <w:bCs/>
        </w:rPr>
        <w:t>”</w:t>
      </w:r>
      <w:r w:rsidRPr="00C15535">
        <w:rPr>
          <w:rFonts w:asciiTheme="majorBidi" w:eastAsia="Times New Roman" w:hAnsiTheme="majorBidi" w:cstheme="majorBidi"/>
          <w:b/>
          <w:bCs/>
        </w:rPr>
        <w:t>.</w:t>
      </w:r>
      <w:r>
        <w:rPr>
          <w:rStyle w:val="FootnoteReference"/>
          <w:rFonts w:asciiTheme="majorBidi" w:eastAsia="Times New Roman" w:hAnsiTheme="majorBidi" w:cstheme="majorBidi"/>
          <w:b/>
          <w:bCs/>
        </w:rPr>
        <w:footnoteReference w:id="26"/>
      </w:r>
    </w:p>
    <w:p w:rsidR="00C15535" w:rsidRDefault="00C15535" w:rsidP="00AC1ED4">
      <w:pPr>
        <w:widowControl w:val="0"/>
        <w:spacing w:after="0" w:line="240" w:lineRule="auto"/>
        <w:jc w:val="both"/>
        <w:rPr>
          <w:rFonts w:asciiTheme="majorBidi" w:eastAsia="Times New Roman" w:hAnsiTheme="majorBidi" w:cstheme="majorBidi"/>
          <w:b/>
          <w:bCs/>
        </w:rPr>
      </w:pPr>
    </w:p>
    <w:p w:rsidR="00C15535" w:rsidRDefault="00AA5C66" w:rsidP="00AC1ED4">
      <w:pPr>
        <w:widowControl w:val="0"/>
        <w:spacing w:after="0" w:line="240" w:lineRule="auto"/>
        <w:jc w:val="both"/>
        <w:rPr>
          <w:rFonts w:asciiTheme="majorBidi" w:eastAsia="Times New Roman" w:hAnsiTheme="majorBidi" w:cstheme="majorBidi"/>
        </w:rPr>
      </w:pPr>
      <w:r w:rsidRPr="00AA5C66">
        <w:rPr>
          <w:rFonts w:asciiTheme="majorBidi" w:eastAsia="Times New Roman" w:hAnsiTheme="majorBidi" w:cstheme="majorBidi"/>
        </w:rPr>
        <w:t xml:space="preserve">May we all be found to be faithful </w:t>
      </w:r>
      <w:r w:rsidR="00234C30">
        <w:rPr>
          <w:rFonts w:asciiTheme="majorBidi" w:eastAsia="Times New Roman" w:hAnsiTheme="majorBidi" w:cstheme="majorBidi"/>
        </w:rPr>
        <w:t xml:space="preserve">and worthy </w:t>
      </w:r>
      <w:r w:rsidRPr="00AA5C66">
        <w:rPr>
          <w:rFonts w:asciiTheme="majorBidi" w:eastAsia="Times New Roman" w:hAnsiTheme="majorBidi" w:cstheme="majorBidi"/>
        </w:rPr>
        <w:t>servants of HaShem, studying Torah and teaching Torah, being generous with our fellowmen (specially fellow-Israelites) and Hakhamim “</w:t>
      </w:r>
      <w:r>
        <w:rPr>
          <w:rFonts w:asciiTheme="majorBidi" w:eastAsia="Times New Roman" w:hAnsiTheme="majorBidi" w:cstheme="majorBidi"/>
        </w:rPr>
        <w:t>acquiring many souls</w:t>
      </w:r>
      <w:r w:rsidRPr="00AA5C66">
        <w:rPr>
          <w:rFonts w:asciiTheme="majorBidi" w:eastAsia="Times New Roman" w:hAnsiTheme="majorBidi" w:cstheme="majorBidi"/>
        </w:rPr>
        <w:t>”</w:t>
      </w:r>
      <w:r>
        <w:rPr>
          <w:rFonts w:asciiTheme="majorBidi" w:eastAsia="Times New Roman" w:hAnsiTheme="majorBidi" w:cstheme="majorBidi"/>
        </w:rPr>
        <w:t>. Amen ve Amen!</w:t>
      </w:r>
    </w:p>
    <w:p w:rsidR="00AA5C66" w:rsidRDefault="00AA5C66" w:rsidP="00AC1ED4">
      <w:pPr>
        <w:widowControl w:val="0"/>
        <w:pBdr>
          <w:bottom w:val="double" w:sz="6" w:space="1" w:color="auto"/>
        </w:pBdr>
        <w:spacing w:after="0" w:line="240" w:lineRule="auto"/>
        <w:jc w:val="both"/>
        <w:rPr>
          <w:rFonts w:asciiTheme="majorBidi" w:eastAsia="Times New Roman" w:hAnsiTheme="majorBidi" w:cstheme="majorBidi"/>
        </w:rPr>
      </w:pPr>
    </w:p>
    <w:p w:rsidR="00322AAD" w:rsidRDefault="00322AAD" w:rsidP="00AC1ED4">
      <w:pPr>
        <w:widowControl w:val="0"/>
        <w:pBdr>
          <w:bottom w:val="double" w:sz="6" w:space="1" w:color="auto"/>
        </w:pBdr>
        <w:spacing w:after="0" w:line="240" w:lineRule="auto"/>
        <w:jc w:val="both"/>
        <w:rPr>
          <w:rFonts w:asciiTheme="majorBidi" w:eastAsia="Times New Roman" w:hAnsiTheme="majorBidi" w:cstheme="majorBidi"/>
        </w:rPr>
      </w:pPr>
    </w:p>
    <w:p w:rsidR="00C157B1" w:rsidRDefault="00C157B1" w:rsidP="00AC1ED4">
      <w:pPr>
        <w:widowControl w:val="0"/>
        <w:spacing w:after="0" w:line="240" w:lineRule="auto"/>
        <w:jc w:val="both"/>
        <w:rPr>
          <w:rFonts w:asciiTheme="majorBidi" w:eastAsia="Times New Roman" w:hAnsiTheme="majorBidi" w:cstheme="majorBidi"/>
        </w:rPr>
      </w:pPr>
    </w:p>
    <w:p w:rsidR="00DB0526" w:rsidRPr="00DB0526" w:rsidRDefault="00DB0526" w:rsidP="00AC1ED4">
      <w:pPr>
        <w:widowControl w:val="0"/>
        <w:spacing w:after="0" w:line="240" w:lineRule="auto"/>
        <w:jc w:val="both"/>
        <w:rPr>
          <w:rFonts w:ascii="Palatino Linotype" w:eastAsia="Times New Roman" w:hAnsi="Palatino Linotype" w:cstheme="majorBidi"/>
        </w:rPr>
      </w:pPr>
      <w:r w:rsidRPr="00DB0526">
        <w:rPr>
          <w:rFonts w:ascii="Palatino Linotype" w:hAnsi="Palatino Linotype"/>
          <w:b/>
          <w:bCs/>
          <w:color w:val="000000"/>
          <w:sz w:val="28"/>
          <w:szCs w:val="28"/>
          <w:lang w:val="en-AU"/>
        </w:rPr>
        <w:t>Ashlamatah:</w:t>
      </w:r>
      <w:r>
        <w:rPr>
          <w:rFonts w:ascii="Palatino Linotype" w:hAnsi="Palatino Linotype"/>
          <w:b/>
          <w:bCs/>
          <w:color w:val="000000"/>
          <w:sz w:val="28"/>
          <w:szCs w:val="28"/>
          <w:lang w:val="en-AU"/>
        </w:rPr>
        <w:t xml:space="preserve"> </w:t>
      </w:r>
      <w:r w:rsidRPr="00DB0526">
        <w:rPr>
          <w:rFonts w:ascii="Palatino Linotype" w:hAnsi="Palatino Linotype"/>
          <w:b/>
          <w:bCs/>
          <w:color w:val="000000"/>
          <w:sz w:val="28"/>
          <w:szCs w:val="28"/>
          <w:lang w:val="en-AU"/>
        </w:rPr>
        <w:t>1 Sam. 4:15 – 5:1 + 6:14</w:t>
      </w:r>
    </w:p>
    <w:p w:rsidR="00322AAD" w:rsidRDefault="00322AAD" w:rsidP="00AC1ED4">
      <w:pPr>
        <w:widowControl w:val="0"/>
        <w:spacing w:after="0" w:line="240" w:lineRule="auto"/>
        <w:jc w:val="both"/>
        <w:rPr>
          <w:rFonts w:asciiTheme="majorBidi" w:eastAsia="Times New Roman" w:hAnsiTheme="majorBidi" w:cstheme="majorBidi"/>
          <w:b/>
          <w:bCs/>
        </w:rPr>
      </w:pPr>
    </w:p>
    <w:tbl>
      <w:tblPr>
        <w:tblStyle w:val="TableGrid"/>
        <w:tblW w:w="0" w:type="auto"/>
        <w:tblLook w:val="04A0" w:firstRow="1" w:lastRow="0" w:firstColumn="1" w:lastColumn="0" w:noHBand="0" w:noVBand="1"/>
      </w:tblPr>
      <w:tblGrid>
        <w:gridCol w:w="5130"/>
        <w:gridCol w:w="5084"/>
      </w:tblGrid>
      <w:tr w:rsidR="00DB0526" w:rsidTr="00DB0526">
        <w:tc>
          <w:tcPr>
            <w:tcW w:w="5220" w:type="dxa"/>
          </w:tcPr>
          <w:p w:rsidR="00DB0526" w:rsidRDefault="00DB0526" w:rsidP="00AC1ED4">
            <w:pPr>
              <w:widowControl w:val="0"/>
              <w:jc w:val="center"/>
              <w:rPr>
                <w:rFonts w:asciiTheme="majorBidi" w:eastAsia="Times New Roman" w:hAnsiTheme="majorBidi" w:cstheme="majorBidi"/>
                <w:b/>
                <w:bCs/>
              </w:rPr>
            </w:pPr>
            <w:r w:rsidRPr="00DB0526">
              <w:rPr>
                <w:rFonts w:asciiTheme="majorBidi" w:eastAsia="Times New Roman" w:hAnsiTheme="majorBidi" w:cstheme="majorBidi"/>
                <w:b/>
                <w:bCs/>
                <w:lang w:val="en-AU"/>
              </w:rPr>
              <w:t>JUDAICA PRESS TRANSLATION</w:t>
            </w:r>
          </w:p>
        </w:tc>
        <w:tc>
          <w:tcPr>
            <w:tcW w:w="5220" w:type="dxa"/>
          </w:tcPr>
          <w:p w:rsidR="00DB0526" w:rsidRDefault="00DB0526" w:rsidP="00AC1ED4">
            <w:pPr>
              <w:widowControl w:val="0"/>
              <w:jc w:val="center"/>
              <w:rPr>
                <w:rFonts w:asciiTheme="majorBidi" w:eastAsia="Times New Roman" w:hAnsiTheme="majorBidi" w:cstheme="majorBidi"/>
                <w:b/>
                <w:bCs/>
              </w:rPr>
            </w:pPr>
            <w:r w:rsidRPr="00754653">
              <w:rPr>
                <w:rFonts w:ascii="Times New Roman" w:eastAsia="Times New Roman" w:hAnsi="Times New Roman" w:cs="Times New Roman"/>
                <w:b/>
                <w:bCs/>
                <w:lang w:val="en-AU"/>
              </w:rPr>
              <w:t>TARGUM</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15. </w:t>
            </w:r>
            <w:r w:rsidRPr="00BE4FB9">
              <w:rPr>
                <w:rFonts w:asciiTheme="majorBidi" w:eastAsia="Times New Roman" w:hAnsiTheme="majorBidi" w:cstheme="majorBidi"/>
              </w:rPr>
              <w:t xml:space="preserve">Now </w:t>
            </w:r>
            <w:r w:rsidRPr="00BE4FB9">
              <w:rPr>
                <w:rFonts w:asciiTheme="majorBidi" w:eastAsia="Times New Roman" w:hAnsiTheme="majorBidi" w:cstheme="majorBidi"/>
                <w:b/>
                <w:bCs/>
              </w:rPr>
              <w:t xml:space="preserve">Eli </w:t>
            </w:r>
            <w:r w:rsidRPr="00BE4FB9">
              <w:rPr>
                <w:rFonts w:asciiTheme="majorBidi" w:eastAsia="Times New Roman" w:hAnsiTheme="majorBidi" w:cstheme="majorBidi"/>
                <w:b/>
                <w:bCs/>
                <w:highlight w:val="yellow"/>
              </w:rPr>
              <w:t>was ninety- eight years old, and his eyes were set, and he could not see.</w:t>
            </w:r>
          </w:p>
        </w:tc>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15. </w:t>
            </w:r>
            <w:r w:rsidR="003226D0" w:rsidRPr="003226D0">
              <w:rPr>
                <w:rFonts w:asciiTheme="majorBidi" w:eastAsia="Times New Roman" w:hAnsiTheme="majorBidi" w:cstheme="majorBidi"/>
              </w:rPr>
              <w:t xml:space="preserve">And Eli was ninety-eight years old, and his eyes were set, and he was not able to see. 16. 17. </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16. </w:t>
            </w:r>
            <w:r w:rsidRPr="007F78B2">
              <w:rPr>
                <w:rFonts w:asciiTheme="majorBidi" w:eastAsia="Times New Roman" w:hAnsiTheme="majorBidi" w:cstheme="majorBidi"/>
              </w:rPr>
              <w:t>And the man said to Eli, "I am the one who has come from the battle array, and I fled from the battle array today." And he said, "What happened, my son?"</w:t>
            </w:r>
          </w:p>
        </w:tc>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16. </w:t>
            </w:r>
            <w:r w:rsidR="003226D0" w:rsidRPr="003226D0">
              <w:rPr>
                <w:rFonts w:asciiTheme="majorBidi" w:eastAsia="Times New Roman" w:hAnsiTheme="majorBidi" w:cstheme="majorBidi"/>
              </w:rPr>
              <w:t>And the man said to Eli: "I have come from the battle line, and I have fled from the line of battle this day." And he said: "What was the situation, my son?"</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17. </w:t>
            </w:r>
            <w:r w:rsidRPr="007F78B2">
              <w:rPr>
                <w:rFonts w:asciiTheme="majorBidi" w:eastAsia="Times New Roman" w:hAnsiTheme="majorBidi" w:cstheme="majorBidi"/>
              </w:rPr>
              <w:t xml:space="preserve">And the one who had reported the news, answered and said, "Israel fled before the Philistines, and also there was a great slaughter among the people, and also your two sons perished, and the Ark of </w:t>
            </w:r>
            <w:r w:rsidR="00545DCD">
              <w:rPr>
                <w:rFonts w:asciiTheme="majorBidi" w:eastAsia="Times New Roman" w:hAnsiTheme="majorBidi" w:cstheme="majorBidi"/>
              </w:rPr>
              <w:t>GOD</w:t>
            </w:r>
            <w:r w:rsidRPr="007F78B2">
              <w:rPr>
                <w:rFonts w:asciiTheme="majorBidi" w:eastAsia="Times New Roman" w:hAnsiTheme="majorBidi" w:cstheme="majorBidi"/>
              </w:rPr>
              <w:t xml:space="preserve"> was taken." </w:t>
            </w:r>
            <w:r>
              <w:rPr>
                <w:rFonts w:asciiTheme="majorBidi" w:eastAsia="Times New Roman" w:hAnsiTheme="majorBidi" w:cstheme="majorBidi"/>
              </w:rPr>
              <w:t xml:space="preserve">        </w:t>
            </w:r>
            <w:r w:rsidRPr="007F78B2">
              <w:rPr>
                <w:rFonts w:asciiTheme="majorBidi" w:eastAsia="Times New Roman" w:hAnsiTheme="majorBidi" w:cstheme="majorBidi"/>
                <w:b/>
                <w:bCs/>
              </w:rPr>
              <w:t>{P}</w:t>
            </w:r>
            <w:r>
              <w:rPr>
                <w:rFonts w:asciiTheme="majorBidi" w:eastAsia="Times New Roman" w:hAnsiTheme="majorBidi" w:cstheme="majorBidi"/>
              </w:rPr>
              <w:t xml:space="preserve">       </w:t>
            </w:r>
          </w:p>
        </w:tc>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17. </w:t>
            </w:r>
            <w:r>
              <w:rPr>
                <w:rFonts w:asciiTheme="majorBidi" w:eastAsia="Times New Roman" w:hAnsiTheme="majorBidi" w:cstheme="majorBidi"/>
              </w:rPr>
              <w:t xml:space="preserve"> </w:t>
            </w:r>
            <w:r w:rsidR="003226D0" w:rsidRPr="003226D0">
              <w:rPr>
                <w:rFonts w:asciiTheme="majorBidi" w:eastAsia="Times New Roman" w:hAnsiTheme="majorBidi" w:cstheme="majorBidi"/>
              </w:rPr>
              <w:t>And the one who was bringing the news answered and said: "Israel has fled from before the Philistines, and there was also a great slaughter among the people. And also your two sons Ho</w:t>
            </w:r>
            <w:r w:rsidR="003226D0">
              <w:rPr>
                <w:rFonts w:asciiTheme="majorBidi" w:eastAsia="Times New Roman" w:hAnsiTheme="majorBidi" w:cstheme="majorBidi"/>
              </w:rPr>
              <w:t xml:space="preserve">phni and Phinehas, were killed and the ark of the </w:t>
            </w:r>
            <w:r w:rsidR="00545DCD">
              <w:rPr>
                <w:rFonts w:asciiTheme="majorBidi" w:eastAsia="Times New Roman" w:hAnsiTheme="majorBidi" w:cstheme="majorBidi"/>
              </w:rPr>
              <w:t>LORD</w:t>
            </w:r>
            <w:r w:rsidR="003226D0" w:rsidRPr="003226D0">
              <w:rPr>
                <w:rFonts w:asciiTheme="majorBidi" w:eastAsia="Times New Roman" w:hAnsiTheme="majorBidi" w:cstheme="majorBidi"/>
              </w:rPr>
              <w:t xml:space="preserve"> was</w:t>
            </w:r>
            <w:r>
              <w:rPr>
                <w:rFonts w:asciiTheme="majorBidi" w:eastAsia="Times New Roman" w:hAnsiTheme="majorBidi" w:cstheme="majorBidi"/>
              </w:rPr>
              <w:t xml:space="preserve"> </w:t>
            </w:r>
            <w:r w:rsidR="003226D0">
              <w:rPr>
                <w:rFonts w:asciiTheme="majorBidi" w:eastAsia="Times New Roman" w:hAnsiTheme="majorBidi" w:cstheme="majorBidi"/>
              </w:rPr>
              <w:t>captured."</w:t>
            </w:r>
            <w:r>
              <w:rPr>
                <w:rFonts w:asciiTheme="majorBidi" w:eastAsia="Times New Roman" w:hAnsiTheme="majorBidi" w:cstheme="majorBidi"/>
              </w:rPr>
              <w:t xml:space="preserve"> </w:t>
            </w:r>
            <w:r w:rsidRPr="007F78B2">
              <w:rPr>
                <w:rFonts w:asciiTheme="majorBidi" w:eastAsia="Times New Roman" w:hAnsiTheme="majorBidi" w:cstheme="majorBidi"/>
                <w:b/>
                <w:bCs/>
              </w:rPr>
              <w:t>{P}</w:t>
            </w:r>
            <w:r>
              <w:rPr>
                <w:rFonts w:asciiTheme="majorBidi" w:eastAsia="Times New Roman" w:hAnsiTheme="majorBidi" w:cstheme="majorBidi"/>
              </w:rPr>
              <w:t xml:space="preserve">       </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18. </w:t>
            </w:r>
            <w:r w:rsidRPr="007F78B2">
              <w:rPr>
                <w:rFonts w:asciiTheme="majorBidi" w:eastAsia="Times New Roman" w:hAnsiTheme="majorBidi" w:cstheme="majorBidi"/>
              </w:rPr>
              <w:t xml:space="preserve">And it was, when he mentioned the Ark of </w:t>
            </w:r>
            <w:r w:rsidR="00545DCD">
              <w:rPr>
                <w:rFonts w:asciiTheme="majorBidi" w:eastAsia="Times New Roman" w:hAnsiTheme="majorBidi" w:cstheme="majorBidi"/>
              </w:rPr>
              <w:t>GOD</w:t>
            </w:r>
            <w:r w:rsidRPr="007F78B2">
              <w:rPr>
                <w:rFonts w:asciiTheme="majorBidi" w:eastAsia="Times New Roman" w:hAnsiTheme="majorBidi" w:cstheme="majorBidi"/>
              </w:rPr>
              <w:t>, that he (Eli) fell off the chair backward through the gate opening, and his neck broke and he died, and he had judged Israel for forty years.</w:t>
            </w:r>
          </w:p>
        </w:tc>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18. </w:t>
            </w:r>
            <w:r w:rsidR="003226D0" w:rsidRPr="003226D0">
              <w:rPr>
                <w:rFonts w:asciiTheme="majorBidi" w:eastAsia="Times New Roman" w:hAnsiTheme="majorBidi" w:cstheme="majorBidi"/>
              </w:rPr>
              <w:t>And when he</w:t>
            </w:r>
            <w:r w:rsidR="003226D0">
              <w:rPr>
                <w:rFonts w:asciiTheme="majorBidi" w:eastAsia="Times New Roman" w:hAnsiTheme="majorBidi" w:cstheme="majorBidi"/>
              </w:rPr>
              <w:t xml:space="preserve"> mentioned the ark of the </w:t>
            </w:r>
            <w:r w:rsidR="00545DCD">
              <w:rPr>
                <w:rFonts w:asciiTheme="majorBidi" w:eastAsia="Times New Roman" w:hAnsiTheme="majorBidi" w:cstheme="majorBidi"/>
              </w:rPr>
              <w:t>LORD</w:t>
            </w:r>
            <w:r w:rsidR="003226D0">
              <w:rPr>
                <w:rFonts w:asciiTheme="majorBidi" w:eastAsia="Times New Roman" w:hAnsiTheme="majorBidi" w:cstheme="majorBidi"/>
              </w:rPr>
              <w:t>,</w:t>
            </w:r>
            <w:r w:rsidR="003226D0" w:rsidRPr="003226D0">
              <w:rPr>
                <w:rFonts w:asciiTheme="majorBidi" w:eastAsia="Times New Roman" w:hAnsiTheme="majorBidi" w:cstheme="majorBidi"/>
              </w:rPr>
              <w:t xml:space="preserve"> he fell backwards from upon his chair onto the path -</w:t>
            </w:r>
            <w:r w:rsidR="003226D0">
              <w:rPr>
                <w:rFonts w:asciiTheme="majorBidi" w:eastAsia="Times New Roman" w:hAnsiTheme="majorBidi" w:cstheme="majorBidi"/>
              </w:rPr>
              <w:t xml:space="preserve"> </w:t>
            </w:r>
            <w:r w:rsidR="003226D0" w:rsidRPr="003226D0">
              <w:rPr>
                <w:rFonts w:asciiTheme="majorBidi" w:eastAsia="Times New Roman" w:hAnsiTheme="majorBidi" w:cstheme="majorBidi"/>
              </w:rPr>
              <w:t>of the road of</w:t>
            </w:r>
            <w:r w:rsidR="003226D0">
              <w:rPr>
                <w:rFonts w:asciiTheme="majorBidi" w:eastAsia="Times New Roman" w:hAnsiTheme="majorBidi" w:cstheme="majorBidi"/>
              </w:rPr>
              <w:t xml:space="preserve"> the gateway.</w:t>
            </w:r>
            <w:r w:rsidR="003226D0" w:rsidRPr="003226D0">
              <w:rPr>
                <w:rFonts w:asciiTheme="majorBidi" w:eastAsia="Times New Roman" w:hAnsiTheme="majorBidi" w:cstheme="majorBidi"/>
              </w:rPr>
              <w:t xml:space="preserve"> And his neck was broken, and he died, for he was an old and heavy man. And he</w:t>
            </w:r>
            <w:r w:rsidR="003226D0">
              <w:rPr>
                <w:rFonts w:asciiTheme="majorBidi" w:eastAsia="Times New Roman" w:hAnsiTheme="majorBidi" w:cstheme="majorBidi"/>
              </w:rPr>
              <w:t xml:space="preserve"> judged Israel for forty years.</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19. </w:t>
            </w:r>
            <w:r w:rsidRPr="007F78B2">
              <w:rPr>
                <w:rFonts w:asciiTheme="majorBidi" w:eastAsia="Times New Roman" w:hAnsiTheme="majorBidi" w:cstheme="majorBidi"/>
              </w:rPr>
              <w:t xml:space="preserve">And his daughter-in-law, Phinehas' wife, was with child, ready to give birth, and she heard the news concerning the taking of the Ark of </w:t>
            </w:r>
            <w:r w:rsidR="00545DCD">
              <w:rPr>
                <w:rFonts w:asciiTheme="majorBidi" w:eastAsia="Times New Roman" w:hAnsiTheme="majorBidi" w:cstheme="majorBidi"/>
              </w:rPr>
              <w:t>GOD</w:t>
            </w:r>
            <w:r w:rsidRPr="007F78B2">
              <w:rPr>
                <w:rFonts w:asciiTheme="majorBidi" w:eastAsia="Times New Roman" w:hAnsiTheme="majorBidi" w:cstheme="majorBidi"/>
              </w:rPr>
              <w:t>, and that her father-in-law and her husband had died. And she knelt and gave birth, for her pains had suddenly come upon her.</w:t>
            </w:r>
          </w:p>
        </w:tc>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19. </w:t>
            </w:r>
            <w:r w:rsidR="003226D0">
              <w:rPr>
                <w:rFonts w:asciiTheme="majorBidi" w:eastAsia="Times New Roman" w:hAnsiTheme="majorBidi" w:cstheme="majorBidi"/>
              </w:rPr>
              <w:t>And his daughter-in-law, t</w:t>
            </w:r>
            <w:r w:rsidR="003226D0" w:rsidRPr="003226D0">
              <w:rPr>
                <w:rFonts w:asciiTheme="majorBidi" w:eastAsia="Times New Roman" w:hAnsiTheme="majorBidi" w:cstheme="majorBidi"/>
              </w:rPr>
              <w:t xml:space="preserve">he wife of Phinehas, was pregnant, about to give </w:t>
            </w:r>
            <w:r w:rsidR="003226D0">
              <w:rPr>
                <w:rFonts w:asciiTheme="majorBidi" w:eastAsia="Times New Roman" w:hAnsiTheme="majorBidi" w:cstheme="majorBidi"/>
              </w:rPr>
              <w:t>birth.</w:t>
            </w:r>
            <w:r w:rsidR="003226D0" w:rsidRPr="003226D0">
              <w:rPr>
                <w:rFonts w:asciiTheme="majorBidi" w:eastAsia="Times New Roman" w:hAnsiTheme="majorBidi" w:cstheme="majorBidi"/>
              </w:rPr>
              <w:t xml:space="preserve"> And she heard the </w:t>
            </w:r>
            <w:r w:rsidR="003226D0">
              <w:rPr>
                <w:rFonts w:asciiTheme="majorBidi" w:eastAsia="Times New Roman" w:hAnsiTheme="majorBidi" w:cstheme="majorBidi"/>
              </w:rPr>
              <w:t xml:space="preserve">report that the ark of the </w:t>
            </w:r>
            <w:r w:rsidR="00545DCD">
              <w:rPr>
                <w:rFonts w:asciiTheme="majorBidi" w:eastAsia="Times New Roman" w:hAnsiTheme="majorBidi" w:cstheme="majorBidi"/>
              </w:rPr>
              <w:t>LORD</w:t>
            </w:r>
            <w:r w:rsidR="003226D0" w:rsidRPr="003226D0">
              <w:rPr>
                <w:rFonts w:asciiTheme="majorBidi" w:eastAsia="Times New Roman" w:hAnsiTheme="majorBidi" w:cstheme="majorBidi"/>
              </w:rPr>
              <w:t xml:space="preserve"> was captured and that her father-in-law was dead a</w:t>
            </w:r>
            <w:r w:rsidR="003226D0">
              <w:rPr>
                <w:rFonts w:asciiTheme="majorBidi" w:eastAsia="Times New Roman" w:hAnsiTheme="majorBidi" w:cstheme="majorBidi"/>
              </w:rPr>
              <w:t>nd that her husband was killed.</w:t>
            </w:r>
            <w:r w:rsidR="003226D0" w:rsidRPr="003226D0">
              <w:rPr>
                <w:rFonts w:asciiTheme="majorBidi" w:eastAsia="Times New Roman" w:hAnsiTheme="majorBidi" w:cstheme="majorBidi"/>
              </w:rPr>
              <w:t xml:space="preserve"> And she bowed down and gave bir</w:t>
            </w:r>
            <w:r w:rsidR="003226D0">
              <w:rPr>
                <w:rFonts w:asciiTheme="majorBidi" w:eastAsia="Times New Roman" w:hAnsiTheme="majorBidi" w:cstheme="majorBidi"/>
              </w:rPr>
              <w:t>th, for her pains agitated her.</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20. </w:t>
            </w:r>
            <w:r w:rsidRPr="007F78B2">
              <w:rPr>
                <w:rFonts w:asciiTheme="majorBidi" w:eastAsia="Times New Roman" w:hAnsiTheme="majorBidi" w:cstheme="majorBidi"/>
              </w:rPr>
              <w:t>And about the time of her dying, the women who were standing by her, said, "Do not fear, for you have borne a son," and she did not answer, neither did she heed.</w:t>
            </w:r>
          </w:p>
        </w:tc>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20. </w:t>
            </w:r>
            <w:r w:rsidR="003226D0" w:rsidRPr="003226D0">
              <w:rPr>
                <w:rFonts w:asciiTheme="majorBidi" w:eastAsia="Times New Roman" w:hAnsiTheme="majorBidi" w:cstheme="majorBidi"/>
              </w:rPr>
              <w:t>And about th</w:t>
            </w:r>
            <w:r w:rsidR="003226D0">
              <w:rPr>
                <w:rFonts w:asciiTheme="majorBidi" w:eastAsia="Times New Roman" w:hAnsiTheme="majorBidi" w:cstheme="majorBidi"/>
              </w:rPr>
              <w:t>e time of her death, the women</w:t>
            </w:r>
            <w:r w:rsidR="003226D0" w:rsidRPr="003226D0">
              <w:rPr>
                <w:rFonts w:asciiTheme="majorBidi" w:eastAsia="Times New Roman" w:hAnsiTheme="majorBidi" w:cstheme="majorBidi"/>
              </w:rPr>
              <w:t xml:space="preserve"> who were standing around her spoke: "Do not fear, for y</w:t>
            </w:r>
            <w:r w:rsidR="003226D0">
              <w:rPr>
                <w:rFonts w:asciiTheme="majorBidi" w:eastAsia="Times New Roman" w:hAnsiTheme="majorBidi" w:cstheme="majorBidi"/>
              </w:rPr>
              <w:t>ou have borne a male child." And she did not answer</w:t>
            </w:r>
            <w:r w:rsidR="003226D0" w:rsidRPr="003226D0">
              <w:rPr>
                <w:rFonts w:asciiTheme="majorBidi" w:eastAsia="Times New Roman" w:hAnsiTheme="majorBidi" w:cstheme="majorBidi"/>
              </w:rPr>
              <w:t xml:space="preserve"> and did not pay attention.</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21. </w:t>
            </w:r>
            <w:r w:rsidRPr="007F78B2">
              <w:rPr>
                <w:rFonts w:asciiTheme="majorBidi" w:eastAsia="Times New Roman" w:hAnsiTheme="majorBidi" w:cstheme="majorBidi"/>
              </w:rPr>
              <w:t xml:space="preserve">And she called the child Ichabod, saying, </w:t>
            </w:r>
            <w:r w:rsidRPr="003226D0">
              <w:rPr>
                <w:rFonts w:asciiTheme="majorBidi" w:eastAsia="Times New Roman" w:hAnsiTheme="majorBidi" w:cstheme="majorBidi"/>
                <w:b/>
                <w:bCs/>
                <w:highlight w:val="yellow"/>
              </w:rPr>
              <w:t>"Glory has been exiled from Israel,</w:t>
            </w:r>
            <w:r w:rsidR="003226D0" w:rsidRPr="003226D0">
              <w:rPr>
                <w:rFonts w:asciiTheme="majorBidi" w:eastAsia="Times New Roman" w:hAnsiTheme="majorBidi" w:cstheme="majorBidi"/>
                <w:b/>
                <w:bCs/>
                <w:highlight w:val="yellow"/>
              </w:rPr>
              <w:t>”</w:t>
            </w:r>
            <w:r w:rsidRPr="007F78B2">
              <w:rPr>
                <w:rFonts w:asciiTheme="majorBidi" w:eastAsia="Times New Roman" w:hAnsiTheme="majorBidi" w:cstheme="majorBidi"/>
              </w:rPr>
              <w:t xml:space="preserve"> because the Ark of </w:t>
            </w:r>
            <w:r w:rsidR="00545DCD">
              <w:rPr>
                <w:rFonts w:asciiTheme="majorBidi" w:eastAsia="Times New Roman" w:hAnsiTheme="majorBidi" w:cstheme="majorBidi"/>
              </w:rPr>
              <w:t>GOD</w:t>
            </w:r>
            <w:r w:rsidRPr="007F78B2">
              <w:rPr>
                <w:rFonts w:asciiTheme="majorBidi" w:eastAsia="Times New Roman" w:hAnsiTheme="majorBidi" w:cstheme="majorBidi"/>
              </w:rPr>
              <w:t xml:space="preserve"> has been taken, and because of her</w:t>
            </w:r>
            <w:r w:rsidR="003226D0">
              <w:rPr>
                <w:rFonts w:asciiTheme="majorBidi" w:eastAsia="Times New Roman" w:hAnsiTheme="majorBidi" w:cstheme="majorBidi"/>
              </w:rPr>
              <w:t xml:space="preserve"> father-in-law and her husband.</w:t>
            </w:r>
          </w:p>
        </w:tc>
        <w:tc>
          <w:tcPr>
            <w:tcW w:w="5220" w:type="dxa"/>
          </w:tcPr>
          <w:p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21. </w:t>
            </w:r>
            <w:r w:rsidR="003226D0" w:rsidRPr="003226D0">
              <w:rPr>
                <w:rFonts w:asciiTheme="majorBidi" w:eastAsia="Times New Roman" w:hAnsiTheme="majorBidi" w:cstheme="majorBidi"/>
              </w:rPr>
              <w:t xml:space="preserve">And she called the boy Ichabod, saying: </w:t>
            </w:r>
            <w:r w:rsidR="003226D0" w:rsidRPr="003226D0">
              <w:rPr>
                <w:rFonts w:asciiTheme="majorBidi" w:eastAsia="Times New Roman" w:hAnsiTheme="majorBidi" w:cstheme="majorBidi"/>
                <w:b/>
                <w:bCs/>
                <w:highlight w:val="yellow"/>
              </w:rPr>
              <w:t>"Glory has been exiled from Israel,"</w:t>
            </w:r>
            <w:r w:rsidR="003226D0">
              <w:rPr>
                <w:rFonts w:asciiTheme="majorBidi" w:eastAsia="Times New Roman" w:hAnsiTheme="majorBidi" w:cstheme="majorBidi"/>
              </w:rPr>
              <w:t xml:space="preserve"> because the ark of the </w:t>
            </w:r>
            <w:r w:rsidR="00545DCD">
              <w:rPr>
                <w:rFonts w:asciiTheme="majorBidi" w:eastAsia="Times New Roman" w:hAnsiTheme="majorBidi" w:cstheme="majorBidi"/>
              </w:rPr>
              <w:t>LORD</w:t>
            </w:r>
            <w:r w:rsidR="003226D0" w:rsidRPr="003226D0">
              <w:rPr>
                <w:rFonts w:asciiTheme="majorBidi" w:eastAsia="Times New Roman" w:hAnsiTheme="majorBidi" w:cstheme="majorBidi"/>
              </w:rPr>
              <w:t xml:space="preserve"> was captured and because her father-in-law was dead and because her husband was killed."</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22.  </w:t>
            </w:r>
            <w:r w:rsidRPr="007F78B2">
              <w:rPr>
                <w:rFonts w:asciiTheme="majorBidi" w:eastAsia="Times New Roman" w:hAnsiTheme="majorBidi" w:cstheme="majorBidi"/>
              </w:rPr>
              <w:t xml:space="preserve">And she said, </w:t>
            </w:r>
            <w:r w:rsidRPr="003226D0">
              <w:rPr>
                <w:rFonts w:asciiTheme="majorBidi" w:eastAsia="Times New Roman" w:hAnsiTheme="majorBidi" w:cstheme="majorBidi"/>
                <w:b/>
                <w:bCs/>
                <w:highlight w:val="yellow"/>
              </w:rPr>
              <w:t xml:space="preserve">"Glory has been exiled from Israel, for the Ark of </w:t>
            </w:r>
            <w:r w:rsidR="00545DCD">
              <w:rPr>
                <w:rFonts w:asciiTheme="majorBidi" w:eastAsia="Times New Roman" w:hAnsiTheme="majorBidi" w:cstheme="majorBidi"/>
                <w:b/>
                <w:bCs/>
                <w:highlight w:val="yellow"/>
              </w:rPr>
              <w:t>GOD</w:t>
            </w:r>
            <w:r w:rsidRPr="003226D0">
              <w:rPr>
                <w:rFonts w:asciiTheme="majorBidi" w:eastAsia="Times New Roman" w:hAnsiTheme="majorBidi" w:cstheme="majorBidi"/>
                <w:b/>
                <w:bCs/>
                <w:highlight w:val="yellow"/>
              </w:rPr>
              <w:t xml:space="preserve"> has been taken."</w:t>
            </w:r>
            <w:r>
              <w:rPr>
                <w:rFonts w:asciiTheme="majorBidi" w:eastAsia="Times New Roman" w:hAnsiTheme="majorBidi" w:cstheme="majorBidi"/>
              </w:rPr>
              <w:t xml:space="preserve"> </w:t>
            </w:r>
            <w:r w:rsidRPr="007F78B2">
              <w:rPr>
                <w:rFonts w:asciiTheme="majorBidi" w:eastAsia="Times New Roman" w:hAnsiTheme="majorBidi" w:cstheme="majorBidi"/>
                <w:b/>
                <w:bCs/>
              </w:rPr>
              <w:t>{P}</w:t>
            </w:r>
          </w:p>
        </w:tc>
        <w:tc>
          <w:tcPr>
            <w:tcW w:w="5220" w:type="dxa"/>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22.  </w:t>
            </w:r>
            <w:r w:rsidR="003226D0" w:rsidRPr="003226D0">
              <w:rPr>
                <w:rFonts w:asciiTheme="majorBidi" w:eastAsia="Times New Roman" w:hAnsiTheme="majorBidi" w:cstheme="majorBidi"/>
              </w:rPr>
              <w:t xml:space="preserve">And she said: </w:t>
            </w:r>
            <w:r w:rsidR="003226D0" w:rsidRPr="003226D0">
              <w:rPr>
                <w:rFonts w:asciiTheme="majorBidi" w:eastAsia="Times New Roman" w:hAnsiTheme="majorBidi" w:cstheme="majorBidi"/>
                <w:b/>
                <w:bCs/>
                <w:highlight w:val="yellow"/>
              </w:rPr>
              <w:t xml:space="preserve">"Glory has 'been exiled from Israel, for the ark of the </w:t>
            </w:r>
            <w:r w:rsidR="00545DCD">
              <w:rPr>
                <w:rFonts w:asciiTheme="majorBidi" w:eastAsia="Times New Roman" w:hAnsiTheme="majorBidi" w:cstheme="majorBidi"/>
                <w:b/>
                <w:bCs/>
                <w:highlight w:val="yellow"/>
              </w:rPr>
              <w:t>LORD</w:t>
            </w:r>
            <w:r w:rsidR="003226D0" w:rsidRPr="003226D0">
              <w:rPr>
                <w:rFonts w:asciiTheme="majorBidi" w:eastAsia="Times New Roman" w:hAnsiTheme="majorBidi" w:cstheme="majorBidi"/>
                <w:b/>
                <w:bCs/>
                <w:highlight w:val="yellow"/>
              </w:rPr>
              <w:t xml:space="preserve"> has been captured."</w:t>
            </w:r>
            <w:r>
              <w:rPr>
                <w:rFonts w:asciiTheme="majorBidi" w:eastAsia="Times New Roman" w:hAnsiTheme="majorBidi" w:cstheme="majorBidi"/>
              </w:rPr>
              <w:t xml:space="preserve"> </w:t>
            </w:r>
            <w:r w:rsidRPr="007F78B2">
              <w:rPr>
                <w:rFonts w:asciiTheme="majorBidi" w:eastAsia="Times New Roman" w:hAnsiTheme="majorBidi" w:cstheme="majorBidi"/>
                <w:b/>
                <w:bCs/>
              </w:rPr>
              <w:t>{P}</w:t>
            </w: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p>
        </w:tc>
        <w:tc>
          <w:tcPr>
            <w:tcW w:w="5220" w:type="dxa"/>
          </w:tcPr>
          <w:p w:rsidR="007F78B2" w:rsidRPr="00DB0526" w:rsidRDefault="007F78B2" w:rsidP="00AC1ED4">
            <w:pPr>
              <w:widowControl w:val="0"/>
              <w:jc w:val="both"/>
              <w:rPr>
                <w:rFonts w:asciiTheme="majorBidi" w:eastAsia="Times New Roman" w:hAnsiTheme="majorBidi" w:cstheme="majorBidi"/>
              </w:rPr>
            </w:pP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 </w:t>
            </w:r>
            <w:r w:rsidRPr="007F78B2">
              <w:rPr>
                <w:rFonts w:asciiTheme="majorBidi" w:eastAsia="Times New Roman" w:hAnsiTheme="majorBidi" w:cstheme="majorBidi"/>
              </w:rPr>
              <w:t xml:space="preserve">Now, the Philistines had taken the Ark of </w:t>
            </w:r>
            <w:r w:rsidR="00545DCD">
              <w:rPr>
                <w:rFonts w:asciiTheme="majorBidi" w:eastAsia="Times New Roman" w:hAnsiTheme="majorBidi" w:cstheme="majorBidi"/>
              </w:rPr>
              <w:t>GOD</w:t>
            </w:r>
            <w:r w:rsidRPr="007F78B2">
              <w:rPr>
                <w:rFonts w:asciiTheme="majorBidi" w:eastAsia="Times New Roman" w:hAnsiTheme="majorBidi" w:cstheme="majorBidi"/>
              </w:rPr>
              <w:t>, and brou</w:t>
            </w:r>
            <w:r>
              <w:rPr>
                <w:rFonts w:asciiTheme="majorBidi" w:eastAsia="Times New Roman" w:hAnsiTheme="majorBidi" w:cstheme="majorBidi"/>
              </w:rPr>
              <w:t>ght it from Ebenezer to Ashdod.</w:t>
            </w:r>
          </w:p>
        </w:tc>
        <w:tc>
          <w:tcPr>
            <w:tcW w:w="5220" w:type="dxa"/>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 </w:t>
            </w:r>
            <w:r w:rsidR="00E537C9" w:rsidRPr="00E537C9">
              <w:rPr>
                <w:rFonts w:asciiTheme="majorBidi" w:eastAsia="Times New Roman" w:hAnsiTheme="majorBidi" w:cstheme="majorBidi"/>
              </w:rPr>
              <w:t xml:space="preserve">And the ark of the </w:t>
            </w:r>
            <w:r w:rsidR="00545DCD">
              <w:rPr>
                <w:rFonts w:asciiTheme="majorBidi" w:eastAsia="Times New Roman" w:hAnsiTheme="majorBidi" w:cstheme="majorBidi"/>
              </w:rPr>
              <w:t>LORD</w:t>
            </w:r>
            <w:r w:rsidR="00E537C9" w:rsidRPr="00E537C9">
              <w:rPr>
                <w:rFonts w:asciiTheme="majorBidi" w:eastAsia="Times New Roman" w:hAnsiTheme="majorBidi" w:cstheme="majorBidi"/>
              </w:rPr>
              <w:t xml:space="preserve"> was in the cities</w:t>
            </w:r>
            <w:r w:rsidR="00E537C9" w:rsidRPr="00E537C9">
              <w:rPr>
                <w:rFonts w:asciiTheme="majorBidi" w:eastAsia="Times New Roman" w:hAnsiTheme="majorBidi" w:cstheme="majorBidi"/>
                <w:i/>
                <w:iCs/>
              </w:rPr>
              <w:t xml:space="preserve"> </w:t>
            </w:r>
            <w:r w:rsidR="00E537C9" w:rsidRPr="00E537C9">
              <w:rPr>
                <w:rFonts w:asciiTheme="majorBidi" w:eastAsia="Times New Roman" w:hAnsiTheme="majorBidi" w:cstheme="majorBidi"/>
              </w:rPr>
              <w:t>of the P</w:t>
            </w:r>
            <w:r w:rsidR="00E537C9">
              <w:rPr>
                <w:rFonts w:asciiTheme="majorBidi" w:eastAsia="Times New Roman" w:hAnsiTheme="majorBidi" w:cstheme="majorBidi"/>
              </w:rPr>
              <w:t>hilistines for seven months.</w:t>
            </w:r>
          </w:p>
        </w:tc>
      </w:tr>
      <w:tr w:rsidR="007F78B2" w:rsidTr="00BE4FB9">
        <w:tc>
          <w:tcPr>
            <w:tcW w:w="5220" w:type="dxa"/>
            <w:shd w:val="clear" w:color="auto" w:fill="DDD9C3" w:themeFill="background2" w:themeFillShade="E6"/>
          </w:tcPr>
          <w:p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 </w:t>
            </w:r>
            <w:r w:rsidRPr="007F78B2">
              <w:rPr>
                <w:rFonts w:asciiTheme="majorBidi" w:eastAsia="Times New Roman" w:hAnsiTheme="majorBidi" w:cstheme="majorBidi"/>
              </w:rPr>
              <w:t xml:space="preserve">And the Philistines took the Ark of </w:t>
            </w:r>
            <w:r w:rsidR="00545DCD">
              <w:rPr>
                <w:rFonts w:asciiTheme="majorBidi" w:eastAsia="Times New Roman" w:hAnsiTheme="majorBidi" w:cstheme="majorBidi"/>
              </w:rPr>
              <w:t>GOD</w:t>
            </w:r>
            <w:r w:rsidRPr="007F78B2">
              <w:rPr>
                <w:rFonts w:asciiTheme="majorBidi" w:eastAsia="Times New Roman" w:hAnsiTheme="majorBidi" w:cstheme="majorBidi"/>
              </w:rPr>
              <w:t xml:space="preserve"> and brought it to the house of Dagon, and set it up beside Dagon. </w:t>
            </w:r>
            <w:r>
              <w:rPr>
                <w:rFonts w:asciiTheme="majorBidi" w:eastAsia="Times New Roman" w:hAnsiTheme="majorBidi" w:cstheme="majorBidi"/>
              </w:rPr>
              <w:t xml:space="preserve">   </w:t>
            </w:r>
            <w:r w:rsidRPr="007F78B2">
              <w:rPr>
                <w:rFonts w:asciiTheme="majorBidi" w:eastAsia="Times New Roman" w:hAnsiTheme="majorBidi" w:cstheme="majorBidi"/>
                <w:b/>
                <w:bCs/>
              </w:rPr>
              <w:t>{S}</w:t>
            </w:r>
          </w:p>
        </w:tc>
        <w:tc>
          <w:tcPr>
            <w:tcW w:w="5220" w:type="dxa"/>
            <w:shd w:val="clear" w:color="auto" w:fill="DDD9C3" w:themeFill="background2" w:themeFillShade="E6"/>
          </w:tcPr>
          <w:p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 </w:t>
            </w:r>
            <w:r w:rsidR="00E537C9" w:rsidRPr="00E537C9">
              <w:rPr>
                <w:rFonts w:asciiTheme="majorBidi" w:eastAsia="Times New Roman" w:hAnsiTheme="majorBidi" w:cstheme="majorBidi"/>
              </w:rPr>
              <w:t>And the Philistines called to the priests and the d</w:t>
            </w:r>
            <w:r w:rsidR="00E537C9">
              <w:rPr>
                <w:rFonts w:asciiTheme="majorBidi" w:eastAsia="Times New Roman" w:hAnsiTheme="majorBidi" w:cstheme="majorBidi"/>
              </w:rPr>
              <w:t xml:space="preserve">iviners, saying: "What will we do to the ark of the </w:t>
            </w:r>
            <w:r w:rsidR="00545DCD">
              <w:rPr>
                <w:rFonts w:asciiTheme="majorBidi" w:eastAsia="Times New Roman" w:hAnsiTheme="majorBidi" w:cstheme="majorBidi"/>
              </w:rPr>
              <w:t>LORD</w:t>
            </w:r>
            <w:r w:rsidR="00E537C9">
              <w:rPr>
                <w:rFonts w:asciiTheme="majorBidi" w:eastAsia="Times New Roman" w:hAnsiTheme="majorBidi" w:cstheme="majorBidi"/>
              </w:rPr>
              <w:t>? Inform us with what we wi</w:t>
            </w:r>
            <w:r w:rsidR="00E537C9" w:rsidRPr="00E537C9">
              <w:rPr>
                <w:rFonts w:asciiTheme="majorBidi" w:eastAsia="Times New Roman" w:hAnsiTheme="majorBidi" w:cstheme="majorBidi"/>
              </w:rPr>
              <w:t>ll send it to its place?"</w:t>
            </w:r>
            <w:r>
              <w:rPr>
                <w:rFonts w:asciiTheme="majorBidi" w:eastAsia="Times New Roman" w:hAnsiTheme="majorBidi" w:cstheme="majorBidi"/>
              </w:rPr>
              <w:t xml:space="preserve"> </w:t>
            </w:r>
            <w:r w:rsidRPr="007F78B2">
              <w:rPr>
                <w:rFonts w:asciiTheme="majorBidi" w:eastAsia="Times New Roman" w:hAnsiTheme="majorBidi" w:cstheme="majorBidi"/>
                <w:b/>
                <w:bCs/>
              </w:rPr>
              <w:t>{S}</w:t>
            </w:r>
          </w:p>
        </w:tc>
      </w:tr>
      <w:tr w:rsidR="007F78B2" w:rsidTr="00DB0526">
        <w:tc>
          <w:tcPr>
            <w:tcW w:w="5220" w:type="dxa"/>
          </w:tcPr>
          <w:p w:rsidR="007F78B2" w:rsidRDefault="007F78B2" w:rsidP="00AC1ED4">
            <w:pPr>
              <w:widowControl w:val="0"/>
              <w:jc w:val="both"/>
              <w:rPr>
                <w:rFonts w:asciiTheme="majorBidi" w:eastAsia="Times New Roman" w:hAnsiTheme="majorBidi" w:cstheme="majorBidi"/>
              </w:rPr>
            </w:pPr>
          </w:p>
        </w:tc>
        <w:tc>
          <w:tcPr>
            <w:tcW w:w="5220" w:type="dxa"/>
          </w:tcPr>
          <w:p w:rsidR="007F78B2" w:rsidRDefault="007F78B2" w:rsidP="00AC1ED4">
            <w:pPr>
              <w:widowControl w:val="0"/>
              <w:jc w:val="both"/>
              <w:rPr>
                <w:rFonts w:asciiTheme="majorBidi" w:eastAsia="Times New Roman" w:hAnsiTheme="majorBidi" w:cstheme="majorBidi"/>
              </w:rPr>
            </w:pPr>
          </w:p>
        </w:tc>
      </w:tr>
      <w:tr w:rsidR="007F78B2" w:rsidTr="00DB0526">
        <w:tc>
          <w:tcPr>
            <w:tcW w:w="5220" w:type="dxa"/>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14. </w:t>
            </w:r>
            <w:r w:rsidRPr="007F78B2">
              <w:rPr>
                <w:rFonts w:asciiTheme="majorBidi" w:eastAsia="Times New Roman" w:hAnsiTheme="majorBidi" w:cstheme="majorBidi"/>
              </w:rPr>
              <w:t>And the cart had come to the field of Joshua, the Beth-shemeshite, and stood there, and there was a huge stone. And they split the wood, and the cows, they offered up a</w:t>
            </w:r>
            <w:r w:rsidR="00BE4FB9">
              <w:rPr>
                <w:rFonts w:asciiTheme="majorBidi" w:eastAsia="Times New Roman" w:hAnsiTheme="majorBidi" w:cstheme="majorBidi"/>
              </w:rPr>
              <w:t xml:space="preserve">s a burnt offering to the </w:t>
            </w:r>
            <w:r w:rsidR="00545DCD">
              <w:rPr>
                <w:rFonts w:asciiTheme="majorBidi" w:eastAsia="Times New Roman" w:hAnsiTheme="majorBidi" w:cstheme="majorBidi"/>
              </w:rPr>
              <w:t>LORD</w:t>
            </w:r>
            <w:r w:rsidR="00BE4FB9">
              <w:rPr>
                <w:rFonts w:asciiTheme="majorBidi" w:eastAsia="Times New Roman" w:hAnsiTheme="majorBidi" w:cstheme="majorBidi"/>
              </w:rPr>
              <w:t>.</w:t>
            </w:r>
          </w:p>
        </w:tc>
        <w:tc>
          <w:tcPr>
            <w:tcW w:w="5220" w:type="dxa"/>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14. </w:t>
            </w:r>
            <w:r w:rsidR="00E537C9" w:rsidRPr="00E537C9">
              <w:rPr>
                <w:rFonts w:asciiTheme="majorBidi" w:eastAsia="Times New Roman" w:hAnsiTheme="majorBidi" w:cstheme="majorBidi"/>
              </w:rPr>
              <w:t>And the wagon came to the field to J</w:t>
            </w:r>
            <w:r w:rsidR="00E537C9">
              <w:rPr>
                <w:rFonts w:asciiTheme="majorBidi" w:eastAsia="Times New Roman" w:hAnsiTheme="majorBidi" w:cstheme="majorBidi"/>
              </w:rPr>
              <w:t>oshua who was from Beth-shemesh</w:t>
            </w:r>
            <w:r w:rsidR="00E537C9" w:rsidRPr="00E537C9">
              <w:rPr>
                <w:rFonts w:asciiTheme="majorBidi" w:eastAsia="Times New Roman" w:hAnsiTheme="majorBidi" w:cstheme="majorBidi"/>
              </w:rPr>
              <w:t xml:space="preserve"> and it stopped there. And a great stone was there. And they chopped up the wood of the wagon, and they offered up </w:t>
            </w:r>
            <w:r w:rsidR="00E537C9">
              <w:rPr>
                <w:rFonts w:asciiTheme="majorBidi" w:eastAsia="Times New Roman" w:hAnsiTheme="majorBidi" w:cstheme="majorBidi"/>
              </w:rPr>
              <w:t xml:space="preserve">the cows as a holocaust before the </w:t>
            </w:r>
            <w:r w:rsidR="00545DCD">
              <w:rPr>
                <w:rFonts w:asciiTheme="majorBidi" w:eastAsia="Times New Roman" w:hAnsiTheme="majorBidi" w:cstheme="majorBidi"/>
              </w:rPr>
              <w:t>LORD</w:t>
            </w:r>
            <w:r w:rsidR="00E537C9">
              <w:rPr>
                <w:rFonts w:asciiTheme="majorBidi" w:eastAsia="Times New Roman" w:hAnsiTheme="majorBidi" w:cstheme="majorBidi"/>
              </w:rPr>
              <w:t>.</w:t>
            </w:r>
            <w:r w:rsidR="00E537C9" w:rsidRPr="00E537C9">
              <w:rPr>
                <w:rFonts w:asciiTheme="majorBidi" w:eastAsia="Times New Roman" w:hAnsiTheme="majorBidi" w:cstheme="majorBidi"/>
              </w:rPr>
              <w:t xml:space="preserve"> </w:t>
            </w:r>
          </w:p>
        </w:tc>
      </w:tr>
      <w:tr w:rsidR="007F78B2" w:rsidTr="00BE4FB9">
        <w:tc>
          <w:tcPr>
            <w:tcW w:w="5220" w:type="dxa"/>
            <w:shd w:val="clear" w:color="auto" w:fill="DDD9C3" w:themeFill="background2" w:themeFillShade="E6"/>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15. </w:t>
            </w:r>
            <w:r w:rsidR="00BE4FB9" w:rsidRPr="00BE4FB9">
              <w:rPr>
                <w:rFonts w:asciiTheme="majorBidi" w:eastAsia="Times New Roman" w:hAnsiTheme="majorBidi" w:cstheme="majorBidi"/>
              </w:rPr>
              <w:t xml:space="preserve">And the Levites took down the Ark of the </w:t>
            </w:r>
            <w:r w:rsidR="00545DCD">
              <w:rPr>
                <w:rFonts w:asciiTheme="majorBidi" w:eastAsia="Times New Roman" w:hAnsiTheme="majorBidi" w:cstheme="majorBidi"/>
              </w:rPr>
              <w:t>LORD</w:t>
            </w:r>
            <w:r w:rsidR="00BE4FB9" w:rsidRPr="00BE4FB9">
              <w:rPr>
                <w:rFonts w:asciiTheme="majorBidi" w:eastAsia="Times New Roman" w:hAnsiTheme="majorBidi" w:cstheme="majorBidi"/>
              </w:rPr>
              <w:t xml:space="preserve">, and the box which was with it, wherein were the golden objects, and they placed them on the huge stone, and the men of Beth-shemesh offered up burnt offerings and slaughtered sacrifices on that day, to the </w:t>
            </w:r>
            <w:r w:rsidR="00545DCD">
              <w:rPr>
                <w:rFonts w:asciiTheme="majorBidi" w:eastAsia="Times New Roman" w:hAnsiTheme="majorBidi" w:cstheme="majorBidi"/>
              </w:rPr>
              <w:t>LORD</w:t>
            </w:r>
            <w:r w:rsidR="00BE4FB9" w:rsidRPr="00BE4FB9">
              <w:rPr>
                <w:rFonts w:asciiTheme="majorBidi" w:eastAsia="Times New Roman" w:hAnsiTheme="majorBidi" w:cstheme="majorBidi"/>
              </w:rPr>
              <w:t>.</w:t>
            </w:r>
          </w:p>
        </w:tc>
        <w:tc>
          <w:tcPr>
            <w:tcW w:w="5220" w:type="dxa"/>
            <w:shd w:val="clear" w:color="auto" w:fill="DDD9C3" w:themeFill="background2" w:themeFillShade="E6"/>
          </w:tcPr>
          <w:p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15. </w:t>
            </w:r>
            <w:r w:rsidR="00E537C9" w:rsidRPr="00E537C9">
              <w:rPr>
                <w:rFonts w:asciiTheme="majorBidi" w:eastAsia="Times New Roman" w:hAnsiTheme="majorBidi" w:cstheme="majorBidi"/>
              </w:rPr>
              <w:t xml:space="preserve">And the Levites </w:t>
            </w:r>
            <w:r w:rsidR="00E537C9">
              <w:rPr>
                <w:rFonts w:asciiTheme="majorBidi" w:eastAsia="Times New Roman" w:hAnsiTheme="majorBidi" w:cstheme="majorBidi"/>
              </w:rPr>
              <w:t xml:space="preserve">brought down the ark of the </w:t>
            </w:r>
            <w:r w:rsidR="00545DCD">
              <w:rPr>
                <w:rFonts w:asciiTheme="majorBidi" w:eastAsia="Times New Roman" w:hAnsiTheme="majorBidi" w:cstheme="majorBidi"/>
              </w:rPr>
              <w:t>LORD</w:t>
            </w:r>
            <w:r w:rsidR="00E537C9" w:rsidRPr="00E537C9">
              <w:rPr>
                <w:rFonts w:asciiTheme="majorBidi" w:eastAsia="Times New Roman" w:hAnsiTheme="majorBidi" w:cstheme="majorBidi"/>
              </w:rPr>
              <w:t xml:space="preserve"> and the chest that was with it in which were the vessels of gold. And they set it upon the great stone. And the men of Beth-shemesh brought up h</w:t>
            </w:r>
            <w:r w:rsidR="00E537C9">
              <w:rPr>
                <w:rFonts w:asciiTheme="majorBidi" w:eastAsia="Times New Roman" w:hAnsiTheme="majorBidi" w:cstheme="majorBidi"/>
              </w:rPr>
              <w:t xml:space="preserve">olocausts and slaughtered holy sacrifices on that day before the </w:t>
            </w:r>
            <w:r w:rsidR="00545DCD">
              <w:rPr>
                <w:rFonts w:asciiTheme="majorBidi" w:eastAsia="Times New Roman" w:hAnsiTheme="majorBidi" w:cstheme="majorBidi"/>
              </w:rPr>
              <w:t>LORD</w:t>
            </w:r>
            <w:r w:rsidR="00E537C9" w:rsidRPr="00E537C9">
              <w:rPr>
                <w:rFonts w:asciiTheme="majorBidi" w:eastAsia="Times New Roman" w:hAnsiTheme="majorBidi" w:cstheme="majorBidi"/>
              </w:rPr>
              <w:t>.</w:t>
            </w:r>
          </w:p>
        </w:tc>
      </w:tr>
      <w:tr w:rsidR="007F78B2" w:rsidTr="00BE4FB9">
        <w:tc>
          <w:tcPr>
            <w:tcW w:w="5220" w:type="dxa"/>
            <w:shd w:val="clear" w:color="auto" w:fill="DDD9C3" w:themeFill="background2" w:themeFillShade="E6"/>
          </w:tcPr>
          <w:p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16. </w:t>
            </w:r>
            <w:r w:rsidR="00BE4FB9" w:rsidRPr="00BE4FB9">
              <w:rPr>
                <w:rFonts w:asciiTheme="majorBidi" w:eastAsia="Times New Roman" w:hAnsiTheme="majorBidi" w:cstheme="majorBidi"/>
              </w:rPr>
              <w:t xml:space="preserve">And the five </w:t>
            </w:r>
            <w:r w:rsidR="00545DCD">
              <w:rPr>
                <w:rFonts w:asciiTheme="majorBidi" w:eastAsia="Times New Roman" w:hAnsiTheme="majorBidi" w:cstheme="majorBidi"/>
              </w:rPr>
              <w:t>lord</w:t>
            </w:r>
            <w:r w:rsidR="00E537C9">
              <w:rPr>
                <w:rFonts w:asciiTheme="majorBidi" w:eastAsia="Times New Roman" w:hAnsiTheme="majorBidi" w:cstheme="majorBidi"/>
              </w:rPr>
              <w:t xml:space="preserve">s </w:t>
            </w:r>
            <w:r w:rsidR="00BE4FB9" w:rsidRPr="00BE4FB9">
              <w:rPr>
                <w:rFonts w:asciiTheme="majorBidi" w:eastAsia="Times New Roman" w:hAnsiTheme="majorBidi" w:cstheme="majorBidi"/>
              </w:rPr>
              <w:t>of the Philistines had seen, and they returned to Ekron on that day.</w:t>
            </w:r>
            <w:r w:rsidR="00BE4FB9">
              <w:rPr>
                <w:rFonts w:asciiTheme="majorBidi" w:eastAsia="Times New Roman" w:hAnsiTheme="majorBidi" w:cstheme="majorBidi"/>
              </w:rPr>
              <w:t xml:space="preserve"> </w:t>
            </w:r>
            <w:r w:rsidRPr="007F78B2">
              <w:rPr>
                <w:rFonts w:asciiTheme="majorBidi" w:eastAsia="Times New Roman" w:hAnsiTheme="majorBidi" w:cstheme="majorBidi"/>
                <w:b/>
                <w:bCs/>
              </w:rPr>
              <w:t>{S}</w:t>
            </w:r>
          </w:p>
        </w:tc>
        <w:tc>
          <w:tcPr>
            <w:tcW w:w="5220" w:type="dxa"/>
            <w:shd w:val="clear" w:color="auto" w:fill="DDD9C3" w:themeFill="background2" w:themeFillShade="E6"/>
          </w:tcPr>
          <w:p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16. </w:t>
            </w:r>
            <w:r w:rsidR="00E537C9" w:rsidRPr="00E537C9">
              <w:rPr>
                <w:rFonts w:asciiTheme="majorBidi" w:eastAsia="Times New Roman" w:hAnsiTheme="majorBidi" w:cstheme="majorBidi"/>
              </w:rPr>
              <w:t>And the five chiefs of the Philistines saw and returned to Ekron on that day.</w:t>
            </w:r>
            <w:r>
              <w:rPr>
                <w:rFonts w:asciiTheme="majorBidi" w:eastAsia="Times New Roman" w:hAnsiTheme="majorBidi" w:cstheme="majorBidi"/>
              </w:rPr>
              <w:t xml:space="preserve">  </w:t>
            </w:r>
            <w:r w:rsidRPr="007F78B2">
              <w:rPr>
                <w:rFonts w:asciiTheme="majorBidi" w:eastAsia="Times New Roman" w:hAnsiTheme="majorBidi" w:cstheme="majorBidi"/>
                <w:b/>
                <w:bCs/>
              </w:rPr>
              <w:t>{S}</w:t>
            </w:r>
          </w:p>
        </w:tc>
      </w:tr>
      <w:tr w:rsidR="007F78B2" w:rsidTr="00DB0526">
        <w:tc>
          <w:tcPr>
            <w:tcW w:w="5220" w:type="dxa"/>
          </w:tcPr>
          <w:p w:rsidR="007F78B2" w:rsidRDefault="007F78B2" w:rsidP="00AC1ED4">
            <w:pPr>
              <w:widowControl w:val="0"/>
              <w:jc w:val="both"/>
              <w:rPr>
                <w:rFonts w:asciiTheme="majorBidi" w:eastAsia="Times New Roman" w:hAnsiTheme="majorBidi" w:cstheme="majorBidi"/>
              </w:rPr>
            </w:pPr>
          </w:p>
        </w:tc>
        <w:tc>
          <w:tcPr>
            <w:tcW w:w="5220" w:type="dxa"/>
          </w:tcPr>
          <w:p w:rsidR="007F78B2" w:rsidRPr="00DB0526" w:rsidRDefault="007F78B2" w:rsidP="00AC1ED4">
            <w:pPr>
              <w:widowControl w:val="0"/>
              <w:jc w:val="both"/>
              <w:rPr>
                <w:rFonts w:asciiTheme="majorBidi" w:eastAsia="Times New Roman" w:hAnsiTheme="majorBidi" w:cstheme="majorBidi"/>
              </w:rPr>
            </w:pPr>
          </w:p>
        </w:tc>
      </w:tr>
    </w:tbl>
    <w:p w:rsidR="00C15535" w:rsidRDefault="00C15535" w:rsidP="00AC1ED4">
      <w:pPr>
        <w:widowControl w:val="0"/>
        <w:spacing w:after="0" w:line="240" w:lineRule="auto"/>
        <w:jc w:val="both"/>
        <w:rPr>
          <w:rFonts w:asciiTheme="majorBidi" w:eastAsia="Times New Roman" w:hAnsiTheme="majorBidi" w:cstheme="majorBidi"/>
          <w:b/>
          <w:bCs/>
        </w:rPr>
      </w:pPr>
    </w:p>
    <w:p w:rsidR="002B4B03" w:rsidRDefault="002B4B03" w:rsidP="00AC1ED4">
      <w:pPr>
        <w:widowControl w:val="0"/>
        <w:spacing w:after="0" w:line="240" w:lineRule="auto"/>
        <w:jc w:val="both"/>
        <w:rPr>
          <w:rFonts w:asciiTheme="majorBidi" w:eastAsia="Times New Roman" w:hAnsiTheme="majorBidi" w:cstheme="majorBidi"/>
          <w:b/>
          <w:bCs/>
        </w:rPr>
      </w:pPr>
    </w:p>
    <w:p w:rsidR="00466A34" w:rsidRPr="00944C43" w:rsidRDefault="00944C43" w:rsidP="00AC1ED4">
      <w:pPr>
        <w:widowControl w:val="0"/>
        <w:spacing w:after="0" w:line="240" w:lineRule="auto"/>
        <w:jc w:val="both"/>
        <w:rPr>
          <w:rFonts w:ascii="Palatino Linotype" w:eastAsia="Times New Roman" w:hAnsi="Palatino Linotype" w:cstheme="majorBidi"/>
          <w:b/>
          <w:bCs/>
          <w:sz w:val="28"/>
          <w:szCs w:val="28"/>
        </w:rPr>
      </w:pPr>
      <w:r w:rsidRPr="00944C43">
        <w:rPr>
          <w:rFonts w:ascii="Palatino Linotype" w:eastAsia="Times New Roman" w:hAnsi="Palatino Linotype" w:cstheme="majorBidi"/>
          <w:b/>
          <w:bCs/>
          <w:sz w:val="28"/>
          <w:szCs w:val="28"/>
        </w:rPr>
        <w:t>Rashi’s Commentary on 1 Sam. 4:15 – 5:1 + 6:14</w:t>
      </w:r>
    </w:p>
    <w:p w:rsidR="00466A34" w:rsidRDefault="00466A34" w:rsidP="00AC1ED4">
      <w:pPr>
        <w:widowControl w:val="0"/>
        <w:spacing w:after="0" w:line="240" w:lineRule="auto"/>
        <w:jc w:val="both"/>
        <w:rPr>
          <w:rFonts w:asciiTheme="majorBidi" w:eastAsia="Times New Roman" w:hAnsiTheme="majorBidi" w:cstheme="majorBidi"/>
          <w:b/>
          <w:bCs/>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his neck</w:t>
      </w:r>
      <w:r>
        <w:rPr>
          <w:rFonts w:ascii="Times New Roman" w:eastAsiaTheme="minorHAnsi" w:hAnsi="Times New Roman" w:cs="Times New Roman"/>
          <w:color w:val="000000"/>
          <w:szCs w:val="24"/>
        </w:rPr>
        <w:t xml:space="preserve"> (Heb. ‘mafrakto’) ‘targum mafrakuthei’ the bone of the neck.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was with child, ready to give birth</w:t>
      </w:r>
      <w:r>
        <w:rPr>
          <w:rFonts w:ascii="Times New Roman" w:eastAsiaTheme="minorHAnsi" w:hAnsi="Times New Roman" w:cs="Times New Roman"/>
          <w:color w:val="000000"/>
          <w:szCs w:val="24"/>
        </w:rPr>
        <w:t xml:space="preserve"> (Heb. ‘lolath.’) We are compelled (to agree) that the meaning of this word, is ‘to give birth,’ like ‘laledeth,’ although (the daleth is missing), and there is no similar form (in the Scriptures). Menahem, (however,) joined this (with other verb forms) in the section dealing with the word, ‘yelalah,’ wailing, because her birth pangs came upon her with wailing. The root of the word ‘yelalah,’ is the ‘lamed’ alone.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had suddenly come upon her</w:t>
      </w:r>
      <w:r>
        <w:rPr>
          <w:rFonts w:ascii="Times New Roman" w:eastAsiaTheme="minorHAnsi" w:hAnsi="Times New Roman" w:cs="Times New Roman"/>
          <w:color w:val="000000"/>
          <w:szCs w:val="24"/>
        </w:rPr>
        <w:t xml:space="preserve"> They were unnatural, and that is why she died.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her pains</w:t>
      </w:r>
      <w:r w:rsidR="003521FC">
        <w:rPr>
          <w:rFonts w:ascii="Times New Roman" w:eastAsiaTheme="minorHAnsi" w:hAnsi="Times New Roman" w:cs="Times New Roman"/>
          <w:color w:val="000000"/>
          <w:szCs w:val="24"/>
        </w:rPr>
        <w:t xml:space="preserve"> (translation follows Metzudat</w:t>
      </w:r>
      <w:r>
        <w:rPr>
          <w:rFonts w:ascii="Times New Roman" w:eastAsiaTheme="minorHAnsi" w:hAnsi="Times New Roman" w:cs="Times New Roman"/>
          <w:color w:val="000000"/>
          <w:szCs w:val="24"/>
        </w:rPr>
        <w:t xml:space="preserve"> Zion. Rashi, however, explains it as ‘hinges’;) i.e., the hinges of the doors of her womb, in French, charniere.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Ichabod</w:t>
      </w:r>
      <w:r>
        <w:rPr>
          <w:rFonts w:ascii="Times New Roman" w:eastAsiaTheme="minorHAnsi" w:hAnsi="Times New Roman" w:cs="Times New Roman"/>
          <w:color w:val="000000"/>
          <w:szCs w:val="24"/>
        </w:rPr>
        <w:t xml:space="preserve"> There is no glory, like ‘ein kabod.’ Similarly (Job 22:30), He will save ‘i naki’ one who is not innocent, like ‘ein naki.’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because the Ark of </w:t>
      </w:r>
      <w:r w:rsidR="00545DCD">
        <w:rPr>
          <w:rFonts w:ascii="Times New Roman" w:eastAsiaTheme="minorHAnsi" w:hAnsi="Times New Roman" w:cs="Times New Roman"/>
          <w:b/>
          <w:color w:val="000000"/>
          <w:szCs w:val="24"/>
        </w:rPr>
        <w:t>GOD</w:t>
      </w:r>
      <w:r>
        <w:rPr>
          <w:rFonts w:ascii="Times New Roman" w:eastAsiaTheme="minorHAnsi" w:hAnsi="Times New Roman" w:cs="Times New Roman"/>
          <w:b/>
          <w:color w:val="000000"/>
          <w:szCs w:val="24"/>
        </w:rPr>
        <w:t xml:space="preserve"> has been taken</w:t>
      </w:r>
      <w:r>
        <w:rPr>
          <w:rFonts w:ascii="Times New Roman" w:eastAsiaTheme="minorHAnsi" w:hAnsi="Times New Roman" w:cs="Times New Roman"/>
          <w:color w:val="000000"/>
          <w:szCs w:val="24"/>
        </w:rPr>
        <w:t xml:space="preserve"> (Lit., to the being taken of the Ark of </w:t>
      </w:r>
      <w:r w:rsidR="00545DCD">
        <w:rPr>
          <w:rFonts w:ascii="Times New Roman" w:eastAsiaTheme="minorHAnsi" w:hAnsi="Times New Roman" w:cs="Times New Roman"/>
          <w:color w:val="000000"/>
          <w:szCs w:val="24"/>
        </w:rPr>
        <w:t>GOD</w:t>
      </w:r>
      <w:r>
        <w:rPr>
          <w:rFonts w:ascii="Times New Roman" w:eastAsiaTheme="minorHAnsi" w:hAnsi="Times New Roman" w:cs="Times New Roman"/>
          <w:color w:val="000000"/>
          <w:szCs w:val="24"/>
        </w:rPr>
        <w:t xml:space="preserve">.) Like “because of the being taken of the Ark of </w:t>
      </w:r>
      <w:r w:rsidR="00545DCD">
        <w:rPr>
          <w:rFonts w:ascii="Times New Roman" w:eastAsiaTheme="minorHAnsi" w:hAnsi="Times New Roman" w:cs="Times New Roman"/>
          <w:color w:val="000000"/>
          <w:szCs w:val="24"/>
        </w:rPr>
        <w:t>GOD</w:t>
      </w:r>
      <w:r>
        <w:rPr>
          <w:rFonts w:ascii="Times New Roman" w:eastAsiaTheme="minorHAnsi" w:hAnsi="Times New Roman" w:cs="Times New Roman"/>
          <w:color w:val="000000"/>
          <w:szCs w:val="24"/>
        </w:rPr>
        <w:t xml:space="preserve">,” but it is unnecessary to remove it from the expression of ‘to’ for the one who understands its meaning.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because the Ark of </w:t>
      </w:r>
      <w:r w:rsidR="00545DCD">
        <w:rPr>
          <w:rFonts w:ascii="Times New Roman" w:eastAsiaTheme="minorHAnsi" w:hAnsi="Times New Roman" w:cs="Times New Roman"/>
          <w:b/>
          <w:color w:val="000000"/>
          <w:szCs w:val="24"/>
        </w:rPr>
        <w:t>GOD</w:t>
      </w:r>
      <w:r>
        <w:rPr>
          <w:rFonts w:ascii="Times New Roman" w:eastAsiaTheme="minorHAnsi" w:hAnsi="Times New Roman" w:cs="Times New Roman"/>
          <w:b/>
          <w:color w:val="000000"/>
          <w:szCs w:val="24"/>
        </w:rPr>
        <w:t xml:space="preserve"> was taken</w:t>
      </w:r>
      <w:r>
        <w:rPr>
          <w:rFonts w:ascii="Times New Roman" w:eastAsiaTheme="minorHAnsi" w:hAnsi="Times New Roman" w:cs="Times New Roman"/>
          <w:color w:val="000000"/>
          <w:szCs w:val="24"/>
        </w:rPr>
        <w:t xml:space="preserve"> In French, “envers l’etre pris,” (concerning the being taken).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because of her father-in-law</w:t>
      </w:r>
      <w:r>
        <w:rPr>
          <w:rFonts w:ascii="Times New Roman" w:eastAsiaTheme="minorHAnsi" w:hAnsi="Times New Roman" w:cs="Times New Roman"/>
          <w:color w:val="000000"/>
          <w:szCs w:val="24"/>
        </w:rPr>
        <w:t xml:space="preserve"> and because of this misfortune that her father-in- law and husband had perished.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3521FC" w:rsidRDefault="003521FC"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lastRenderedPageBreak/>
        <w:t>Chapter 5</w:t>
      </w:r>
      <w:r>
        <w:rPr>
          <w:rFonts w:ascii="Times New Roman" w:eastAsiaTheme="minorHAnsi" w:hAnsi="Times New Roman" w:cs="Times New Roman"/>
          <w:color w:val="000000"/>
          <w:szCs w:val="24"/>
        </w:rPr>
        <w:t xml:space="preserve"> </w:t>
      </w:r>
    </w:p>
    <w:p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44C43" w:rsidRDefault="001819E6" w:rsidP="00AC1ED4">
      <w:pPr>
        <w:widowControl w:val="0"/>
        <w:spacing w:after="0" w:line="240" w:lineRule="auto"/>
        <w:jc w:val="both"/>
        <w:rPr>
          <w:rFonts w:ascii="Times New Roman" w:eastAsiaTheme="minorHAnsi" w:hAnsi="Times New Roman" w:cs="Times New Roman"/>
          <w:color w:val="000000"/>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house of Dagon</w:t>
      </w:r>
      <w:r>
        <w:rPr>
          <w:rFonts w:ascii="Times New Roman" w:eastAsiaTheme="minorHAnsi" w:hAnsi="Times New Roman" w:cs="Times New Roman"/>
          <w:color w:val="000000"/>
          <w:szCs w:val="24"/>
        </w:rPr>
        <w:t xml:space="preserve"> An idol made in the likeness of a fish.  </w:t>
      </w:r>
    </w:p>
    <w:p w:rsidR="003521FC" w:rsidRDefault="003521FC" w:rsidP="00AC1ED4">
      <w:pPr>
        <w:widowControl w:val="0"/>
        <w:pBdr>
          <w:bottom w:val="double" w:sz="6" w:space="1" w:color="auto"/>
        </w:pBdr>
        <w:spacing w:after="0" w:line="240" w:lineRule="auto"/>
        <w:jc w:val="both"/>
        <w:rPr>
          <w:rFonts w:ascii="Times New Roman" w:eastAsiaTheme="minorHAnsi" w:hAnsi="Times New Roman" w:cs="Times New Roman"/>
          <w:color w:val="000000"/>
          <w:szCs w:val="24"/>
        </w:rPr>
      </w:pPr>
    </w:p>
    <w:p w:rsidR="003521FC" w:rsidRDefault="003521FC" w:rsidP="00AC1ED4">
      <w:pPr>
        <w:widowControl w:val="0"/>
        <w:spacing w:after="0" w:line="240" w:lineRule="auto"/>
        <w:jc w:val="both"/>
        <w:rPr>
          <w:rFonts w:asciiTheme="majorBidi" w:eastAsia="Times New Roman" w:hAnsiTheme="majorBidi" w:cstheme="majorBidi"/>
          <w:b/>
          <w:bCs/>
        </w:rPr>
      </w:pPr>
    </w:p>
    <w:p w:rsidR="00C15535" w:rsidRPr="00E537C9" w:rsidRDefault="00E537C9" w:rsidP="00AC1ED4">
      <w:pPr>
        <w:widowControl w:val="0"/>
        <w:spacing w:after="0" w:line="240" w:lineRule="auto"/>
        <w:jc w:val="both"/>
        <w:rPr>
          <w:rFonts w:ascii="Palatino Linotype" w:eastAsia="Times New Roman" w:hAnsi="Palatino Linotype" w:cstheme="majorBidi"/>
          <w:b/>
          <w:bCs/>
          <w:sz w:val="28"/>
          <w:szCs w:val="28"/>
        </w:rPr>
      </w:pPr>
      <w:r w:rsidRPr="00E537C9">
        <w:rPr>
          <w:rFonts w:ascii="Palatino Linotype" w:eastAsia="Times New Roman" w:hAnsi="Palatino Linotype" w:cstheme="majorBidi"/>
          <w:b/>
          <w:bCs/>
          <w:sz w:val="28"/>
          <w:szCs w:val="28"/>
        </w:rPr>
        <w:t>Special Ashlamatah: 1 Sam. 20:18 &amp; 42</w:t>
      </w:r>
    </w:p>
    <w:p w:rsidR="00C15535" w:rsidRDefault="00C15535" w:rsidP="00AC1ED4">
      <w:pPr>
        <w:widowControl w:val="0"/>
        <w:spacing w:after="0" w:line="240" w:lineRule="auto"/>
        <w:jc w:val="both"/>
        <w:rPr>
          <w:rFonts w:asciiTheme="majorBidi" w:eastAsia="Times New Roman"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9"/>
        <w:gridCol w:w="5105"/>
      </w:tblGrid>
      <w:tr w:rsidR="00F1481E" w:rsidRPr="00F1481E" w:rsidTr="00F1481E">
        <w:trPr>
          <w:tblHeader/>
        </w:trPr>
        <w:tc>
          <w:tcPr>
            <w:tcW w:w="5220" w:type="dxa"/>
            <w:shd w:val="clear" w:color="auto" w:fill="FFFFFF"/>
            <w:tcMar>
              <w:top w:w="0" w:type="dxa"/>
              <w:left w:w="108" w:type="dxa"/>
              <w:bottom w:w="0" w:type="dxa"/>
              <w:right w:w="108" w:type="dxa"/>
            </w:tcMar>
            <w:hideMark/>
          </w:tcPr>
          <w:p w:rsidR="00F1481E" w:rsidRPr="00F1481E" w:rsidRDefault="00F1481E" w:rsidP="00AC1ED4">
            <w:pPr>
              <w:widowControl w:val="0"/>
              <w:spacing w:after="0" w:line="240" w:lineRule="auto"/>
              <w:jc w:val="center"/>
              <w:rPr>
                <w:rFonts w:eastAsia="Times New Roman" w:cs="Times New Roman"/>
              </w:rPr>
            </w:pPr>
            <w:r w:rsidRPr="00F1481E">
              <w:rPr>
                <w:rFonts w:ascii="Times New Roman" w:eastAsia="Times New Roman" w:hAnsi="Times New Roman" w:cs="Times New Roman"/>
                <w:b/>
                <w:bCs/>
                <w:lang w:val="en-AU"/>
              </w:rPr>
              <w:t>Rashi </w:t>
            </w:r>
            <w:r w:rsidRPr="00F1481E">
              <w:rPr>
                <w:rFonts w:ascii="Times New Roman" w:eastAsia="Times New Roman" w:hAnsi="Times New Roman" w:cs="Times New Roman"/>
                <w:b/>
                <w:bCs/>
              </w:rPr>
              <w:t>&amp;</w:t>
            </w:r>
          </w:p>
          <w:p w:rsidR="00F1481E" w:rsidRPr="00F1481E" w:rsidRDefault="00F1481E" w:rsidP="00AC1ED4">
            <w:pPr>
              <w:widowControl w:val="0"/>
              <w:spacing w:after="0" w:line="240" w:lineRule="auto"/>
              <w:jc w:val="center"/>
              <w:rPr>
                <w:rFonts w:eastAsia="Times New Roman" w:cs="Times New Roman"/>
              </w:rPr>
            </w:pPr>
            <w:r w:rsidRPr="00F1481E">
              <w:rPr>
                <w:rFonts w:ascii="Times New Roman" w:eastAsia="Times New Roman" w:hAnsi="Times New Roman" w:cs="Times New Roman"/>
                <w:b/>
                <w:bCs/>
                <w:i/>
                <w:iCs/>
              </w:rPr>
              <w:t>The Keter Crown Bible - Chorev</w:t>
            </w:r>
          </w:p>
        </w:tc>
        <w:tc>
          <w:tcPr>
            <w:tcW w:w="5220" w:type="dxa"/>
            <w:shd w:val="clear" w:color="auto" w:fill="FFFFFF"/>
            <w:tcMar>
              <w:top w:w="0" w:type="dxa"/>
              <w:left w:w="108" w:type="dxa"/>
              <w:bottom w:w="0" w:type="dxa"/>
              <w:right w:w="108" w:type="dxa"/>
            </w:tcMar>
            <w:hideMark/>
          </w:tcPr>
          <w:p w:rsidR="00F1481E" w:rsidRPr="00F1481E" w:rsidRDefault="00F1481E" w:rsidP="00AC1ED4">
            <w:pPr>
              <w:widowControl w:val="0"/>
              <w:spacing w:after="0" w:line="240" w:lineRule="auto"/>
              <w:jc w:val="center"/>
              <w:rPr>
                <w:rFonts w:eastAsia="Times New Roman" w:cs="Times New Roman"/>
              </w:rPr>
            </w:pPr>
            <w:r w:rsidRPr="00F1481E">
              <w:rPr>
                <w:rFonts w:ascii="Times New Roman" w:eastAsia="Times New Roman" w:hAnsi="Times New Roman" w:cs="Times New Roman"/>
                <w:b/>
                <w:bCs/>
                <w:lang w:val="en-AU"/>
              </w:rPr>
              <w:t>Targum</w:t>
            </w:r>
          </w:p>
        </w:tc>
      </w:tr>
      <w:tr w:rsidR="00F1481E" w:rsidRPr="00F1481E" w:rsidTr="00F1481E">
        <w:tc>
          <w:tcPr>
            <w:tcW w:w="5220" w:type="dxa"/>
            <w:shd w:val="clear" w:color="auto" w:fill="auto"/>
            <w:tcMar>
              <w:top w:w="0" w:type="dxa"/>
              <w:left w:w="108" w:type="dxa"/>
              <w:bottom w:w="0" w:type="dxa"/>
              <w:right w:w="108" w:type="dxa"/>
            </w:tcMar>
            <w:hideMark/>
          </w:tcPr>
          <w:p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t>18. </w:t>
            </w:r>
            <w:r w:rsidRPr="00F1481E">
              <w:rPr>
                <w:rFonts w:ascii="Times New Roman" w:eastAsia="Times New Roman" w:hAnsi="Times New Roman" w:cs="Times New Roman"/>
              </w:rPr>
              <w:t>And Jonathan said to him, "Tomorrow is the new moon, and you will be remembered, for your seat will be vacant.</w:t>
            </w:r>
          </w:p>
          <w:p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i/>
                <w:iCs/>
              </w:rPr>
              <w:t>18. Yonatan said to him, “Tomorrow is the new moon and you will be missed because your seat is empty.</w:t>
            </w:r>
          </w:p>
        </w:tc>
        <w:tc>
          <w:tcPr>
            <w:tcW w:w="5220" w:type="dxa"/>
            <w:shd w:val="clear" w:color="auto" w:fill="auto"/>
            <w:tcMar>
              <w:top w:w="0" w:type="dxa"/>
              <w:left w:w="108" w:type="dxa"/>
              <w:bottom w:w="0" w:type="dxa"/>
              <w:right w:w="108" w:type="dxa"/>
            </w:tcMar>
            <w:hideMark/>
          </w:tcPr>
          <w:p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t>18. And Jonathan said to him: “Tomorrow is the (new) moon, and you will be sought out, for your dining place will be empty.”</w:t>
            </w:r>
          </w:p>
        </w:tc>
      </w:tr>
      <w:tr w:rsidR="00F1481E" w:rsidRPr="00F1481E" w:rsidTr="00545DCD">
        <w:trPr>
          <w:trHeight w:val="2627"/>
        </w:trPr>
        <w:tc>
          <w:tcPr>
            <w:tcW w:w="5220" w:type="dxa"/>
            <w:shd w:val="clear" w:color="auto" w:fill="auto"/>
            <w:tcMar>
              <w:top w:w="0" w:type="dxa"/>
              <w:left w:w="108" w:type="dxa"/>
              <w:bottom w:w="0" w:type="dxa"/>
              <w:right w:w="108" w:type="dxa"/>
            </w:tcMar>
            <w:hideMark/>
          </w:tcPr>
          <w:p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t>42. </w:t>
            </w:r>
            <w:r w:rsidRPr="00F1481E">
              <w:rPr>
                <w:rFonts w:ascii="Times New Roman" w:eastAsia="Times New Roman" w:hAnsi="Times New Roman" w:cs="Times New Roman"/>
              </w:rPr>
              <w:t xml:space="preserve">And Jonathan said to David, "Go in peace! (And bear in mind) that we have sworn both of us in the name of the </w:t>
            </w:r>
            <w:r w:rsidR="00545DCD">
              <w:rPr>
                <w:rFonts w:ascii="Times New Roman" w:eastAsia="Times New Roman" w:hAnsi="Times New Roman" w:cs="Times New Roman"/>
              </w:rPr>
              <w:t>LORD</w:t>
            </w:r>
            <w:r w:rsidRPr="00F1481E">
              <w:rPr>
                <w:rFonts w:ascii="Times New Roman" w:eastAsia="Times New Roman" w:hAnsi="Times New Roman" w:cs="Times New Roman"/>
              </w:rPr>
              <w:t xml:space="preserve">, saying, 'May the </w:t>
            </w:r>
            <w:r w:rsidR="00545DCD">
              <w:rPr>
                <w:rFonts w:ascii="Times New Roman" w:eastAsia="Times New Roman" w:hAnsi="Times New Roman" w:cs="Times New Roman"/>
              </w:rPr>
              <w:t>LORD</w:t>
            </w:r>
            <w:r w:rsidRPr="00F1481E">
              <w:rPr>
                <w:rFonts w:ascii="Times New Roman" w:eastAsia="Times New Roman" w:hAnsi="Times New Roman" w:cs="Times New Roman"/>
              </w:rPr>
              <w:t xml:space="preserve"> be between me and you, and between my descendants and your descendants forever.'" And he arose and went away; and Jonathan came to the city.</w:t>
            </w:r>
          </w:p>
          <w:p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i/>
                <w:iCs/>
              </w:rPr>
              <w:t xml:space="preserve">42. Yonatan said to David, “Go in peace. [Remember that] we have sworn in the name of the </w:t>
            </w:r>
            <w:r w:rsidR="00545DCD">
              <w:rPr>
                <w:rFonts w:ascii="Times New Roman" w:eastAsia="Times New Roman" w:hAnsi="Times New Roman" w:cs="Times New Roman"/>
                <w:i/>
                <w:iCs/>
              </w:rPr>
              <w:t>LORD</w:t>
            </w:r>
            <w:r w:rsidRPr="00F1481E">
              <w:rPr>
                <w:rFonts w:ascii="Times New Roman" w:eastAsia="Times New Roman" w:hAnsi="Times New Roman" w:cs="Times New Roman"/>
                <w:i/>
                <w:iCs/>
              </w:rPr>
              <w:t xml:space="preserve">, saying, The </w:t>
            </w:r>
            <w:r w:rsidR="00545DCD">
              <w:rPr>
                <w:rFonts w:ascii="Times New Roman" w:eastAsia="Times New Roman" w:hAnsi="Times New Roman" w:cs="Times New Roman"/>
                <w:i/>
                <w:iCs/>
              </w:rPr>
              <w:t>LORD</w:t>
            </w:r>
            <w:r w:rsidRPr="00F1481E">
              <w:rPr>
                <w:rFonts w:ascii="Times New Roman" w:eastAsia="Times New Roman" w:hAnsi="Times New Roman" w:cs="Times New Roman"/>
                <w:i/>
                <w:iCs/>
              </w:rPr>
              <w:t xml:space="preserve"> shall be a witness between me and you, between my offspring and your offspring forever.”  </w:t>
            </w:r>
          </w:p>
        </w:tc>
        <w:tc>
          <w:tcPr>
            <w:tcW w:w="5220" w:type="dxa"/>
            <w:shd w:val="clear" w:color="auto" w:fill="auto"/>
            <w:tcMar>
              <w:top w:w="0" w:type="dxa"/>
              <w:left w:w="108" w:type="dxa"/>
              <w:bottom w:w="0" w:type="dxa"/>
              <w:right w:w="108" w:type="dxa"/>
            </w:tcMar>
            <w:hideMark/>
          </w:tcPr>
          <w:p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t xml:space="preserve">42. And Jonathan said to David: “Go in peace, for the two of us have sworn by the name of the </w:t>
            </w:r>
            <w:r w:rsidR="00545DCD">
              <w:rPr>
                <w:rFonts w:ascii="Times New Roman" w:eastAsia="Times New Roman" w:hAnsi="Times New Roman" w:cs="Times New Roman"/>
                <w:lang w:val="en-AU"/>
              </w:rPr>
              <w:t>LORD</w:t>
            </w:r>
            <w:r w:rsidRPr="00F1481E">
              <w:rPr>
                <w:rFonts w:ascii="Times New Roman" w:eastAsia="Times New Roman" w:hAnsi="Times New Roman" w:cs="Times New Roman"/>
                <w:lang w:val="en-AU"/>
              </w:rPr>
              <w:t xml:space="preserve"> saying, ‘May the Memra of the </w:t>
            </w:r>
            <w:r w:rsidR="00545DCD">
              <w:rPr>
                <w:rFonts w:ascii="Times New Roman" w:eastAsia="Times New Roman" w:hAnsi="Times New Roman" w:cs="Times New Roman"/>
                <w:lang w:val="en-AU"/>
              </w:rPr>
              <w:t>LORD</w:t>
            </w:r>
            <w:r w:rsidRPr="00F1481E">
              <w:rPr>
                <w:rFonts w:ascii="Times New Roman" w:eastAsia="Times New Roman" w:hAnsi="Times New Roman" w:cs="Times New Roman"/>
                <w:lang w:val="en-AU"/>
              </w:rPr>
              <w:t xml:space="preserve"> be a witness between me and you, and between my sons and your sons forever.’” And he arose and went, and Jonathan entered the city.</w:t>
            </w:r>
          </w:p>
        </w:tc>
      </w:tr>
      <w:tr w:rsidR="00545DCD" w:rsidRPr="00F1481E" w:rsidTr="00545DCD">
        <w:trPr>
          <w:trHeight w:val="359"/>
        </w:trPr>
        <w:tc>
          <w:tcPr>
            <w:tcW w:w="5220" w:type="dxa"/>
            <w:shd w:val="clear" w:color="auto" w:fill="auto"/>
            <w:tcMar>
              <w:top w:w="0" w:type="dxa"/>
              <w:left w:w="108" w:type="dxa"/>
              <w:bottom w:w="0" w:type="dxa"/>
              <w:right w:w="108" w:type="dxa"/>
            </w:tcMar>
          </w:tcPr>
          <w:p w:rsidR="00545DCD" w:rsidRPr="00F1481E" w:rsidRDefault="00545DCD" w:rsidP="00AC1ED4">
            <w:pPr>
              <w:widowControl w:val="0"/>
              <w:spacing w:after="0" w:line="240" w:lineRule="auto"/>
              <w:jc w:val="both"/>
              <w:rPr>
                <w:rFonts w:ascii="Times New Roman" w:eastAsia="Times New Roman" w:hAnsi="Times New Roman" w:cs="Times New Roman"/>
                <w:lang w:val="en-AU"/>
              </w:rPr>
            </w:pPr>
          </w:p>
        </w:tc>
        <w:tc>
          <w:tcPr>
            <w:tcW w:w="5220" w:type="dxa"/>
            <w:shd w:val="clear" w:color="auto" w:fill="auto"/>
            <w:tcMar>
              <w:top w:w="0" w:type="dxa"/>
              <w:left w:w="108" w:type="dxa"/>
              <w:bottom w:w="0" w:type="dxa"/>
              <w:right w:w="108" w:type="dxa"/>
            </w:tcMar>
          </w:tcPr>
          <w:p w:rsidR="00545DCD" w:rsidRPr="00F1481E" w:rsidRDefault="00545DCD" w:rsidP="00AC1ED4">
            <w:pPr>
              <w:widowControl w:val="0"/>
              <w:spacing w:after="0" w:line="240" w:lineRule="auto"/>
              <w:jc w:val="both"/>
              <w:rPr>
                <w:rFonts w:ascii="Times New Roman" w:eastAsia="Times New Roman" w:hAnsi="Times New Roman" w:cs="Times New Roman"/>
                <w:lang w:val="en-AU"/>
              </w:rPr>
            </w:pPr>
          </w:p>
        </w:tc>
      </w:tr>
    </w:tbl>
    <w:p w:rsidR="00C15535" w:rsidRDefault="00C15535" w:rsidP="00AC1ED4">
      <w:pPr>
        <w:widowControl w:val="0"/>
        <w:spacing w:after="0" w:line="240" w:lineRule="auto"/>
        <w:jc w:val="both"/>
        <w:rPr>
          <w:rFonts w:asciiTheme="majorBidi" w:eastAsia="Times New Roman" w:hAnsiTheme="majorBidi" w:cstheme="majorBidi"/>
          <w:b/>
          <w:bCs/>
        </w:rPr>
      </w:pPr>
    </w:p>
    <w:p w:rsidR="00C15535" w:rsidRDefault="00C15535" w:rsidP="00AC1ED4">
      <w:pPr>
        <w:widowControl w:val="0"/>
        <w:spacing w:after="0" w:line="240" w:lineRule="auto"/>
        <w:jc w:val="both"/>
        <w:rPr>
          <w:rFonts w:asciiTheme="majorBidi" w:eastAsia="Times New Roman" w:hAnsiTheme="majorBidi" w:cstheme="majorBidi"/>
          <w:b/>
          <w:bCs/>
        </w:rPr>
      </w:pPr>
    </w:p>
    <w:p w:rsidR="00F1481E" w:rsidRDefault="00F1481E" w:rsidP="00AC1ED4">
      <w:pPr>
        <w:widowControl w:val="0"/>
        <w:rPr>
          <w:rFonts w:asciiTheme="majorBidi" w:eastAsia="Times New Roman" w:hAnsiTheme="majorBidi" w:cstheme="majorBidi"/>
          <w:b/>
          <w:bCs/>
        </w:rPr>
      </w:pPr>
      <w:r>
        <w:rPr>
          <w:rFonts w:asciiTheme="majorBidi" w:eastAsia="Times New Roman" w:hAnsiTheme="majorBidi" w:cstheme="majorBidi"/>
          <w:b/>
          <w:bCs/>
        </w:rPr>
        <w:br w:type="page"/>
      </w:r>
    </w:p>
    <w:p w:rsidR="00F1481E" w:rsidRPr="00F1481E" w:rsidRDefault="00F1481E" w:rsidP="00AC1ED4">
      <w:pPr>
        <w:widowControl w:val="0"/>
        <w:spacing w:after="0" w:line="240" w:lineRule="auto"/>
        <w:jc w:val="center"/>
        <w:rPr>
          <w:rFonts w:ascii="Copperplate Gothic Light" w:eastAsia="Skolar Cyrillic" w:hAnsi="Copperplate Gothic Light" w:cs="Times New Roman"/>
          <w:b/>
          <w:bCs/>
          <w:sz w:val="36"/>
          <w:szCs w:val="36"/>
          <w:lang w:bidi="ar-SA"/>
        </w:rPr>
      </w:pPr>
      <w:r w:rsidRPr="00F1481E">
        <w:rPr>
          <w:rFonts w:ascii="Copperplate Gothic Light" w:eastAsia="Skolar Cyrillic" w:hAnsi="Copperplate Gothic Light" w:cs="Times New Roman"/>
          <w:b/>
          <w:bCs/>
          <w:sz w:val="36"/>
          <w:szCs w:val="36"/>
          <w:lang w:bidi="ar-SA"/>
        </w:rPr>
        <w:lastRenderedPageBreak/>
        <w:t>NAZAREAN TALMUD</w:t>
      </w:r>
    </w:p>
    <w:p w:rsidR="00F1481E" w:rsidRPr="00F1481E" w:rsidRDefault="00F1481E" w:rsidP="00AC1ED4">
      <w:pPr>
        <w:widowControl w:val="0"/>
        <w:spacing w:after="0" w:line="240" w:lineRule="auto"/>
        <w:jc w:val="center"/>
        <w:rPr>
          <w:rFonts w:ascii="Copperplate Gothic Light" w:eastAsia="Skolar Cyrillic" w:hAnsi="Copperplate Gothic Light" w:cs="Times New Roman"/>
          <w:b/>
          <w:bCs/>
          <w:sz w:val="24"/>
          <w:szCs w:val="24"/>
          <w:lang w:bidi="ar-SA"/>
        </w:rPr>
      </w:pPr>
      <w:r w:rsidRPr="00F1481E">
        <w:rPr>
          <w:rFonts w:ascii="Copperplate Gothic Light" w:eastAsia="Skolar Cyrillic" w:hAnsi="Copperplate Gothic Light" w:cs="Times New Roman"/>
          <w:b/>
          <w:bCs/>
          <w:sz w:val="24"/>
          <w:szCs w:val="24"/>
          <w:lang w:bidi="ar-SA"/>
        </w:rPr>
        <w:t xml:space="preserve">Sidra Of B’resheet (Genesis) 27:1 – 27 </w:t>
      </w:r>
    </w:p>
    <w:p w:rsidR="00F1481E" w:rsidRPr="00F1481E" w:rsidRDefault="00F1481E" w:rsidP="00AC1ED4">
      <w:pPr>
        <w:widowControl w:val="0"/>
        <w:spacing w:after="0" w:line="240" w:lineRule="auto"/>
        <w:jc w:val="center"/>
        <w:rPr>
          <w:rFonts w:ascii="Copperplate Gothic Light" w:eastAsia="Skolar Cyrillic" w:hAnsi="Copperplate Gothic Light" w:cs="Times New Roman"/>
          <w:b/>
          <w:bCs/>
          <w:lang w:bidi="ar-SA"/>
        </w:rPr>
      </w:pPr>
      <w:r w:rsidRPr="00F1481E">
        <w:rPr>
          <w:rFonts w:ascii="Copperplate Gothic Light" w:eastAsia="Skolar Cyrillic" w:hAnsi="Copperplate Gothic Light" w:cs="Times New Roman"/>
          <w:b/>
          <w:bCs/>
          <w:lang w:bidi="ar-SA"/>
        </w:rPr>
        <w:t xml:space="preserve">“VaY’hi Ki-Zaqen” “And it was when old” </w:t>
      </w:r>
    </w:p>
    <w:p w:rsidR="00F1481E" w:rsidRPr="00F1481E" w:rsidRDefault="00F1481E" w:rsidP="00AC1ED4">
      <w:pPr>
        <w:widowControl w:val="0"/>
        <w:spacing w:after="0" w:line="240" w:lineRule="auto"/>
        <w:jc w:val="center"/>
        <w:rPr>
          <w:rFonts w:ascii="Copperplate Gothic Light" w:eastAsia="Skolar Cyrillic" w:hAnsi="Copperplate Gothic Light" w:cs="Times New Roman"/>
          <w:b/>
          <w:bCs/>
          <w:sz w:val="24"/>
          <w:szCs w:val="24"/>
          <w:lang w:bidi="ar-SA"/>
        </w:rPr>
      </w:pPr>
      <w:r w:rsidRPr="00F1481E">
        <w:rPr>
          <w:rFonts w:ascii="Copperplate Gothic Light" w:eastAsia="Skolar Cyrillic" w:hAnsi="Copperplate Gothic Light" w:cs="Times New Roman"/>
          <w:b/>
          <w:bCs/>
          <w:sz w:val="24"/>
          <w:szCs w:val="24"/>
          <w:lang w:bidi="ar-SA"/>
        </w:rPr>
        <w:t>By: H. Em. Rabbi Dr. Eliyahu ben Abraham &amp;</w:t>
      </w:r>
    </w:p>
    <w:p w:rsidR="00F1481E" w:rsidRPr="00F1481E" w:rsidRDefault="00F1481E" w:rsidP="00AC1ED4">
      <w:pPr>
        <w:widowControl w:val="0"/>
        <w:spacing w:after="0" w:line="240" w:lineRule="auto"/>
        <w:jc w:val="center"/>
        <w:rPr>
          <w:rFonts w:ascii="Copperplate Gothic Light" w:eastAsia="Skolar Cyrillic" w:hAnsi="Copperplate Gothic Light" w:cs="Times New Roman"/>
          <w:b/>
          <w:bCs/>
          <w:sz w:val="24"/>
          <w:szCs w:val="24"/>
          <w:lang w:bidi="ar-SA"/>
        </w:rPr>
      </w:pPr>
      <w:r w:rsidRPr="00F1481E">
        <w:rPr>
          <w:rFonts w:ascii="Copperplate Gothic Light" w:eastAsia="Skolar Cyrillic" w:hAnsi="Copperplate Gothic Light" w:cs="Times New Roman"/>
          <w:b/>
          <w:bCs/>
          <w:sz w:val="24"/>
          <w:szCs w:val="24"/>
          <w:lang w:bidi="ar-SA"/>
        </w:rPr>
        <w:t>Hakham Dr. Yosef ben Haggai</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7298"/>
      </w:tblGrid>
      <w:tr w:rsidR="00F1481E" w:rsidRPr="00F1481E" w:rsidTr="001819E6">
        <w:tc>
          <w:tcPr>
            <w:tcW w:w="1431" w:type="pct"/>
          </w:tcPr>
          <w:p w:rsidR="00F1481E" w:rsidRPr="00F1481E" w:rsidRDefault="00F1481E" w:rsidP="00AC1ED4">
            <w:pPr>
              <w:widowControl w:val="0"/>
              <w:spacing w:line="270" w:lineRule="exact"/>
              <w:jc w:val="center"/>
              <w:rPr>
                <w:rFonts w:ascii="Copperplate Gothic Light" w:eastAsia="Skolar Cyrillic" w:hAnsi="Copperplate Gothic Light" w:cs="Times New Roman"/>
                <w:b/>
                <w:lang w:val="en-AU"/>
              </w:rPr>
            </w:pPr>
            <w:r w:rsidRPr="00F1481E">
              <w:rPr>
                <w:rFonts w:ascii="Copperplate Gothic Light" w:eastAsia="Skolar Cyrillic" w:hAnsi="Copperplate Gothic Light" w:cs="Times New Roman"/>
                <w:b/>
                <w:bCs/>
                <w:lang w:val="en-AU"/>
              </w:rPr>
              <w:t xml:space="preserve">Hakham Shaul’s School of </w:t>
            </w:r>
            <w:r w:rsidRPr="00F1481E">
              <w:rPr>
                <w:rFonts w:ascii="Copperplate Gothic Light" w:eastAsia="Skolar Cyrillic" w:hAnsi="Copperplate Gothic Light" w:cs="Times New Roman"/>
                <w:b/>
                <w:lang w:val="en-AU"/>
              </w:rPr>
              <w:t>Tosefta</w:t>
            </w:r>
          </w:p>
          <w:p w:rsidR="00F1481E" w:rsidRPr="00F1481E" w:rsidRDefault="00F1481E" w:rsidP="00AC1ED4">
            <w:pPr>
              <w:widowControl w:val="0"/>
              <w:spacing w:line="270" w:lineRule="exact"/>
              <w:jc w:val="center"/>
              <w:rPr>
                <w:rFonts w:ascii="Skolar Cyrillic" w:eastAsia="Skolar Cyrillic" w:hAnsi="Skolar Cyrillic" w:cs="Times New Roman"/>
                <w:b/>
                <w:bCs/>
                <w:lang w:val="en-AU"/>
              </w:rPr>
            </w:pPr>
            <w:r w:rsidRPr="00F1481E">
              <w:rPr>
                <w:rFonts w:ascii="Skolar Cyrillic" w:eastAsia="Skolar Cyrillic" w:hAnsi="Skolar Cyrillic" w:cs="Times New Roman"/>
                <w:b/>
                <w:lang w:val="en-AU"/>
              </w:rPr>
              <w:t xml:space="preserve">(Luke 6:17-18) Mishnah </w:t>
            </w:r>
            <w:r w:rsidRPr="00F1481E">
              <w:rPr>
                <w:rFonts w:ascii="Skolar Cyrillic" w:eastAsia="Skolar Cyrillic" w:hAnsi="Skolar Cyrillic" w:cs="Times New Roman"/>
                <w:b/>
                <w:bCs/>
                <w:rtl/>
                <w:lang w:bidi="he-IL"/>
              </w:rPr>
              <w:t>א</w:t>
            </w:r>
            <w:r w:rsidRPr="00F1481E">
              <w:rPr>
                <w:rFonts w:ascii="Skolar Cyrillic" w:eastAsia="Skolar Cyrillic" w:hAnsi="Skolar Cyrillic" w:cs="Times New Roman"/>
                <w:b/>
                <w:bCs/>
                <w:rtl/>
              </w:rPr>
              <w:t>:</w:t>
            </w:r>
            <w:r w:rsidRPr="00F1481E">
              <w:rPr>
                <w:rFonts w:ascii="Skolar Cyrillic" w:eastAsia="Skolar Cyrillic" w:hAnsi="Skolar Cyrillic" w:cs="Times New Roman"/>
                <w:b/>
                <w:bCs/>
                <w:rtl/>
                <w:lang w:bidi="he-IL"/>
              </w:rPr>
              <w:t>א</w:t>
            </w:r>
          </w:p>
          <w:p w:rsidR="00F1481E" w:rsidRPr="00F1481E" w:rsidRDefault="00F1481E" w:rsidP="00AC1ED4">
            <w:pPr>
              <w:widowControl w:val="0"/>
              <w:spacing w:line="270" w:lineRule="exact"/>
              <w:jc w:val="center"/>
              <w:rPr>
                <w:rFonts w:ascii="Skolar Cyrillic" w:eastAsia="Skolar Cyrillic" w:hAnsi="Skolar Cyrillic" w:cs="Times New Roman"/>
                <w:lang w:val="en-AU"/>
              </w:rPr>
            </w:pPr>
          </w:p>
        </w:tc>
        <w:tc>
          <w:tcPr>
            <w:tcW w:w="3569" w:type="pct"/>
          </w:tcPr>
          <w:p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Hakham Tsefet’s School of Peshat</w:t>
            </w:r>
          </w:p>
          <w:p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 xml:space="preserve">(Mark 3:7-10) </w:t>
            </w:r>
          </w:p>
          <w:p w:rsidR="00F1481E" w:rsidRPr="00F1481E" w:rsidRDefault="00F1481E" w:rsidP="00AC1ED4">
            <w:pPr>
              <w:widowControl w:val="0"/>
              <w:spacing w:line="270" w:lineRule="exact"/>
              <w:jc w:val="center"/>
              <w:rPr>
                <w:rFonts w:ascii="Skolar Cyrillic" w:eastAsia="Skolar Cyrillic" w:hAnsi="Skolar Cyrillic" w:cs="Times New Roman"/>
                <w:b/>
                <w:bCs/>
                <w:lang w:val="en-AU"/>
              </w:rPr>
            </w:pPr>
            <w:r w:rsidRPr="00F1481E">
              <w:rPr>
                <w:rFonts w:ascii="Copperplate Gothic Light" w:eastAsia="Skolar Cyrillic" w:hAnsi="Copperplate Gothic Light" w:cs="Times New Roman"/>
                <w:b/>
                <w:bCs/>
                <w:lang w:val="en-AU"/>
              </w:rPr>
              <w:t xml:space="preserve">Mishnah </w:t>
            </w:r>
            <w:r w:rsidRPr="00F1481E">
              <w:rPr>
                <w:rFonts w:ascii="Copperplate Gothic Light" w:eastAsia="Skolar Cyrillic" w:hAnsi="Copperplate Gothic Light" w:cs="Times New Roman"/>
                <w:b/>
                <w:bCs/>
                <w:rtl/>
                <w:lang w:bidi="he-IL"/>
              </w:rPr>
              <w:t>א</w:t>
            </w:r>
            <w:r w:rsidRPr="00F1481E">
              <w:rPr>
                <w:rFonts w:ascii="Copperplate Gothic Light" w:eastAsia="Skolar Cyrillic" w:hAnsi="Copperplate Gothic Light" w:cs="Times New Roman"/>
                <w:b/>
                <w:bCs/>
                <w:rtl/>
              </w:rPr>
              <w:t>:</w:t>
            </w:r>
            <w:r w:rsidRPr="00F1481E">
              <w:rPr>
                <w:rFonts w:ascii="Copperplate Gothic Light" w:eastAsia="Skolar Cyrillic" w:hAnsi="Copperplate Gothic Light" w:cs="Times New Roman"/>
                <w:b/>
                <w:bCs/>
                <w:rtl/>
                <w:lang w:bidi="he-IL"/>
              </w:rPr>
              <w:t>א</w:t>
            </w:r>
          </w:p>
        </w:tc>
      </w:tr>
      <w:tr w:rsidR="00F1481E" w:rsidRPr="00F1481E" w:rsidTr="001819E6">
        <w:tc>
          <w:tcPr>
            <w:tcW w:w="1431" w:type="pct"/>
          </w:tcPr>
          <w:p w:rsidR="00F1481E" w:rsidRPr="00F1481E" w:rsidRDefault="00F1481E" w:rsidP="00AC1ED4">
            <w:pPr>
              <w:widowControl w:val="0"/>
              <w:spacing w:line="270" w:lineRule="exact"/>
              <w:rPr>
                <w:rFonts w:ascii="Skolar Cyrillic" w:eastAsia="Skolar Cyrillic" w:hAnsi="Skolar Cyrillic" w:cs="Times New Roman"/>
                <w:b/>
                <w:lang w:val="en-AU"/>
              </w:rPr>
            </w:pPr>
            <w:r w:rsidRPr="00F1481E">
              <w:rPr>
                <w:rFonts w:ascii="Skolar Cyrillic" w:eastAsia="Skolar Cyrillic" w:hAnsi="Skolar Cyrillic" w:cs="Times New Roman"/>
                <w:b/>
                <w:lang w:val="en-AU"/>
              </w:rPr>
              <w:t xml:space="preserve">¶ And coming down with them, he stood on a level place. And an assembly of his talmidim, and a great number of people from all Yehudah and Yerushalayim, and the sea coast of Tyre and Sidon </w:t>
            </w:r>
            <w:r w:rsidRPr="00F1481E">
              <w:rPr>
                <w:rFonts w:ascii="Skolar Cyrillic" w:eastAsia="Skolar Cyrillic" w:hAnsi="Skolar Cyrillic" w:cs="Times New Roman"/>
                <w:lang w:val="en-AU"/>
              </w:rPr>
              <w:t>(who came to hear him and to be healed of their diseases)</w:t>
            </w:r>
            <w:r w:rsidRPr="00F1481E">
              <w:rPr>
                <w:rFonts w:ascii="Skolar Cyrillic" w:eastAsia="Skolar Cyrillic" w:hAnsi="Skolar Cyrillic" w:cs="Times New Roman"/>
                <w:b/>
                <w:lang w:val="en-AU"/>
              </w:rPr>
              <w:t xml:space="preserve"> were there; also those tormented by unclean spirits; and they were healed. </w:t>
            </w:r>
          </w:p>
        </w:tc>
        <w:tc>
          <w:tcPr>
            <w:tcW w:w="3569" w:type="pct"/>
          </w:tcPr>
          <w:p w:rsidR="00F1481E" w:rsidRPr="00F1481E" w:rsidRDefault="001819E6" w:rsidP="00AC1ED4">
            <w:pPr>
              <w:widowControl w:val="0"/>
              <w:spacing w:line="270" w:lineRule="exact"/>
              <w:rPr>
                <w:rFonts w:ascii="Skolar Cyrillic" w:eastAsia="Skolar Cyrillic" w:hAnsi="Skolar Cyrillic" w:cs="Times New Roman"/>
                <w:b/>
                <w:lang w:val="en-AU"/>
              </w:rPr>
            </w:pPr>
            <w:r w:rsidRPr="00F1481E">
              <w:rPr>
                <w:rFonts w:ascii="Skolar Cyrillic" w:eastAsia="Skolar Cyrillic" w:hAnsi="Skolar Cyrillic" w:cs="Times New Roman"/>
                <w:b/>
                <w:lang w:val="en-AU"/>
              </w:rPr>
              <w:t>¶</w:t>
            </w:r>
            <w:r>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b/>
                <w:lang w:val="en-AU"/>
              </w:rPr>
              <w:t>And Yeshua with his talmidim</w:t>
            </w:r>
            <w:r w:rsidR="00F1481E" w:rsidRPr="00F1481E">
              <w:rPr>
                <w:rFonts w:ascii="Skolar Cyrillic" w:eastAsia="Skolar Cyrillic" w:hAnsi="Skolar Cyrillic" w:cs="Times New Roman"/>
                <w:b/>
                <w:vertAlign w:val="superscript"/>
                <w:lang w:val="en-AU"/>
              </w:rPr>
              <w:footnoteReference w:id="27"/>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b/>
                <w:highlight w:val="yellow"/>
                <w:u w:val="single"/>
                <w:lang w:val="en-AU"/>
              </w:rPr>
              <w:t>withdrew</w:t>
            </w:r>
            <w:r w:rsidR="00F1481E" w:rsidRPr="00F1481E">
              <w:rPr>
                <w:rFonts w:ascii="Skolar Cyrillic" w:eastAsia="Skolar Cyrillic" w:hAnsi="Skolar Cyrillic" w:cs="Times New Roman"/>
                <w:b/>
                <w:u w:val="single"/>
                <w:lang w:val="en-AU"/>
              </w:rPr>
              <w:t xml:space="preserve"> </w:t>
            </w:r>
            <w:r w:rsidR="00F1481E" w:rsidRPr="00F1481E">
              <w:rPr>
                <w:rFonts w:ascii="Skolar Cyrillic" w:eastAsia="Skolar Cyrillic" w:hAnsi="Skolar Cyrillic" w:cs="Times New Roman"/>
                <w:b/>
                <w:highlight w:val="yellow"/>
                <w:u w:val="single"/>
                <w:lang w:val="en-AU"/>
              </w:rPr>
              <w:t>from sight</w:t>
            </w:r>
            <w:r w:rsidR="00F1481E" w:rsidRPr="00F1481E">
              <w:rPr>
                <w:rFonts w:ascii="Skolar Cyrillic" w:eastAsia="Skolar Cyrillic" w:hAnsi="Skolar Cyrillic" w:cs="Times New Roman"/>
                <w:b/>
                <w:vertAlign w:val="superscript"/>
                <w:lang w:val="en-AU"/>
              </w:rPr>
              <w:footnoteReference w:id="28"/>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lang w:val="en-AU"/>
              </w:rPr>
              <w:t>(disciples)</w:t>
            </w:r>
            <w:r w:rsidR="00F1481E" w:rsidRPr="00F1481E">
              <w:rPr>
                <w:rFonts w:ascii="Skolar Cyrillic" w:eastAsia="Skolar Cyrillic" w:hAnsi="Skolar Cyrillic" w:cs="Times New Roman"/>
                <w:b/>
                <w:lang w:val="en-AU"/>
              </w:rPr>
              <w:t xml:space="preserve"> to the sea </w:t>
            </w:r>
            <w:r w:rsidR="00F1481E" w:rsidRPr="00F1481E">
              <w:rPr>
                <w:rFonts w:ascii="Skolar Cyrillic" w:eastAsia="Skolar Cyrillic" w:hAnsi="Skolar Cyrillic" w:cs="Times New Roman"/>
                <w:bCs/>
                <w:lang w:val="en-AU"/>
              </w:rPr>
              <w:t>(of Galilee)</w:t>
            </w:r>
            <w:r w:rsidR="00F1481E" w:rsidRPr="00F1481E">
              <w:rPr>
                <w:rFonts w:ascii="Skolar Cyrillic" w:eastAsia="Skolar Cyrillic" w:hAnsi="Skolar Cyrillic" w:cs="Times New Roman"/>
                <w:b/>
                <w:lang w:val="en-AU"/>
              </w:rPr>
              <w:t>, and many congregations from the Galil</w:t>
            </w:r>
            <w:r w:rsidR="00F1481E" w:rsidRPr="00F1481E">
              <w:rPr>
                <w:rFonts w:ascii="Skolar Cyrillic" w:eastAsia="Skolar Cyrillic" w:hAnsi="Skolar Cyrillic" w:cs="Times New Roman"/>
                <w:b/>
                <w:vertAlign w:val="superscript"/>
                <w:lang w:val="en-AU"/>
              </w:rPr>
              <w:footnoteReference w:id="29"/>
            </w:r>
            <w:r w:rsidR="00F1481E" w:rsidRPr="00F1481E">
              <w:rPr>
                <w:rFonts w:ascii="Skolar Cyrillic" w:eastAsia="Skolar Cyrillic" w:hAnsi="Skolar Cyrillic" w:cs="Times New Roman"/>
                <w:b/>
                <w:lang w:val="en-AU"/>
              </w:rPr>
              <w:t xml:space="preserve"> and from Yehudah, and from Yerushalayim, and from Edom</w:t>
            </w:r>
            <w:r w:rsidR="00F1481E" w:rsidRPr="00F1481E">
              <w:rPr>
                <w:rFonts w:ascii="Skolar Cyrillic" w:eastAsia="Skolar Cyrillic" w:hAnsi="Skolar Cyrillic" w:cs="Times New Roman"/>
                <w:b/>
                <w:vertAlign w:val="superscript"/>
                <w:lang w:val="en-AU"/>
              </w:rPr>
              <w:footnoteReference w:id="30"/>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lang w:val="en-AU"/>
              </w:rPr>
              <w:t>(Idumea)</w:t>
            </w:r>
            <w:r w:rsidR="00F1481E" w:rsidRPr="00F1481E">
              <w:rPr>
                <w:rFonts w:ascii="Skolar Cyrillic" w:eastAsia="Skolar Cyrillic" w:hAnsi="Skolar Cyrillic" w:cs="Times New Roman"/>
                <w:b/>
                <w:lang w:val="en-AU"/>
              </w:rPr>
              <w:t xml:space="preserve"> and beyond the Yarden; and they about Tyre and Sidon, followed him </w:t>
            </w:r>
            <w:r w:rsidR="00F1481E" w:rsidRPr="00F1481E">
              <w:rPr>
                <w:rFonts w:ascii="Skolar Cyrillic" w:eastAsia="Skolar Cyrillic" w:hAnsi="Skolar Cyrillic" w:cs="Times New Roman"/>
                <w:lang w:val="en-AU"/>
              </w:rPr>
              <w:t>(his halakhic decisions – Mesorah)</w:t>
            </w:r>
            <w:r w:rsidR="00F1481E" w:rsidRPr="00F1481E">
              <w:rPr>
                <w:rFonts w:ascii="Skolar Cyrillic" w:eastAsia="Skolar Cyrillic" w:hAnsi="Skolar Cyrillic" w:cs="Times New Roman"/>
                <w:b/>
                <w:lang w:val="en-AU"/>
              </w:rPr>
              <w:t>, and many congregations</w:t>
            </w:r>
            <w:r w:rsidR="00F1481E" w:rsidRPr="00F1481E">
              <w:rPr>
                <w:rFonts w:ascii="Skolar Cyrillic" w:eastAsia="Skolar Cyrillic" w:hAnsi="Skolar Cyrillic" w:cs="Times New Roman"/>
                <w:b/>
                <w:vertAlign w:val="superscript"/>
                <w:lang w:val="en-AU"/>
              </w:rPr>
              <w:footnoteReference w:id="31"/>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lang w:val="en-AU"/>
              </w:rPr>
              <w:t xml:space="preserve">(in great numbers) </w:t>
            </w:r>
            <w:r w:rsidR="00F1481E" w:rsidRPr="00F1481E">
              <w:rPr>
                <w:rFonts w:ascii="Skolar Cyrillic" w:eastAsia="Skolar Cyrillic" w:hAnsi="Skolar Cyrillic" w:cs="Times New Roman"/>
                <w:b/>
                <w:lang w:val="en-AU"/>
              </w:rPr>
              <w:t>having heard</w:t>
            </w:r>
            <w:r w:rsidR="00F1481E" w:rsidRPr="00F1481E">
              <w:rPr>
                <w:rFonts w:ascii="Skolar Cyrillic" w:eastAsia="Skolar Cyrillic" w:hAnsi="Skolar Cyrillic" w:cs="Times New Roman"/>
                <w:b/>
                <w:vertAlign w:val="superscript"/>
                <w:lang w:val="en-AU"/>
              </w:rPr>
              <w:footnoteReference w:id="32"/>
            </w:r>
            <w:r w:rsidR="00F1481E" w:rsidRPr="00F1481E">
              <w:rPr>
                <w:rFonts w:ascii="Skolar Cyrillic" w:eastAsia="Skolar Cyrillic" w:hAnsi="Skolar Cyrillic" w:cs="Times New Roman"/>
                <w:b/>
                <w:lang w:val="en-AU"/>
              </w:rPr>
              <w:t xml:space="preserve"> of the great things he was doing, came to </w:t>
            </w:r>
            <w:r w:rsidR="00F1481E" w:rsidRPr="00F1481E">
              <w:rPr>
                <w:rFonts w:ascii="Skolar Cyrillic" w:eastAsia="Skolar Cyrillic" w:hAnsi="Skolar Cyrillic" w:cs="Times New Roman"/>
                <w:lang w:val="en-AU"/>
              </w:rPr>
              <w:t xml:space="preserve">(see) </w:t>
            </w:r>
            <w:r w:rsidR="00F1481E" w:rsidRPr="00F1481E">
              <w:rPr>
                <w:rFonts w:ascii="Skolar Cyrillic" w:eastAsia="Skolar Cyrillic" w:hAnsi="Skolar Cyrillic" w:cs="Times New Roman"/>
                <w:b/>
                <w:lang w:val="en-AU"/>
              </w:rPr>
              <w:t>him</w:t>
            </w:r>
            <w:r w:rsidR="00F1481E" w:rsidRPr="00F1481E">
              <w:rPr>
                <w:rFonts w:ascii="Skolar Cyrillic" w:eastAsia="Skolar Cyrillic" w:hAnsi="Skolar Cyrillic" w:cs="Times New Roman"/>
                <w:lang w:val="en-AU"/>
              </w:rPr>
              <w:t xml:space="preserve"> and to seek his counsel and wisdom.</w:t>
            </w:r>
            <w:r w:rsidR="00F1481E" w:rsidRPr="00F1481E">
              <w:rPr>
                <w:rFonts w:ascii="Skolar Cyrillic" w:eastAsia="Skolar Cyrillic" w:hAnsi="Skolar Cyrillic" w:cs="Times New Roman"/>
                <w:b/>
                <w:lang w:val="en-AU"/>
              </w:rPr>
              <w:t xml:space="preserve"> And he told his talmidim </w:t>
            </w:r>
            <w:r w:rsidR="00F1481E" w:rsidRPr="00F1481E">
              <w:rPr>
                <w:rFonts w:ascii="Skolar Cyrillic" w:eastAsia="Skolar Cyrillic" w:hAnsi="Skolar Cyrillic" w:cs="Times New Roman"/>
                <w:lang w:val="en-AU"/>
              </w:rPr>
              <w:t>(disciples)</w:t>
            </w:r>
            <w:r w:rsidR="00F1481E" w:rsidRPr="00F1481E">
              <w:rPr>
                <w:rFonts w:ascii="Skolar Cyrillic" w:eastAsia="Skolar Cyrillic" w:hAnsi="Skolar Cyrillic" w:cs="Times New Roman"/>
                <w:b/>
                <w:lang w:val="en-AU"/>
              </w:rPr>
              <w:t xml:space="preserve"> to have a little boat ready for him, because of the assembly, so that they would not press upon him, For he healed many, so that they threw themselves on him, in order to touch him as many as had plagues; And the spirits</w:t>
            </w:r>
            <w:r w:rsidR="00F1481E" w:rsidRPr="00F1481E">
              <w:rPr>
                <w:rFonts w:ascii="Skolar Cyrillic" w:eastAsia="Skolar Cyrillic" w:hAnsi="Skolar Cyrillic" w:cs="Times New Roman"/>
                <w:lang w:val="en-AU"/>
              </w:rPr>
              <w:t xml:space="preserve"> (shedim)</w:t>
            </w:r>
            <w:r w:rsidR="00F1481E" w:rsidRPr="00F1481E">
              <w:rPr>
                <w:rFonts w:ascii="Skolar Cyrillic" w:eastAsia="Skolar Cyrillic" w:hAnsi="Skolar Cyrillic" w:cs="Times New Roman"/>
                <w:b/>
                <w:lang w:val="en-AU"/>
              </w:rPr>
              <w:t xml:space="preserve"> of uncleanness, when they saw him, would fall down before him, and cried out, saying — “You are the Ben Elohim (Son of </w:t>
            </w:r>
            <w:r w:rsidR="00545DCD">
              <w:rPr>
                <w:rFonts w:ascii="Skolar Cyrillic" w:eastAsia="Skolar Cyrillic" w:hAnsi="Skolar Cyrillic" w:cs="Times New Roman"/>
                <w:b/>
                <w:lang w:val="en-AU"/>
              </w:rPr>
              <w:t>GOD</w:t>
            </w:r>
            <w:r w:rsidR="00F1481E" w:rsidRPr="00F1481E">
              <w:rPr>
                <w:rFonts w:ascii="Skolar Cyrillic" w:eastAsia="Skolar Cyrillic" w:hAnsi="Skolar Cyrillic" w:cs="Times New Roman"/>
                <w:b/>
                <w:lang w:val="en-AU"/>
              </w:rPr>
              <w:t xml:space="preserve"> = Torah Judge)”; but he charged them not make his identity (</w:t>
            </w:r>
            <w:r w:rsidR="00F1481E" w:rsidRPr="00F1481E">
              <w:rPr>
                <w:rFonts w:ascii="Skolar Cyrillic" w:eastAsia="Skolar Cyrillic" w:hAnsi="Skolar Cyrillic" w:cs="Times New Roman"/>
                <w:lang w:val="en-AU"/>
              </w:rPr>
              <w:t>as Messiah)</w:t>
            </w:r>
            <w:r w:rsidR="00F1481E" w:rsidRPr="00F1481E">
              <w:rPr>
                <w:rFonts w:ascii="Skolar Cyrillic" w:eastAsia="Skolar Cyrillic" w:hAnsi="Skolar Cyrillic" w:cs="Times New Roman"/>
                <w:b/>
                <w:lang w:val="en-AU"/>
              </w:rPr>
              <w:t xml:space="preserve"> known.</w:t>
            </w:r>
          </w:p>
          <w:p w:rsidR="00F1481E" w:rsidRPr="00F1481E" w:rsidRDefault="00F1481E" w:rsidP="00AC1ED4">
            <w:pPr>
              <w:widowControl w:val="0"/>
              <w:spacing w:line="270" w:lineRule="exact"/>
              <w:rPr>
                <w:rFonts w:ascii="Skolar Cyrillic" w:eastAsia="Skolar Cyrillic" w:hAnsi="Skolar Cyrillic" w:cs="Times New Roman"/>
                <w:b/>
                <w:lang w:val="en-AU"/>
              </w:rPr>
            </w:pPr>
          </w:p>
        </w:tc>
      </w:tr>
      <w:tr w:rsidR="00F1481E" w:rsidRPr="00F1481E" w:rsidTr="00297540">
        <w:trPr>
          <w:trHeight w:val="516"/>
        </w:trPr>
        <w:tc>
          <w:tcPr>
            <w:tcW w:w="5000" w:type="pct"/>
            <w:gridSpan w:val="2"/>
          </w:tcPr>
          <w:p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Hakham Shaul’s School of Remes</w:t>
            </w:r>
          </w:p>
          <w:p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(2 Luqas -Acts 5:33-41)</w:t>
            </w:r>
          </w:p>
          <w:p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 xml:space="preserve">Pereq </w:t>
            </w:r>
            <w:r w:rsidRPr="00F1481E">
              <w:rPr>
                <w:rFonts w:ascii="Copperplate Gothic Light" w:eastAsia="Skolar Cyrillic" w:hAnsi="Copperplate Gothic Light" w:cs="Times New Roman"/>
                <w:b/>
                <w:bCs/>
                <w:rtl/>
                <w:lang w:bidi="he-IL"/>
              </w:rPr>
              <w:t>א</w:t>
            </w:r>
            <w:r w:rsidRPr="00F1481E">
              <w:rPr>
                <w:rFonts w:ascii="Copperplate Gothic Light" w:eastAsia="Skolar Cyrillic" w:hAnsi="Copperplate Gothic Light" w:cs="Times New Roman"/>
                <w:b/>
                <w:bCs/>
                <w:rtl/>
              </w:rPr>
              <w:t>:</w:t>
            </w:r>
            <w:r w:rsidRPr="00F1481E">
              <w:rPr>
                <w:rFonts w:ascii="Copperplate Gothic Light" w:eastAsia="Skolar Cyrillic" w:hAnsi="Copperplate Gothic Light" w:cs="Times New Roman"/>
                <w:b/>
                <w:bCs/>
                <w:rtl/>
                <w:lang w:bidi="he-IL"/>
              </w:rPr>
              <w:t>א</w:t>
            </w:r>
          </w:p>
          <w:p w:rsidR="00F1481E" w:rsidRPr="00F1481E" w:rsidRDefault="00F1481E" w:rsidP="00AC1ED4">
            <w:pPr>
              <w:widowControl w:val="0"/>
              <w:spacing w:line="270" w:lineRule="exact"/>
              <w:rPr>
                <w:rFonts w:ascii="Skolar Cyrillic" w:eastAsia="Skolar Cyrillic" w:hAnsi="Skolar Cyrillic" w:cs="Times New Roman"/>
                <w:lang w:val="en-AU"/>
              </w:rPr>
            </w:pPr>
          </w:p>
        </w:tc>
      </w:tr>
      <w:tr w:rsidR="00F1481E" w:rsidRPr="00F1481E" w:rsidTr="00297540">
        <w:trPr>
          <w:trHeight w:val="516"/>
        </w:trPr>
        <w:tc>
          <w:tcPr>
            <w:tcW w:w="5000" w:type="pct"/>
            <w:gridSpan w:val="2"/>
          </w:tcPr>
          <w:p w:rsidR="00F1481E" w:rsidRPr="00F1481E" w:rsidRDefault="00F1481E" w:rsidP="00AC1ED4">
            <w:pPr>
              <w:widowControl w:val="0"/>
              <w:spacing w:line="270" w:lineRule="exact"/>
              <w:rPr>
                <w:rFonts w:ascii="Skolar Cyrillic" w:eastAsia="Skolar Cyrillic" w:hAnsi="Skolar Cyrillic" w:cs="Times New Roman"/>
                <w:b/>
                <w:lang w:val="en-AU"/>
              </w:rPr>
            </w:pPr>
            <w:r w:rsidRPr="00F1481E">
              <w:rPr>
                <w:rFonts w:ascii="Skolar Cyrillic" w:eastAsia="Skolar Cyrillic" w:hAnsi="Skolar Cyrillic" w:cs="Times New Roman"/>
                <w:b/>
                <w:lang w:val="en-AU"/>
              </w:rPr>
              <w:t> ¶ But those hearing were cut to the heart, and they took council</w:t>
            </w:r>
            <w:r w:rsidRPr="00F1481E">
              <w:rPr>
                <w:rFonts w:ascii="Skolar Cyrillic" w:eastAsia="Skolar Cyrillic" w:hAnsi="Skolar Cyrillic" w:cs="Times New Roman"/>
                <w:b/>
                <w:vertAlign w:val="superscript"/>
                <w:lang w:val="en-AU"/>
              </w:rPr>
              <w:footnoteReference w:id="33"/>
            </w:r>
            <w:r w:rsidRPr="00F1481E">
              <w:rPr>
                <w:rFonts w:ascii="Skolar Cyrillic" w:eastAsia="Skolar Cyrillic" w:hAnsi="Skolar Cyrillic" w:cs="Times New Roman"/>
                <w:b/>
                <w:lang w:val="en-AU"/>
              </w:rPr>
              <w:t xml:space="preserve"> to kill them.  Then there stood up one in the Sanhedrin</w:t>
            </w:r>
            <w:r w:rsidRPr="00F1481E">
              <w:rPr>
                <w:rFonts w:ascii="Skolar Cyrillic" w:eastAsia="Skolar Cyrillic" w:hAnsi="Skolar Cyrillic" w:cs="Times New Roman"/>
                <w:b/>
                <w:vertAlign w:val="superscript"/>
                <w:lang w:val="en-AU"/>
              </w:rPr>
              <w:footnoteReference w:id="34"/>
            </w:r>
            <w:r w:rsidRPr="00F1481E">
              <w:rPr>
                <w:rFonts w:ascii="Skolar Cyrillic" w:eastAsia="Skolar Cyrillic" w:hAnsi="Skolar Cyrillic" w:cs="Times New Roman"/>
                <w:b/>
                <w:lang w:val="en-AU"/>
              </w:rPr>
              <w:t xml:space="preserve">, a Perush </w:t>
            </w:r>
            <w:r w:rsidRPr="00F1481E">
              <w:rPr>
                <w:rFonts w:ascii="Skolar Cyrillic" w:eastAsia="Skolar Cyrillic" w:hAnsi="Skolar Cyrillic" w:cs="Times New Roman"/>
                <w:lang w:val="en-AU"/>
              </w:rPr>
              <w:t xml:space="preserve">(Pharisee) </w:t>
            </w:r>
            <w:r w:rsidRPr="00F1481E">
              <w:rPr>
                <w:rFonts w:ascii="Skolar Cyrillic" w:eastAsia="Skolar Cyrillic" w:hAnsi="Skolar Cyrillic" w:cs="Times New Roman"/>
                <w:b/>
                <w:lang w:val="en-AU"/>
              </w:rPr>
              <w:t xml:space="preserve">named Gamaliel, a Doctor of the Law </w:t>
            </w:r>
            <w:r w:rsidRPr="00F1481E">
              <w:rPr>
                <w:rFonts w:ascii="Skolar Cyrillic" w:eastAsia="Skolar Cyrillic" w:hAnsi="Skolar Cyrillic" w:cs="Times New Roman"/>
                <w:lang w:val="en-AU"/>
              </w:rPr>
              <w:t xml:space="preserve">(Torah) </w:t>
            </w:r>
            <w:r w:rsidRPr="00F1481E">
              <w:rPr>
                <w:rFonts w:ascii="Skolar Cyrillic" w:eastAsia="Skolar Cyrillic" w:hAnsi="Skolar Cyrillic" w:cs="Times New Roman"/>
                <w:b/>
                <w:lang w:val="en-AU"/>
              </w:rPr>
              <w:t>honoured among all the people. And he commanded</w:t>
            </w:r>
            <w:r w:rsidRPr="00F1481E">
              <w:rPr>
                <w:rFonts w:ascii="Skolar Cyrillic" w:eastAsia="Skolar Cyrillic" w:hAnsi="Skolar Cyrillic" w:cs="Times New Roman"/>
                <w:b/>
                <w:vertAlign w:val="superscript"/>
                <w:lang w:val="en-AU"/>
              </w:rPr>
              <w:footnoteReference w:id="35"/>
            </w:r>
            <w:r w:rsidRPr="00F1481E">
              <w:rPr>
                <w:rFonts w:ascii="Skolar Cyrillic" w:eastAsia="Skolar Cyrillic" w:hAnsi="Skolar Cyrillic" w:cs="Times New Roman"/>
                <w:b/>
                <w:lang w:val="en-AU"/>
              </w:rPr>
              <w:t xml:space="preserve"> the emissaries to be </w:t>
            </w:r>
            <w:r w:rsidRPr="00F1481E">
              <w:rPr>
                <w:rFonts w:ascii="Skolar Cyrillic" w:eastAsia="Skolar Cyrillic" w:hAnsi="Skolar Cyrillic" w:cs="Times New Roman"/>
                <w:b/>
                <w:highlight w:val="yellow"/>
                <w:lang w:val="en-AU"/>
              </w:rPr>
              <w:t>put outside a little space</w:t>
            </w:r>
            <w:r w:rsidRPr="00F1481E">
              <w:rPr>
                <w:rFonts w:ascii="Skolar Cyrillic" w:eastAsia="Skolar Cyrillic" w:hAnsi="Skolar Cyrillic" w:cs="Times New Roman"/>
                <w:b/>
                <w:lang w:val="en-AU"/>
              </w:rPr>
              <w:t>. And he said to them, Anshei Yisrael, take heed to yourselves what you intend to do regarding these men.</w:t>
            </w:r>
            <w:r w:rsidRPr="00F1481E">
              <w:rPr>
                <w:rFonts w:ascii="Skolar Cyrillic" w:eastAsia="Skolar Cyrillic" w:hAnsi="Skolar Cyrillic" w:cs="Times New Roman"/>
                <w:b/>
                <w:vertAlign w:val="superscript"/>
                <w:lang w:val="en-AU"/>
              </w:rPr>
              <w:footnoteReference w:id="36"/>
            </w:r>
            <w:r w:rsidRPr="00F1481E">
              <w:rPr>
                <w:rFonts w:ascii="Skolar Cyrillic" w:eastAsia="Skolar Cyrillic" w:hAnsi="Skolar Cyrillic" w:cs="Times New Roman"/>
                <w:b/>
                <w:lang w:val="en-AU"/>
              </w:rPr>
              <w:t xml:space="preserve"> For before these days Todah rose up, boasting himself to be somebody; a number of men, about four hundred, joined themselves to him; who was slain. And all, as many as obeyed him, were scattered and brought to nothing. After this one, </w:t>
            </w:r>
            <w:r w:rsidRPr="00F1481E">
              <w:rPr>
                <w:rFonts w:ascii="Skolar Cyrillic" w:eastAsia="Skolar Cyrillic" w:hAnsi="Skolar Cyrillic" w:cs="Times New Roman"/>
                <w:b/>
                <w:lang w:val="en-AU"/>
              </w:rPr>
              <w:lastRenderedPageBreak/>
              <w:t>Yehudah HaGalili rose up in the days of the census,</w:t>
            </w:r>
            <w:r w:rsidRPr="00F1481E">
              <w:rPr>
                <w:rFonts w:ascii="Skolar Cyrillic" w:eastAsia="Skolar Cyrillic" w:hAnsi="Skolar Cyrillic" w:cs="Times New Roman"/>
                <w:b/>
                <w:vertAlign w:val="superscript"/>
                <w:lang w:val="en-AU"/>
              </w:rPr>
              <w:footnoteReference w:id="37"/>
            </w:r>
            <w:r w:rsidRPr="00F1481E">
              <w:rPr>
                <w:rFonts w:ascii="Skolar Cyrillic" w:eastAsia="Skolar Cyrillic" w:hAnsi="Skolar Cyrillic" w:cs="Times New Roman"/>
                <w:b/>
                <w:lang w:val="en-AU"/>
              </w:rPr>
              <w:t xml:space="preserve"> and drew away considerable people after him. Yet that one perished; and all, as many as obeyed him, were scattered. And now I say to you, “withdraw from these men and let them alone. For if this council or this work is of men, it will come to nothing. But if it is of </w:t>
            </w:r>
            <w:r w:rsidR="00545DCD">
              <w:rPr>
                <w:rFonts w:ascii="Skolar Cyrillic" w:eastAsia="Skolar Cyrillic" w:hAnsi="Skolar Cyrillic" w:cs="Times New Roman"/>
                <w:b/>
                <w:lang w:val="en-AU"/>
              </w:rPr>
              <w:t>GOD</w:t>
            </w:r>
            <w:r w:rsidRPr="00F1481E">
              <w:rPr>
                <w:rFonts w:ascii="Skolar Cyrillic" w:eastAsia="Skolar Cyrillic" w:hAnsi="Skolar Cyrillic" w:cs="Times New Roman"/>
                <w:b/>
                <w:lang w:val="en-AU"/>
              </w:rPr>
              <w:t xml:space="preserve">, you cannot overthrow it, lest perhaps you be found even to fight against </w:t>
            </w:r>
            <w:r w:rsidR="00545DCD">
              <w:rPr>
                <w:rFonts w:ascii="Skolar Cyrillic" w:eastAsia="Skolar Cyrillic" w:hAnsi="Skolar Cyrillic" w:cs="Times New Roman"/>
                <w:b/>
                <w:lang w:val="en-AU"/>
              </w:rPr>
              <w:t>GOD</w:t>
            </w:r>
            <w:r w:rsidRPr="00F1481E">
              <w:rPr>
                <w:rFonts w:ascii="Skolar Cyrillic" w:eastAsia="Skolar Cyrillic" w:hAnsi="Skolar Cyrillic" w:cs="Times New Roman"/>
                <w:b/>
                <w:lang w:val="en-AU"/>
              </w:rPr>
              <w:t>.</w:t>
            </w:r>
          </w:p>
          <w:p w:rsidR="00F1481E" w:rsidRPr="00F1481E" w:rsidRDefault="00F1481E" w:rsidP="00AC1ED4">
            <w:pPr>
              <w:widowControl w:val="0"/>
              <w:spacing w:line="270" w:lineRule="exact"/>
              <w:rPr>
                <w:rFonts w:ascii="Skolar Cyrillic" w:eastAsia="Skolar Cyrillic" w:hAnsi="Skolar Cyrillic" w:cs="Times New Roman"/>
                <w:b/>
                <w:lang w:val="en-AU"/>
              </w:rPr>
            </w:pPr>
          </w:p>
          <w:p w:rsidR="00F1481E" w:rsidRPr="00F1481E" w:rsidRDefault="00F1481E" w:rsidP="00AC1ED4">
            <w:pPr>
              <w:widowControl w:val="0"/>
              <w:spacing w:line="270" w:lineRule="exact"/>
              <w:rPr>
                <w:rFonts w:ascii="Skolar Cyrillic" w:eastAsia="Skolar Cyrillic" w:hAnsi="Skolar Cyrillic" w:cs="Times New Roman"/>
                <w:lang w:val="en-AU"/>
              </w:rPr>
            </w:pPr>
            <w:r w:rsidRPr="00F1481E">
              <w:rPr>
                <w:rFonts w:ascii="Skolar Cyrillic" w:eastAsia="Skolar Cyrillic" w:hAnsi="Skolar Cyrillic" w:cs="Times New Roman"/>
                <w:b/>
                <w:lang w:val="en-AU"/>
              </w:rPr>
              <w:t xml:space="preserve">And they obeyed him. And calling the </w:t>
            </w:r>
            <w:r w:rsidRPr="00F1481E">
              <w:rPr>
                <w:rFonts w:ascii="Skolar Cyrillic" w:eastAsia="Skolar Cyrillic" w:hAnsi="Skolar Cyrillic" w:cs="Times New Roman"/>
                <w:b/>
                <w:bCs/>
                <w:lang w:val="en-AU"/>
              </w:rPr>
              <w:t xml:space="preserve">emissaries’ </w:t>
            </w:r>
            <w:r w:rsidRPr="00F1481E">
              <w:rPr>
                <w:rFonts w:ascii="Skolar Cyrillic" w:eastAsia="Skolar Cyrillic" w:hAnsi="Skolar Cyrillic" w:cs="Times New Roman"/>
                <w:lang w:val="en-AU"/>
              </w:rPr>
              <w:t>(Nazarean Hakhamim/Rabbis)</w:t>
            </w:r>
            <w:r w:rsidRPr="00F1481E">
              <w:rPr>
                <w:rFonts w:ascii="Skolar Cyrillic" w:eastAsia="Skolar Cyrillic" w:hAnsi="Skolar Cyrillic" w:cs="Times New Roman"/>
                <w:b/>
                <w:lang w:val="en-AU"/>
              </w:rPr>
              <w:t xml:space="preserve">, and having </w:t>
            </w:r>
            <w:r w:rsidRPr="00F1481E">
              <w:rPr>
                <w:rFonts w:ascii="Skolar Cyrillic" w:eastAsia="Skolar Cyrillic" w:hAnsi="Skolar Cyrillic" w:cs="Times New Roman"/>
                <w:lang w:val="en-AU"/>
              </w:rPr>
              <w:t>caused the guards</w:t>
            </w:r>
            <w:r w:rsidRPr="00F1481E">
              <w:rPr>
                <w:rFonts w:ascii="Skolar Cyrillic" w:eastAsia="Skolar Cyrillic" w:hAnsi="Skolar Cyrillic" w:cs="Times New Roman"/>
                <w:b/>
                <w:lang w:val="en-AU"/>
              </w:rPr>
              <w:t xml:space="preserve"> to give them stripes, they </w:t>
            </w:r>
            <w:r w:rsidRPr="00F1481E">
              <w:rPr>
                <w:rFonts w:ascii="Skolar Cyrillic" w:eastAsia="Skolar Cyrillic" w:hAnsi="Skolar Cyrillic" w:cs="Times New Roman"/>
                <w:lang w:val="en-AU"/>
              </w:rPr>
              <w:t>(the Kohen Gadol and the Tzdukim)</w:t>
            </w:r>
            <w:r w:rsidRPr="00F1481E">
              <w:rPr>
                <w:rFonts w:ascii="Skolar Cyrillic" w:eastAsia="Skolar Cyrillic" w:hAnsi="Skolar Cyrillic" w:cs="Times New Roman"/>
                <w:b/>
                <w:lang w:val="en-AU"/>
              </w:rPr>
              <w:t xml:space="preserve"> ordered them not to speak with the authority of Yeshua, and let them go. Then indeed they </w:t>
            </w:r>
            <w:r w:rsidRPr="00F1481E">
              <w:rPr>
                <w:rFonts w:ascii="Skolar Cyrillic" w:eastAsia="Skolar Cyrillic" w:hAnsi="Skolar Cyrillic" w:cs="Times New Roman"/>
                <w:b/>
                <w:highlight w:val="yellow"/>
                <w:lang w:val="en-AU"/>
              </w:rPr>
              <w:t>departed</w:t>
            </w:r>
            <w:r w:rsidRPr="00F1481E">
              <w:rPr>
                <w:rFonts w:ascii="Skolar Cyrillic" w:eastAsia="Skolar Cyrillic" w:hAnsi="Skolar Cyrillic" w:cs="Times New Roman"/>
                <w:b/>
                <w:highlight w:val="yellow"/>
                <w:vertAlign w:val="superscript"/>
                <w:lang w:val="en-AU"/>
              </w:rPr>
              <w:footnoteReference w:id="38"/>
            </w:r>
            <w:r w:rsidRPr="00F1481E">
              <w:rPr>
                <w:rFonts w:ascii="Skolar Cyrillic" w:eastAsia="Skolar Cyrillic" w:hAnsi="Skolar Cyrillic" w:cs="Times New Roman"/>
                <w:b/>
                <w:highlight w:val="yellow"/>
                <w:lang w:val="en-AU"/>
              </w:rPr>
              <w:t xml:space="preserve"> from the presence</w:t>
            </w:r>
            <w:r w:rsidRPr="00F1481E">
              <w:rPr>
                <w:rFonts w:ascii="Skolar Cyrillic" w:eastAsia="Skolar Cyrillic" w:hAnsi="Skolar Cyrillic" w:cs="Times New Roman"/>
                <w:b/>
                <w:vertAlign w:val="superscript"/>
                <w:lang w:val="en-AU"/>
              </w:rPr>
              <w:footnoteReference w:id="39"/>
            </w:r>
            <w:r w:rsidRPr="00F1481E">
              <w:rPr>
                <w:rFonts w:ascii="Skolar Cyrillic" w:eastAsia="Skolar Cyrillic" w:hAnsi="Skolar Cyrillic" w:cs="Times New Roman"/>
                <w:b/>
                <w:lang w:val="en-AU"/>
              </w:rPr>
              <w:t xml:space="preserve"> of the council, rejoicing that they were counted worthy to be disgraced for the sake of HaShem.</w:t>
            </w:r>
            <w:r w:rsidRPr="00F1481E">
              <w:rPr>
                <w:rFonts w:ascii="Skolar Cyrillic" w:eastAsia="Skolar Cyrillic" w:hAnsi="Skolar Cyrillic" w:cs="Times New Roman"/>
                <w:b/>
                <w:vertAlign w:val="superscript"/>
                <w:lang w:val="en-AU"/>
              </w:rPr>
              <w:footnoteReference w:id="40"/>
            </w:r>
          </w:p>
        </w:tc>
      </w:tr>
    </w:tbl>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noProof/>
        </w:rPr>
        <mc:AlternateContent>
          <mc:Choice Requires="wps">
            <w:drawing>
              <wp:anchor distT="4294967295" distB="4294967295" distL="114300" distR="114300" simplePos="0" relativeHeight="251659264" behindDoc="0" locked="0" layoutInCell="1" allowOverlap="1" wp14:anchorId="01059076" wp14:editId="4D83B7F6">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DA11B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" strokecolor="#376092" strokeweight="1.75pt">
                <v:shadow on="t" color="black" opacity="24903f" origin=",.5" offset="0,.55556mm"/>
                <o:lock v:ext="edit" shapetype="f"/>
              </v:line>
            </w:pict>
          </mc:Fallback>
        </mc:AlternateContent>
      </w:r>
    </w:p>
    <w:p w:rsidR="00F1481E" w:rsidRPr="00F1481E" w:rsidRDefault="00F1481E" w:rsidP="00AC1ED4">
      <w:pPr>
        <w:widowControl w:val="0"/>
        <w:spacing w:after="0" w:line="270" w:lineRule="exact"/>
        <w:jc w:val="center"/>
        <w:rPr>
          <w:rFonts w:ascii="Skolar Cyrillic" w:eastAsia="Skolar Cyrillic" w:hAnsi="Skolar Cyrillic" w:cs="Times New Roman"/>
          <w:b/>
          <w:bCs/>
          <w:lang w:val="en-AU" w:bidi="ar-SA"/>
        </w:rPr>
      </w:pPr>
      <w:r w:rsidRPr="00F1481E">
        <w:rPr>
          <w:rFonts w:ascii="Skolar Cyrillic" w:eastAsia="Skolar Cyrillic" w:hAnsi="Skolar Cyrillic" w:cs="Times New Roman"/>
          <w:b/>
          <w:bCs/>
          <w:lang w:val="en-AU" w:bidi="ar-SA"/>
        </w:rPr>
        <w:t>Nazarean Codicil to be read in conjunction with the following Torah Sedarim,</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322"/>
        <w:gridCol w:w="754"/>
        <w:gridCol w:w="2308"/>
        <w:gridCol w:w="1151"/>
        <w:gridCol w:w="1200"/>
        <w:gridCol w:w="1359"/>
      </w:tblGrid>
      <w:tr w:rsidR="00CB1D3C" w:rsidRPr="00F1481E" w:rsidTr="00297540">
        <w:trPr>
          <w:jc w:val="center"/>
        </w:trPr>
        <w:tc>
          <w:tcPr>
            <w:tcW w:w="0" w:type="auto"/>
            <w:shd w:val="clear" w:color="auto" w:fill="D6E3BC" w:themeFill="accent3" w:themeFillTint="66"/>
          </w:tcPr>
          <w:p w:rsidR="00CB1D3C" w:rsidRPr="00F1481E" w:rsidRDefault="00CB1D3C" w:rsidP="00AC1ED4">
            <w:pPr>
              <w:widowControl w:val="0"/>
              <w:spacing w:line="270" w:lineRule="exact"/>
              <w:rPr>
                <w:rFonts w:ascii="Skolar Cyrillic" w:eastAsia="Skolar Cyrillic" w:hAnsi="Skolar Cyrillic" w:cs="Times New Roman"/>
                <w:lang w:val="en-AU"/>
              </w:rPr>
            </w:pPr>
            <w:r w:rsidRPr="00F1481E">
              <w:rPr>
                <w:rFonts w:ascii="Skolar Cyrillic" w:eastAsia="Skolar Cyrillic" w:hAnsi="Skolar Cyrillic" w:cs="Times New Roman"/>
                <w:lang w:val="en-AU"/>
              </w:rPr>
              <w:t>Gen 27:1-27</w:t>
            </w:r>
          </w:p>
        </w:tc>
        <w:tc>
          <w:tcPr>
            <w:tcW w:w="0" w:type="auto"/>
            <w:shd w:val="clear" w:color="auto" w:fill="D6E3BC" w:themeFill="accent3" w:themeFillTint="66"/>
          </w:tcPr>
          <w:p w:rsidR="00CB1D3C" w:rsidRPr="00F1481E" w:rsidRDefault="00CB1D3C" w:rsidP="00AC1ED4">
            <w:pPr>
              <w:widowControl w:val="0"/>
              <w:spacing w:line="270" w:lineRule="exact"/>
              <w:rPr>
                <w:rFonts w:ascii="Skolar Cyrillic" w:eastAsia="Skolar Cyrillic" w:hAnsi="Skolar Cyrillic" w:cs="Times New Roman"/>
                <w:lang w:val="en-AU"/>
              </w:rPr>
            </w:pPr>
            <w:r>
              <w:rPr>
                <w:rFonts w:ascii="Skolar Cyrillic" w:eastAsia="Skolar Cyrillic" w:hAnsi="Skolar Cyrillic" w:cs="Times New Roman"/>
                <w:lang w:val="en-AU"/>
              </w:rPr>
              <w:t xml:space="preserve">Ps. </w:t>
            </w:r>
            <w:r w:rsidRPr="00F1481E">
              <w:rPr>
                <w:rFonts w:ascii="Skolar Cyrillic" w:eastAsia="Skolar Cyrillic" w:hAnsi="Skolar Cyrillic" w:cs="Times New Roman"/>
                <w:lang w:val="en-AU"/>
              </w:rPr>
              <w:t>21</w:t>
            </w:r>
          </w:p>
        </w:tc>
        <w:tc>
          <w:tcPr>
            <w:tcW w:w="0" w:type="auto"/>
            <w:shd w:val="clear" w:color="auto" w:fill="D6E3BC" w:themeFill="accent3" w:themeFillTint="66"/>
          </w:tcPr>
          <w:p w:rsidR="00CB1D3C" w:rsidRPr="00F1481E" w:rsidRDefault="00CB1D3C" w:rsidP="00AC1ED4">
            <w:pPr>
              <w:widowControl w:val="0"/>
              <w:spacing w:line="270" w:lineRule="exact"/>
              <w:rPr>
                <w:rFonts w:ascii="Skolar Cyrillic" w:eastAsia="Skolar Cyrillic" w:hAnsi="Skolar Cyrillic" w:cs="Times New Roman"/>
                <w:lang w:val="en-AU"/>
              </w:rPr>
            </w:pPr>
            <w:r w:rsidRPr="00F1481E">
              <w:rPr>
                <w:rFonts w:ascii="Skolar Cyrillic" w:eastAsia="Skolar Cyrillic" w:hAnsi="Skolar Cyrillic" w:cs="Times New Roman"/>
                <w:lang w:val="en-AU"/>
              </w:rPr>
              <w:t>I Sam 4:15 – 5:1 + 6:14</w:t>
            </w:r>
          </w:p>
        </w:tc>
        <w:tc>
          <w:tcPr>
            <w:tcW w:w="0" w:type="auto"/>
            <w:shd w:val="clear" w:color="auto" w:fill="D6E3BC" w:themeFill="accent3" w:themeFillTint="66"/>
          </w:tcPr>
          <w:p w:rsidR="00CB1D3C" w:rsidRPr="00F1481E" w:rsidRDefault="00CB1D3C" w:rsidP="00AC1ED4">
            <w:pPr>
              <w:widowControl w:val="0"/>
              <w:spacing w:line="270" w:lineRule="exact"/>
              <w:rPr>
                <w:rFonts w:ascii="Skolar Cyrillic" w:eastAsia="Skolar Cyrillic" w:hAnsi="Skolar Cyrillic" w:cs="Times New Roman"/>
                <w:lang w:val="en-AU"/>
              </w:rPr>
            </w:pPr>
            <w:r w:rsidRPr="00F1481E">
              <w:rPr>
                <w:rFonts w:ascii="Skolar Cyrillic" w:eastAsia="Skolar Cyrillic" w:hAnsi="Skolar Cyrillic" w:cs="Times New Roman"/>
                <w:lang w:val="en-AU"/>
              </w:rPr>
              <w:t>Mk 3:7-10</w:t>
            </w:r>
          </w:p>
        </w:tc>
        <w:tc>
          <w:tcPr>
            <w:tcW w:w="0" w:type="auto"/>
            <w:shd w:val="clear" w:color="auto" w:fill="D6E3BC" w:themeFill="accent3" w:themeFillTint="66"/>
          </w:tcPr>
          <w:p w:rsidR="00CB1D3C" w:rsidRPr="00F1481E" w:rsidRDefault="00CB1D3C" w:rsidP="00AC1ED4">
            <w:pPr>
              <w:widowControl w:val="0"/>
              <w:spacing w:line="270" w:lineRule="exact"/>
              <w:rPr>
                <w:rFonts w:ascii="Skolar Cyrillic" w:eastAsia="Skolar Cyrillic" w:hAnsi="Skolar Cyrillic" w:cs="Times New Roman"/>
                <w:lang w:val="en-AU"/>
              </w:rPr>
            </w:pPr>
            <w:r w:rsidRPr="00F1481E">
              <w:rPr>
                <w:rFonts w:ascii="Skolar Cyrillic" w:eastAsia="Skolar Cyrillic" w:hAnsi="Skolar Cyrillic" w:cs="Times New Roman"/>
                <w:lang w:val="en-AU"/>
              </w:rPr>
              <w:t>Lk 6:17-18</w:t>
            </w:r>
          </w:p>
        </w:tc>
        <w:tc>
          <w:tcPr>
            <w:tcW w:w="0" w:type="auto"/>
            <w:shd w:val="clear" w:color="auto" w:fill="D6E3BC" w:themeFill="accent3" w:themeFillTint="66"/>
          </w:tcPr>
          <w:p w:rsidR="00CB1D3C" w:rsidRPr="00F1481E" w:rsidRDefault="00CB1D3C" w:rsidP="00AC1ED4">
            <w:pPr>
              <w:widowControl w:val="0"/>
              <w:spacing w:line="270" w:lineRule="exact"/>
              <w:rPr>
                <w:rFonts w:ascii="Skolar Cyrillic" w:eastAsia="Skolar Cyrillic" w:hAnsi="Skolar Cyrillic" w:cs="Times New Roman"/>
                <w:lang w:val="en-AU"/>
              </w:rPr>
            </w:pPr>
            <w:r w:rsidRPr="00F1481E">
              <w:rPr>
                <w:rFonts w:ascii="Skolar Cyrillic" w:eastAsia="Skolar Cyrillic" w:hAnsi="Skolar Cyrillic" w:cs="Times New Roman"/>
                <w:lang w:val="en-AU"/>
              </w:rPr>
              <w:t>Acts 5:33-41</w:t>
            </w:r>
          </w:p>
        </w:tc>
      </w:tr>
    </w:tbl>
    <w:p w:rsidR="00F1481E" w:rsidRPr="00F1481E" w:rsidRDefault="00F1481E" w:rsidP="00AC1ED4">
      <w:pPr>
        <w:widowControl w:val="0"/>
        <w:spacing w:after="0" w:line="270" w:lineRule="exact"/>
        <w:jc w:val="center"/>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center"/>
        <w:rPr>
          <w:rFonts w:ascii="Skolar Cyrillic" w:eastAsia="Skolar Cyrillic" w:hAnsi="Skolar Cyrillic" w:cs="Times New Roman"/>
          <w:b/>
          <w:smallCaps/>
          <w:sz w:val="28"/>
          <w:lang w:val="en-AU" w:bidi="ar-SA"/>
        </w:rPr>
      </w:pPr>
      <w:r w:rsidRPr="00F1481E">
        <w:rPr>
          <w:rFonts w:ascii="Skolar Cyrillic" w:eastAsia="Skolar Cyrillic" w:hAnsi="Skolar Cyrillic" w:cs="Times New Roman"/>
          <w:b/>
          <w:smallCaps/>
          <w:sz w:val="28"/>
          <w:lang w:val="en-AU" w:bidi="ar-SA"/>
        </w:rPr>
        <w:t>Commentary to Hakham Tsefet’s School of Peshat</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Verbal opening of Mark 3:7</w:t>
      </w:r>
    </w:p>
    <w:p w:rsidR="00F1481E" w:rsidRPr="00F1481E" w:rsidRDefault="00F1481E" w:rsidP="00AC1ED4">
      <w:pPr>
        <w:widowControl w:val="0"/>
        <w:spacing w:after="0" w:line="240" w:lineRule="auto"/>
        <w:jc w:val="both"/>
        <w:rPr>
          <w:rFonts w:ascii="Skolar Cyrillic" w:hAnsi="Skolar Cyrillic" w:cs="Times New Roman"/>
          <w:lang w:bidi="ar-SA"/>
        </w:rPr>
      </w:pPr>
      <w:r w:rsidRPr="00F1481E">
        <w:rPr>
          <w:rFonts w:ascii="Skolar Cyrillic" w:hAnsi="Skolar Cyrillic" w:cs="Times New Roman"/>
          <w:lang w:bidi="ar-SA"/>
        </w:rPr>
        <w:t xml:space="preserve">Our Greek text begins “Mk. 3:7 </w:t>
      </w:r>
      <w:r w:rsidRPr="00F1481E">
        <w:rPr>
          <w:rFonts w:ascii="Times New Roman" w:hAnsi="Times New Roman" w:cs="Times New Roman"/>
          <w:lang w:val="el-GR" w:bidi="ar-SA"/>
        </w:rPr>
        <w:t xml:space="preserve">Καὶ ὁ Ἰησοῦς μετὰ τῶν μαθητῶν αὐτοῦ </w:t>
      </w:r>
      <w:r w:rsidRPr="00F1481E">
        <w:rPr>
          <w:rFonts w:ascii="Times New Roman" w:hAnsi="Times New Roman" w:cs="Times New Roman"/>
          <w:b/>
          <w:highlight w:val="yellow"/>
          <w:lang w:val="el-GR" w:bidi="ar-SA"/>
        </w:rPr>
        <w:t>ἀνεχώρησεν</w:t>
      </w:r>
      <w:r w:rsidRPr="00F1481E">
        <w:rPr>
          <w:rFonts w:ascii="Times New Roman" w:hAnsi="Times New Roman" w:cs="Times New Roman"/>
          <w:b/>
          <w:lang w:bidi="ar-SA"/>
        </w:rPr>
        <w:t>,</w:t>
      </w:r>
      <w:r w:rsidRPr="00F1481E">
        <w:rPr>
          <w:rFonts w:ascii="Skolar Cyrillic" w:hAnsi="Skolar Cyrillic" w:cs="Times New Roman"/>
          <w:lang w:bidi="ar-SA"/>
        </w:rPr>
        <w:t>” generally translated “But Jesus withdrew with His disciples to…” The Greek word “</w:t>
      </w:r>
      <w:r w:rsidRPr="00F1481E">
        <w:rPr>
          <w:rFonts w:ascii="SBL Greek" w:hAnsi="SBL Greek" w:cs="SBL Greek"/>
          <w:b/>
          <w:bCs/>
          <w:lang w:val="el-GR" w:bidi="ar-SA"/>
        </w:rPr>
        <w:t xml:space="preserve">ἀναχωρέω </w:t>
      </w:r>
      <w:r w:rsidRPr="00F1481E">
        <w:rPr>
          <w:rFonts w:ascii="SBL Greek" w:hAnsi="SBL Greek" w:cs="SBL Greek"/>
          <w:b/>
          <w:bCs/>
          <w:lang w:bidi="ar-SA"/>
        </w:rPr>
        <w:t xml:space="preserve">- </w:t>
      </w:r>
      <w:r w:rsidRPr="00F1481E">
        <w:rPr>
          <w:rFonts w:ascii="Skolar Cyrillic" w:hAnsi="Skolar Cyrillic" w:cs="Skolar Cyrillic"/>
          <w:i/>
          <w:lang w:bidi="ar-SA"/>
        </w:rPr>
        <w:t>anachoreo</w:t>
      </w:r>
      <w:r w:rsidRPr="00F1481E">
        <w:rPr>
          <w:rFonts w:ascii="Skolar Cyrillic" w:hAnsi="Skolar Cyrillic" w:cs="Times New Roman"/>
          <w:lang w:bidi="ar-SA"/>
        </w:rPr>
        <w:t>” matches the opening verses of B’resheet 27:1-3. Amazingly the single Greek word encompasses the whole of the first three verses not just the opening phrase.</w:t>
      </w:r>
    </w:p>
    <w:p w:rsidR="00F1481E" w:rsidRPr="00F1481E" w:rsidRDefault="00F1481E" w:rsidP="00AC1ED4">
      <w:pPr>
        <w:widowControl w:val="0"/>
        <w:spacing w:after="0" w:line="240" w:lineRule="auto"/>
        <w:jc w:val="both"/>
        <w:rPr>
          <w:rFonts w:ascii="Skolar Cyrillic" w:hAnsi="Skolar Cyrillic" w:cs="Times New Roman"/>
          <w:lang w:bidi="ar-SA"/>
        </w:rPr>
      </w:pPr>
    </w:p>
    <w:p w:rsidR="00F1481E" w:rsidRPr="00F1481E" w:rsidRDefault="00F1481E" w:rsidP="00AC1ED4">
      <w:pPr>
        <w:widowControl w:val="0"/>
        <w:spacing w:after="0" w:line="240" w:lineRule="auto"/>
        <w:ind w:left="360"/>
        <w:jc w:val="both"/>
        <w:rPr>
          <w:rFonts w:ascii="Skolar Cyrillic" w:hAnsi="Skolar Cyrillic" w:cs="Times New Roman"/>
          <w:b/>
          <w:lang w:bidi="ar-SA"/>
        </w:rPr>
      </w:pPr>
      <w:r w:rsidRPr="00F1481E">
        <w:rPr>
          <w:rFonts w:ascii="Skolar Cyrillic" w:hAnsi="Skolar Cyrillic" w:cs="Times New Roman"/>
          <w:b/>
          <w:lang w:bidi="ar-SA"/>
        </w:rPr>
        <w:t xml:space="preserve">Gen. 27:1 And it came to pass, that when Isaac was old, and his eyes were </w:t>
      </w:r>
      <w:r w:rsidRPr="00F1481E">
        <w:rPr>
          <w:rFonts w:ascii="Skolar Cyrillic" w:hAnsi="Skolar Cyrillic" w:cs="Times New Roman"/>
          <w:b/>
          <w:highlight w:val="yellow"/>
          <w:lang w:bidi="ar-SA"/>
        </w:rPr>
        <w:t>dim</w:t>
      </w:r>
      <w:r w:rsidRPr="00F1481E">
        <w:rPr>
          <w:rFonts w:ascii="Skolar Cyrillic" w:hAnsi="Skolar Cyrillic" w:cs="Times New Roman"/>
          <w:b/>
          <w:lang w:bidi="ar-SA"/>
        </w:rPr>
        <w:t>,…</w:t>
      </w:r>
    </w:p>
    <w:p w:rsidR="00F1481E" w:rsidRPr="00F1481E" w:rsidRDefault="00F1481E" w:rsidP="00AC1ED4">
      <w:pPr>
        <w:widowControl w:val="0"/>
        <w:spacing w:after="0" w:line="240" w:lineRule="auto"/>
        <w:ind w:left="360"/>
        <w:jc w:val="both"/>
        <w:rPr>
          <w:rFonts w:ascii="Skolar Cyrillic" w:hAnsi="Skolar Cyrillic" w:cs="Times New Roman"/>
          <w:lang w:bidi="ar-SA"/>
        </w:rPr>
      </w:pPr>
    </w:p>
    <w:p w:rsidR="00F1481E" w:rsidRPr="00F1481E" w:rsidRDefault="00F1481E" w:rsidP="00AC1ED4">
      <w:pPr>
        <w:widowControl w:val="0"/>
        <w:spacing w:after="0" w:line="240" w:lineRule="auto"/>
        <w:ind w:left="360"/>
        <w:jc w:val="both"/>
        <w:rPr>
          <w:rFonts w:ascii="Skolar Cyrillic" w:hAnsi="Skolar Cyrillic" w:cs="Times New Roman"/>
          <w:lang w:bidi="ar-SA"/>
        </w:rPr>
      </w:pPr>
      <w:r w:rsidRPr="00F1481E">
        <w:rPr>
          <w:rFonts w:ascii="Skolar Cyrillic" w:hAnsi="Skolar Cyrillic" w:cs="Times New Roman"/>
          <w:b/>
          <w:lang w:bidi="ar-SA"/>
        </w:rPr>
        <w:t>Gen 27:2 And he said, "Behold now, I have grown old; I do not know the day of my death</w:t>
      </w:r>
      <w:r w:rsidRPr="00F1481E">
        <w:rPr>
          <w:rFonts w:ascii="Skolar Cyrillic" w:hAnsi="Skolar Cyrillic" w:cs="Times New Roman"/>
          <w:lang w:bidi="ar-SA"/>
        </w:rPr>
        <w:t xml:space="preserve"> </w:t>
      </w:r>
      <w:r w:rsidRPr="00F1481E">
        <w:rPr>
          <w:rFonts w:ascii="Skolar Cyrillic" w:hAnsi="Skolar Cyrillic" w:cs="Times New Roman"/>
          <w:highlight w:val="yellow"/>
          <w:lang w:bidi="ar-SA"/>
        </w:rPr>
        <w:t>(</w:t>
      </w:r>
      <w:r w:rsidRPr="00F1481E">
        <w:rPr>
          <w:rFonts w:ascii="Skolar Cyrillic" w:hAnsi="Skolar Cyrillic" w:cs="Times New Roman"/>
          <w:b/>
          <w:highlight w:val="yellow"/>
          <w:u w:val="single"/>
          <w:lang w:bidi="ar-SA"/>
        </w:rPr>
        <w:t>departure</w:t>
      </w:r>
      <w:r w:rsidRPr="00F1481E">
        <w:rPr>
          <w:rFonts w:ascii="Skolar Cyrillic" w:hAnsi="Skolar Cyrillic" w:cs="Times New Roman"/>
          <w:highlight w:val="yellow"/>
          <w:lang w:bidi="ar-SA"/>
        </w:rPr>
        <w:t>)</w:t>
      </w:r>
      <w:r w:rsidRPr="00F1481E">
        <w:rPr>
          <w:rFonts w:ascii="Skolar Cyrillic" w:hAnsi="Skolar Cyrillic" w:cs="Times New Roman"/>
          <w:lang w:bidi="ar-SA"/>
        </w:rPr>
        <w:t>.</w:t>
      </w:r>
    </w:p>
    <w:p w:rsidR="00F1481E" w:rsidRPr="00F1481E" w:rsidRDefault="00F1481E" w:rsidP="00AC1ED4">
      <w:pPr>
        <w:widowControl w:val="0"/>
        <w:spacing w:after="0" w:line="240" w:lineRule="auto"/>
        <w:ind w:left="360"/>
        <w:jc w:val="both"/>
        <w:rPr>
          <w:rFonts w:ascii="Skolar Cyrillic" w:hAnsi="Skolar Cyrillic" w:cs="Times New Roman"/>
          <w:lang w:bidi="ar-SA"/>
        </w:rPr>
      </w:pPr>
    </w:p>
    <w:p w:rsidR="00F1481E" w:rsidRPr="00F1481E" w:rsidRDefault="00F1481E" w:rsidP="00AC1ED4">
      <w:pPr>
        <w:widowControl w:val="0"/>
        <w:spacing w:after="0" w:line="240" w:lineRule="auto"/>
        <w:ind w:left="360"/>
        <w:jc w:val="both"/>
        <w:rPr>
          <w:rFonts w:ascii="Skolar Cyrillic" w:hAnsi="Skolar Cyrillic" w:cs="Times New Roman"/>
          <w:b/>
          <w:lang w:bidi="ar-SA"/>
        </w:rPr>
      </w:pPr>
      <w:r w:rsidRPr="00F1481E">
        <w:rPr>
          <w:rFonts w:ascii="Skolar Cyrillic" w:hAnsi="Skolar Cyrillic" w:cs="Times New Roman"/>
          <w:b/>
          <w:lang w:val="en-AU" w:bidi="ar-SA"/>
        </w:rPr>
        <w:t xml:space="preserve">Gen 27:3. </w:t>
      </w:r>
      <w:r w:rsidRPr="00F1481E">
        <w:rPr>
          <w:rFonts w:ascii="Skolar Cyrillic" w:hAnsi="Skolar Cyrillic" w:cs="Times New Roman"/>
          <w:b/>
          <w:lang w:bidi="ar-SA"/>
        </w:rPr>
        <w:t xml:space="preserve">So, now, sharpen your implements, your sword [and take] your bow, and </w:t>
      </w:r>
      <w:r w:rsidRPr="00F1481E">
        <w:rPr>
          <w:rFonts w:ascii="Skolar Cyrillic" w:hAnsi="Skolar Cyrillic" w:cs="Times New Roman"/>
          <w:b/>
          <w:highlight w:val="yellow"/>
          <w:lang w:bidi="ar-SA"/>
        </w:rPr>
        <w:t>go forth</w:t>
      </w:r>
      <w:r w:rsidRPr="00F1481E">
        <w:rPr>
          <w:rFonts w:ascii="Skolar Cyrillic" w:hAnsi="Skolar Cyrillic" w:cs="Times New Roman"/>
          <w:b/>
          <w:lang w:bidi="ar-SA"/>
        </w:rPr>
        <w:t xml:space="preserve"> to the </w:t>
      </w:r>
      <w:r w:rsidRPr="00F1481E">
        <w:rPr>
          <w:rFonts w:ascii="Skolar Cyrillic" w:hAnsi="Skolar Cyrillic" w:cs="Times New Roman"/>
          <w:b/>
          <w:highlight w:val="yellow"/>
          <w:lang w:bidi="ar-SA"/>
        </w:rPr>
        <w:t>field,</w:t>
      </w:r>
      <w:r w:rsidRPr="00F1481E">
        <w:rPr>
          <w:rFonts w:ascii="Skolar Cyrillic" w:hAnsi="Skolar Cyrillic" w:cs="Times New Roman"/>
          <w:b/>
          <w:lang w:bidi="ar-SA"/>
        </w:rPr>
        <w:t xml:space="preserve"> and hunt game for me. </w:t>
      </w:r>
    </w:p>
    <w:p w:rsidR="00F1481E" w:rsidRPr="00F1481E" w:rsidRDefault="00F1481E" w:rsidP="00AC1ED4">
      <w:pPr>
        <w:widowControl w:val="0"/>
        <w:spacing w:after="0" w:line="240" w:lineRule="auto"/>
        <w:jc w:val="both"/>
        <w:rPr>
          <w:rFonts w:ascii="Skolar Cyrillic" w:hAnsi="Skolar Cyrillic" w:cs="Times New Roman"/>
          <w:lang w:bidi="ar-SA"/>
        </w:rPr>
      </w:pPr>
    </w:p>
    <w:p w:rsidR="00F1481E" w:rsidRPr="00F1481E" w:rsidRDefault="00F1481E" w:rsidP="00AC1ED4">
      <w:pPr>
        <w:widowControl w:val="0"/>
        <w:spacing w:after="0" w:line="240" w:lineRule="auto"/>
        <w:jc w:val="both"/>
        <w:rPr>
          <w:rFonts w:ascii="Skolar Cyrillic" w:eastAsia="Skolar Cyrillic" w:hAnsi="Skolar Cyrillic" w:cs="Times New Roman"/>
          <w:lang w:val="en-AU" w:bidi="ar-SA"/>
        </w:rPr>
      </w:pPr>
      <w:r w:rsidRPr="00F1481E">
        <w:rPr>
          <w:rFonts w:ascii="Skolar Cyrillic" w:hAnsi="Skolar Cyrillic" w:cs="Times New Roman"/>
          <w:lang w:bidi="ar-SA"/>
        </w:rPr>
        <w:t xml:space="preserve">Firstly, </w:t>
      </w:r>
      <w:r w:rsidRPr="00F1481E">
        <w:rPr>
          <w:rFonts w:ascii="SBL Greek" w:hAnsi="SBL Greek" w:cs="SBL Greek"/>
          <w:b/>
          <w:bCs/>
          <w:lang w:val="el-GR" w:bidi="ar-SA"/>
        </w:rPr>
        <w:t xml:space="preserve">ἀναχωρέω </w:t>
      </w:r>
      <w:r w:rsidRPr="00F1481E">
        <w:rPr>
          <w:rFonts w:ascii="SBL Greek" w:hAnsi="SBL Greek" w:cs="SBL Greek"/>
          <w:b/>
          <w:bCs/>
          <w:lang w:bidi="ar-SA"/>
        </w:rPr>
        <w:t xml:space="preserve">– </w:t>
      </w:r>
      <w:r w:rsidRPr="00F1481E">
        <w:rPr>
          <w:rFonts w:ascii="Skolar Cyrillic" w:hAnsi="Skolar Cyrillic" w:cs="Skolar Cyrillic"/>
          <w:i/>
          <w:lang w:bidi="ar-SA"/>
        </w:rPr>
        <w:t>anachoreo</w:t>
      </w:r>
      <w:r w:rsidRPr="00F1481E">
        <w:rPr>
          <w:rFonts w:ascii="Skolar Cyrillic" w:hAnsi="Skolar Cyrillic" w:cs="Skolar Cyrillic"/>
          <w:lang w:bidi="ar-SA"/>
        </w:rPr>
        <w:t xml:space="preserve"> speaks of “going” as we see in verse 3, “</w:t>
      </w:r>
      <w:r w:rsidRPr="00F1481E">
        <w:rPr>
          <w:rFonts w:ascii="Skolar Cyrillic" w:hAnsi="Skolar Cyrillic" w:cs="Times New Roman"/>
          <w:highlight w:val="yellow"/>
          <w:lang w:bidi="ar-SA"/>
        </w:rPr>
        <w:t>go forth</w:t>
      </w:r>
      <w:r w:rsidRPr="00F1481E">
        <w:rPr>
          <w:rFonts w:ascii="Skolar Cyrillic" w:hAnsi="Skolar Cyrillic" w:cs="Times New Roman"/>
          <w:lang w:bidi="ar-SA"/>
        </w:rPr>
        <w:t>.</w:t>
      </w:r>
      <w:r w:rsidRPr="00F1481E">
        <w:rPr>
          <w:rFonts w:ascii="Skolar Cyrillic" w:hAnsi="Skolar Cyrillic" w:cs="Skolar Cyrillic"/>
          <w:lang w:bidi="ar-SA"/>
        </w:rPr>
        <w:t>” Secondly, it speaks of the “eye” being “dim” or something “disappearing from sight.” The Enhanced Strong’s Lexicon</w:t>
      </w:r>
      <w:r w:rsidRPr="00F1481E">
        <w:rPr>
          <w:rFonts w:ascii="Skolar Cyrillic" w:hAnsi="Skolar Cyrillic" w:cs="Skolar Cyrillic"/>
          <w:vertAlign w:val="superscript"/>
          <w:lang w:bidi="ar-SA"/>
        </w:rPr>
        <w:footnoteReference w:id="41"/>
      </w:r>
      <w:r w:rsidRPr="00F1481E">
        <w:rPr>
          <w:rFonts w:ascii="Skolar Cyrillic" w:hAnsi="Skolar Cyrillic" w:cs="Skolar Cyrillic"/>
          <w:lang w:bidi="ar-SA"/>
        </w:rPr>
        <w:t xml:space="preserve"> gives us the basic definition of</w:t>
      </w:r>
      <w:r w:rsidRPr="00F1481E">
        <w:rPr>
          <w:rFonts w:ascii="Skolar Cyrillic" w:hAnsi="Skolar Cyrillic" w:cs="Times New Roman"/>
          <w:lang w:bidi="ar-SA"/>
        </w:rPr>
        <w:t xml:space="preserve">, </w:t>
      </w:r>
      <w:r w:rsidRPr="00F1481E">
        <w:rPr>
          <w:rFonts w:ascii="SBL Greek" w:hAnsi="SBL Greek" w:cs="SBL Greek"/>
          <w:b/>
          <w:bCs/>
          <w:lang w:val="el-GR" w:bidi="ar-SA"/>
        </w:rPr>
        <w:t xml:space="preserve">ἀναχωρέω </w:t>
      </w:r>
      <w:r w:rsidRPr="00F1481E">
        <w:rPr>
          <w:rFonts w:ascii="SBL Greek" w:hAnsi="SBL Greek" w:cs="SBL Greek"/>
          <w:b/>
          <w:bCs/>
          <w:lang w:bidi="ar-SA"/>
        </w:rPr>
        <w:t xml:space="preserve">– </w:t>
      </w:r>
      <w:r w:rsidRPr="00F1481E">
        <w:rPr>
          <w:rFonts w:ascii="Skolar Cyrillic" w:hAnsi="Skolar Cyrillic" w:cs="Skolar Cyrillic"/>
          <w:i/>
          <w:lang w:bidi="ar-SA"/>
        </w:rPr>
        <w:t>anachoreo</w:t>
      </w:r>
      <w:r w:rsidRPr="00F1481E">
        <w:rPr>
          <w:rFonts w:ascii="Skolar Cyrillic" w:hAnsi="Skolar Cyrillic" w:cs="Skolar Cyrillic"/>
          <w:lang w:bidi="ar-SA"/>
        </w:rPr>
        <w:t xml:space="preserve">  “1) to go back, return 2) to withdraw 2a) so as to leave a room 2b) of those who through fear seek some other place, or </w:t>
      </w:r>
      <w:r w:rsidRPr="00F1481E">
        <w:rPr>
          <w:rFonts w:ascii="Skolar Cyrillic" w:hAnsi="Skolar Cyrillic" w:cs="Skolar Cyrillic"/>
          <w:b/>
          <w:highlight w:val="yellow"/>
          <w:u w:val="single"/>
          <w:lang w:bidi="ar-SA"/>
        </w:rPr>
        <w:t>shun sight</w:t>
      </w:r>
      <w:r w:rsidRPr="00F1481E">
        <w:rPr>
          <w:rFonts w:ascii="Skolar Cyrillic" w:hAnsi="Skolar Cyrillic" w:cs="Skolar Cyrillic"/>
          <w:b/>
          <w:u w:val="single"/>
          <w:lang w:bidi="ar-SA"/>
        </w:rPr>
        <w:t>.</w:t>
      </w:r>
      <w:r w:rsidRPr="00F1481E">
        <w:rPr>
          <w:rFonts w:ascii="Skolar Cyrillic" w:hAnsi="Skolar Cyrillic" w:cs="Skolar Cyrillic"/>
          <w:lang w:bidi="ar-SA"/>
        </w:rPr>
        <w:t>” Thus Yeshua and his talmidim are trying to “</w:t>
      </w:r>
      <w:r w:rsidRPr="00F1481E">
        <w:rPr>
          <w:rFonts w:ascii="Skolar Cyrillic" w:hAnsi="Skolar Cyrillic" w:cs="Skolar Cyrillic"/>
          <w:highlight w:val="yellow"/>
          <w:lang w:bidi="ar-SA"/>
        </w:rPr>
        <w:t>withdraw from sight</w:t>
      </w:r>
      <w:r w:rsidRPr="00F1481E">
        <w:rPr>
          <w:rFonts w:ascii="Skolar Cyrillic" w:hAnsi="Skolar Cyrillic" w:cs="Skolar Cyrillic"/>
          <w:lang w:bidi="ar-SA"/>
        </w:rPr>
        <w:t xml:space="preserve">.” </w:t>
      </w:r>
      <w:r w:rsidRPr="00F1481E">
        <w:rPr>
          <w:rFonts w:ascii="SBL Greek" w:hAnsi="SBL Greek" w:cs="SBL Greek"/>
          <w:b/>
          <w:bCs/>
          <w:lang w:val="el-GR" w:bidi="ar-SA"/>
        </w:rPr>
        <w:t xml:space="preserve">Ἀναχωρέω </w:t>
      </w:r>
      <w:r w:rsidRPr="00F1481E">
        <w:rPr>
          <w:rFonts w:ascii="SBL Greek" w:hAnsi="SBL Greek" w:cs="SBL Greek"/>
          <w:b/>
          <w:bCs/>
          <w:lang w:bidi="ar-SA"/>
        </w:rPr>
        <w:t xml:space="preserve">– </w:t>
      </w:r>
      <w:r w:rsidRPr="00F1481E">
        <w:rPr>
          <w:rFonts w:ascii="Skolar Cyrillic" w:hAnsi="Skolar Cyrillic" w:cs="Skolar Cyrillic"/>
          <w:i/>
          <w:lang w:bidi="ar-SA"/>
        </w:rPr>
        <w:t>anachoreo</w:t>
      </w:r>
      <w:r w:rsidRPr="00F1481E">
        <w:rPr>
          <w:rFonts w:ascii="Skolar Cyrillic" w:hAnsi="Skolar Cyrillic" w:cs="Skolar Cyrillic"/>
          <w:lang w:bidi="ar-SA"/>
        </w:rPr>
        <w:t xml:space="preserve"> </w:t>
      </w:r>
      <w:r w:rsidRPr="00F1481E">
        <w:rPr>
          <w:rFonts w:ascii="Skolar Cyrillic" w:hAnsi="Skolar Cyrillic" w:cs="Times New Roman"/>
          <w:lang w:bidi="ar-SA"/>
        </w:rPr>
        <w:t xml:space="preserve">also has the meaning of going and departing. This matches what Yitzchaq tell Esau (Edom) to do, go to the field. When we follow the lexical trail of </w:t>
      </w:r>
      <w:r w:rsidRPr="00F1481E">
        <w:rPr>
          <w:rFonts w:ascii="SBL Greek" w:hAnsi="SBL Greek" w:cs="SBL Greek"/>
          <w:b/>
          <w:bCs/>
          <w:lang w:val="el-GR" w:bidi="ar-SA"/>
        </w:rPr>
        <w:t xml:space="preserve">ἀναχωρέω </w:t>
      </w:r>
      <w:r w:rsidRPr="00F1481E">
        <w:rPr>
          <w:rFonts w:ascii="SBL Greek" w:hAnsi="SBL Greek" w:cs="SBL Greek"/>
          <w:b/>
          <w:bCs/>
          <w:lang w:bidi="ar-SA"/>
        </w:rPr>
        <w:t xml:space="preserve">– </w:t>
      </w:r>
      <w:r w:rsidRPr="00F1481E">
        <w:rPr>
          <w:rFonts w:ascii="Skolar Cyrillic" w:hAnsi="Skolar Cyrillic" w:cs="Skolar Cyrillic"/>
          <w:i/>
          <w:lang w:bidi="ar-SA"/>
        </w:rPr>
        <w:t>anachoreo</w:t>
      </w:r>
      <w:r w:rsidRPr="00F1481E">
        <w:rPr>
          <w:rFonts w:ascii="Skolar Cyrillic" w:hAnsi="Skolar Cyrillic" w:cs="Skolar Cyrillic"/>
          <w:lang w:bidi="ar-SA"/>
        </w:rPr>
        <w:t xml:space="preserve"> we come to its root, </w:t>
      </w:r>
      <w:r w:rsidRPr="00F1481E">
        <w:rPr>
          <w:rFonts w:ascii="SBL Greek" w:hAnsi="SBL Greek" w:cs="Courier New"/>
          <w:b/>
          <w:bCs/>
          <w:lang w:val="el-GR" w:bidi="ar-SA"/>
        </w:rPr>
        <w:t>χώρα</w:t>
      </w:r>
      <w:r w:rsidRPr="00F1481E">
        <w:rPr>
          <w:rFonts w:ascii="Skolar Cyrillic" w:hAnsi="Skolar Cyrillic" w:cs="Skolar Cyrillic"/>
          <w:lang w:bidi="ar-SA"/>
        </w:rPr>
        <w:t xml:space="preserve"> – </w:t>
      </w:r>
      <w:r w:rsidRPr="00F1481E">
        <w:rPr>
          <w:rFonts w:ascii="Skolar Cyrillic" w:hAnsi="Skolar Cyrillic" w:cs="Skolar Cyrillic"/>
          <w:i/>
          <w:iCs/>
          <w:lang w:bidi="ar-SA"/>
        </w:rPr>
        <w:t>chora</w:t>
      </w:r>
      <w:r w:rsidRPr="00F1481E">
        <w:rPr>
          <w:rFonts w:ascii="Skolar Cyrillic" w:hAnsi="Skolar Cyrillic" w:cs="Skolar Cyrillic"/>
          <w:iCs/>
          <w:lang w:bidi="ar-SA"/>
        </w:rPr>
        <w:t xml:space="preserve"> with the following meanings,</w:t>
      </w:r>
      <w:r w:rsidRPr="00F1481E">
        <w:rPr>
          <w:rFonts w:ascii="Skolar Cyrillic" w:hAnsi="Skolar Cyrillic" w:cs="Skolar Cyrillic"/>
          <w:lang w:bidi="ar-SA"/>
        </w:rPr>
        <w:t xml:space="preserve"> “the idea of empty expanse; </w:t>
      </w:r>
      <w:r w:rsidRPr="00F1481E">
        <w:rPr>
          <w:rFonts w:ascii="Skolar Cyrillic" w:hAnsi="Skolar Cyrillic" w:cs="Skolar Cyrillic"/>
          <w:lang w:bidi="ar-SA"/>
        </w:rPr>
        <w:footnoteReference w:customMarkFollows="1" w:id="42"/>
        <w:t xml:space="preserve">GK 6001; 27 occurrences; </w:t>
      </w:r>
      <w:r w:rsidRPr="00F1481E">
        <w:rPr>
          <w:rFonts w:ascii="Skolar Cyrillic" w:hAnsi="Skolar Cyrillic" w:cs="Skolar Cyrillic"/>
          <w:lang w:bidi="ar-SA"/>
        </w:rPr>
        <w:footnoteReference w:customMarkFollows="1" w:id="43"/>
        <w:t>AV translates as “</w:t>
      </w:r>
      <w:r w:rsidRPr="00F1481E">
        <w:rPr>
          <w:rFonts w:ascii="Skolar Cyrillic" w:hAnsi="Skolar Cyrillic" w:cs="Skolar Cyrillic"/>
          <w:highlight w:val="yellow"/>
          <w:lang w:bidi="ar-SA"/>
        </w:rPr>
        <w:t>country</w:t>
      </w:r>
      <w:r w:rsidRPr="00F1481E">
        <w:rPr>
          <w:rFonts w:ascii="Skolar Cyrillic" w:hAnsi="Skolar Cyrillic" w:cs="Skolar Cyrillic"/>
          <w:lang w:bidi="ar-SA"/>
        </w:rPr>
        <w:t>” 15 times, “region” five times, “land” three times, “</w:t>
      </w:r>
      <w:r w:rsidRPr="00F1481E">
        <w:rPr>
          <w:rFonts w:ascii="Skolar Cyrillic" w:hAnsi="Skolar Cyrillic" w:cs="Skolar Cyrillic"/>
          <w:highlight w:val="yellow"/>
          <w:lang w:bidi="ar-SA"/>
        </w:rPr>
        <w:t>field</w:t>
      </w:r>
      <w:r w:rsidRPr="00F1481E">
        <w:rPr>
          <w:rFonts w:ascii="Skolar Cyrillic" w:hAnsi="Skolar Cyrillic" w:cs="Skolar Cyrillic"/>
          <w:lang w:bidi="ar-SA"/>
        </w:rPr>
        <w:t>” twice, “ground” once, and “coast” once,” which is synonymous with Hebrew “</w:t>
      </w:r>
      <w:r w:rsidRPr="00F1481E">
        <w:rPr>
          <w:rFonts w:ascii="Times New Roman" w:hAnsi="Times New Roman" w:cs="Times New Roman" w:hint="cs"/>
          <w:b/>
          <w:bCs/>
          <w:sz w:val="24"/>
          <w:szCs w:val="24"/>
          <w:rtl/>
        </w:rPr>
        <w:t>שָׂדֶה</w:t>
      </w:r>
      <w:r w:rsidRPr="00F1481E">
        <w:rPr>
          <w:rFonts w:ascii="Skolar Cyrillic" w:hAnsi="Skolar Cyrillic" w:cs="Skolar Cyrillic"/>
          <w:lang w:bidi="ar-SA"/>
        </w:rPr>
        <w:t>”, field as used in B’resheet 27:3 “</w:t>
      </w:r>
      <w:r w:rsidRPr="00F1481E">
        <w:rPr>
          <w:rFonts w:ascii="Skolar Cyrillic" w:hAnsi="Skolar Cyrillic" w:cs="Times New Roman"/>
          <w:b/>
          <w:highlight w:val="yellow"/>
          <w:lang w:bidi="ar-SA"/>
        </w:rPr>
        <w:t>go forth</w:t>
      </w:r>
      <w:r w:rsidRPr="00F1481E">
        <w:rPr>
          <w:rFonts w:ascii="Skolar Cyrillic" w:hAnsi="Skolar Cyrillic" w:cs="Times New Roman"/>
          <w:b/>
          <w:lang w:bidi="ar-SA"/>
        </w:rPr>
        <w:t xml:space="preserve"> to the </w:t>
      </w:r>
      <w:r w:rsidRPr="00F1481E">
        <w:rPr>
          <w:rFonts w:ascii="Skolar Cyrillic" w:hAnsi="Skolar Cyrillic" w:cs="Times New Roman"/>
          <w:b/>
          <w:highlight w:val="yellow"/>
          <w:lang w:bidi="ar-SA"/>
        </w:rPr>
        <w:t>field</w:t>
      </w:r>
      <w:r w:rsidRPr="00F1481E">
        <w:rPr>
          <w:rFonts w:ascii="Skolar Cyrillic" w:hAnsi="Skolar Cyrillic" w:cs="Times New Roman"/>
          <w:b/>
          <w:lang w:bidi="ar-SA"/>
        </w:rPr>
        <w:t>,.</w:t>
      </w:r>
      <w:r w:rsidRPr="00F1481E">
        <w:rPr>
          <w:rFonts w:ascii="Skolar Cyrillic" w:hAnsi="Skolar Cyrillic" w:cs="Skolar Cyrillic"/>
          <w:lang w:bidi="ar-SA"/>
        </w:rPr>
        <w:t>”</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Yeshua and HaGalil</w:t>
      </w:r>
    </w:p>
    <w:p w:rsidR="00F1481E" w:rsidRPr="00F1481E" w:rsidRDefault="00F1481E" w:rsidP="00AC1ED4">
      <w:pPr>
        <w:widowControl w:val="0"/>
        <w:spacing w:after="0" w:line="270" w:lineRule="exact"/>
        <w:ind w:left="270"/>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lastRenderedPageBreak/>
        <w:t>Many congregations from the Galil</w:t>
      </w:r>
      <w:r w:rsidRPr="00F1481E">
        <w:rPr>
          <w:rFonts w:ascii="Skolar Cyrillic" w:eastAsia="Skolar Cyrillic" w:hAnsi="Skolar Cyrillic" w:cs="Times New Roman"/>
          <w:b/>
          <w:vertAlign w:val="superscript"/>
          <w:lang w:val="en-AU" w:bidi="ar-SA"/>
        </w:rPr>
        <w:footnoteReference w:id="44"/>
      </w:r>
      <w:r w:rsidRPr="00F1481E">
        <w:rPr>
          <w:rFonts w:ascii="Skolar Cyrillic" w:eastAsia="Skolar Cyrillic" w:hAnsi="Skolar Cyrillic" w:cs="Times New Roman"/>
          <w:b/>
          <w:lang w:val="en-AU" w:bidi="ar-SA"/>
        </w:rPr>
        <w:t xml:space="preserve"> and from Yehudah, and from Yerushalayim, and from Edom </w:t>
      </w:r>
      <w:r w:rsidRPr="00F1481E">
        <w:rPr>
          <w:rFonts w:ascii="Skolar Cyrillic" w:eastAsia="Skolar Cyrillic" w:hAnsi="Skolar Cyrillic" w:cs="Times New Roman"/>
          <w:lang w:val="en-AU" w:bidi="ar-SA"/>
        </w:rPr>
        <w:t>(Idumea)</w:t>
      </w:r>
      <w:r w:rsidRPr="00F1481E">
        <w:rPr>
          <w:rFonts w:ascii="Skolar Cyrillic" w:eastAsia="Skolar Cyrillic" w:hAnsi="Skolar Cyrillic" w:cs="Times New Roman"/>
          <w:b/>
          <w:lang w:val="en-AU" w:bidi="ar-SA"/>
        </w:rPr>
        <w:t xml:space="preserve"> and beyond the Yarden; and they about Tyre and Sidon, followed him </w:t>
      </w:r>
      <w:r w:rsidRPr="00F1481E">
        <w:rPr>
          <w:rFonts w:ascii="Skolar Cyrillic" w:eastAsia="Skolar Cyrillic" w:hAnsi="Skolar Cyrillic" w:cs="Times New Roman"/>
          <w:lang w:val="en-AU" w:bidi="ar-SA"/>
        </w:rPr>
        <w:t>(his halakhic decisions – Mesorah)</w:t>
      </w:r>
      <w:r w:rsidRPr="00F1481E">
        <w:rPr>
          <w:rFonts w:ascii="Skolar Cyrillic" w:eastAsia="Skolar Cyrillic" w:hAnsi="Skolar Cyrillic" w:cs="Times New Roman"/>
          <w:b/>
          <w:lang w:val="en-AU" w:bidi="ar-SA"/>
        </w:rPr>
        <w:t xml:space="preserve">, and many congregations </w:t>
      </w:r>
      <w:r w:rsidRPr="00F1481E">
        <w:rPr>
          <w:rFonts w:ascii="Skolar Cyrillic" w:eastAsia="Skolar Cyrillic" w:hAnsi="Skolar Cyrillic" w:cs="Times New Roman"/>
          <w:lang w:val="en-AU" w:bidi="ar-SA"/>
        </w:rPr>
        <w:t xml:space="preserve">(in great numbers) </w:t>
      </w:r>
      <w:r w:rsidRPr="00F1481E">
        <w:rPr>
          <w:rFonts w:ascii="Skolar Cyrillic" w:eastAsia="Skolar Cyrillic" w:hAnsi="Skolar Cyrillic" w:cs="Times New Roman"/>
          <w:b/>
          <w:lang w:val="en-AU" w:bidi="ar-SA"/>
        </w:rPr>
        <w:t xml:space="preserve">having heard of the great things he was doing, came to </w:t>
      </w:r>
      <w:r w:rsidRPr="00F1481E">
        <w:rPr>
          <w:rFonts w:ascii="Skolar Cyrillic" w:eastAsia="Skolar Cyrillic" w:hAnsi="Skolar Cyrillic" w:cs="Times New Roman"/>
          <w:lang w:val="en-AU" w:bidi="ar-SA"/>
        </w:rPr>
        <w:t xml:space="preserve">(see) </w:t>
      </w:r>
      <w:r w:rsidRPr="00F1481E">
        <w:rPr>
          <w:rFonts w:ascii="Skolar Cyrillic" w:eastAsia="Skolar Cyrillic" w:hAnsi="Skolar Cyrillic" w:cs="Times New Roman"/>
          <w:b/>
          <w:lang w:val="en-AU" w:bidi="ar-SA"/>
        </w:rPr>
        <w:t>him</w:t>
      </w:r>
      <w:r w:rsidRPr="00F1481E">
        <w:rPr>
          <w:rFonts w:ascii="Skolar Cyrillic" w:eastAsia="Skolar Cyrillic" w:hAnsi="Skolar Cyrillic" w:cs="Times New Roman"/>
          <w:lang w:val="en-AU" w:bidi="ar-SA"/>
        </w:rPr>
        <w:t xml:space="preserve"> and to seek his counsel and wisdom.</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The present Mishnaic text of Hakham Tsefet depicts Yeshua as a Hakham with great influence. Many scholars attribute all sorts of fanatical reasons for this “popularity.” Without trying to delve into all the discussions on Yeshua as the demi</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that they purport, we note that the image portrayed is that of a great Sage (Hakham) and reformer.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With regards to the effects of Yeshua’s ministry in the Galil</w:t>
      </w:r>
      <w:r>
        <w:rPr>
          <w:rFonts w:ascii="Skolar Cyrillic" w:eastAsia="Skolar Cyrillic" w:hAnsi="Skolar Cyrillic" w:cs="Times New Roman"/>
          <w:lang w:val="en-AU" w:bidi="ar-SA"/>
        </w:rPr>
        <w:t>,</w:t>
      </w:r>
      <w:r w:rsidRPr="00F1481E">
        <w:rPr>
          <w:rFonts w:ascii="Skolar Cyrillic" w:eastAsia="Skolar Cyrillic" w:hAnsi="Skolar Cyrillic" w:cs="Times New Roman"/>
          <w:lang w:val="en-AU" w:bidi="ar-SA"/>
        </w:rPr>
        <w:t xml:space="preserve"> Prof. Michael Avi-Yonah notes: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The activities of Jesus and the early Christian apostles had no effect on the Jewishness of Galilee.</w:t>
      </w:r>
      <w:r w:rsidRPr="00F1481E">
        <w:rPr>
          <w:rFonts w:ascii="Skolar Cyrillic" w:eastAsia="Skolar Cyrillic" w:hAnsi="Skolar Cyrillic" w:cs="Times New Roman"/>
          <w:vertAlign w:val="superscript"/>
          <w:lang w:val="en-AU" w:bidi="ar-SA"/>
        </w:rPr>
        <w:footnoteReference w:id="45"/>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Prof. Michael Avi-Yonah seems to have swallowed a spoonful of Christian myth without pondering all the evidence available. His statement is based on the idea that Yeshua and his talmidim tried to “Christianize” the Galil. Had Avi-Yonah taken the perspective that Yeshua and his talmidim were trying to “Judaize” the Galil he might have worded things differently and perhaps would have made a great discovery. However, he correctly states: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Tiglath-Pileser III, king of Assyria, conquered Galilee and turned it into the Assyrian province of Magiddu (Megiddo). Some of the Israelite inhabitants were deported but the remaining remnant renewed its relations with Jerusalem in the time of Josiah who may have reunited Galilee with his kingdom.</w:t>
      </w:r>
      <w:r w:rsidRPr="00F1481E">
        <w:rPr>
          <w:rFonts w:ascii="Skolar Cyrillic" w:eastAsia="Skolar Cyrillic" w:hAnsi="Skolar Cyrillic" w:cs="Times New Roman"/>
          <w:vertAlign w:val="superscript"/>
          <w:lang w:val="en-AU" w:bidi="ar-SA"/>
        </w:rPr>
        <w:footnoteReference w:id="46"/>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The deportation of Galilean inhabitants was that of the key artisans and Hakhamim. This left the Galil like the rest of Eretz Yisrael when the Babylonians had finished pillaging the land. Eretz Yisrael was left devoid of Hakhamim. Ezra brought the nation’s capital back to prominence as a place of genuine Torah learning and observance. The Hakhamim began to flourish once again on the streets of this metropolis. The Galil would slowly gain prominence in Eretz Yisrael. This was the result of the rich agricultural produce it was able to generate. The initial priority of the Galil was agricultural. The plane of Megiddo was rich and fertile. It was for this reason that Ahab desired the field of Naboth.</w:t>
      </w:r>
      <w:r w:rsidRPr="00F1481E">
        <w:rPr>
          <w:rFonts w:ascii="Skolar Cyrillic" w:eastAsia="Skolar Cyrillic" w:hAnsi="Skolar Cyrillic" w:cs="Times New Roman"/>
          <w:vertAlign w:val="superscript"/>
          <w:lang w:val="en-AU" w:bidi="ar-SA"/>
        </w:rPr>
        <w:footnoteReference w:id="47"/>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That the Galil was given to the nations during the time of Yesha’yahu’s prophecy</w:t>
      </w:r>
      <w:r w:rsidRPr="00F1481E">
        <w:rPr>
          <w:rFonts w:ascii="Skolar Cyrillic" w:eastAsia="Skolar Cyrillic" w:hAnsi="Skolar Cyrillic" w:cs="Times New Roman"/>
          <w:vertAlign w:val="superscript"/>
          <w:lang w:val="en-AU" w:bidi="ar-SA"/>
        </w:rPr>
        <w:footnoteReference w:id="48"/>
      </w:r>
      <w:r w:rsidRPr="00F1481E">
        <w:rPr>
          <w:rFonts w:ascii="Skolar Cyrillic" w:eastAsia="Skolar Cyrillic" w:hAnsi="Skolar Cyrillic" w:cs="Times New Roman"/>
          <w:lang w:val="en-AU" w:bidi="ar-SA"/>
        </w:rPr>
        <w:t xml:space="preserve"> is of particular notice. The phrase “Galil of the “nations” is ambiguous and hard to discern. We must also note that the phrase “</w:t>
      </w:r>
      <w:r w:rsidRPr="00F1481E">
        <w:rPr>
          <w:rFonts w:ascii="Skolar Cyrillic" w:eastAsia="Skolar Cyrillic" w:hAnsi="Skolar Cyrillic" w:cs="Times New Roman"/>
          <w:b/>
          <w:lang w:val="en-AU" w:bidi="ar-SA"/>
        </w:rPr>
        <w:t>beyond the Jordan</w:t>
      </w:r>
      <w:r w:rsidRPr="00F1481E">
        <w:rPr>
          <w:rFonts w:ascii="Skolar Cyrillic" w:eastAsia="Skolar Cyrillic" w:hAnsi="Skolar Cyrillic" w:cs="Times New Roman"/>
          <w:lang w:val="en-AU" w:bidi="ar-SA"/>
        </w:rPr>
        <w:t xml:space="preserve">, in the </w:t>
      </w:r>
      <w:r w:rsidRPr="00F1481E">
        <w:rPr>
          <w:rFonts w:ascii="Skolar Cyrillic" w:eastAsia="Skolar Cyrillic" w:hAnsi="Skolar Cyrillic" w:cs="Times New Roman"/>
          <w:b/>
          <w:lang w:val="en-AU" w:bidi="ar-SA"/>
        </w:rPr>
        <w:t>district of the nations</w:t>
      </w:r>
      <w:r w:rsidRPr="00F1481E">
        <w:rPr>
          <w:rFonts w:ascii="Skolar Cyrillic" w:eastAsia="Skolar Cyrillic" w:hAnsi="Skolar Cyrillic" w:cs="Times New Roman"/>
          <w:lang w:val="en-AU" w:bidi="ar-SA"/>
        </w:rPr>
        <w:t>” as translated by the Jewish Publication Society shows that this does not directly relate to the area where Yeshua predominantly ministered. Regardless of the true meaning of this phrase we must determine that the Galil may have been given to the nations during the time of Yesha’yahu. But, this was NOT the case during the time of Yeshua and his talmidim. With the conquests of Alexander Yannai the regions of Eretz Yisrael “was subject to the Jews.”</w:t>
      </w:r>
      <w:r w:rsidRPr="00F1481E">
        <w:rPr>
          <w:rFonts w:ascii="Skolar Cyrillic" w:eastAsia="Skolar Cyrillic" w:hAnsi="Skolar Cyrillic" w:cs="Times New Roman"/>
          <w:vertAlign w:val="superscript"/>
          <w:lang w:val="en-AU" w:bidi="ar-SA"/>
        </w:rPr>
        <w:footnoteReference w:id="49"/>
      </w:r>
      <w:r w:rsidRPr="00F1481E">
        <w:rPr>
          <w:rFonts w:ascii="Skolar Cyrillic" w:eastAsia="Skolar Cyrillic" w:hAnsi="Skolar Cyrillic" w:cs="Times New Roman"/>
          <w:lang w:val="en-AU" w:bidi="ar-SA"/>
        </w:rPr>
        <w:t xml:space="preserve"> The Galil suffered from assimilation and immersion into the Hellenistic culture. This was because the Galileans were noble in the sense of their wealth. As a result, many were considered Am HaAretz. However, the restorative work of Yeshua and his talmidim brought repentance and tikun (restoration) to the Galil. </w:t>
      </w:r>
      <w:r w:rsidRPr="00F1481E">
        <w:rPr>
          <w:rFonts w:ascii="Skolar Cyrillic" w:eastAsia="Skolar Cyrillic" w:hAnsi="Skolar Cyrillic" w:cs="Times New Roman"/>
          <w:lang w:val="en-AU" w:bidi="ar-SA"/>
        </w:rPr>
        <w:lastRenderedPageBreak/>
        <w:t xml:space="preserve">Therefore, the territories of the North were finally given to the Jewish Hakhamim as we shall see. While Yerushalayim was the cultic center of the nation it was certainly not the center for the deepest wisdom of the Torah. Therefore, we must understand that Yeshua and his talmidim brought the greatest tikun to that area. While there are those who would minimize Yeshua’s role, it is clear from this </w:t>
      </w:r>
      <w:r w:rsidR="00F85809">
        <w:rPr>
          <w:rFonts w:ascii="Skolar Cyrillic" w:eastAsia="Skolar Cyrillic" w:hAnsi="Skolar Cyrillic" w:cs="Times New Roman"/>
          <w:lang w:val="en-AU" w:bidi="ar-SA"/>
        </w:rPr>
        <w:t xml:space="preserve">and other </w:t>
      </w:r>
      <w:r w:rsidRPr="00F1481E">
        <w:rPr>
          <w:rFonts w:ascii="Skolar Cyrillic" w:eastAsia="Skolar Cyrillic" w:hAnsi="Skolar Cyrillic" w:cs="Times New Roman"/>
          <w:lang w:val="en-AU" w:bidi="ar-SA"/>
        </w:rPr>
        <w:t>pericope</w:t>
      </w:r>
      <w:r w:rsidR="00F85809">
        <w:rPr>
          <w:rFonts w:ascii="Skolar Cyrillic" w:eastAsia="Skolar Cyrillic" w:hAnsi="Skolar Cyrillic" w:cs="Times New Roman"/>
          <w:lang w:val="en-AU" w:bidi="ar-SA"/>
        </w:rPr>
        <w:t>s</w:t>
      </w:r>
      <w:r w:rsidRPr="00F1481E">
        <w:rPr>
          <w:rFonts w:ascii="Skolar Cyrillic" w:eastAsia="Skolar Cyrillic" w:hAnsi="Skolar Cyrillic" w:cs="Times New Roman"/>
          <w:lang w:val="en-AU" w:bidi="ar-SA"/>
        </w:rPr>
        <w:t xml:space="preserve"> just how great of a Hakham Yeshua really was.</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The Galil and the Kingdom</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According to Neusner the Galil was preoccupied with the “Kingdom of heaven” and “salvation.”  This information he derives from the New Testament (Nazarean Codicil). His rendition of the Galilean “Kingdom of Heaven” </w:t>
      </w:r>
      <w:r w:rsidR="00F85809">
        <w:rPr>
          <w:rFonts w:ascii="Skolar Cyrillic" w:eastAsia="Skolar Cyrillic" w:hAnsi="Skolar Cyrillic" w:cs="Times New Roman"/>
          <w:lang w:val="en-AU" w:bidi="ar-SA"/>
        </w:rPr>
        <w:t xml:space="preserve">is to live under the rule of </w:t>
      </w:r>
      <w:r w:rsidR="00545DCD">
        <w:rPr>
          <w:rFonts w:ascii="Skolar Cyrillic" w:eastAsia="Skolar Cyrillic" w:hAnsi="Skolar Cyrillic" w:cs="Times New Roman"/>
          <w:lang w:val="en-AU" w:bidi="ar-SA"/>
        </w:rPr>
        <w:t>GOD</w:t>
      </w:r>
      <w:r w:rsidR="00F85809">
        <w:rPr>
          <w:rFonts w:ascii="Skolar Cyrillic" w:eastAsia="Skolar Cyrillic" w:hAnsi="Skolar Cyrillic" w:cs="Times New Roman"/>
          <w:lang w:val="en-AU" w:bidi="ar-SA"/>
        </w:rPr>
        <w:t xml:space="preserve"> </w:t>
      </w:r>
      <w:r w:rsidRPr="00F1481E">
        <w:rPr>
          <w:rFonts w:ascii="Skolar Cyrillic" w:eastAsia="Skolar Cyrillic" w:hAnsi="Skolar Cyrillic" w:cs="Times New Roman"/>
          <w:lang w:val="en-AU" w:bidi="ar-SA"/>
        </w:rPr>
        <w:t>and thereby be granted the right to enter the Olam HaBa (world-to-come). Yohanan ben Zakkai arrives in the Galil close to the year 40 C.E.</w:t>
      </w:r>
      <w:r w:rsidRPr="00F1481E">
        <w:rPr>
          <w:rFonts w:ascii="Skolar Cyrillic" w:eastAsia="Skolar Cyrillic" w:hAnsi="Skolar Cyrillic" w:cs="Times New Roman"/>
          <w:vertAlign w:val="superscript"/>
          <w:lang w:val="en-AU" w:bidi="ar-SA"/>
        </w:rPr>
        <w:footnoteReference w:id="50"/>
      </w:r>
      <w:r w:rsidRPr="00F1481E">
        <w:rPr>
          <w:rFonts w:ascii="Skolar Cyrillic" w:eastAsia="Skolar Cyrillic" w:hAnsi="Skolar Cyrillic" w:cs="Times New Roman"/>
          <w:lang w:val="en-AU" w:bidi="ar-SA"/>
        </w:rPr>
        <w:t xml:space="preserve"> It is here that Yohanan ben Zakkai will begin the work of redacting the Mishnah. Later, it is here where the Jerusalem Talmud is redacted, and where the Jewish Sanhedrin last sat. What made the Galil the perfect environment for these activities? While there are other factors to be explained, the truth remains that Yeshua and his talmidim had transformed the Galil from “triviality” into a </w:t>
      </w:r>
      <w:r w:rsidRPr="00F1481E">
        <w:rPr>
          <w:rFonts w:ascii="Skolar Cyrillic" w:eastAsia="Skolar Cyrillic" w:hAnsi="Skolar Cyrillic" w:cs="Times New Roman"/>
          <w:b/>
          <w:lang w:val="en-AU" w:bidi="ar-SA"/>
        </w:rPr>
        <w:t>community</w:t>
      </w:r>
      <w:r w:rsidRPr="00F1481E">
        <w:rPr>
          <w:rFonts w:ascii="Skolar Cyrillic" w:eastAsia="Skolar Cyrillic" w:hAnsi="Skolar Cyrillic" w:cs="Times New Roman"/>
          <w:lang w:val="en-AU" w:bidi="ar-SA"/>
        </w:rPr>
        <w:t xml:space="preserve"> of highly educated Hakhamim. </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All Yisrael</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The present pericope shows just how far reaching the ministry of Yeshua went. We might therefore, suggest that “All Yisrael” heard the Mesorah of the Master. The letter to the R</w:t>
      </w:r>
      <w:r w:rsidR="00F85809">
        <w:rPr>
          <w:rFonts w:ascii="Skolar Cyrillic" w:eastAsia="Skolar Cyrillic" w:hAnsi="Skolar Cyrillic" w:cs="Times New Roman"/>
          <w:lang w:val="en-AU" w:bidi="ar-SA"/>
        </w:rPr>
        <w:t>omans authored by Hakham Shaul</w:t>
      </w:r>
      <w:r w:rsidRPr="00F1481E">
        <w:rPr>
          <w:rFonts w:ascii="Skolar Cyrillic" w:eastAsia="Skolar Cyrillic" w:hAnsi="Skolar Cyrillic" w:cs="Times New Roman"/>
          <w:lang w:val="en-AU" w:bidi="ar-SA"/>
        </w:rPr>
        <w:t xml:space="preserve"> preceded an amazing Mishnah.</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b/>
          <w:lang w:val="en-AU" w:bidi="ar-SA"/>
        </w:rPr>
      </w:pPr>
      <w:r w:rsidRPr="00F1481E">
        <w:rPr>
          <w:rFonts w:ascii="Skolar Cyrillic" w:eastAsia="Skolar Cyrillic" w:hAnsi="Skolar Cyrillic" w:cs="Times New Roman"/>
          <w:b/>
          <w:lang w:val="en-AU" w:bidi="ar-SA"/>
        </w:rPr>
        <w:t xml:space="preserve">Rom. 11:26-27 and so all Israel will be saved </w:t>
      </w:r>
      <w:r w:rsidRPr="00F1481E">
        <w:rPr>
          <w:rFonts w:ascii="Skolar Cyrillic" w:eastAsia="Skolar Cyrillic" w:hAnsi="Skolar Cyrillic" w:cs="Times New Roman"/>
          <w:lang w:val="en-AU" w:bidi="ar-SA"/>
        </w:rPr>
        <w:t>(have their share in the world to come</w:t>
      </w:r>
      <w:r w:rsidRPr="00F1481E">
        <w:rPr>
          <w:rFonts w:ascii="Skolar Cyrillic" w:eastAsia="Skolar Cyrillic" w:hAnsi="Skolar Cyrillic" w:cs="Times New Roman"/>
          <w:b/>
          <w:lang w:val="en-AU" w:bidi="ar-SA"/>
        </w:rPr>
        <w:t>); just as it is written, "Your people also will be all righteous/generous, they will inherit the land for ever; the branch of My planting, the work of My hands, wherein I glory. (Isa 60:21).</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The Mishnah of Sanhedrin 10:1, usually the </w:t>
      </w:r>
      <w:r w:rsidR="00F85809">
        <w:rPr>
          <w:rFonts w:ascii="Skolar Cyrillic" w:eastAsia="Skolar Cyrillic" w:hAnsi="Skolar Cyrillic" w:cs="Times New Roman"/>
          <w:lang w:val="en-AU" w:bidi="ar-SA"/>
        </w:rPr>
        <w:t>opening Mishnah for Pirkei Abot states:</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t>m. San 10:1</w:t>
      </w:r>
      <w:r w:rsidR="00F85809">
        <w:rPr>
          <w:rFonts w:ascii="Skolar Cyrillic" w:eastAsia="Skolar Cyrillic" w:hAnsi="Skolar Cyrillic" w:cs="Times New Roman"/>
          <w:b/>
          <w:lang w:val="en-AU" w:bidi="ar-SA"/>
        </w:rPr>
        <w:t xml:space="preserve"> </w:t>
      </w:r>
      <w:r w:rsidRPr="00F1481E">
        <w:rPr>
          <w:rFonts w:ascii="Skolar Cyrillic" w:eastAsia="Skolar Cyrillic" w:hAnsi="Skolar Cyrillic" w:cs="Times New Roman"/>
          <w:lang w:val="en-AU" w:bidi="ar-SA"/>
        </w:rPr>
        <w:t>All Israelites have a share in the world to come, as it is said, Your people also shall be all righteous, they shall inherit t</w:t>
      </w:r>
      <w:r w:rsidR="00F85809">
        <w:rPr>
          <w:rFonts w:ascii="Skolar Cyrillic" w:eastAsia="Skolar Cyrillic" w:hAnsi="Skolar Cyrillic" w:cs="Times New Roman"/>
          <w:lang w:val="en-AU" w:bidi="ar-SA"/>
        </w:rPr>
        <w:t>he land forever; the branch of My planting, the work of M</w:t>
      </w:r>
      <w:r w:rsidRPr="00F1481E">
        <w:rPr>
          <w:rFonts w:ascii="Skolar Cyrillic" w:eastAsia="Skolar Cyrillic" w:hAnsi="Skolar Cyrillic" w:cs="Times New Roman"/>
          <w:lang w:val="en-AU" w:bidi="ar-SA"/>
        </w:rPr>
        <w:t>y hands, that I may be glorified (Is. 60:21).</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Yeshua is the primary reason for the transformation in the “way of life” (halakhah) as it was lived in the Galil. The measure of tikun brought to the Galil by the Master is cosmic and profound. The residue of that tikun remains alive in Tzfat (the City of the Branch) to this very day. This is because the spiritual energies that the Master invested in that region perfectly align themselves with the intermediaries of the heavens. As such, the region of the Galil aligned itself with the structured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of the Torah</w:t>
      </w:r>
      <w:r w:rsidR="00F85809">
        <w:rPr>
          <w:rFonts w:ascii="Skolar Cyrillic" w:eastAsia="Skolar Cyrillic" w:hAnsi="Skolar Cyrillic" w:cs="Times New Roman"/>
          <w:lang w:val="en-AU" w:bidi="ar-SA"/>
        </w:rPr>
        <w:t xml:space="preserve">; and perfectly submitted to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’s governance. They maintained the structured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of the Torah through dynamic Torah observance. Yeshua repaired the fabric of a cosmic tear with a patch of aesthetic beauty and purposeful resilience. </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Peroration</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Therefore, the Galil experienced an amazing transformation in that </w:t>
      </w:r>
      <w:r w:rsidRPr="00F1481E">
        <w:rPr>
          <w:rFonts w:ascii="Skolar Cyrillic" w:eastAsia="Skolar Cyrillic" w:hAnsi="Skolar Cyrillic" w:cs="Times New Roman"/>
          <w:b/>
          <w:lang w:val="en-AU" w:bidi="ar-SA"/>
        </w:rPr>
        <w:t xml:space="preserve">the hierarchy of angelic beings established to guarantee the observance of the Torah </w:t>
      </w:r>
      <w:r w:rsidRPr="00F1481E">
        <w:rPr>
          <w:rFonts w:ascii="Skolar Cyrillic" w:eastAsia="Skolar Cyrillic" w:hAnsi="Skolar Cyrillic" w:cs="Times New Roman"/>
          <w:lang w:val="en-AU" w:bidi="ar-SA"/>
        </w:rPr>
        <w:t>met with the Master in</w:t>
      </w:r>
      <w:r w:rsidRPr="00F1481E">
        <w:rPr>
          <w:rFonts w:ascii="Skolar Cyrillic" w:eastAsia="Skolar Cyrillic" w:hAnsi="Skolar Cyrillic" w:cs="Times New Roman"/>
          <w:b/>
          <w:lang w:val="en-AU" w:bidi="ar-SA"/>
        </w:rPr>
        <w:t xml:space="preserve"> perfect unity</w:t>
      </w:r>
      <w:r w:rsidRPr="00F1481E">
        <w:rPr>
          <w:rFonts w:ascii="Skolar Cyrillic" w:eastAsia="Skolar Cyrillic" w:hAnsi="Skolar Cyrillic" w:cs="Times New Roman"/>
          <w:lang w:val="en-AU" w:bidi="ar-SA"/>
        </w:rPr>
        <w:t xml:space="preserve">. Rather than contending with the forces of the heavens the Galileans aligned themselves with the “Kingdom of </w:t>
      </w:r>
      <w:r w:rsidR="00F85809">
        <w:rPr>
          <w:rFonts w:ascii="Skolar Cyrillic" w:eastAsia="Skolar Cyrillic" w:hAnsi="Skolar Cyrillic" w:cs="Times New Roman"/>
          <w:lang w:val="en-AU" w:bidi="ar-SA"/>
        </w:rPr>
        <w:t xml:space="preserve">the Heavens” (governance)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[through Hakhamim and Bate Din] as opposed to human kings and created a new Eden.</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lastRenderedPageBreak/>
        <w:t xml:space="preserve">                                                                                                                                                                            </w:t>
      </w:r>
    </w:p>
    <w:p w:rsidR="00F1481E" w:rsidRPr="00F1481E" w:rsidRDefault="00F1481E" w:rsidP="00AC1ED4">
      <w:pPr>
        <w:widowControl w:val="0"/>
        <w:spacing w:after="0" w:line="270" w:lineRule="exact"/>
        <w:jc w:val="both"/>
        <w:rPr>
          <w:rFonts w:ascii="Skolar Cyrillic" w:eastAsia="Skolar Cyrillic" w:hAnsi="Skolar Cyrillic" w:cs="Times New Roman"/>
          <w:b/>
          <w:lang w:val="en-AU" w:bidi="ar-SA"/>
        </w:rPr>
      </w:pPr>
      <w:r w:rsidRPr="00F1481E">
        <w:rPr>
          <w:rFonts w:ascii="Skolar Cyrillic" w:eastAsia="Skolar Cyrillic" w:hAnsi="Skolar Cyrillic" w:cs="Times New Roman"/>
          <w:noProof/>
        </w:rPr>
        <mc:AlternateContent>
          <mc:Choice Requires="wps">
            <w:drawing>
              <wp:anchor distT="4294967295" distB="4294967295" distL="114300" distR="114300" simplePos="0" relativeHeight="251660288" behindDoc="0" locked="0" layoutInCell="1" allowOverlap="1" wp14:anchorId="513541F1" wp14:editId="032F9D3C">
                <wp:simplePos x="0" y="0"/>
                <wp:positionH relativeFrom="column">
                  <wp:posOffset>-2540</wp:posOffset>
                </wp:positionH>
                <wp:positionV relativeFrom="paragraph">
                  <wp:posOffset>109854</wp:posOffset>
                </wp:positionV>
                <wp:extent cx="6476365" cy="0"/>
                <wp:effectExtent l="38100" t="38100" r="7683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F12BC59"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" strokecolor="#c00000" strokeweight="1.75pt">
                <v:shadow on="t" color="black" opacity="24903f" origin=",.5" offset="0,.55556mm"/>
                <o:lock v:ext="edit" shapetype="f"/>
              </v:line>
            </w:pict>
          </mc:Fallback>
        </mc:AlternateContent>
      </w:r>
    </w:p>
    <w:p w:rsidR="00F1481E" w:rsidRPr="00F1481E" w:rsidRDefault="00F1481E" w:rsidP="00AC1ED4">
      <w:pPr>
        <w:widowControl w:val="0"/>
        <w:spacing w:after="0" w:line="270" w:lineRule="exact"/>
        <w:jc w:val="both"/>
        <w:rPr>
          <w:rFonts w:ascii="Skolar Cyrillic" w:eastAsia="Skolar Cyrillic" w:hAnsi="Skolar Cyrillic" w:cs="Times New Roman"/>
          <w:b/>
          <w:lang w:val="en-AU" w:bidi="ar-SA"/>
        </w:rPr>
      </w:pPr>
    </w:p>
    <w:p w:rsidR="00F1481E" w:rsidRPr="00F1481E" w:rsidRDefault="00F1481E" w:rsidP="00AC1ED4">
      <w:pPr>
        <w:widowControl w:val="0"/>
        <w:spacing w:after="0" w:line="270" w:lineRule="exact"/>
        <w:jc w:val="center"/>
        <w:rPr>
          <w:rFonts w:ascii="Skolar Cyrillic" w:eastAsia="Skolar Cyrillic" w:hAnsi="Skolar Cyrillic" w:cs="Times New Roman"/>
          <w:b/>
          <w:smallCaps/>
          <w:lang w:val="en-AU" w:bidi="ar-SA"/>
        </w:rPr>
      </w:pPr>
      <w:r w:rsidRPr="00F1481E">
        <w:rPr>
          <w:rFonts w:ascii="Skolar Cyrillic" w:eastAsia="Skolar Cyrillic" w:hAnsi="Skolar Cyrillic" w:cs="Times New Roman"/>
          <w:b/>
          <w:smallCaps/>
          <w:sz w:val="28"/>
          <w:lang w:val="en-AU" w:bidi="ar-SA"/>
        </w:rPr>
        <w:t>Remes Commentary to Hakham Shaul</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i/>
          <w:smallCaps/>
          <w:color w:val="0D0D0D"/>
          <w:sz w:val="24"/>
          <w:szCs w:val="24"/>
          <w:lang w:val="en-AU" w:bidi="ar-SA"/>
        </w:rPr>
        <w:t>Nomos</w:t>
      </w:r>
      <w:r w:rsidRPr="00F1481E">
        <w:rPr>
          <w:rFonts w:ascii="Skolar Cyrillic" w:eastAsia="Times New Roman" w:hAnsi="Skolar Cyrillic" w:cs="Times New Roman"/>
          <w:b/>
          <w:bCs/>
          <w:smallCaps/>
          <w:color w:val="0D0D0D"/>
          <w:sz w:val="24"/>
          <w:szCs w:val="24"/>
          <w:lang w:val="en-AU" w:bidi="ar-SA"/>
        </w:rPr>
        <w:t xml:space="preserve"> – Torah the structure of the Universe</w:t>
      </w:r>
    </w:p>
    <w:p w:rsidR="00F1481E" w:rsidRPr="00F1481E" w:rsidRDefault="00F1481E" w:rsidP="00AC1ED4">
      <w:pPr>
        <w:widowControl w:val="0"/>
        <w:spacing w:after="0" w:line="270" w:lineRule="exact"/>
        <w:ind w:left="45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Man's chief study is reflection upon the Divinity—that is, the mysteries of the Blessed One's oneness, His exaltedness, His perfection, and </w:t>
      </w:r>
      <w:r w:rsidRPr="00F1481E">
        <w:rPr>
          <w:rFonts w:ascii="Skolar Cyrillic" w:eastAsia="Skolar Cyrillic" w:hAnsi="Skolar Cyrillic" w:cs="Times New Roman"/>
          <w:b/>
          <w:lang w:val="en-AU" w:bidi="ar-SA"/>
        </w:rPr>
        <w:t>the ordinance by which He conducts His universe, along with the mysteries of His creations and their characteristics, the Divine service that He has imposed upon a particular segment of them</w:t>
      </w:r>
      <w:r w:rsidRPr="00F1481E">
        <w:rPr>
          <w:rFonts w:ascii="Skolar Cyrillic" w:eastAsia="Skolar Cyrillic" w:hAnsi="Skolar Cyrillic" w:cs="Times New Roman"/>
          <w:lang w:val="en-AU" w:bidi="ar-SA"/>
        </w:rPr>
        <w:t>, the bestowal upon them of His glory and His shechina (Divine presence), and the conferring of His prophecy and His holy spirit. This is the study upon which the Holy One, Blessed be He, made man's perfection contingent. Through it he draws closer to Him and cleaves to Him in perfect union. And to the extent that he exerts himself in the pursuit of this – study, to that extent will he acquire this perfection and this closeness.</w:t>
      </w:r>
      <w:r w:rsidRPr="00F1481E">
        <w:rPr>
          <w:rFonts w:ascii="Skolar Cyrillic" w:eastAsia="Skolar Cyrillic" w:hAnsi="Skolar Cyrillic" w:cs="Times New Roman"/>
          <w:vertAlign w:val="superscript"/>
          <w:lang w:val="en-AU" w:bidi="ar-SA"/>
        </w:rPr>
        <w:footnoteReference w:id="51"/>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We have freely used this title with little or no solid explanation as to the full meaning of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 Luzzatto has captured it in a nutshell by saying, “the </w:t>
      </w:r>
      <w:r w:rsidRPr="00F1481E">
        <w:rPr>
          <w:rFonts w:ascii="Skolar Cyrillic" w:eastAsia="Skolar Cyrillic" w:hAnsi="Skolar Cyrillic" w:cs="Times New Roman"/>
          <w:b/>
          <w:lang w:val="en-AU" w:bidi="ar-SA"/>
        </w:rPr>
        <w:t>ordinance</w:t>
      </w:r>
      <w:r w:rsidRPr="00F1481E">
        <w:rPr>
          <w:rFonts w:ascii="Skolar Cyrillic" w:eastAsia="Skolar Cyrillic" w:hAnsi="Skolar Cyrillic" w:cs="Times New Roman"/>
          <w:lang w:val="en-AU" w:bidi="ar-SA"/>
        </w:rPr>
        <w:t xml:space="preserve"> by which He conducts His universe, along with the mysteries of His creations and their characteristics, the Divine service that He has imposed upon a particular segment of them.” By the statement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 we are agreeing with the statement we made concerning B’resheet Rabbah two weeks ago.</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t>B’resheet Rabbah I:1</w:t>
      </w:r>
      <w:r w:rsidRPr="00F1481E">
        <w:rPr>
          <w:rFonts w:ascii="Skolar Cyrillic" w:eastAsia="Skolar Cyrillic" w:hAnsi="Skolar Cyrillic" w:cs="Times New Roman"/>
          <w:lang w:val="en-AU" w:bidi="ar-SA"/>
        </w:rPr>
        <w:t xml:space="preserve"> </w:t>
      </w:r>
      <w:r w:rsidRPr="00F1481E">
        <w:rPr>
          <w:rFonts w:ascii="Tahoma" w:eastAsia="Skolar Cyrillic" w:hAnsi="Tahoma" w:cs="Tahoma"/>
          <w:lang w:val="en-AU" w:bidi="ar-SA"/>
        </w:rPr>
        <w:t>﻿</w:t>
      </w:r>
      <w:r w:rsidRPr="00F1481E">
        <w:rPr>
          <w:rFonts w:ascii="Skolar Cyrillic" w:eastAsia="Skolar Cyrillic" w:hAnsi="Skolar Cyrillic" w:cs="Times New Roman"/>
          <w:lang w:val="en-AU" w:bidi="ar-SA"/>
        </w:rPr>
        <w:t xml:space="preserve">The Torah declares: I was the working tool of the Holy One, blessed be He. In human practice, when a mortal king builds a palace, he builds it not with his own skill but with the skill of an architect. The architect moreover does not build it out of his head, but employs plans and diagrams to know how to arrange the chambers and the wicket doors. Thus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consulted the Torah and created the world, while the Torah declares, IN THE BEGINNING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CREATED, BEGINNING referring to the Torah, as in the verse, The </w:t>
      </w:r>
      <w:r w:rsidR="00545DCD">
        <w:rPr>
          <w:rFonts w:ascii="Skolar Cyrillic" w:eastAsia="Skolar Cyrillic" w:hAnsi="Skolar Cyrillic" w:cs="Times New Roman"/>
          <w:lang w:val="en-AU" w:bidi="ar-SA"/>
        </w:rPr>
        <w:t>LORD</w:t>
      </w:r>
      <w:r w:rsidRPr="00F1481E">
        <w:rPr>
          <w:rFonts w:ascii="Skolar Cyrillic" w:eastAsia="Skolar Cyrillic" w:hAnsi="Skolar Cyrillic" w:cs="Times New Roman"/>
          <w:lang w:val="en-AU" w:bidi="ar-SA"/>
        </w:rPr>
        <w:t xml:space="preserve"> made me as the beginning of His way (Prov. VIII, 22).</w:t>
      </w:r>
      <w:r w:rsidRPr="00F1481E">
        <w:rPr>
          <w:rFonts w:ascii="Skolar Cyrillic" w:eastAsia="Skolar Cyrillic" w:hAnsi="Skolar Cyrillic" w:cs="Times New Roman"/>
          <w:vertAlign w:val="superscript"/>
          <w:lang w:val="en-AU" w:bidi="ar-SA"/>
        </w:rPr>
        <w:footnoteReference w:id="52"/>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The Greek word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means “law, order, custom, tradition, rule &amp; </w:t>
      </w:r>
      <w:r w:rsidRPr="00F1481E">
        <w:rPr>
          <w:rFonts w:ascii="Skolar Cyrillic" w:eastAsia="Skolar Cyrillic" w:hAnsi="Skolar Cyrillic" w:cs="Times New Roman"/>
          <w:b/>
          <w:bCs/>
          <w:lang w:val="en-AU" w:bidi="ar-SA"/>
        </w:rPr>
        <w:t>principle.</w:t>
      </w:r>
      <w:r w:rsidRPr="00F1481E">
        <w:rPr>
          <w:rFonts w:ascii="Skolar Cyrillic" w:eastAsia="Skolar Cyrillic" w:hAnsi="Skolar Cyrillic" w:cs="Times New Roman"/>
          <w:lang w:val="en-AU" w:bidi="ar-SA"/>
        </w:rPr>
        <w:t xml:space="preserve"> Yet these simple definitions cannot capture the vast meaning of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We realize that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accompanies the Hebrew word “Torah.” These conjoined words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 take in the full meaning of both words. Therefore, we deduce that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 takes in every rule mandated by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in creation and all the appropriate laws which apply to the structured universe.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is also related to “dogma” and “kingdom”</w:t>
      </w:r>
      <w:r w:rsidRPr="00F1481E">
        <w:rPr>
          <w:rFonts w:ascii="Skolar Cyrillic" w:eastAsia="Skolar Cyrillic" w:hAnsi="Skolar Cyrillic" w:cs="Times New Roman"/>
          <w:vertAlign w:val="superscript"/>
          <w:lang w:val="en-AU" w:bidi="ar-SA"/>
        </w:rPr>
        <w:footnoteReference w:id="53"/>
      </w:r>
      <w:r w:rsidRPr="00F1481E">
        <w:rPr>
          <w:rFonts w:ascii="Skolar Cyrillic" w:eastAsia="Skolar Cyrillic" w:hAnsi="Skolar Cyrillic" w:cs="Times New Roman"/>
          <w:lang w:val="en-AU" w:bidi="ar-SA"/>
        </w:rPr>
        <w:t xml:space="preserve"> creating a powerful connection between universal and societal law.</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If the Torah –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is the structure of the universe, we must opine that the Oral Torah is the structure of both the Y’mot HaMashiach (Days of Messiah) and the Olam HaBa (the ever coming world). We further state that Halakhic application of the Oral Torah is a means for the restoration of Paradise. How can this be?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The key to understanding the universalistic character of Judaic monotheism lies in its focus on Adam and Israel, Eden and the land (Eretz Yisrael) – and its eagerness to receive “under the wings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’s presence” all who accept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’s dominion and Torah’s statement thereof.</w:t>
      </w:r>
      <w:r w:rsidRPr="00F1481E">
        <w:rPr>
          <w:rFonts w:ascii="Skolar Cyrillic" w:eastAsia="Skolar Cyrillic" w:hAnsi="Skolar Cyrillic" w:cs="Times New Roman"/>
          <w:vertAlign w:val="superscript"/>
          <w:lang w:val="en-AU" w:bidi="ar-SA"/>
        </w:rPr>
        <w:footnoteReference w:id="54"/>
      </w: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lastRenderedPageBreak/>
        <w:t>One of the primary purposes of halakhah is to produce a specific social ord</w:t>
      </w:r>
      <w:r w:rsidR="00F85809">
        <w:rPr>
          <w:rFonts w:ascii="Skolar Cyrillic" w:eastAsia="Skolar Cyrillic" w:hAnsi="Skolar Cyrillic" w:cs="Times New Roman"/>
          <w:lang w:val="en-AU" w:bidi="ar-SA"/>
        </w:rPr>
        <w:t xml:space="preserve">er. Neusner understands that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has called Yisrael “Adam”</w:t>
      </w:r>
      <w:r w:rsidRPr="00F1481E">
        <w:rPr>
          <w:rFonts w:ascii="Skolar Cyrillic" w:eastAsia="Skolar Cyrillic" w:hAnsi="Skolar Cyrillic" w:cs="Times New Roman"/>
          <w:vertAlign w:val="superscript"/>
          <w:lang w:val="en-AU" w:bidi="ar-SA"/>
        </w:rPr>
        <w:footnoteReference w:id="55"/>
      </w:r>
      <w:r w:rsidRPr="00F1481E">
        <w:rPr>
          <w:rFonts w:ascii="Skolar Cyrillic" w:eastAsia="Skolar Cyrillic" w:hAnsi="Skolar Cyrillic" w:cs="Times New Roman"/>
          <w:lang w:val="en-AU" w:bidi="ar-SA"/>
        </w:rPr>
        <w:t xml:space="preserve"> as taught by Yechezkel HaNavi (The Prophet Ezekiel). Adam HaRishon (the First Adam)</w:t>
      </w:r>
      <w:r w:rsidRPr="00F1481E">
        <w:rPr>
          <w:rFonts w:ascii="Skolar Cyrillic" w:eastAsia="Skolar Cyrillic" w:hAnsi="Skolar Cyrillic" w:cs="Times New Roman"/>
          <w:vertAlign w:val="superscript"/>
          <w:lang w:val="en-AU" w:bidi="ar-SA"/>
        </w:rPr>
        <w:footnoteReference w:id="56"/>
      </w:r>
      <w:r w:rsidRPr="00F1481E">
        <w:rPr>
          <w:rFonts w:ascii="Skolar Cyrillic" w:eastAsia="Skolar Cyrillic" w:hAnsi="Skolar Cyrillic" w:cs="Times New Roman"/>
          <w:lang w:val="en-AU" w:bidi="ar-SA"/>
        </w:rPr>
        <w:t xml:space="preserve"> is the first creature to communicate the words of the Divine by capturing the spiritual essence of the creatures and calling them by name. This process is that of marrying the temporal world to the eternal dimension of the “ever coming” world. This process is captured in the Greek word “Nomos” and the Hebrew word “Dabar.” The world of Adam and Chava, Eden was not only supposed to be a “garden paradise.” Eden was supposed to be a “social paradise.” The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 of the universe was built to support a specific</w:t>
      </w:r>
      <w:r w:rsidR="00F85809">
        <w:rPr>
          <w:rFonts w:ascii="Skolar Cyrillic" w:eastAsia="Skolar Cyrillic" w:hAnsi="Skolar Cyrillic" w:cs="Times New Roman"/>
          <w:lang w:val="en-AU" w:bidi="ar-SA"/>
        </w:rPr>
        <w:t xml:space="preserve"> social order. The agents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 the intermediaries are situated and empowered to maintain this type of societal structure. Therefore, when society runs contrary to the predetermined social order of the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 the intermediaries work to re-establish that environ.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b/>
          <w:u w:val="single"/>
          <w:lang w:val="en-AU" w:bidi="ar-SA"/>
        </w:rPr>
        <w:t>Adam’s sin finds its antidote in the Torah</w:t>
      </w:r>
      <w:r w:rsidRPr="00F1481E">
        <w:rPr>
          <w:rFonts w:ascii="Skolar Cyrillic" w:eastAsia="Skolar Cyrillic" w:hAnsi="Skolar Cyrillic" w:cs="Times New Roman"/>
          <w:lang w:val="en-AU" w:bidi="ar-SA"/>
        </w:rPr>
        <w:t xml:space="preserve">, which, the sages maintain, is given to purify the heart of humanity. By keeping the Torah, humanity learns to accept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’s will, so to overcome the natural propensity to rebel. When humanity, in full freedom of will, accepts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’s commandments, beginning with “You will love the </w:t>
      </w:r>
      <w:r w:rsidR="00545DCD">
        <w:rPr>
          <w:rFonts w:ascii="Skolar Cyrillic" w:eastAsia="Skolar Cyrillic" w:hAnsi="Skolar Cyrillic" w:cs="Times New Roman"/>
          <w:lang w:val="en-AU" w:bidi="ar-SA"/>
        </w:rPr>
        <w:t>LORD</w:t>
      </w:r>
      <w:r w:rsidRPr="00F1481E">
        <w:rPr>
          <w:rFonts w:ascii="Skolar Cyrillic" w:eastAsia="Skolar Cyrillic" w:hAnsi="Skolar Cyrillic" w:cs="Times New Roman"/>
          <w:lang w:val="en-AU" w:bidi="ar-SA"/>
        </w:rPr>
        <w:t xml:space="preserve"> your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with all your heart, with all your soul, and with all your might” (Deut. 6:5), then humanity regains Eden.</w:t>
      </w:r>
      <w:r w:rsidRPr="00F1481E">
        <w:rPr>
          <w:rFonts w:ascii="Skolar Cyrillic" w:eastAsia="Skolar Cyrillic" w:hAnsi="Skolar Cyrillic" w:cs="Times New Roman"/>
          <w:vertAlign w:val="superscript"/>
          <w:lang w:val="en-AU" w:bidi="ar-SA"/>
        </w:rPr>
        <w:footnoteReference w:id="57"/>
      </w:r>
      <w:r w:rsidRPr="00F1481E">
        <w:rPr>
          <w:rFonts w:ascii="Skolar Cyrillic" w:eastAsia="Skolar Cyrillic" w:hAnsi="Skolar Cyrillic" w:cs="Times New Roman"/>
          <w:lang w:val="en-AU" w:bidi="ar-SA"/>
        </w:rPr>
        <w:t xml:space="preserve">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Eden was designed to be a societal structure where humanity freely accepted, and delighted in the will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as the normative way of life.  Because Eden was designed to be a societal structure as well as a paradise we are able, through the Oral Torah to recreate that communal organization and paradise. </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The Galil, an Allegory</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Allegorically our premise is to picture Eretz Yisrael as Gan Eden. The following Passage of Yesha’yahu reinforces our idea.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t>Isa 58:13-14</w:t>
      </w:r>
      <w:r w:rsidRPr="00F1481E">
        <w:rPr>
          <w:rFonts w:ascii="Skolar Cyrillic" w:eastAsia="Skolar Cyrillic" w:hAnsi="Skolar Cyrillic" w:cs="Times New Roman"/>
          <w:lang w:val="en-AU" w:bidi="ar-SA"/>
        </w:rPr>
        <w:t xml:space="preserve"> If you turn your foot because of the Sabbath, from doing what you please on My holy days, and call the Sabbath a </w:t>
      </w:r>
      <w:r w:rsidRPr="00F1481E">
        <w:rPr>
          <w:rFonts w:ascii="Skolar Cyrillic" w:eastAsia="Skolar Cyrillic" w:hAnsi="Skolar Cyrillic" w:cs="Times New Roman"/>
          <w:b/>
          <w:lang w:val="en-AU" w:bidi="ar-SA"/>
        </w:rPr>
        <w:t>delight</w:t>
      </w:r>
      <w:r w:rsidR="00B02DBD">
        <w:rPr>
          <w:rFonts w:ascii="Skolar Cyrillic" w:eastAsia="Skolar Cyrillic" w:hAnsi="Skolar Cyrillic" w:cs="Times New Roman"/>
          <w:lang w:val="en-AU" w:bidi="ar-SA"/>
        </w:rPr>
        <w:t xml:space="preserve">, the holy of the </w:t>
      </w:r>
      <w:r w:rsidR="00545DCD">
        <w:rPr>
          <w:rFonts w:ascii="Skolar Cyrillic" w:eastAsia="Skolar Cyrillic" w:hAnsi="Skolar Cyrillic" w:cs="Times New Roman"/>
          <w:lang w:val="en-AU" w:bidi="ar-SA"/>
        </w:rPr>
        <w:t>LORD</w:t>
      </w:r>
      <w:r w:rsidRPr="00F1481E">
        <w:rPr>
          <w:rFonts w:ascii="Skolar Cyrillic" w:eastAsia="Skolar Cyrillic" w:hAnsi="Skolar Cyrillic" w:cs="Times New Roman"/>
          <w:lang w:val="en-AU" w:bidi="ar-SA"/>
        </w:rPr>
        <w:t xml:space="preserve">, honorable; and will honor Him, not doing your own ways, nor finding your own pleasure, nor speaking your own words, then you will </w:t>
      </w:r>
      <w:r w:rsidRPr="00F1481E">
        <w:rPr>
          <w:rFonts w:ascii="Skolar Cyrillic" w:eastAsia="Skolar Cyrillic" w:hAnsi="Skolar Cyrillic" w:cs="Times New Roman"/>
          <w:b/>
          <w:lang w:val="en-AU" w:bidi="ar-SA"/>
        </w:rPr>
        <w:t>delight</w:t>
      </w:r>
      <w:r w:rsidR="00B02DBD">
        <w:rPr>
          <w:rFonts w:ascii="Skolar Cyrillic" w:eastAsia="Skolar Cyrillic" w:hAnsi="Skolar Cyrillic" w:cs="Times New Roman"/>
          <w:lang w:val="en-AU" w:bidi="ar-SA"/>
        </w:rPr>
        <w:t xml:space="preserve"> yourself in </w:t>
      </w:r>
      <w:r w:rsidR="00545DCD">
        <w:rPr>
          <w:rFonts w:ascii="Skolar Cyrillic" w:eastAsia="Skolar Cyrillic" w:hAnsi="Skolar Cyrillic" w:cs="Times New Roman"/>
          <w:lang w:val="en-AU" w:bidi="ar-SA"/>
        </w:rPr>
        <w:t>LORD</w:t>
      </w:r>
      <w:r w:rsidRPr="00F1481E">
        <w:rPr>
          <w:rFonts w:ascii="Skolar Cyrillic" w:eastAsia="Skolar Cyrillic" w:hAnsi="Skolar Cyrillic" w:cs="Times New Roman"/>
          <w:lang w:val="en-AU" w:bidi="ar-SA"/>
        </w:rPr>
        <w:t>; and I will cause you to ride on the high places of the earth, and feed yourself with the inheritance of Yaakov yo</w:t>
      </w:r>
      <w:r w:rsidR="00B02DBD">
        <w:rPr>
          <w:rFonts w:ascii="Skolar Cyrillic" w:eastAsia="Skolar Cyrillic" w:hAnsi="Skolar Cyrillic" w:cs="Times New Roman"/>
          <w:lang w:val="en-AU" w:bidi="ar-SA"/>
        </w:rPr>
        <w:t xml:space="preserve">ur father. For the mouth of </w:t>
      </w:r>
      <w:r w:rsidR="00545DCD">
        <w:rPr>
          <w:rFonts w:ascii="Skolar Cyrillic" w:eastAsia="Skolar Cyrillic" w:hAnsi="Skolar Cyrillic" w:cs="Times New Roman"/>
          <w:lang w:val="en-AU" w:bidi="ar-SA"/>
        </w:rPr>
        <w:t>LORD</w:t>
      </w:r>
      <w:r w:rsidRPr="00F1481E">
        <w:rPr>
          <w:rFonts w:ascii="Skolar Cyrillic" w:eastAsia="Skolar Cyrillic" w:hAnsi="Skolar Cyrillic" w:cs="Times New Roman"/>
          <w:lang w:val="en-AU" w:bidi="ar-SA"/>
        </w:rPr>
        <w:t xml:space="preserve"> has spoken.</w:t>
      </w:r>
    </w:p>
    <w:p w:rsidR="00F1481E" w:rsidRPr="00F1481E" w:rsidRDefault="00F1481E" w:rsidP="00AC1ED4">
      <w:pPr>
        <w:widowControl w:val="0"/>
        <w:spacing w:after="0" w:line="270" w:lineRule="exact"/>
        <w:jc w:val="both"/>
        <w:rPr>
          <w:rFonts w:ascii="Skolar Cyrillic" w:eastAsia="Skolar Cyrillic" w:hAnsi="Skolar Cyrillic" w:cs="Times New Roman"/>
          <w:b/>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t>Isa 62:4</w:t>
      </w:r>
      <w:r w:rsidRPr="00F1481E">
        <w:rPr>
          <w:rFonts w:ascii="Skolar Cyrillic" w:eastAsia="Skolar Cyrillic" w:hAnsi="Skolar Cyrillic" w:cs="Times New Roman"/>
          <w:lang w:val="en-AU" w:bidi="ar-SA"/>
        </w:rPr>
        <w:t xml:space="preserve"> You will not be called “Forsaken” anymore; nor will your land be called “Desolate” anymore; but you will be called “My Delight is in her,” </w:t>
      </w:r>
      <w:r w:rsidRPr="00F1481E">
        <w:rPr>
          <w:rFonts w:ascii="Skolar Cyrillic" w:eastAsia="Skolar Cyrillic" w:hAnsi="Skolar Cyrillic" w:cs="Times New Roman"/>
          <w:b/>
          <w:lang w:val="en-AU" w:bidi="ar-SA"/>
        </w:rPr>
        <w:t>and your land</w:t>
      </w:r>
      <w:r w:rsidRPr="00F1481E">
        <w:rPr>
          <w:rFonts w:ascii="Skolar Cyrillic" w:eastAsia="Skolar Cyrillic" w:hAnsi="Skolar Cyrillic" w:cs="Times New Roman"/>
          <w:lang w:val="en-AU" w:bidi="ar-SA"/>
        </w:rPr>
        <w:t xml:space="preserve">, “Married”; for </w:t>
      </w:r>
      <w:r w:rsidR="00B02DBD">
        <w:rPr>
          <w:rFonts w:ascii="Skolar Cyrillic" w:eastAsia="Skolar Cyrillic" w:hAnsi="Skolar Cyrillic" w:cs="Times New Roman"/>
          <w:lang w:val="en-AU" w:bidi="ar-SA"/>
        </w:rPr>
        <w:t xml:space="preserve">the </w:t>
      </w:r>
      <w:r w:rsidR="00545DCD">
        <w:rPr>
          <w:rFonts w:ascii="Skolar Cyrillic" w:eastAsia="Skolar Cyrillic" w:hAnsi="Skolar Cyrillic" w:cs="Times New Roman"/>
          <w:lang w:val="en-AU" w:bidi="ar-SA"/>
        </w:rPr>
        <w:t>LORD</w:t>
      </w:r>
      <w:r w:rsidRPr="00F1481E">
        <w:rPr>
          <w:rFonts w:ascii="Skolar Cyrillic" w:eastAsia="Skolar Cyrillic" w:hAnsi="Skolar Cyrillic" w:cs="Times New Roman"/>
          <w:lang w:val="en-AU" w:bidi="ar-SA"/>
        </w:rPr>
        <w:t xml:space="preserve"> </w:t>
      </w:r>
      <w:r w:rsidRPr="00F1481E">
        <w:rPr>
          <w:rFonts w:ascii="Skolar Cyrillic" w:eastAsia="Skolar Cyrillic" w:hAnsi="Skolar Cyrillic" w:cs="Times New Roman"/>
          <w:b/>
          <w:lang w:val="en-AU" w:bidi="ar-SA"/>
        </w:rPr>
        <w:t>delights</w:t>
      </w:r>
      <w:r w:rsidRPr="00F1481E">
        <w:rPr>
          <w:rFonts w:ascii="Skolar Cyrillic" w:eastAsia="Skolar Cyrillic" w:hAnsi="Skolar Cyrillic" w:cs="Times New Roman"/>
          <w:lang w:val="en-AU" w:bidi="ar-SA"/>
        </w:rPr>
        <w:t xml:space="preserve"> in you, and </w:t>
      </w:r>
      <w:r w:rsidRPr="00F1481E">
        <w:rPr>
          <w:rFonts w:ascii="Skolar Cyrillic" w:eastAsia="Skolar Cyrillic" w:hAnsi="Skolar Cyrillic" w:cs="Times New Roman"/>
          <w:b/>
          <w:lang w:val="en-AU" w:bidi="ar-SA"/>
        </w:rPr>
        <w:t>your land is married</w:t>
      </w:r>
      <w:r w:rsidRPr="00F1481E">
        <w:rPr>
          <w:rFonts w:ascii="Skolar Cyrillic" w:eastAsia="Skolar Cyrillic" w:hAnsi="Skolar Cyrillic" w:cs="Times New Roman"/>
          <w:lang w:val="en-AU" w:bidi="ar-SA"/>
        </w:rPr>
        <w:t>.</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If we view Eretz Yisrael as the New Eden we allegorically look at it as a macrocosm. The whole of Eretz Yisrael being the macrocosm we would see the Galil as a microcosm of Eden. The Hebrew word “Galil” means circle. This is a most thought-provoking title for this piece of real-estate. The concept of the circle is related to the aspect of Binah.</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t>B’resheet 2:</w:t>
      </w:r>
      <w:r w:rsidRPr="00F1481E">
        <w:rPr>
          <w:rFonts w:ascii="Tahoma" w:eastAsia="Skolar Cyrillic" w:hAnsi="Tahoma" w:cs="Tahoma"/>
          <w:b/>
          <w:lang w:val="en-AU" w:bidi="ar-SA"/>
        </w:rPr>
        <w:t>﻿</w:t>
      </w:r>
      <w:r w:rsidRPr="00F1481E">
        <w:rPr>
          <w:rFonts w:ascii="Skolar Cyrillic" w:eastAsia="Skolar Cyrillic" w:hAnsi="Skolar Cyrillic" w:cs="Times New Roman"/>
          <w:b/>
          <w:lang w:val="en-AU" w:bidi="ar-SA"/>
        </w:rPr>
        <w:t>10</w:t>
      </w:r>
      <w:r w:rsidRPr="00F1481E">
        <w:rPr>
          <w:rFonts w:ascii="Tahoma" w:eastAsia="Skolar Cyrillic" w:hAnsi="Tahoma" w:cs="Tahoma"/>
          <w:lang w:val="en-AU" w:bidi="ar-SA"/>
        </w:rPr>
        <w:t>﻿</w:t>
      </w:r>
      <w:r w:rsidRPr="00F1481E">
        <w:rPr>
          <w:rFonts w:ascii="Skolar Cyrillic" w:eastAsia="Skolar Cyrillic" w:hAnsi="Skolar Cyrillic" w:cs="Times New Roman"/>
          <w:lang w:val="en-AU" w:bidi="ar-SA"/>
        </w:rPr>
        <w:t xml:space="preserve"> A river issues from Eden to water the garden, and it then divides and becomes four branches (heads). </w:t>
      </w:r>
      <w:r w:rsidRPr="00F1481E">
        <w:rPr>
          <w:rFonts w:ascii="Skolar Cyrillic" w:eastAsia="Skolar Cyrillic" w:hAnsi="Skolar Cyrillic" w:cs="Times New Roman"/>
          <w:vertAlign w:val="superscript"/>
          <w:lang w:val="en-AU" w:bidi="ar-SA"/>
        </w:rPr>
        <w:footnoteReference w:id="58"/>
      </w:r>
    </w:p>
    <w:p w:rsidR="00F1481E" w:rsidRPr="00F1481E" w:rsidRDefault="00F1481E" w:rsidP="00AC1ED4">
      <w:pPr>
        <w:widowControl w:val="0"/>
        <w:spacing w:after="0" w:line="270" w:lineRule="exact"/>
        <w:jc w:val="both"/>
        <w:rPr>
          <w:rFonts w:ascii="Skolar Cyrillic" w:eastAsia="Skolar Cyrillic" w:hAnsi="Skolar Cyrillic" w:cs="Times New Roman"/>
          <w:vertAlign w:val="superscript"/>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Note that the river flows from the mountain above into Eden (a place of </w:t>
      </w:r>
      <w:r w:rsidRPr="00F1481E">
        <w:rPr>
          <w:rFonts w:ascii="Skolar Cyrillic" w:eastAsia="Skolar Cyrillic" w:hAnsi="Skolar Cyrillic" w:cs="Times New Roman"/>
          <w:b/>
          <w:lang w:val="en-AU" w:bidi="ar-SA"/>
        </w:rPr>
        <w:t>delight</w:t>
      </w:r>
      <w:r w:rsidRPr="00F1481E">
        <w:rPr>
          <w:rFonts w:ascii="Skolar Cyrillic" w:eastAsia="Skolar Cyrillic" w:hAnsi="Skolar Cyrillic" w:cs="Times New Roman"/>
          <w:lang w:val="en-AU" w:bidi="ar-SA"/>
        </w:rPr>
        <w:t xml:space="preserve">) and from there it is divided into four heads. Allegorically these four rivers represent the four levels of Rabbinic Hermeneutic (PaRDes – Paradise) applied to the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 The river flows through Eden from the Divine Hokhmah above to Binah below. These resources must be divided into the four streams of hermeneutic. The river proceeded from the Mountain into the Garden. The “River” is the “River of Eden” – “</w:t>
      </w:r>
      <w:r w:rsidRPr="00F1481E">
        <w:rPr>
          <w:rFonts w:ascii="Skolar Cyrillic" w:eastAsia="Skolar Cyrillic" w:hAnsi="Skolar Cyrillic" w:cs="Times New Roman"/>
          <w:b/>
          <w:lang w:val="en-AU" w:bidi="ar-SA"/>
        </w:rPr>
        <w:t>delight</w:t>
      </w:r>
      <w:r w:rsidRPr="00F1481E">
        <w:rPr>
          <w:rFonts w:ascii="Skolar Cyrillic" w:eastAsia="Skolar Cyrillic" w:hAnsi="Skolar Cyrillic" w:cs="Times New Roman"/>
          <w:lang w:val="en-AU" w:bidi="ar-SA"/>
        </w:rPr>
        <w:t xml:space="preserve">” from above. From the Holy Mountain of Tzfat a “river of delight” flowed into a garden, which supplied all Yisrael. That “river” which supplied Gan Eden flowed from the Garden in four branches. Here the allegory intimates that from Tzfat the “Mountain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the Mesorah flowed through four rivers supplying Eretz Yisrael with “Eden” – “delight.”  If Tzfat is the Mountain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sending its Halakhic waters into the Garden, we must surmise that the “Garden” is the Galil.</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Redemption must include those things forfeited by Adam HaRishon, such as the Garden and the Orally breathed Torah being daily dispensed. Furthermore, just as Adam represented all of humanity, all humanity must receive the Mesorah. Only when the entire earth has received the Mesorah can we find restoration (teshuba). If the tikun of the Master was to restore that Daily Oral Torah given to Adam (Yisrael), then we see the Galil allegorically as Gan Eden – the Garden of Delight. The Garden is fed by a river from above – Tzfat, City of the Branch (hometown of Yeshua).</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When we look at the key words of the passage from </w:t>
      </w:r>
      <w:r w:rsidRPr="00F1481E">
        <w:rPr>
          <w:rFonts w:ascii="Skolar Cyrillic" w:eastAsia="Skolar Cyrillic" w:hAnsi="Skolar Cyrillic" w:cs="Times New Roman"/>
          <w:b/>
          <w:lang w:val="en-AU" w:bidi="ar-SA"/>
        </w:rPr>
        <w:t>B’resheet 3:8</w:t>
      </w:r>
      <w:r w:rsidRPr="00F1481E">
        <w:rPr>
          <w:rFonts w:ascii="Skolar Cyrillic" w:eastAsia="Skolar Cyrillic" w:hAnsi="Skolar Cyrillic" w:cs="Times New Roman"/>
          <w:lang w:val="en-AU" w:bidi="ar-SA"/>
        </w:rPr>
        <w:t xml:space="preserve">, we see that the “breath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must have explained to them (Adam and Chava) some form of “Oral Halakhah.” One does not need to be a scholar to note that the Oral Torah was presented as the halakhic norm for Adam and Havah. Now this evokes a grand question. Why was it important for Adam and Chava to receive the </w:t>
      </w:r>
      <w:r w:rsidRPr="00F1481E">
        <w:rPr>
          <w:rFonts w:ascii="Skolar Cyrillic" w:eastAsia="Skolar Cyrillic" w:hAnsi="Skolar Cyrillic" w:cs="Times New Roman"/>
          <w:b/>
          <w:lang w:val="en-AU" w:bidi="ar-SA"/>
        </w:rPr>
        <w:t>Oral Torah</w:t>
      </w:r>
      <w:r w:rsidRPr="00F1481E">
        <w:rPr>
          <w:rFonts w:ascii="Skolar Cyrillic" w:eastAsia="Skolar Cyrillic" w:hAnsi="Skolar Cyrillic" w:cs="Times New Roman"/>
          <w:lang w:val="en-AU" w:bidi="ar-SA"/>
        </w:rPr>
        <w:t xml:space="preserve">? Why was it that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did not give Adam a “book” with all the rules and laws he wanted humanity to live by?</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Ben Adam</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We have explored in the previous pericope the phrase “Ben Adam.” We have seen that this phrase means that the Master was a “Prophet like Moshe.” However, this again evokes a question. Why is it that the Master was titled Ben Adam” rather than “Adam?” The logic would seem to purport that the Master should be “Adam” and Yisrael “Ben Adam.” The phrase “Ben Adam” literally translated means “Son of Adam” or the “son of man” seemingly suggesting a second or subordinate. This being so, how is it that Messiah is “Ben Adam?”</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t>1Co 15:45</w:t>
      </w:r>
      <w:r w:rsidRPr="00F1481E">
        <w:rPr>
          <w:rFonts w:ascii="Skolar Cyrillic" w:eastAsia="Skolar Cyrillic" w:hAnsi="Skolar Cyrillic" w:cs="Times New Roman"/>
          <w:lang w:val="en-AU" w:bidi="ar-SA"/>
        </w:rPr>
        <w:t xml:space="preserve"> The initial Adam (man – Adam HaRishon) was a made a living soul;</w:t>
      </w:r>
      <w:r w:rsidRPr="00F1481E">
        <w:rPr>
          <w:rFonts w:ascii="Skolar Cyrillic" w:eastAsia="Skolar Cyrillic" w:hAnsi="Skolar Cyrillic" w:cs="Times New Roman"/>
          <w:vertAlign w:val="superscript"/>
          <w:lang w:val="en-AU" w:bidi="ar-SA"/>
        </w:rPr>
        <w:footnoteReference w:id="59"/>
      </w:r>
      <w:r w:rsidRPr="00F1481E">
        <w:rPr>
          <w:rFonts w:ascii="Skolar Cyrillic" w:eastAsia="Skolar Cyrillic" w:hAnsi="Skolar Cyrillic" w:cs="Times New Roman"/>
          <w:lang w:val="en-AU" w:bidi="ar-SA"/>
        </w:rPr>
        <w:t xml:space="preserve"> the eschatological Adam (Messiah)</w:t>
      </w:r>
      <w:r w:rsidRPr="00F1481E">
        <w:rPr>
          <w:rFonts w:ascii="Skolar Cyrillic" w:eastAsia="Skolar Cyrillic" w:hAnsi="Skolar Cyrillic" w:cs="Times New Roman"/>
          <w:vertAlign w:val="superscript"/>
          <w:lang w:val="en-AU" w:bidi="ar-SA"/>
        </w:rPr>
        <w:footnoteReference w:id="60"/>
      </w:r>
      <w:r w:rsidRPr="00F1481E">
        <w:rPr>
          <w:rFonts w:ascii="Skolar Cyrillic" w:eastAsia="Skolar Cyrillic" w:hAnsi="Skolar Cyrillic" w:cs="Times New Roman"/>
          <w:lang w:val="en-AU" w:bidi="ar-SA"/>
        </w:rPr>
        <w:t xml:space="preserve"> is a life giving spirit Breath – i.e. Oral Torah.</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Yisrael as Adam – the representative of humanity</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If Adam HaRishon represented all humanity when he fell it only stands to reason that Yisrael represents all humanity in the redemption. Or we might say that Yisrael is the agent for the redemption of all humanity. From Yisrael the “Edenic” waters of healing and tikun must flow for there to be a restoration of the societal Edenic world. The thinking mind will already have connected Yisrael, the Garden and the Oral Torah. Therefore, the medicinal balm needed for the healing and restoration of the soul</w:t>
      </w:r>
      <w:r w:rsidRPr="00F1481E">
        <w:rPr>
          <w:rFonts w:ascii="Skolar Cyrillic" w:eastAsia="Skolar Cyrillic" w:hAnsi="Skolar Cyrillic" w:cs="Times New Roman"/>
          <w:vertAlign w:val="superscript"/>
          <w:lang w:val="en-AU" w:bidi="ar-SA"/>
        </w:rPr>
        <w:footnoteReference w:id="61"/>
      </w:r>
      <w:r w:rsidRPr="00F1481E">
        <w:rPr>
          <w:rFonts w:ascii="Skolar Cyrillic" w:eastAsia="Skolar Cyrillic" w:hAnsi="Skolar Cyrillic" w:cs="Times New Roman"/>
          <w:lang w:val="en-AU" w:bidi="ar-SA"/>
        </w:rPr>
        <w:t xml:space="preserve"> is the Oral Torah.</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b/>
          <w:bCs/>
          <w:lang w:val="en-AU" w:bidi="ar-SA"/>
        </w:rPr>
      </w:pPr>
      <w:r w:rsidRPr="00F1481E">
        <w:rPr>
          <w:rFonts w:ascii="Skolar Cyrillic" w:eastAsia="Skolar Cyrillic" w:hAnsi="Skolar Cyrillic" w:cs="Times New Roman"/>
          <w:b/>
          <w:bCs/>
          <w:lang w:val="en-AU" w:bidi="ar-SA"/>
        </w:rPr>
        <w:t xml:space="preserve">The chief part of the Masorah (Tradition/Oral Law) is Yeshuah </w:t>
      </w:r>
      <w:r w:rsidRPr="00F1481E">
        <w:rPr>
          <w:rFonts w:ascii="Skolar Cyrillic" w:eastAsia="Skolar Cyrillic" w:hAnsi="Skolar Cyrillic" w:cs="Times New Roman"/>
          <w:b/>
          <w:bCs/>
          <w:cs/>
          <w:lang w:bidi="ar-SA"/>
        </w:rPr>
        <w:t>‎</w:t>
      </w:r>
      <w:r w:rsidRPr="00F1481E">
        <w:rPr>
          <w:rFonts w:ascii="Skolar Cyrillic" w:eastAsia="Skolar Cyrillic" w:hAnsi="Skolar Cyrillic" w:cs="Times New Roman"/>
          <w:b/>
          <w:bCs/>
          <w:lang w:val="en-AU" w:bidi="ar-SA"/>
        </w:rPr>
        <w:t xml:space="preserve">the Messiah, the Son of </w:t>
      </w:r>
      <w:r w:rsidR="00545DCD">
        <w:rPr>
          <w:rFonts w:ascii="Skolar Cyrillic" w:eastAsia="Skolar Cyrillic" w:hAnsi="Skolar Cyrillic" w:cs="Times New Roman"/>
          <w:b/>
          <w:bCs/>
          <w:lang w:val="en-AU" w:bidi="ar-SA"/>
        </w:rPr>
        <w:t>GOD</w:t>
      </w:r>
      <w:r w:rsidRPr="00F1481E">
        <w:rPr>
          <w:rFonts w:ascii="Skolar Cyrillic" w:eastAsia="Skolar Cyrillic" w:hAnsi="Skolar Cyrillic" w:cs="Times New Roman"/>
          <w:b/>
          <w:bCs/>
          <w:lang w:val="en-AU" w:bidi="ar-SA"/>
        </w:rPr>
        <w:t xml:space="preserve"> (i.e. Ben Elohim = the King/Judge); </w:t>
      </w:r>
      <w:r w:rsidRPr="00F1481E">
        <w:rPr>
          <w:rFonts w:ascii="Skolar Cyrillic" w:eastAsia="Skolar Cyrillic" w:hAnsi="Skolar Cyrillic" w:cs="Times New Roman"/>
          <w:b/>
          <w:bCs/>
          <w:cs/>
          <w:lang w:bidi="ar-SA"/>
        </w:rPr>
        <w:t>‎</w:t>
      </w:r>
      <w:r w:rsidRPr="00F1481E">
        <w:rPr>
          <w:rFonts w:ascii="Skolar Cyrillic" w:eastAsia="Skolar Cyrillic" w:hAnsi="Skolar Cyrillic" w:cs="Times New Roman"/>
          <w:b/>
          <w:bCs/>
          <w:lang w:val="en-AU" w:bidi="ar-SA"/>
        </w:rPr>
        <w:t xml:space="preserve">as it is written in the prophets, “Behold, I send My messenger before your face, which will </w:t>
      </w:r>
      <w:r w:rsidRPr="00F1481E">
        <w:rPr>
          <w:rFonts w:ascii="Skolar Cyrillic" w:eastAsia="Skolar Cyrillic" w:hAnsi="Skolar Cyrillic" w:cs="Times New Roman"/>
          <w:b/>
          <w:bCs/>
          <w:cs/>
          <w:lang w:bidi="ar-SA"/>
        </w:rPr>
        <w:t>‎</w:t>
      </w:r>
      <w:r w:rsidRPr="00F1481E">
        <w:rPr>
          <w:rFonts w:ascii="Skolar Cyrillic" w:eastAsia="Skolar Cyrillic" w:hAnsi="Skolar Cyrillic" w:cs="Times New Roman"/>
          <w:b/>
          <w:bCs/>
          <w:lang w:val="en-AU" w:bidi="ar-SA"/>
        </w:rPr>
        <w:t xml:space="preserve">prepare your way (Hebrew: Derekh/Halakha) before you” (Exodus 23:30; &amp; Malachi 3:1). </w:t>
      </w:r>
    </w:p>
    <w:p w:rsidR="00F1481E" w:rsidRPr="00F1481E" w:rsidRDefault="00F1481E" w:rsidP="00AC1ED4">
      <w:pPr>
        <w:widowControl w:val="0"/>
        <w:spacing w:after="0" w:line="270" w:lineRule="exact"/>
        <w:jc w:val="both"/>
        <w:rPr>
          <w:rFonts w:ascii="Skolar Cyrillic" w:eastAsia="Skolar Cyrillic" w:hAnsi="Skolar Cyrillic" w:cs="Times New Roman"/>
          <w:b/>
          <w:bCs/>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b/>
          <w:lang w:val="en-AU" w:bidi="ar-SA"/>
        </w:rPr>
        <w:t>The Mesorah is a person</w:t>
      </w:r>
      <w:r w:rsidRPr="00F1481E">
        <w:rPr>
          <w:rFonts w:ascii="Skolar Cyrillic" w:eastAsia="Skolar Cyrillic" w:hAnsi="Skolar Cyrillic" w:cs="Times New Roman"/>
          <w:lang w:val="en-AU" w:bidi="ar-SA"/>
        </w:rPr>
        <w:t xml:space="preserve">! The “Mesorah” can only be a “Mesorah” when it is personified. Should we fail to learn the lesson that the “Menorah” must be personified, we will have missed the lesson of the universal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Torah.</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Yeshua and temporal patterns – paradigmatic thinking</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The Hakhamim were not historians, nor were they concerned with what appeared to be “historical” in the Scriptures. One can search the Oral Torah to re-invent history. This search will end in futility. Why? This is because the Hakhamim were concerned with social order not historical events. Even the Moedim (Festivals – Divine Appointments) are interpretations of social order rather than simply being “Festivals.” These “Festivals” are governed by halakhah as a means of social structure. We can see that they are Social Appointments and Convocations where we jointly gather for the sake of community. Therefore, when we read the Mesorah of the Master on all levels we must discard the idea of finding a “historical Jesus.” Hakham Tsefet and Hakham Shaul are the prototypical Hakhamim in this respect. </w:t>
      </w:r>
      <w:r w:rsidRPr="00F1481E">
        <w:rPr>
          <w:rFonts w:ascii="Skolar Cyrillic" w:eastAsia="Skolar Cyrillic" w:hAnsi="Skolar Cyrillic" w:cs="Times New Roman"/>
          <w:b/>
          <w:bCs/>
          <w:highlight w:val="yellow"/>
          <w:lang w:val="en-AU" w:bidi="ar-SA"/>
        </w:rPr>
        <w:t>They use narrative to depict halakhah as it applies to community.</w:t>
      </w:r>
      <w:r w:rsidRPr="00F1481E">
        <w:rPr>
          <w:rFonts w:ascii="Skolar Cyrillic" w:eastAsia="Skolar Cyrillic" w:hAnsi="Skolar Cyrillic" w:cs="Times New Roman"/>
          <w:lang w:val="en-AU" w:bidi="ar-SA"/>
        </w:rPr>
        <w:t xml:space="preserve"> As such the social order transcends time. While many mitzvot are time bound, they teach us that social order is the master of time – the cosmos.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This type of paradigmatic Torah observance recapitulates the essence of </w:t>
      </w:r>
      <w:r w:rsidR="008B0933">
        <w:rPr>
          <w:rFonts w:ascii="Skolar Cyrillic" w:eastAsia="Skolar Cyrillic" w:hAnsi="Skolar Cyrillic" w:cs="Times New Roman"/>
          <w:lang w:val="en-AU" w:bidi="ar-SA"/>
        </w:rPr>
        <w:t xml:space="preserve">Gan Eden where the Breath of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gave the daily halakhic lesson to Adam and Havah (man and his bride).</w:t>
      </w:r>
      <w:r w:rsidRPr="00F1481E">
        <w:rPr>
          <w:rFonts w:ascii="Skolar Cyrillic" w:eastAsia="Skolar Cyrillic" w:hAnsi="Skolar Cyrillic" w:cs="Times New Roman"/>
          <w:vertAlign w:val="superscript"/>
          <w:lang w:val="en-AU" w:bidi="ar-SA"/>
        </w:rPr>
        <w:footnoteReference w:id="62"/>
      </w:r>
      <w:r w:rsidRPr="00F1481E">
        <w:rPr>
          <w:rFonts w:ascii="Skolar Cyrillic" w:eastAsia="Skolar Cyrillic" w:hAnsi="Skolar Cyrillic" w:cs="Times New Roman"/>
          <w:lang w:val="en-AU" w:bidi="ar-SA"/>
        </w:rPr>
        <w:t xml:space="preserve"> “</w:t>
      </w:r>
      <w:r w:rsidRPr="00F1481E">
        <w:rPr>
          <w:rFonts w:ascii="Skolar Cyrillic" w:eastAsia="Skolar Cyrillic" w:hAnsi="Skolar Cyrillic" w:cs="Times New Roman"/>
          <w:i/>
          <w:lang w:val="en-AU" w:bidi="ar-SA"/>
        </w:rPr>
        <w:t>This is why events lose all specificity and particularity: they supply mere examples for testing a universal rule.”</w:t>
      </w:r>
      <w:r w:rsidRPr="00F1481E">
        <w:rPr>
          <w:rFonts w:ascii="Skolar Cyrillic" w:eastAsia="Skolar Cyrillic" w:hAnsi="Skolar Cyrillic" w:cs="Times New Roman"/>
          <w:i/>
          <w:vertAlign w:val="superscript"/>
          <w:lang w:val="en-AU" w:bidi="ar-SA"/>
        </w:rPr>
        <w:footnoteReference w:id="63"/>
      </w:r>
      <w:r w:rsidRPr="00F1481E">
        <w:rPr>
          <w:rFonts w:ascii="Skolar Cyrillic" w:eastAsia="Skolar Cyrillic" w:hAnsi="Skolar Cyrillic" w:cs="Times New Roman"/>
          <w:i/>
          <w:lang w:val="en-AU" w:bidi="ar-SA"/>
        </w:rPr>
        <w:t xml:space="preserve"> </w:t>
      </w:r>
      <w:r w:rsidRPr="00F1481E">
        <w:rPr>
          <w:rFonts w:ascii="Skolar Cyrillic" w:eastAsia="Skolar Cyrillic" w:hAnsi="Skolar Cyrillic" w:cs="Times New Roman"/>
          <w:lang w:val="en-AU" w:bidi="ar-SA"/>
        </w:rPr>
        <w:t>Herein the Olam HaBa is not “the world to come” but the world that is “ever coming.”</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The Sages did not use the expression "the world to come" with the intention of implying that [this realm] does not exist at present or that the present realm will be destroyed and then, that realm will come into being. </w:t>
      </w: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0E5566">
        <w:rPr>
          <w:rFonts w:ascii="Skolar Cyrillic" w:eastAsia="Skolar Cyrillic" w:hAnsi="Skolar Cyrillic" w:cs="Times New Roman"/>
          <w:b/>
          <w:bCs/>
          <w:highlight w:val="yellow"/>
          <w:lang w:val="en-AU" w:bidi="ar-SA"/>
        </w:rPr>
        <w:t xml:space="preserve">The matter is not so. Rather, [the world to come] </w:t>
      </w:r>
      <w:r w:rsidRPr="00F1481E">
        <w:rPr>
          <w:rFonts w:ascii="Skolar Cyrillic" w:eastAsia="Skolar Cyrillic" w:hAnsi="Skolar Cyrillic" w:cs="Times New Roman"/>
          <w:b/>
          <w:highlight w:val="yellow"/>
          <w:lang w:val="en-AU" w:bidi="ar-SA"/>
        </w:rPr>
        <w:t>exists and is present as implied by</w:t>
      </w:r>
      <w:r w:rsidRPr="00F1481E">
        <w:rPr>
          <w:rFonts w:ascii="Skolar Cyrillic" w:eastAsia="Skolar Cyrillic" w:hAnsi="Skolar Cyrillic" w:cs="Times New Roman"/>
          <w:b/>
          <w:lang w:val="en-AU" w:bidi="ar-SA"/>
        </w:rPr>
        <w:t xml:space="preserve"> [</w:t>
      </w:r>
      <w:r w:rsidRPr="00F1481E">
        <w:rPr>
          <w:rFonts w:ascii="Skolar Cyrillic" w:eastAsia="Skolar Cyrillic" w:hAnsi="Skolar Cyrillic" w:cs="Times New Roman"/>
          <w:lang w:val="en-AU" w:bidi="ar-SA"/>
        </w:rPr>
        <w:t xml:space="preserve">Psalms 31:20: "How great is the good] </w:t>
      </w:r>
      <w:r w:rsidRPr="000E5566">
        <w:rPr>
          <w:rFonts w:ascii="Skolar Cyrillic" w:eastAsia="Skolar Cyrillic" w:hAnsi="Skolar Cyrillic" w:cs="Times New Roman"/>
          <w:b/>
          <w:bCs/>
          <w:highlight w:val="yellow"/>
          <w:lang w:val="en-AU" w:bidi="ar-SA"/>
        </w:rPr>
        <w:t>that You have hidden... which You have made</w:t>
      </w:r>
      <w:r w:rsidRPr="000E5566">
        <w:rPr>
          <w:rFonts w:ascii="Skolar Cyrillic" w:eastAsia="Skolar Cyrillic" w:hAnsi="Skolar Cyrillic" w:cs="Times New Roman"/>
          <w:b/>
          <w:bCs/>
          <w:lang w:val="en-AU" w:bidi="ar-SA"/>
        </w:rPr>
        <w:t>...."</w:t>
      </w:r>
      <w:r w:rsidRPr="00F1481E">
        <w:rPr>
          <w:rFonts w:ascii="Skolar Cyrillic" w:eastAsia="Skolar Cyrillic" w:hAnsi="Skolar Cyrillic" w:cs="Times New Roman"/>
          <w:lang w:val="en-AU" w:bidi="ar-SA"/>
        </w:rPr>
        <w:t xml:space="preserve"> It is only called the world to come because that life comes to a man after life in this world in which we exist, as souls [enclothed] in bodies. This [realm of existence] is presented to all men at first.</w:t>
      </w:r>
      <w:r w:rsidRPr="00F1481E">
        <w:rPr>
          <w:rFonts w:ascii="Skolar Cyrillic" w:eastAsia="Skolar Cyrillic" w:hAnsi="Skolar Cyrillic" w:cs="Times New Roman"/>
          <w:vertAlign w:val="superscript"/>
          <w:lang w:val="en-AU" w:bidi="ar-SA"/>
        </w:rPr>
        <w:footnoteReference w:id="64"/>
      </w: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0E5566">
        <w:rPr>
          <w:rFonts w:ascii="Skolar Cyrillic" w:eastAsia="Skolar Cyrillic" w:hAnsi="Skolar Cyrillic" w:cs="Times New Roman"/>
          <w:b/>
          <w:bCs/>
          <w:highlight w:val="yellow"/>
          <w:lang w:val="en-AU" w:bidi="ar-SA"/>
        </w:rPr>
        <w:t>Therefore, according to the Hakhamim the “world to come” does not follow “this world” temporally speaking; it existed from long before the creation of “this world” as a realm outside and above time to which the soul aspires.</w:t>
      </w:r>
      <w:r w:rsidRPr="00F1481E">
        <w:rPr>
          <w:rFonts w:ascii="Skolar Cyrillic" w:eastAsia="Skolar Cyrillic" w:hAnsi="Skolar Cyrillic" w:cs="Times New Roman"/>
          <w:lang w:val="en-AU" w:bidi="ar-SA"/>
        </w:rPr>
        <w:t xml:space="preserve"> Adam Kadmon emerged from this world before all other men.</w:t>
      </w:r>
      <w:r w:rsidRPr="00F1481E">
        <w:rPr>
          <w:rFonts w:ascii="Skolar Cyrillic" w:eastAsia="Skolar Cyrillic" w:hAnsi="Skolar Cyrillic" w:cs="Times New Roman"/>
          <w:vertAlign w:val="superscript"/>
          <w:lang w:val="en-AU" w:bidi="ar-SA"/>
        </w:rPr>
        <w:footnoteReference w:id="65"/>
      </w:r>
      <w:r w:rsidRPr="00F1481E">
        <w:rPr>
          <w:rFonts w:ascii="Skolar Cyrillic" w:eastAsia="Skolar Cyrillic" w:hAnsi="Skolar Cyrillic" w:cs="Times New Roman"/>
          <w:lang w:val="en-AU" w:bidi="ar-SA"/>
        </w:rPr>
        <w:t xml:space="preserve"> From this we learn what Yeshua said in the Revelation concerning his persona as the </w:t>
      </w:r>
      <w:r w:rsidRPr="00F1481E">
        <w:rPr>
          <w:rFonts w:ascii="Skolar Cyrillic" w:eastAsia="Skolar Cyrillic" w:hAnsi="Skolar Cyrillic" w:cs="Times New Roman"/>
          <w:i/>
          <w:lang w:val="en-AU" w:bidi="ar-SA"/>
        </w:rPr>
        <w:t>alef</w:t>
      </w:r>
      <w:r w:rsidRPr="00F1481E">
        <w:rPr>
          <w:rFonts w:ascii="Skolar Cyrillic" w:eastAsia="Skolar Cyrillic" w:hAnsi="Skolar Cyrillic" w:cs="Times New Roman"/>
          <w:lang w:val="en-AU" w:bidi="ar-SA"/>
        </w:rPr>
        <w:t xml:space="preserve"> and </w:t>
      </w:r>
      <w:r w:rsidRPr="00F1481E">
        <w:rPr>
          <w:rFonts w:ascii="Skolar Cyrillic" w:eastAsia="Skolar Cyrillic" w:hAnsi="Skolar Cyrillic" w:cs="Times New Roman"/>
          <w:i/>
          <w:lang w:val="en-AU" w:bidi="ar-SA"/>
        </w:rPr>
        <w:t>tav</w:t>
      </w:r>
      <w:r w:rsidRPr="00F1481E">
        <w:rPr>
          <w:rFonts w:ascii="Skolar Cyrillic" w:eastAsia="Skolar Cyrillic" w:hAnsi="Skolar Cyrillic" w:cs="Times New Roman"/>
          <w:lang w:val="en-AU" w:bidi="ar-SA"/>
        </w:rPr>
        <w:t>.</w:t>
      </w:r>
      <w:r w:rsidRPr="00F1481E">
        <w:rPr>
          <w:rFonts w:ascii="Skolar Cyrillic" w:eastAsia="Skolar Cyrillic" w:hAnsi="Skolar Cyrillic" w:cs="Times New Roman"/>
          <w:vertAlign w:val="superscript"/>
          <w:lang w:val="en-AU" w:bidi="ar-SA"/>
        </w:rPr>
        <w:footnoteReference w:id="66"/>
      </w:r>
      <w:r w:rsidRPr="00F1481E">
        <w:rPr>
          <w:rFonts w:ascii="Skolar Cyrillic" w:eastAsia="Skolar Cyrillic" w:hAnsi="Skolar Cyrillic" w:cs="Times New Roman"/>
          <w:lang w:val="en-AU" w:bidi="ar-SA"/>
        </w:rPr>
        <w:t xml:space="preserve"> Preparation for the </w:t>
      </w:r>
      <w:r w:rsidRPr="000E5566">
        <w:rPr>
          <w:rFonts w:ascii="Skolar Cyrillic" w:eastAsia="Skolar Cyrillic" w:hAnsi="Skolar Cyrillic" w:cs="Times New Roman"/>
          <w:b/>
          <w:bCs/>
          <w:highlight w:val="yellow"/>
          <w:lang w:val="en-AU" w:bidi="ar-SA"/>
        </w:rPr>
        <w:t>ever coming world</w:t>
      </w:r>
      <w:r w:rsidRPr="00F1481E">
        <w:rPr>
          <w:rFonts w:ascii="Skolar Cyrillic" w:eastAsia="Skolar Cyrillic" w:hAnsi="Skolar Cyrillic" w:cs="Times New Roman"/>
          <w:lang w:val="en-AU" w:bidi="ar-SA"/>
        </w:rPr>
        <w:t xml:space="preserve"> is through study and the dynamic practice of the Oral Torah. Just as the Written Torah is the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 structure of this world the “Oral Torah” is the </w:t>
      </w:r>
      <w:r w:rsidRPr="00F1481E">
        <w:rPr>
          <w:rFonts w:ascii="Skolar Cyrillic" w:eastAsia="Skolar Cyrillic" w:hAnsi="Skolar Cyrillic" w:cs="Times New Roman"/>
          <w:i/>
          <w:lang w:val="en-AU" w:bidi="ar-SA"/>
        </w:rPr>
        <w:t>Nomos</w:t>
      </w:r>
      <w:r w:rsidRPr="00F1481E">
        <w:rPr>
          <w:rFonts w:ascii="Skolar Cyrillic" w:eastAsia="Skolar Cyrillic" w:hAnsi="Skolar Cyrillic" w:cs="Times New Roman"/>
          <w:lang w:val="en-AU" w:bidi="ar-SA"/>
        </w:rPr>
        <w:t xml:space="preserve"> of the Ever Coming World. In that world the Perfected Community will experience the perfect social community. </w:t>
      </w:r>
      <w:r w:rsidRPr="00F1481E">
        <w:rPr>
          <w:rFonts w:ascii="Skolar Cyrillic" w:eastAsia="Skolar Cyrillic" w:hAnsi="Skolar Cyrillic" w:cs="Times New Roman"/>
          <w:b/>
          <w:bCs/>
          <w:lang w:val="en-AU" w:bidi="ar-SA"/>
        </w:rPr>
        <w:t xml:space="preserve">Through </w:t>
      </w:r>
      <w:r w:rsidR="008B0933">
        <w:rPr>
          <w:rFonts w:ascii="Skolar Cyrillic" w:eastAsia="Skolar Cyrillic" w:hAnsi="Skolar Cyrillic" w:cs="Times New Roman"/>
          <w:b/>
          <w:bCs/>
          <w:lang w:val="en-AU" w:bidi="ar-SA"/>
        </w:rPr>
        <w:t xml:space="preserve">serious </w:t>
      </w:r>
      <w:r w:rsidRPr="00F1481E">
        <w:rPr>
          <w:rFonts w:ascii="Skolar Cyrillic" w:eastAsia="Skolar Cyrillic" w:hAnsi="Skolar Cyrillic" w:cs="Times New Roman"/>
          <w:b/>
          <w:bCs/>
          <w:highlight w:val="yellow"/>
          <w:lang w:val="en-AU" w:bidi="ar-SA"/>
        </w:rPr>
        <w:t>Torah study</w:t>
      </w:r>
      <w:r w:rsidRPr="00F1481E">
        <w:rPr>
          <w:rFonts w:ascii="Skolar Cyrillic" w:eastAsia="Skolar Cyrillic" w:hAnsi="Skolar Cyrillic" w:cs="Times New Roman"/>
          <w:lang w:val="en-AU" w:bidi="ar-SA"/>
        </w:rPr>
        <w:t xml:space="preserve"> and </w:t>
      </w:r>
      <w:r w:rsidRPr="00F1481E">
        <w:rPr>
          <w:rFonts w:ascii="Skolar Cyrillic" w:eastAsia="Skolar Cyrillic" w:hAnsi="Skolar Cyrillic" w:cs="Times New Roman"/>
          <w:b/>
          <w:bCs/>
          <w:highlight w:val="yellow"/>
          <w:lang w:val="en-AU" w:bidi="ar-SA"/>
        </w:rPr>
        <w:t>practice</w:t>
      </w:r>
      <w:r w:rsidRPr="00F1481E">
        <w:rPr>
          <w:rFonts w:ascii="Skolar Cyrillic" w:eastAsia="Skolar Cyrillic" w:hAnsi="Skolar Cyrillic" w:cs="Times New Roman"/>
          <w:lang w:val="en-AU" w:bidi="ar-SA"/>
        </w:rPr>
        <w:t xml:space="preserve"> each soul draws the “ever coming world” closer to him</w:t>
      </w:r>
      <w:r w:rsidR="008B0933">
        <w:rPr>
          <w:rFonts w:ascii="Skolar Cyrillic" w:eastAsia="Skolar Cyrillic" w:hAnsi="Skolar Cyrillic" w:cs="Times New Roman"/>
          <w:lang w:val="en-AU" w:bidi="ar-SA"/>
        </w:rPr>
        <w:t>/her</w:t>
      </w:r>
      <w:r w:rsidRPr="00F1481E">
        <w:rPr>
          <w:rFonts w:ascii="Skolar Cyrillic" w:eastAsia="Skolar Cyrillic" w:hAnsi="Skolar Cyrillic" w:cs="Times New Roman"/>
          <w:lang w:val="en-AU" w:bidi="ar-SA"/>
        </w:rPr>
        <w:t xml:space="preserve">. Likewise, these practices bring the “ever coming world’ closer to this present world.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Therefore, the social order of the Oral Torah has one basic cause.</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We know that it is ultimately revolves around one basic principle, namely the assembling of a Perfected </w:t>
      </w:r>
      <w:r w:rsidRPr="00F1481E">
        <w:rPr>
          <w:rFonts w:ascii="Skolar Cyrillic" w:eastAsia="Skolar Cyrillic" w:hAnsi="Skolar Cyrillic" w:cs="Times New Roman"/>
          <w:lang w:val="en-AU" w:bidi="ar-SA"/>
        </w:rPr>
        <w:lastRenderedPageBreak/>
        <w:t xml:space="preserve">Community fit to exist in an eternal state of intimacy with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w:t>
      </w:r>
      <w:r w:rsidRPr="00F1481E">
        <w:rPr>
          <w:rFonts w:ascii="Skolar Cyrillic" w:eastAsia="Skolar Cyrillic" w:hAnsi="Skolar Cyrillic" w:cs="Times New Roman"/>
          <w:vertAlign w:val="superscript"/>
          <w:lang w:val="en-AU" w:bidi="ar-SA"/>
        </w:rPr>
        <w:footnoteReference w:id="67"/>
      </w: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When the Highest Wisdom considered everything needed to rectify the human race and make it into the Perfected Community discussed earlier, it saw that this goal would be furthered if some people could benefit others and help them attain a place in the Community.</w:t>
      </w: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ind w:left="360"/>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The rule that the Community of the Future World be restricted only to those who attained perfection in their own right is therefore not absolute. </w:t>
      </w:r>
      <w:r w:rsidRPr="00F1481E">
        <w:rPr>
          <w:rFonts w:ascii="Skolar Cyrillic" w:eastAsia="Skolar Cyrillic" w:hAnsi="Skolar Cyrillic" w:cs="Times New Roman"/>
          <w:b/>
          <w:lang w:val="en-AU" w:bidi="ar-SA"/>
        </w:rPr>
        <w:t>For it was also decreed that an individual can reach a level where he can partake of perfection and be included in the Community as a result of his association with a more worthy individual.</w:t>
      </w:r>
      <w:r w:rsidRPr="00F1481E">
        <w:rPr>
          <w:rFonts w:ascii="Skolar Cyrillic" w:eastAsia="Skolar Cyrillic" w:hAnsi="Skolar Cyrillic" w:cs="Times New Roman"/>
          <w:vertAlign w:val="superscript"/>
          <w:lang w:val="en-AU" w:bidi="ar-SA"/>
        </w:rPr>
        <w:footnoteReference w:id="68"/>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Consequently, we deduce that the Oral Torah, which </w:t>
      </w:r>
      <w:r w:rsidR="00545DCD">
        <w:rPr>
          <w:rFonts w:ascii="Skolar Cyrillic" w:eastAsia="Skolar Cyrillic" w:hAnsi="Skolar Cyrillic" w:cs="Times New Roman"/>
          <w:lang w:val="en-AU" w:bidi="ar-SA"/>
        </w:rPr>
        <w:t>GOD</w:t>
      </w:r>
      <w:r w:rsidRPr="00F1481E">
        <w:rPr>
          <w:rFonts w:ascii="Skolar Cyrillic" w:eastAsia="Skolar Cyrillic" w:hAnsi="Skolar Cyrillic" w:cs="Times New Roman"/>
          <w:lang w:val="en-AU" w:bidi="ar-SA"/>
        </w:rPr>
        <w:t xml:space="preserve"> daily breathed to Adam and Chava was for the sake of creating the Perfected Community. Herein the temporal world gives way to the Eternal “Ever Coming World” through the personification of the Mesorah. </w:t>
      </w:r>
    </w:p>
    <w:p w:rsidR="00F1481E" w:rsidRPr="00F1481E" w:rsidRDefault="00F1481E" w:rsidP="00AC1ED4">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1481E">
        <w:rPr>
          <w:rFonts w:ascii="Skolar Cyrillic" w:eastAsia="Times New Roman" w:hAnsi="Skolar Cyrillic" w:cs="Times New Roman"/>
          <w:b/>
          <w:bCs/>
          <w:smallCaps/>
          <w:color w:val="0D0D0D"/>
          <w:sz w:val="24"/>
          <w:szCs w:val="24"/>
          <w:lang w:val="en-AU" w:bidi="ar-SA"/>
        </w:rPr>
        <w:t>Peroration</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 xml:space="preserve">We therefore deduce that it should be the </w:t>
      </w:r>
      <w:r w:rsidRPr="00F1481E">
        <w:rPr>
          <w:rFonts w:ascii="Skolar Cyrillic" w:eastAsia="Skolar Cyrillic" w:hAnsi="Skolar Cyrillic" w:cs="Times New Roman"/>
          <w:b/>
          <w:lang w:val="en-AU" w:bidi="ar-SA"/>
        </w:rPr>
        <w:t>halakhic practice</w:t>
      </w:r>
      <w:r w:rsidRPr="00F1481E">
        <w:rPr>
          <w:rFonts w:ascii="Skolar Cyrillic" w:eastAsia="Skolar Cyrillic" w:hAnsi="Skolar Cyrillic" w:cs="Times New Roman"/>
          <w:lang w:val="en-AU" w:bidi="ar-SA"/>
        </w:rPr>
        <w:t xml:space="preserve"> of every Nazarene Jew to </w:t>
      </w:r>
      <w:r w:rsidRPr="00F1481E">
        <w:rPr>
          <w:rFonts w:ascii="Skolar Cyrillic" w:eastAsia="Skolar Cyrillic" w:hAnsi="Skolar Cyrillic" w:cs="Times New Roman"/>
          <w:b/>
          <w:lang w:val="en-AU" w:bidi="ar-SA"/>
        </w:rPr>
        <w:t xml:space="preserve">make his chief study and joy the reflection upon the Divinity—that is, the </w:t>
      </w:r>
      <w:r w:rsidRPr="00F1481E">
        <w:rPr>
          <w:rFonts w:ascii="Skolar Cyrillic" w:eastAsia="Skolar Cyrillic" w:hAnsi="Skolar Cyrillic" w:cs="Times New Roman"/>
          <w:b/>
          <w:highlight w:val="yellow"/>
          <w:lang w:val="en-AU" w:bidi="ar-SA"/>
        </w:rPr>
        <w:t>mysteries</w:t>
      </w:r>
      <w:r w:rsidRPr="00F1481E">
        <w:rPr>
          <w:rFonts w:ascii="Skolar Cyrillic" w:eastAsia="Skolar Cyrillic" w:hAnsi="Skolar Cyrillic" w:cs="Times New Roman"/>
          <w:b/>
          <w:lang w:val="en-AU" w:bidi="ar-SA"/>
        </w:rPr>
        <w:t xml:space="preserve"> </w:t>
      </w:r>
      <w:r w:rsidRPr="00F1481E">
        <w:rPr>
          <w:rFonts w:ascii="Skolar Cyrillic" w:eastAsia="Skolar Cyrillic" w:hAnsi="Skolar Cyrillic" w:cs="Times New Roman"/>
          <w:lang w:val="en-AU" w:bidi="ar-SA"/>
        </w:rPr>
        <w:t xml:space="preserve">(secrets) </w:t>
      </w:r>
      <w:r w:rsidRPr="00F1481E">
        <w:rPr>
          <w:rFonts w:ascii="Skolar Cyrillic" w:eastAsia="Skolar Cyrillic" w:hAnsi="Skolar Cyrillic" w:cs="Times New Roman"/>
          <w:b/>
          <w:lang w:val="en-AU" w:bidi="ar-SA"/>
        </w:rPr>
        <w:t xml:space="preserve">of the Blessed One's </w:t>
      </w:r>
      <w:r w:rsidRPr="00F1481E">
        <w:rPr>
          <w:rFonts w:ascii="Skolar Cyrillic" w:eastAsia="Skolar Cyrillic" w:hAnsi="Skolar Cyrillic" w:cs="Times New Roman"/>
          <w:b/>
          <w:u w:val="single"/>
          <w:lang w:val="en-AU" w:bidi="ar-SA"/>
        </w:rPr>
        <w:t>oneness</w:t>
      </w:r>
      <w:r w:rsidRPr="00F1481E">
        <w:rPr>
          <w:rFonts w:ascii="Skolar Cyrillic" w:eastAsia="Skolar Cyrillic" w:hAnsi="Skolar Cyrillic" w:cs="Times New Roman"/>
          <w:b/>
          <w:lang w:val="en-AU" w:bidi="ar-SA"/>
        </w:rPr>
        <w:t xml:space="preserve">, His exaltedness, His perfection, and the ordinance by which He conducts His universe, along with the mysteries </w:t>
      </w:r>
      <w:r w:rsidRPr="00F1481E">
        <w:rPr>
          <w:rFonts w:ascii="Skolar Cyrillic" w:eastAsia="Skolar Cyrillic" w:hAnsi="Skolar Cyrillic" w:cs="Times New Roman"/>
          <w:lang w:val="en-AU" w:bidi="ar-SA"/>
        </w:rPr>
        <w:t xml:space="preserve">(secrets) </w:t>
      </w:r>
      <w:r w:rsidRPr="00F1481E">
        <w:rPr>
          <w:rFonts w:ascii="Skolar Cyrillic" w:eastAsia="Skolar Cyrillic" w:hAnsi="Skolar Cyrillic" w:cs="Times New Roman"/>
          <w:b/>
          <w:lang w:val="en-AU" w:bidi="ar-SA"/>
        </w:rPr>
        <w:t>of His creations and their characteristics, the Divine service that He has imposed upon a particular segment of them.</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lang w:val="en-AU" w:bidi="ar-SA"/>
        </w:rPr>
        <w:t>By doing this we are able to draw His Shekinah (Divine presence), and the conferring of His Prophecy</w:t>
      </w:r>
      <w:r w:rsidR="008B0933">
        <w:rPr>
          <w:rFonts w:ascii="Skolar Cyrillic" w:eastAsia="Skolar Cyrillic" w:hAnsi="Skolar Cyrillic" w:cs="Times New Roman"/>
          <w:lang w:val="en-AU" w:bidi="ar-SA"/>
        </w:rPr>
        <w:t xml:space="preserve"> and </w:t>
      </w:r>
      <w:r w:rsidRPr="00F1481E">
        <w:rPr>
          <w:rFonts w:ascii="Skolar Cyrillic" w:eastAsia="Skolar Cyrillic" w:hAnsi="Skolar Cyrillic" w:cs="Times New Roman"/>
          <w:lang w:val="en-AU" w:bidi="ar-SA"/>
        </w:rPr>
        <w:t xml:space="preserve">His holy spirit (breathings of the Oral Torah). Through this study </w:t>
      </w:r>
      <w:r w:rsidR="008B0933">
        <w:rPr>
          <w:rFonts w:ascii="Skolar Cyrillic" w:eastAsia="Skolar Cyrillic" w:hAnsi="Skolar Cyrillic" w:cs="Times New Roman"/>
          <w:lang w:val="en-AU" w:bidi="ar-SA"/>
        </w:rPr>
        <w:t xml:space="preserve">of the Torah (Written and Oral) </w:t>
      </w:r>
      <w:r w:rsidRPr="00F1481E">
        <w:rPr>
          <w:rFonts w:ascii="Skolar Cyrillic" w:eastAsia="Skolar Cyrillic" w:hAnsi="Skolar Cyrillic" w:cs="Times New Roman"/>
          <w:lang w:val="en-AU" w:bidi="ar-SA"/>
        </w:rPr>
        <w:t>upon which the Holy One, Blessed be He, has given</w:t>
      </w:r>
      <w:r w:rsidR="008B0933">
        <w:rPr>
          <w:rFonts w:ascii="Skolar Cyrillic" w:eastAsia="Skolar Cyrillic" w:hAnsi="Skolar Cyrillic" w:cs="Times New Roman"/>
          <w:lang w:val="en-AU" w:bidi="ar-SA"/>
        </w:rPr>
        <w:t xml:space="preserve"> to us by means of our Torah teachers</w:t>
      </w:r>
      <w:r w:rsidRPr="00F1481E">
        <w:rPr>
          <w:rFonts w:ascii="Skolar Cyrillic" w:eastAsia="Skolar Cyrillic" w:hAnsi="Skolar Cyrillic" w:cs="Times New Roman"/>
          <w:lang w:val="en-AU" w:bidi="ar-SA"/>
        </w:rPr>
        <w:t>, we will strive for perfection. Through Torah study</w:t>
      </w:r>
      <w:r w:rsidR="008B0933">
        <w:rPr>
          <w:rFonts w:ascii="Skolar Cyrillic" w:eastAsia="Skolar Cyrillic" w:hAnsi="Skolar Cyrillic" w:cs="Times New Roman"/>
          <w:lang w:val="en-AU" w:bidi="ar-SA"/>
        </w:rPr>
        <w:t xml:space="preserve"> under our Hakhamim </w:t>
      </w:r>
      <w:r w:rsidRPr="00F1481E">
        <w:rPr>
          <w:rFonts w:ascii="Skolar Cyrillic" w:eastAsia="Skolar Cyrillic" w:hAnsi="Skolar Cyrillic" w:cs="Times New Roman"/>
          <w:lang w:val="en-AU" w:bidi="ar-SA"/>
        </w:rPr>
        <w:t xml:space="preserve">we draw closer to Him and cleave to Him in perfect union. And to the extent that we exert ourselves in this blessed pursuit – study, to that extent we will acquire this perfection and this closeness. </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F1481E" w:rsidRPr="00F1481E" w:rsidRDefault="00F1481E" w:rsidP="00AC1ED4">
      <w:pPr>
        <w:widowControl w:val="0"/>
        <w:spacing w:after="0" w:line="270" w:lineRule="exact"/>
        <w:jc w:val="both"/>
        <w:rPr>
          <w:rFonts w:ascii="Skolar Cyrillic" w:eastAsia="Skolar Cyrillic" w:hAnsi="Skolar Cyrillic" w:cs="Times New Roman"/>
          <w:b/>
          <w:lang w:val="en-AU" w:bidi="ar-SA"/>
        </w:rPr>
      </w:pPr>
      <w:r w:rsidRPr="00F1481E">
        <w:rPr>
          <w:rFonts w:ascii="Skolar Cyrillic" w:eastAsia="Skolar Cyrillic" w:hAnsi="Skolar Cyrillic" w:cs="Times New Roman"/>
          <w:b/>
          <w:lang w:val="en-AU" w:bidi="ar-SA"/>
        </w:rPr>
        <w:t>We must also note and believe that it is the halakhic duty of every Nazarene Jew to elevate others “making them stand,” in the community and helping them attain perfection in their own right.</w:t>
      </w:r>
    </w:p>
    <w:p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rsidR="00C15535" w:rsidRDefault="00F1481E" w:rsidP="00AC1ED4">
      <w:pPr>
        <w:widowControl w:val="0"/>
        <w:spacing w:after="0" w:line="240" w:lineRule="auto"/>
        <w:jc w:val="both"/>
        <w:rPr>
          <w:rFonts w:asciiTheme="majorBidi" w:eastAsia="Times New Roman" w:hAnsiTheme="majorBidi" w:cstheme="majorBidi"/>
          <w:b/>
          <w:bCs/>
        </w:rPr>
      </w:pPr>
      <w:r w:rsidRPr="00F1481E">
        <w:rPr>
          <w:rFonts w:ascii="Skolar Cyrillic" w:eastAsia="Skolar Cyrillic" w:hAnsi="Skolar Cyrillic" w:cs="Times New Roman"/>
          <w:smallCaps/>
          <w:lang w:val="en-AU" w:bidi="ar-SA"/>
        </w:rPr>
        <w:t>Amen v’amen</w:t>
      </w:r>
    </w:p>
    <w:p w:rsidR="00C15535" w:rsidRDefault="00C15535" w:rsidP="00AC1ED4">
      <w:pPr>
        <w:widowControl w:val="0"/>
        <w:pBdr>
          <w:bottom w:val="double" w:sz="6" w:space="1" w:color="auto"/>
        </w:pBdr>
        <w:spacing w:after="0" w:line="240" w:lineRule="auto"/>
        <w:jc w:val="both"/>
        <w:rPr>
          <w:rFonts w:asciiTheme="majorBidi" w:eastAsia="Times New Roman" w:hAnsiTheme="majorBidi" w:cstheme="majorBidi"/>
          <w:b/>
          <w:bCs/>
        </w:rPr>
      </w:pPr>
    </w:p>
    <w:p w:rsidR="000E5566" w:rsidRDefault="000E5566" w:rsidP="00AC1ED4">
      <w:pPr>
        <w:widowControl w:val="0"/>
        <w:pBdr>
          <w:bottom w:val="double" w:sz="6" w:space="1" w:color="auto"/>
        </w:pBdr>
        <w:spacing w:after="0" w:line="240" w:lineRule="auto"/>
        <w:jc w:val="both"/>
        <w:rPr>
          <w:rFonts w:asciiTheme="majorBidi" w:eastAsia="Times New Roman" w:hAnsiTheme="majorBidi" w:cstheme="majorBidi"/>
          <w:b/>
          <w:bCs/>
        </w:rPr>
      </w:pPr>
    </w:p>
    <w:p w:rsidR="008B0933" w:rsidRDefault="008B0933" w:rsidP="00AC1ED4">
      <w:pPr>
        <w:widowControl w:val="0"/>
        <w:spacing w:after="0" w:line="240" w:lineRule="auto"/>
        <w:jc w:val="both"/>
        <w:rPr>
          <w:rFonts w:asciiTheme="majorBidi" w:eastAsia="Times New Roman" w:hAnsiTheme="majorBidi" w:cstheme="majorBidi"/>
          <w:b/>
          <w:bCs/>
        </w:rPr>
      </w:pPr>
    </w:p>
    <w:p w:rsidR="000E5566" w:rsidRDefault="000E5566" w:rsidP="00AC1ED4">
      <w:pPr>
        <w:widowControl w:val="0"/>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br w:type="page"/>
      </w:r>
    </w:p>
    <w:p w:rsidR="00297540" w:rsidRPr="00297540" w:rsidRDefault="00297540" w:rsidP="00AC1ED4">
      <w:pPr>
        <w:widowControl w:val="0"/>
        <w:spacing w:after="0" w:line="240" w:lineRule="auto"/>
        <w:jc w:val="center"/>
        <w:rPr>
          <w:rFonts w:ascii="Palatino Linotype" w:hAnsi="Palatino Linotype" w:cs="Times New Roman"/>
          <w:b/>
          <w:bCs/>
          <w:sz w:val="28"/>
          <w:szCs w:val="28"/>
          <w:lang w:val="en-AU" w:bidi="ar-SA"/>
        </w:rPr>
      </w:pPr>
      <w:r w:rsidRPr="00297540">
        <w:rPr>
          <w:rFonts w:ascii="Palatino Linotype" w:hAnsi="Palatino Linotype" w:cs="Times New Roman"/>
          <w:b/>
          <w:bCs/>
          <w:sz w:val="28"/>
          <w:szCs w:val="28"/>
          <w:lang w:val="en-AU" w:bidi="ar-SA"/>
        </w:rPr>
        <w:lastRenderedPageBreak/>
        <w:t>Questions for Understanding and Reflection</w:t>
      </w:r>
    </w:p>
    <w:p w:rsidR="00297540" w:rsidRPr="00297540" w:rsidRDefault="00297540" w:rsidP="00AC1ED4">
      <w:pPr>
        <w:widowControl w:val="0"/>
        <w:spacing w:after="0" w:line="240" w:lineRule="auto"/>
        <w:rPr>
          <w:rFonts w:ascii="Times New Roman" w:hAnsi="Times New Roman" w:cs="Times New Roman"/>
          <w:lang w:val="en-AU" w:bidi="ar-SA"/>
        </w:rPr>
      </w:pPr>
    </w:p>
    <w:p w:rsidR="00297540" w:rsidRPr="00297540" w:rsidRDefault="00297540" w:rsidP="00AC1ED4">
      <w:pPr>
        <w:widowControl w:val="0"/>
        <w:numPr>
          <w:ilvl w:val="0"/>
          <w:numId w:val="5"/>
        </w:numPr>
        <w:spacing w:after="0" w:line="240" w:lineRule="auto"/>
        <w:jc w:val="both"/>
        <w:rPr>
          <w:rFonts w:ascii="Times New Roman" w:hAnsi="Times New Roman" w:cs="Times New Roman"/>
          <w:lang w:val="en-AU" w:bidi="ar-SA"/>
        </w:rPr>
      </w:pPr>
      <w:r w:rsidRPr="00297540">
        <w:rPr>
          <w:rFonts w:ascii="Times New Roman" w:hAnsi="Times New Roman" w:cs="Times New Roman"/>
          <w:lang w:val="en-AU" w:bidi="ar-SA"/>
        </w:rPr>
        <w:t>From all the readings for this Shabbat which verse or verses impressed your heart and fired your imagination?</w:t>
      </w:r>
    </w:p>
    <w:p w:rsidR="00297540" w:rsidRPr="00297540" w:rsidRDefault="00297540" w:rsidP="00AC1ED4">
      <w:pPr>
        <w:widowControl w:val="0"/>
        <w:spacing w:after="0" w:line="240" w:lineRule="auto"/>
        <w:ind w:left="720"/>
        <w:jc w:val="both"/>
        <w:rPr>
          <w:rFonts w:ascii="Times New Roman" w:hAnsi="Times New Roman" w:cs="Times New Roman"/>
          <w:lang w:val="en-AU" w:bidi="ar-SA"/>
        </w:rPr>
      </w:pPr>
    </w:p>
    <w:p w:rsidR="00297540" w:rsidRPr="00297540" w:rsidRDefault="00297540" w:rsidP="00AC1ED4">
      <w:pPr>
        <w:widowControl w:val="0"/>
        <w:numPr>
          <w:ilvl w:val="0"/>
          <w:numId w:val="5"/>
        </w:numPr>
        <w:spacing w:after="0" w:line="240" w:lineRule="auto"/>
        <w:contextualSpacing/>
        <w:jc w:val="both"/>
        <w:rPr>
          <w:rFonts w:ascii="Times New Roman" w:hAnsi="Times New Roman" w:cs="Times New Roman"/>
          <w:lang w:val="en-AU" w:bidi="ar-SA"/>
        </w:rPr>
      </w:pPr>
      <w:r w:rsidRPr="00297540">
        <w:rPr>
          <w:rFonts w:ascii="Times New Roman" w:hAnsi="Times New Roman" w:cs="Times New Roman"/>
          <w:lang w:val="en-AU" w:bidi="ar-SA"/>
        </w:rPr>
        <w:t>What question/s (no more than two questions) about the Torah Seder for this Shabbat arose for which Hakham Tsefet’s Mishnah and Hakham Shaul’s Gemarah provide adequate answers?</w:t>
      </w:r>
    </w:p>
    <w:p w:rsidR="00297540" w:rsidRPr="00297540" w:rsidRDefault="00297540" w:rsidP="00AC1ED4">
      <w:pPr>
        <w:widowControl w:val="0"/>
        <w:spacing w:after="0" w:line="240" w:lineRule="auto"/>
        <w:contextualSpacing/>
        <w:jc w:val="both"/>
        <w:rPr>
          <w:rFonts w:ascii="Times New Roman" w:hAnsi="Times New Roman" w:cs="Times New Roman"/>
          <w:lang w:val="en-AU" w:bidi="ar-SA"/>
        </w:rPr>
      </w:pPr>
    </w:p>
    <w:p w:rsidR="00297540" w:rsidRPr="00297540" w:rsidRDefault="00297540" w:rsidP="00AC1ED4">
      <w:pPr>
        <w:widowControl w:val="0"/>
        <w:numPr>
          <w:ilvl w:val="0"/>
          <w:numId w:val="5"/>
        </w:numPr>
        <w:spacing w:after="0" w:line="240" w:lineRule="auto"/>
        <w:contextualSpacing/>
        <w:jc w:val="both"/>
        <w:rPr>
          <w:rFonts w:ascii="Times New Roman" w:hAnsi="Times New Roman" w:cs="Times New Roman"/>
          <w:lang w:val="en-AU" w:bidi="ar-SA"/>
        </w:rPr>
      </w:pPr>
      <w:r w:rsidRPr="00297540">
        <w:rPr>
          <w:rFonts w:ascii="Times New Roman" w:hAnsi="Times New Roman" w:cs="Times New Roman"/>
          <w:lang w:val="en-AU" w:bidi="ar-SA"/>
        </w:rPr>
        <w:t>Taking into consideration all the readings for this Shabbat what is the prophetic statement for this week?</w:t>
      </w:r>
    </w:p>
    <w:p w:rsidR="00297540" w:rsidRPr="00297540" w:rsidRDefault="00297540" w:rsidP="00AC1ED4">
      <w:pPr>
        <w:widowControl w:val="0"/>
        <w:pBdr>
          <w:bottom w:val="double" w:sz="6" w:space="1" w:color="auto"/>
        </w:pBdr>
        <w:spacing w:after="0" w:line="240" w:lineRule="auto"/>
        <w:contextualSpacing/>
        <w:jc w:val="both"/>
        <w:rPr>
          <w:rFonts w:ascii="Times New Roman" w:hAnsi="Times New Roman" w:cs="Times New Roman"/>
          <w:lang w:bidi="ar-SA"/>
        </w:rPr>
      </w:pPr>
    </w:p>
    <w:p w:rsidR="00297540" w:rsidRPr="00297540" w:rsidRDefault="00297540" w:rsidP="00AC1ED4">
      <w:pPr>
        <w:widowControl w:val="0"/>
        <w:spacing w:after="0" w:line="240" w:lineRule="auto"/>
        <w:contextualSpacing/>
        <w:jc w:val="both"/>
        <w:rPr>
          <w:rFonts w:ascii="Century Schoolbook" w:hAnsi="Century Schoolbook" w:cs="Times New Roman"/>
          <w:b/>
          <w:bCs/>
          <w:lang w:bidi="ar-SA"/>
        </w:rPr>
      </w:pP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sz w:val="28"/>
          <w:szCs w:val="28"/>
          <w:lang w:val="en-AU" w:bidi="ar-SA"/>
        </w:rPr>
        <w:t>Blessing After Torah Study</w:t>
      </w:r>
    </w:p>
    <w:p w:rsidR="00297540" w:rsidRPr="00297540" w:rsidRDefault="00297540" w:rsidP="00AC1ED4">
      <w:pPr>
        <w:widowControl w:val="0"/>
        <w:spacing w:after="0" w:line="240" w:lineRule="auto"/>
        <w:rPr>
          <w:rFonts w:ascii="Times New Roman" w:hAnsi="Times New Roman" w:cs="Times New Roman"/>
          <w:b/>
          <w:bCs/>
          <w:lang w:val="en-AU" w:bidi="ar-SA"/>
        </w:rPr>
      </w:pP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Barúch Atáh Adonai, Elohénu Meléch HaOlám,</w:t>
      </w: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Ashér Natán Lánu Torát Emét, V'Chayéi Olám Natá B'Tochénu.</w:t>
      </w: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Barúch Atáh Adonái, Notén HaToráh. Amen!</w:t>
      </w: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 xml:space="preserve">Blessed is Ha-Shem our </w:t>
      </w:r>
      <w:r w:rsidR="00545DCD">
        <w:rPr>
          <w:rFonts w:ascii="Arial Narrow" w:hAnsi="Arial Narrow" w:cs="Times New Roman"/>
          <w:b/>
          <w:bCs/>
          <w:lang w:val="en-AU" w:bidi="ar-SA"/>
        </w:rPr>
        <w:t>GOD</w:t>
      </w:r>
      <w:r w:rsidRPr="00297540">
        <w:rPr>
          <w:rFonts w:ascii="Arial Narrow" w:hAnsi="Arial Narrow" w:cs="Times New Roman"/>
          <w:b/>
          <w:bCs/>
          <w:lang w:val="en-AU" w:bidi="ar-SA"/>
        </w:rPr>
        <w:t>, King of the universe,</w:t>
      </w: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Who has given us a teaching of truth, implanting within us eternal life.</w:t>
      </w: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Blessed is Ha-Shem, Giver of the Torah. Amen!</w:t>
      </w: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 xml:space="preserve">“Now unto Him who is able to preserve you faultless, and spotless, and to establish you without a blemish, </w:t>
      </w:r>
    </w:p>
    <w:p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 xml:space="preserve">before His majesty, with joy, [namely,] the only one </w:t>
      </w:r>
      <w:r w:rsidR="00545DCD">
        <w:rPr>
          <w:rFonts w:ascii="Arial Narrow" w:hAnsi="Arial Narrow" w:cs="Times New Roman"/>
          <w:b/>
          <w:bCs/>
          <w:lang w:val="en-AU" w:bidi="ar-SA"/>
        </w:rPr>
        <w:t>GOD</w:t>
      </w:r>
      <w:r w:rsidRPr="00297540">
        <w:rPr>
          <w:rFonts w:ascii="Arial Narrow" w:hAnsi="Arial Narrow" w:cs="Times New Roman"/>
          <w:b/>
          <w:bCs/>
          <w:lang w:val="en-AU" w:bidi="ar-SA"/>
        </w:rPr>
        <w:t>, our Deliverer, by means of Yeshua the Messiah our Master, be praise, and dominion, and honor, and majesty, both now and in all ages. Amen!”</w:t>
      </w:r>
    </w:p>
    <w:p w:rsidR="00297540" w:rsidRPr="00297540" w:rsidRDefault="00297540" w:rsidP="00AC1ED4">
      <w:pPr>
        <w:widowControl w:val="0"/>
        <w:pBdr>
          <w:bottom w:val="double" w:sz="6" w:space="1" w:color="auto"/>
        </w:pBdr>
        <w:spacing w:after="0" w:line="240" w:lineRule="auto"/>
        <w:jc w:val="both"/>
        <w:rPr>
          <w:rFonts w:ascii="Times New Roman" w:hAnsi="Times New Roman" w:cs="Times New Roman"/>
          <w:lang w:val="en-AU" w:bidi="ar-SA"/>
        </w:rPr>
      </w:pPr>
    </w:p>
    <w:p w:rsidR="00297540" w:rsidRPr="00297540" w:rsidRDefault="00297540" w:rsidP="00AC1ED4">
      <w:pPr>
        <w:widowControl w:val="0"/>
        <w:spacing w:after="0" w:line="240" w:lineRule="auto"/>
        <w:jc w:val="both"/>
        <w:rPr>
          <w:rFonts w:ascii="Times New Roman" w:hAnsi="Times New Roman" w:cs="Times New Roman"/>
          <w:lang w:val="en-AU" w:bidi="ar-SA"/>
        </w:rPr>
      </w:pPr>
    </w:p>
    <w:p w:rsidR="00297540" w:rsidRPr="00297540" w:rsidRDefault="00944C43" w:rsidP="00AC1ED4">
      <w:pPr>
        <w:widowControl w:val="0"/>
        <w:spacing w:after="0" w:line="240" w:lineRule="auto"/>
        <w:jc w:val="center"/>
        <w:rPr>
          <w:rFonts w:ascii="Palatino Linotype" w:hAnsi="Palatino Linotype"/>
          <w:b/>
          <w:bCs/>
          <w:color w:val="000000"/>
          <w:sz w:val="28"/>
          <w:szCs w:val="28"/>
        </w:rPr>
      </w:pPr>
      <w:r>
        <w:rPr>
          <w:rFonts w:ascii="Palatino Linotype" w:hAnsi="Palatino Linotype"/>
          <w:b/>
          <w:bCs/>
          <w:color w:val="000000"/>
          <w:sz w:val="28"/>
          <w:szCs w:val="28"/>
          <w:lang w:val="en-AU"/>
        </w:rPr>
        <w:t xml:space="preserve">Next </w:t>
      </w:r>
      <w:r w:rsidRPr="00A56AF8">
        <w:rPr>
          <w:rFonts w:ascii="Palatino Linotype" w:hAnsi="Palatino Linotype"/>
          <w:b/>
          <w:bCs/>
          <w:color w:val="000000"/>
          <w:sz w:val="28"/>
          <w:szCs w:val="28"/>
          <w:lang w:val="en-AU"/>
        </w:rPr>
        <w:t>Shabbat:</w:t>
      </w:r>
      <w:r w:rsidR="00297540">
        <w:rPr>
          <w:rFonts w:ascii="Palatino Linotype" w:hAnsi="Palatino Linotype"/>
          <w:b/>
          <w:bCs/>
          <w:color w:val="000000"/>
          <w:sz w:val="28"/>
          <w:szCs w:val="28"/>
          <w:lang w:val="en-AU"/>
        </w:rPr>
        <w:t xml:space="preserve"> </w:t>
      </w:r>
      <w:r w:rsidR="001D0999" w:rsidRPr="001D0999">
        <w:rPr>
          <w:rFonts w:ascii="Palatino Linotype" w:hAnsi="Palatino Linotype"/>
          <w:b/>
          <w:bCs/>
          <w:color w:val="000000"/>
          <w:sz w:val="28"/>
          <w:szCs w:val="28"/>
        </w:rPr>
        <w:t>“Vayiten L’kha”</w:t>
      </w:r>
      <w:r w:rsidR="001D0999">
        <w:rPr>
          <w:rFonts w:ascii="Palatino Linotype" w:hAnsi="Palatino Linotype"/>
          <w:b/>
          <w:bCs/>
          <w:color w:val="000000"/>
          <w:sz w:val="28"/>
          <w:szCs w:val="28"/>
        </w:rPr>
        <w:t xml:space="preserve"> - </w:t>
      </w:r>
      <w:r w:rsidR="001D0999" w:rsidRPr="001D0999">
        <w:rPr>
          <w:rFonts w:ascii="Palatino Linotype" w:hAnsi="Palatino Linotype"/>
          <w:b/>
          <w:bCs/>
          <w:color w:val="000000"/>
          <w:sz w:val="28"/>
          <w:szCs w:val="28"/>
        </w:rPr>
        <w:t>“And give you”</w:t>
      </w:r>
    </w:p>
    <w:p w:rsidR="00297540" w:rsidRDefault="00944C43" w:rsidP="00AC1ED4">
      <w:pPr>
        <w:widowControl w:val="0"/>
        <w:spacing w:after="0" w:line="240" w:lineRule="auto"/>
        <w:rPr>
          <w:rFonts w:asciiTheme="majorBidi" w:hAnsiTheme="majorBidi" w:cstheme="majorBidi"/>
          <w:b/>
          <w:bCs/>
          <w:color w:val="000000"/>
          <w:lang w:val="en-AU"/>
        </w:rPr>
      </w:pPr>
      <w:r w:rsidRPr="00297540">
        <w:rPr>
          <w:rFonts w:asciiTheme="majorBidi" w:hAnsiTheme="majorBidi" w:cstheme="majorBidi"/>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5"/>
        <w:gridCol w:w="4050"/>
        <w:gridCol w:w="3289"/>
      </w:tblGrid>
      <w:tr w:rsidR="00297540" w:rsidRPr="003A1ED8" w:rsidTr="00AC1ED4">
        <w:trPr>
          <w:trHeight w:val="287"/>
          <w:jc w:val="center"/>
        </w:trPr>
        <w:tc>
          <w:tcPr>
            <w:tcW w:w="2875" w:type="dxa"/>
            <w:tcMar>
              <w:top w:w="0" w:type="dxa"/>
              <w:left w:w="108" w:type="dxa"/>
              <w:bottom w:w="0" w:type="dxa"/>
              <w:right w:w="108" w:type="dxa"/>
            </w:tcMar>
            <w:vAlign w:val="center"/>
            <w:hideMark/>
          </w:tcPr>
          <w:p w:rsidR="00297540" w:rsidRPr="003A1ED8" w:rsidRDefault="00297540"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Shabbat</w:t>
            </w:r>
          </w:p>
        </w:tc>
        <w:tc>
          <w:tcPr>
            <w:tcW w:w="4050" w:type="dxa"/>
            <w:tcMar>
              <w:top w:w="0" w:type="dxa"/>
              <w:left w:w="108" w:type="dxa"/>
              <w:bottom w:w="0" w:type="dxa"/>
              <w:right w:w="108" w:type="dxa"/>
            </w:tcMar>
            <w:vAlign w:val="center"/>
            <w:hideMark/>
          </w:tcPr>
          <w:p w:rsidR="00297540" w:rsidRPr="003A1ED8" w:rsidRDefault="00297540"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Torah Reading:</w:t>
            </w:r>
          </w:p>
        </w:tc>
        <w:tc>
          <w:tcPr>
            <w:tcW w:w="3289" w:type="dxa"/>
            <w:tcMar>
              <w:top w:w="0" w:type="dxa"/>
              <w:left w:w="108" w:type="dxa"/>
              <w:bottom w:w="0" w:type="dxa"/>
              <w:right w:w="108" w:type="dxa"/>
            </w:tcMar>
            <w:vAlign w:val="center"/>
            <w:hideMark/>
          </w:tcPr>
          <w:p w:rsidR="00297540" w:rsidRPr="003A1ED8" w:rsidRDefault="00297540"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Weekday Torah Reading:</w:t>
            </w:r>
          </w:p>
        </w:tc>
      </w:tr>
      <w:tr w:rsidR="00297540" w:rsidRPr="003A1ED8" w:rsidTr="00AC1ED4">
        <w:trPr>
          <w:trHeight w:val="287"/>
          <w:jc w:val="center"/>
        </w:trPr>
        <w:tc>
          <w:tcPr>
            <w:tcW w:w="2875" w:type="dxa"/>
            <w:tcMar>
              <w:top w:w="0" w:type="dxa"/>
              <w:left w:w="108" w:type="dxa"/>
              <w:bottom w:w="0" w:type="dxa"/>
              <w:right w:w="108" w:type="dxa"/>
            </w:tcMar>
            <w:vAlign w:val="center"/>
            <w:hideMark/>
          </w:tcPr>
          <w:p w:rsidR="00297540" w:rsidRPr="00E521C5" w:rsidRDefault="00E521C5" w:rsidP="00AC1ED4">
            <w:pPr>
              <w:widowControl w:val="0"/>
              <w:spacing w:after="0" w:line="240" w:lineRule="auto"/>
              <w:jc w:val="center"/>
              <w:rPr>
                <w:rFonts w:ascii="David" w:eastAsia="Times New Roman" w:hAnsi="David" w:cs="David"/>
                <w:b/>
                <w:bCs/>
                <w:sz w:val="28"/>
                <w:szCs w:val="28"/>
              </w:rPr>
            </w:pPr>
            <w:r w:rsidRPr="00E521C5">
              <w:rPr>
                <w:rFonts w:ascii="David" w:eastAsia="Times New Roman" w:hAnsi="David" w:cs="David"/>
                <w:b/>
                <w:bCs/>
                <w:sz w:val="28"/>
                <w:szCs w:val="28"/>
                <w:rtl/>
              </w:rPr>
              <w:t>וְיִתֶּן-לְךָ</w:t>
            </w:r>
          </w:p>
        </w:tc>
        <w:tc>
          <w:tcPr>
            <w:tcW w:w="4050" w:type="dxa"/>
            <w:tcMar>
              <w:top w:w="0" w:type="dxa"/>
              <w:left w:w="108" w:type="dxa"/>
              <w:bottom w:w="0" w:type="dxa"/>
              <w:right w:w="108" w:type="dxa"/>
            </w:tcMar>
            <w:vAlign w:val="center"/>
            <w:hideMark/>
          </w:tcPr>
          <w:p w:rsidR="00297540" w:rsidRPr="003A1ED8" w:rsidRDefault="00297540" w:rsidP="00AC1ED4">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c>
          <w:tcPr>
            <w:tcW w:w="3289" w:type="dxa"/>
            <w:tcMar>
              <w:top w:w="0" w:type="dxa"/>
              <w:left w:w="108" w:type="dxa"/>
              <w:bottom w:w="0" w:type="dxa"/>
              <w:right w:w="108" w:type="dxa"/>
            </w:tcMar>
            <w:vAlign w:val="center"/>
            <w:hideMark/>
          </w:tcPr>
          <w:p w:rsidR="00297540" w:rsidRPr="003A1ED8" w:rsidRDefault="00297540" w:rsidP="00AC1ED4">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r>
      <w:tr w:rsidR="001D0999" w:rsidRPr="003A1ED8" w:rsidTr="00AC1ED4">
        <w:trPr>
          <w:trHeight w:val="257"/>
          <w:jc w:val="center"/>
        </w:trPr>
        <w:tc>
          <w:tcPr>
            <w:tcW w:w="2875" w:type="dxa"/>
            <w:tcMar>
              <w:top w:w="0" w:type="dxa"/>
              <w:left w:w="108" w:type="dxa"/>
              <w:bottom w:w="0" w:type="dxa"/>
              <w:right w:w="108" w:type="dxa"/>
            </w:tcMar>
            <w:vAlign w:val="center"/>
            <w:hideMark/>
          </w:tcPr>
          <w:p w:rsidR="001D0999" w:rsidRPr="00E521C5" w:rsidRDefault="001D0999" w:rsidP="00AC1ED4">
            <w:pPr>
              <w:widowControl w:val="0"/>
              <w:spacing w:after="0" w:line="240" w:lineRule="auto"/>
              <w:jc w:val="center"/>
              <w:rPr>
                <w:rFonts w:asciiTheme="majorBidi" w:eastAsia="Times New Roman" w:hAnsiTheme="majorBidi" w:cstheme="majorBidi"/>
                <w:b/>
                <w:bCs/>
              </w:rPr>
            </w:pPr>
            <w:r w:rsidRPr="00E521C5">
              <w:rPr>
                <w:rFonts w:asciiTheme="majorBidi" w:eastAsia="Times New Roman" w:hAnsiTheme="majorBidi" w:cstheme="majorBidi"/>
                <w:b/>
                <w:bCs/>
              </w:rPr>
              <w:t>“Vayiten L’kha”</w:t>
            </w:r>
          </w:p>
        </w:tc>
        <w:tc>
          <w:tcPr>
            <w:tcW w:w="4050" w:type="dxa"/>
            <w:tcMar>
              <w:top w:w="0" w:type="dxa"/>
              <w:left w:w="108" w:type="dxa"/>
              <w:bottom w:w="0" w:type="dxa"/>
              <w:right w:w="108" w:type="dxa"/>
            </w:tcMar>
            <w:vAlign w:val="center"/>
          </w:tcPr>
          <w:p w:rsidR="001D0999" w:rsidRPr="003A1ED8" w:rsidRDefault="001D0999"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27:28-31</w:t>
            </w:r>
          </w:p>
        </w:tc>
        <w:tc>
          <w:tcPr>
            <w:tcW w:w="3289" w:type="dxa"/>
            <w:tcMar>
              <w:top w:w="0" w:type="dxa"/>
              <w:left w:w="108" w:type="dxa"/>
              <w:bottom w:w="0" w:type="dxa"/>
              <w:right w:w="108" w:type="dxa"/>
            </w:tcMar>
            <w:vAlign w:val="center"/>
            <w:hideMark/>
          </w:tcPr>
          <w:p w:rsidR="001D0999" w:rsidRPr="003A1ED8" w:rsidRDefault="00403D14"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28:10-12</w:t>
            </w:r>
          </w:p>
        </w:tc>
      </w:tr>
      <w:tr w:rsidR="001D0999" w:rsidRPr="003A1ED8" w:rsidTr="00AC1ED4">
        <w:trPr>
          <w:trHeight w:val="257"/>
          <w:jc w:val="center"/>
        </w:trPr>
        <w:tc>
          <w:tcPr>
            <w:tcW w:w="2875" w:type="dxa"/>
            <w:tcMar>
              <w:top w:w="0" w:type="dxa"/>
              <w:left w:w="108" w:type="dxa"/>
              <w:bottom w:w="0" w:type="dxa"/>
              <w:right w:w="108" w:type="dxa"/>
            </w:tcMar>
            <w:vAlign w:val="center"/>
            <w:hideMark/>
          </w:tcPr>
          <w:p w:rsidR="001D0999" w:rsidRPr="001D0999" w:rsidRDefault="001D0999" w:rsidP="00AC1ED4">
            <w:pPr>
              <w:widowControl w:val="0"/>
              <w:spacing w:after="0" w:line="240" w:lineRule="auto"/>
              <w:jc w:val="center"/>
              <w:rPr>
                <w:rFonts w:asciiTheme="majorBidi" w:eastAsia="Times New Roman" w:hAnsiTheme="majorBidi" w:cstheme="majorBidi"/>
                <w:b/>
                <w:bCs/>
              </w:rPr>
            </w:pPr>
            <w:r w:rsidRPr="001D0999">
              <w:rPr>
                <w:rFonts w:asciiTheme="majorBidi" w:eastAsia="Times New Roman" w:hAnsiTheme="majorBidi" w:cstheme="majorBidi"/>
                <w:b/>
                <w:bCs/>
              </w:rPr>
              <w:t>“And give you”</w:t>
            </w:r>
          </w:p>
        </w:tc>
        <w:tc>
          <w:tcPr>
            <w:tcW w:w="4050" w:type="dxa"/>
            <w:tcMar>
              <w:top w:w="0" w:type="dxa"/>
              <w:left w:w="108" w:type="dxa"/>
              <w:bottom w:w="0" w:type="dxa"/>
              <w:right w:w="108" w:type="dxa"/>
            </w:tcMar>
            <w:vAlign w:val="center"/>
          </w:tcPr>
          <w:p w:rsidR="001D0999" w:rsidRPr="003A1ED8" w:rsidRDefault="001D0999"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27:32-35</w:t>
            </w:r>
          </w:p>
        </w:tc>
        <w:tc>
          <w:tcPr>
            <w:tcW w:w="3289" w:type="dxa"/>
            <w:tcMar>
              <w:top w:w="0" w:type="dxa"/>
              <w:left w:w="108" w:type="dxa"/>
              <w:bottom w:w="0" w:type="dxa"/>
              <w:right w:w="108" w:type="dxa"/>
            </w:tcMar>
            <w:vAlign w:val="center"/>
            <w:hideMark/>
          </w:tcPr>
          <w:p w:rsidR="001D0999" w:rsidRPr="003A1ED8" w:rsidRDefault="00403D14"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28:13-15</w:t>
            </w:r>
          </w:p>
        </w:tc>
      </w:tr>
      <w:tr w:rsidR="001D0999" w:rsidRPr="003A1ED8" w:rsidTr="00AC1ED4">
        <w:trPr>
          <w:trHeight w:val="257"/>
          <w:jc w:val="center"/>
        </w:trPr>
        <w:tc>
          <w:tcPr>
            <w:tcW w:w="2875" w:type="dxa"/>
            <w:tcMar>
              <w:top w:w="0" w:type="dxa"/>
              <w:left w:w="108" w:type="dxa"/>
              <w:bottom w:w="0" w:type="dxa"/>
              <w:right w:w="108" w:type="dxa"/>
            </w:tcMar>
            <w:vAlign w:val="center"/>
            <w:hideMark/>
          </w:tcPr>
          <w:p w:rsidR="001D0999" w:rsidRPr="001D0999" w:rsidRDefault="001D0999" w:rsidP="00AC1ED4">
            <w:pPr>
              <w:widowControl w:val="0"/>
              <w:spacing w:after="0" w:line="240" w:lineRule="auto"/>
              <w:jc w:val="center"/>
              <w:rPr>
                <w:rFonts w:asciiTheme="majorBidi" w:eastAsia="Times New Roman" w:hAnsiTheme="majorBidi" w:cstheme="majorBidi"/>
                <w:b/>
                <w:bCs/>
                <w:lang w:val="es-ES"/>
              </w:rPr>
            </w:pPr>
            <w:r w:rsidRPr="001D0999">
              <w:rPr>
                <w:rFonts w:asciiTheme="majorBidi" w:eastAsia="Times New Roman" w:hAnsiTheme="majorBidi" w:cstheme="majorBidi"/>
                <w:b/>
                <w:bCs/>
                <w:lang w:val="es-ES"/>
              </w:rPr>
              <w:t>“Y</w:t>
            </w:r>
            <w:r w:rsidRPr="001D0999">
              <w:rPr>
                <w:rFonts w:asciiTheme="majorBidi" w:hAnsiTheme="majorBidi" w:cstheme="majorBidi"/>
                <w:b/>
                <w:bCs/>
              </w:rPr>
              <w:t xml:space="preserve"> </w:t>
            </w:r>
            <w:r w:rsidRPr="001D0999">
              <w:rPr>
                <w:rFonts w:asciiTheme="majorBidi" w:eastAsia="Times New Roman" w:hAnsiTheme="majorBidi" w:cstheme="majorBidi"/>
                <w:b/>
                <w:bCs/>
                <w:lang w:val="es-ES"/>
              </w:rPr>
              <w:t xml:space="preserve">te dé” </w:t>
            </w:r>
          </w:p>
        </w:tc>
        <w:tc>
          <w:tcPr>
            <w:tcW w:w="4050" w:type="dxa"/>
            <w:tcMar>
              <w:top w:w="0" w:type="dxa"/>
              <w:left w:w="108" w:type="dxa"/>
              <w:bottom w:w="0" w:type="dxa"/>
              <w:right w:w="108" w:type="dxa"/>
            </w:tcMar>
            <w:vAlign w:val="center"/>
          </w:tcPr>
          <w:p w:rsidR="001D0999" w:rsidRPr="003A1ED8" w:rsidRDefault="001D0999"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27:36-40</w:t>
            </w:r>
          </w:p>
        </w:tc>
        <w:tc>
          <w:tcPr>
            <w:tcW w:w="3289" w:type="dxa"/>
            <w:tcMar>
              <w:top w:w="0" w:type="dxa"/>
              <w:left w:w="108" w:type="dxa"/>
              <w:bottom w:w="0" w:type="dxa"/>
              <w:right w:w="108" w:type="dxa"/>
            </w:tcMar>
            <w:vAlign w:val="center"/>
            <w:hideMark/>
          </w:tcPr>
          <w:p w:rsidR="001D0999" w:rsidRPr="003A1ED8" w:rsidRDefault="001D0999"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sidR="00403D14">
              <w:rPr>
                <w:rFonts w:ascii="Times New Roman" w:eastAsia="Times New Roman" w:hAnsi="Times New Roman" w:cs="Times New Roman"/>
                <w:lang w:val="en-AU"/>
              </w:rPr>
              <w:t>28:16-19</w:t>
            </w:r>
          </w:p>
        </w:tc>
      </w:tr>
      <w:tr w:rsidR="001D0999" w:rsidRPr="003A1ED8" w:rsidTr="00AC1ED4">
        <w:trPr>
          <w:trHeight w:val="287"/>
          <w:jc w:val="center"/>
        </w:trPr>
        <w:tc>
          <w:tcPr>
            <w:tcW w:w="2875" w:type="dxa"/>
            <w:tcMar>
              <w:top w:w="0" w:type="dxa"/>
              <w:left w:w="108" w:type="dxa"/>
              <w:bottom w:w="0" w:type="dxa"/>
              <w:right w:w="108" w:type="dxa"/>
            </w:tcMar>
            <w:vAlign w:val="center"/>
            <w:hideMark/>
          </w:tcPr>
          <w:p w:rsidR="001D0999" w:rsidRPr="00E521C5" w:rsidRDefault="001D0999" w:rsidP="00AC1ED4">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B’resheet (Gen.) 27:28 – 28:9</w:t>
            </w:r>
          </w:p>
        </w:tc>
        <w:tc>
          <w:tcPr>
            <w:tcW w:w="4050" w:type="dxa"/>
            <w:tcMar>
              <w:top w:w="0" w:type="dxa"/>
              <w:left w:w="108" w:type="dxa"/>
              <w:bottom w:w="0" w:type="dxa"/>
              <w:right w:w="108" w:type="dxa"/>
            </w:tcMar>
            <w:vAlign w:val="center"/>
            <w:hideMark/>
          </w:tcPr>
          <w:p w:rsidR="001D0999" w:rsidRPr="003A1ED8" w:rsidRDefault="001D0999"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4 – B’resheet 27:41-43</w:t>
            </w:r>
          </w:p>
        </w:tc>
        <w:tc>
          <w:tcPr>
            <w:tcW w:w="3289" w:type="dxa"/>
            <w:tcMar>
              <w:top w:w="0" w:type="dxa"/>
              <w:left w:w="108" w:type="dxa"/>
              <w:bottom w:w="0" w:type="dxa"/>
              <w:right w:w="108" w:type="dxa"/>
            </w:tcMar>
            <w:vAlign w:val="center"/>
            <w:hideMark/>
          </w:tcPr>
          <w:p w:rsidR="001D0999" w:rsidRPr="003A1ED8" w:rsidRDefault="001D0999"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1D0999" w:rsidRPr="003A1ED8" w:rsidTr="00AC1ED4">
        <w:trPr>
          <w:trHeight w:val="259"/>
          <w:jc w:val="center"/>
        </w:trPr>
        <w:tc>
          <w:tcPr>
            <w:tcW w:w="2875" w:type="dxa"/>
            <w:tcMar>
              <w:top w:w="0" w:type="dxa"/>
              <w:left w:w="108" w:type="dxa"/>
              <w:bottom w:w="0" w:type="dxa"/>
              <w:right w:w="108" w:type="dxa"/>
            </w:tcMar>
            <w:vAlign w:val="center"/>
            <w:hideMark/>
          </w:tcPr>
          <w:p w:rsidR="001D0999" w:rsidRPr="003A1ED8" w:rsidRDefault="001D0999"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xml:space="preserve">Ashlamatah: </w:t>
            </w:r>
            <w:r w:rsidRPr="00E521C5">
              <w:rPr>
                <w:rFonts w:ascii="Times New Roman" w:eastAsia="Times New Roman" w:hAnsi="Times New Roman" w:cs="Times New Roman"/>
                <w:lang w:val="en-AU"/>
              </w:rPr>
              <w:t>Hos 14:6-10 + Joel 1:1-3 + 2:12-13</w:t>
            </w:r>
          </w:p>
        </w:tc>
        <w:tc>
          <w:tcPr>
            <w:tcW w:w="4050" w:type="dxa"/>
            <w:tcMar>
              <w:top w:w="0" w:type="dxa"/>
              <w:left w:w="108" w:type="dxa"/>
              <w:bottom w:w="0" w:type="dxa"/>
              <w:right w:w="108" w:type="dxa"/>
            </w:tcMar>
            <w:vAlign w:val="center"/>
            <w:hideMark/>
          </w:tcPr>
          <w:p w:rsidR="001D0999" w:rsidRPr="003A1ED8" w:rsidRDefault="001D0999"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5 – B’resheet 27:44-46</w:t>
            </w:r>
          </w:p>
        </w:tc>
        <w:tc>
          <w:tcPr>
            <w:tcW w:w="3289" w:type="dxa"/>
            <w:tcMar>
              <w:top w:w="0" w:type="dxa"/>
              <w:left w:w="108" w:type="dxa"/>
              <w:bottom w:w="0" w:type="dxa"/>
              <w:right w:w="108" w:type="dxa"/>
            </w:tcMar>
            <w:vAlign w:val="center"/>
            <w:hideMark/>
          </w:tcPr>
          <w:p w:rsidR="001D0999" w:rsidRPr="003A1ED8" w:rsidRDefault="001D0999"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403D14" w:rsidRPr="003A1ED8" w:rsidTr="00AC1ED4">
        <w:trPr>
          <w:trHeight w:val="259"/>
          <w:jc w:val="center"/>
        </w:trPr>
        <w:tc>
          <w:tcPr>
            <w:tcW w:w="2875" w:type="dxa"/>
            <w:tcMar>
              <w:top w:w="0" w:type="dxa"/>
              <w:left w:w="108" w:type="dxa"/>
              <w:bottom w:w="0" w:type="dxa"/>
              <w:right w:w="108" w:type="dxa"/>
            </w:tcMar>
            <w:vAlign w:val="center"/>
            <w:hideMark/>
          </w:tcPr>
          <w:p w:rsidR="00403D14" w:rsidRPr="003A1ED8" w:rsidRDefault="00403D14" w:rsidP="00AC1ED4">
            <w:pPr>
              <w:widowControl w:val="0"/>
              <w:spacing w:after="0" w:line="240" w:lineRule="auto"/>
              <w:jc w:val="center"/>
              <w:rPr>
                <w:rFonts w:asciiTheme="majorBidi" w:eastAsia="Times New Roman" w:hAnsiTheme="majorBidi" w:cstheme="majorBidi"/>
              </w:rPr>
            </w:pPr>
          </w:p>
        </w:tc>
        <w:tc>
          <w:tcPr>
            <w:tcW w:w="4050" w:type="dxa"/>
            <w:tcMar>
              <w:top w:w="0" w:type="dxa"/>
              <w:left w:w="108" w:type="dxa"/>
              <w:bottom w:w="0" w:type="dxa"/>
              <w:right w:w="108" w:type="dxa"/>
            </w:tcMar>
            <w:vAlign w:val="center"/>
            <w:hideMark/>
          </w:tcPr>
          <w:p w:rsidR="00403D14" w:rsidRPr="003A1ED8" w:rsidRDefault="00403D14"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6 – B’resheet 28:1-4</w:t>
            </w:r>
          </w:p>
        </w:tc>
        <w:tc>
          <w:tcPr>
            <w:tcW w:w="3289" w:type="dxa"/>
            <w:tcMar>
              <w:top w:w="0" w:type="dxa"/>
              <w:left w:w="108" w:type="dxa"/>
              <w:bottom w:w="0" w:type="dxa"/>
              <w:right w:w="108" w:type="dxa"/>
            </w:tcMar>
            <w:vAlign w:val="center"/>
          </w:tcPr>
          <w:p w:rsidR="00403D14" w:rsidRPr="003A1ED8" w:rsidRDefault="00403D14"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28:10-12</w:t>
            </w:r>
          </w:p>
        </w:tc>
      </w:tr>
      <w:tr w:rsidR="00403D14" w:rsidRPr="003A1ED8" w:rsidTr="00AC1ED4">
        <w:trPr>
          <w:trHeight w:val="259"/>
          <w:jc w:val="center"/>
        </w:trPr>
        <w:tc>
          <w:tcPr>
            <w:tcW w:w="2875" w:type="dxa"/>
            <w:tcMar>
              <w:top w:w="0" w:type="dxa"/>
              <w:left w:w="108" w:type="dxa"/>
              <w:bottom w:w="0" w:type="dxa"/>
              <w:right w:w="108" w:type="dxa"/>
            </w:tcMar>
            <w:vAlign w:val="center"/>
            <w:hideMark/>
          </w:tcPr>
          <w:p w:rsidR="00403D14" w:rsidRPr="003A1ED8" w:rsidRDefault="00403D14" w:rsidP="00AC1ED4">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22:1-32</w:t>
            </w:r>
          </w:p>
        </w:tc>
        <w:tc>
          <w:tcPr>
            <w:tcW w:w="4050" w:type="dxa"/>
            <w:tcMar>
              <w:top w:w="0" w:type="dxa"/>
              <w:left w:w="108" w:type="dxa"/>
              <w:bottom w:w="0" w:type="dxa"/>
              <w:right w:w="108" w:type="dxa"/>
            </w:tcMar>
            <w:vAlign w:val="center"/>
            <w:hideMark/>
          </w:tcPr>
          <w:p w:rsidR="00403D14" w:rsidRPr="003A1ED8" w:rsidRDefault="00403D14"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7 – B’resheet 28:5-9</w:t>
            </w:r>
          </w:p>
        </w:tc>
        <w:tc>
          <w:tcPr>
            <w:tcW w:w="3289" w:type="dxa"/>
            <w:tcMar>
              <w:top w:w="0" w:type="dxa"/>
              <w:left w:w="108" w:type="dxa"/>
              <w:bottom w:w="0" w:type="dxa"/>
              <w:right w:w="108" w:type="dxa"/>
            </w:tcMar>
            <w:vAlign w:val="center"/>
          </w:tcPr>
          <w:p w:rsidR="00403D14" w:rsidRPr="003A1ED8" w:rsidRDefault="00403D14"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28:13-15</w:t>
            </w:r>
          </w:p>
        </w:tc>
      </w:tr>
      <w:tr w:rsidR="00403D14" w:rsidRPr="003A1ED8" w:rsidTr="00AC1ED4">
        <w:trPr>
          <w:trHeight w:val="259"/>
          <w:jc w:val="center"/>
        </w:trPr>
        <w:tc>
          <w:tcPr>
            <w:tcW w:w="2875" w:type="dxa"/>
            <w:tcMar>
              <w:top w:w="0" w:type="dxa"/>
              <w:left w:w="108" w:type="dxa"/>
              <w:bottom w:w="0" w:type="dxa"/>
              <w:right w:w="108" w:type="dxa"/>
            </w:tcMar>
            <w:vAlign w:val="center"/>
            <w:hideMark/>
          </w:tcPr>
          <w:p w:rsidR="00403D14" w:rsidRPr="003A1ED8" w:rsidRDefault="00403D14"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w:t>
            </w:r>
          </w:p>
        </w:tc>
        <w:tc>
          <w:tcPr>
            <w:tcW w:w="4050" w:type="dxa"/>
            <w:tcMar>
              <w:top w:w="0" w:type="dxa"/>
              <w:left w:w="108" w:type="dxa"/>
              <w:bottom w:w="0" w:type="dxa"/>
              <w:right w:w="108" w:type="dxa"/>
            </w:tcMar>
            <w:vAlign w:val="center"/>
            <w:hideMark/>
          </w:tcPr>
          <w:p w:rsidR="00403D14" w:rsidRPr="003A1ED8" w:rsidRDefault="00403D14"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B’resheet 28:7-9</w:t>
            </w:r>
          </w:p>
        </w:tc>
        <w:tc>
          <w:tcPr>
            <w:tcW w:w="3289" w:type="dxa"/>
            <w:tcMar>
              <w:top w:w="0" w:type="dxa"/>
              <w:left w:w="108" w:type="dxa"/>
              <w:bottom w:w="0" w:type="dxa"/>
              <w:right w:w="108" w:type="dxa"/>
            </w:tcMar>
            <w:vAlign w:val="center"/>
          </w:tcPr>
          <w:p w:rsidR="00403D14" w:rsidRPr="003A1ED8" w:rsidRDefault="00403D14"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28:16-19</w:t>
            </w:r>
          </w:p>
        </w:tc>
      </w:tr>
      <w:tr w:rsidR="00403D14" w:rsidRPr="003A1ED8" w:rsidTr="00AC1ED4">
        <w:trPr>
          <w:trHeight w:val="20"/>
          <w:jc w:val="center"/>
        </w:trPr>
        <w:tc>
          <w:tcPr>
            <w:tcW w:w="2875" w:type="dxa"/>
            <w:tcMar>
              <w:top w:w="0" w:type="dxa"/>
              <w:left w:w="108" w:type="dxa"/>
              <w:bottom w:w="0" w:type="dxa"/>
              <w:right w:w="108" w:type="dxa"/>
            </w:tcMar>
            <w:vAlign w:val="center"/>
            <w:hideMark/>
          </w:tcPr>
          <w:p w:rsidR="00403D14" w:rsidRPr="003A1ED8" w:rsidRDefault="00403D14" w:rsidP="00AC1ED4">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3:11-12; Luke 6:19</w:t>
            </w:r>
            <w:r w:rsidRPr="003A1ED8">
              <w:rPr>
                <w:rFonts w:ascii="Times New Roman" w:eastAsia="Times New Roman" w:hAnsi="Times New Roman" w:cs="Times New Roman"/>
                <w:lang w:val="en-AU"/>
              </w:rPr>
              <w:t>;</w:t>
            </w:r>
          </w:p>
          <w:p w:rsidR="00403D14" w:rsidRPr="003A1ED8" w:rsidRDefault="00403D14" w:rsidP="00AC1ED4">
            <w:pPr>
              <w:widowControl w:val="0"/>
              <w:spacing w:after="0" w:line="20" w:lineRule="atLeast"/>
              <w:jc w:val="center"/>
              <w:rPr>
                <w:rFonts w:eastAsia="Times New Roman" w:cs="Times New Roman"/>
              </w:rPr>
            </w:pPr>
            <w:r>
              <w:rPr>
                <w:rFonts w:ascii="Times New Roman" w:eastAsia="Times New Roman" w:hAnsi="Times New Roman" w:cs="Times New Roman"/>
                <w:lang w:val="en-AU"/>
              </w:rPr>
              <w:t>Acts 5:42</w:t>
            </w:r>
          </w:p>
        </w:tc>
        <w:tc>
          <w:tcPr>
            <w:tcW w:w="4050" w:type="dxa"/>
            <w:tcMar>
              <w:top w:w="0" w:type="dxa"/>
              <w:left w:w="108" w:type="dxa"/>
              <w:bottom w:w="0" w:type="dxa"/>
              <w:right w:w="108" w:type="dxa"/>
            </w:tcMar>
            <w:vAlign w:val="center"/>
            <w:hideMark/>
          </w:tcPr>
          <w:p w:rsidR="00403D14" w:rsidRDefault="00403D14" w:rsidP="00AC1ED4">
            <w:pPr>
              <w:widowControl w:val="0"/>
              <w:spacing w:after="0" w:line="20" w:lineRule="atLeast"/>
              <w:rPr>
                <w:rFonts w:ascii="Times New Roman" w:eastAsia="Times New Roman" w:hAnsi="Times New Roman" w:cs="Times New Roman"/>
                <w:lang w:val="en-AU"/>
              </w:rPr>
            </w:pPr>
            <w:r>
              <w:rPr>
                <w:rFonts w:ascii="Times New Roman" w:eastAsia="Times New Roman" w:hAnsi="Times New Roman" w:cs="Times New Roman"/>
                <w:lang w:val="en-AU"/>
              </w:rPr>
              <w:t xml:space="preserve">               Hos. 14:6-10 +</w:t>
            </w:r>
          </w:p>
          <w:p w:rsidR="00403D14" w:rsidRPr="003A1ED8" w:rsidRDefault="00403D14" w:rsidP="00AC1ED4">
            <w:pPr>
              <w:widowControl w:val="0"/>
              <w:spacing w:after="0" w:line="20" w:lineRule="atLeast"/>
              <w:rPr>
                <w:rFonts w:eastAsia="Times New Roman" w:cs="Times New Roman"/>
              </w:rPr>
            </w:pPr>
            <w:r>
              <w:rPr>
                <w:rFonts w:ascii="Times New Roman" w:eastAsia="Times New Roman" w:hAnsi="Times New Roman" w:cs="Times New Roman"/>
                <w:lang w:val="en-AU"/>
              </w:rPr>
              <w:t xml:space="preserve">               Joel 1:1-3 &amp; 2:12-13             </w:t>
            </w:r>
          </w:p>
        </w:tc>
        <w:tc>
          <w:tcPr>
            <w:tcW w:w="3289" w:type="dxa"/>
            <w:tcMar>
              <w:top w:w="0" w:type="dxa"/>
              <w:left w:w="108" w:type="dxa"/>
              <w:bottom w:w="0" w:type="dxa"/>
              <w:right w:w="108" w:type="dxa"/>
            </w:tcMar>
            <w:vAlign w:val="center"/>
            <w:hideMark/>
          </w:tcPr>
          <w:p w:rsidR="00403D14" w:rsidRPr="003A1ED8" w:rsidRDefault="00403D14" w:rsidP="00AC1ED4">
            <w:pPr>
              <w:widowControl w:val="0"/>
              <w:spacing w:after="0" w:line="20" w:lineRule="atLeast"/>
              <w:rPr>
                <w:rFonts w:eastAsia="Times New Roman" w:cs="Times New Roman"/>
              </w:rPr>
            </w:pPr>
            <w:r w:rsidRPr="003A1ED8">
              <w:rPr>
                <w:rFonts w:ascii="Times New Roman" w:eastAsia="Times New Roman" w:hAnsi="Times New Roman" w:cs="Times New Roman"/>
                <w:lang w:val="en-AU"/>
              </w:rPr>
              <w:t> </w:t>
            </w:r>
          </w:p>
        </w:tc>
      </w:tr>
    </w:tbl>
    <w:p w:rsidR="00297540" w:rsidRDefault="00297540" w:rsidP="00AC1ED4">
      <w:pPr>
        <w:widowControl w:val="0"/>
        <w:spacing w:after="0" w:line="240" w:lineRule="auto"/>
        <w:rPr>
          <w:rFonts w:asciiTheme="majorBidi" w:hAnsiTheme="majorBidi" w:cstheme="majorBidi"/>
          <w:b/>
          <w:bCs/>
          <w:color w:val="000000"/>
          <w:lang w:val="en-AU"/>
        </w:rPr>
      </w:pPr>
    </w:p>
    <w:p w:rsidR="00CB1D3C" w:rsidRPr="00CB1D3C" w:rsidRDefault="00CB1D3C" w:rsidP="00AC1ED4">
      <w:pPr>
        <w:widowControl w:val="0"/>
        <w:spacing w:after="0" w:line="240" w:lineRule="auto"/>
        <w:jc w:val="both"/>
        <w:rPr>
          <w:rFonts w:asciiTheme="majorBidi" w:hAnsiTheme="majorBidi" w:cstheme="majorBidi"/>
        </w:rPr>
      </w:pPr>
    </w:p>
    <w:p w:rsidR="00CB1D3C" w:rsidRPr="00CB1D3C" w:rsidRDefault="00CB1D3C" w:rsidP="00AC1ED4">
      <w:pPr>
        <w:widowControl w:val="0"/>
        <w:spacing w:after="0" w:line="240" w:lineRule="auto"/>
        <w:jc w:val="center"/>
        <w:rPr>
          <w:rFonts w:asciiTheme="majorBidi" w:hAnsiTheme="majorBidi" w:cstheme="majorBidi"/>
        </w:rPr>
      </w:pPr>
      <w:r w:rsidRPr="00CB1D3C">
        <w:rPr>
          <w:rFonts w:asciiTheme="majorBidi" w:hAnsiTheme="majorBidi" w:cstheme="majorBidi"/>
          <w:noProof/>
        </w:rPr>
        <w:drawing>
          <wp:inline distT="0" distB="0" distL="0" distR="0" wp14:anchorId="3BEADC75" wp14:editId="3C184700">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rsidR="00CB1D3C" w:rsidRPr="00CB1D3C" w:rsidRDefault="00CB1D3C" w:rsidP="00AC1ED4">
      <w:pPr>
        <w:widowControl w:val="0"/>
        <w:spacing w:after="0" w:line="240" w:lineRule="auto"/>
        <w:jc w:val="center"/>
        <w:rPr>
          <w:rFonts w:asciiTheme="majorBidi" w:hAnsiTheme="majorBidi" w:cstheme="majorBidi"/>
        </w:rPr>
      </w:pPr>
      <w:bookmarkStart w:id="0" w:name="_GoBack"/>
      <w:bookmarkEnd w:id="0"/>
    </w:p>
    <w:p w:rsidR="00CB1D3C" w:rsidRPr="00CB1D3C" w:rsidRDefault="00CB1D3C" w:rsidP="00AC1ED4">
      <w:pPr>
        <w:widowControl w:val="0"/>
        <w:spacing w:after="0" w:line="240" w:lineRule="auto"/>
        <w:jc w:val="center"/>
        <w:rPr>
          <w:rFonts w:eastAsia="Times New Roman" w:cs="Times New Roman"/>
          <w:color w:val="000000"/>
        </w:rPr>
      </w:pPr>
      <w:r w:rsidRPr="00CB1D3C">
        <w:rPr>
          <w:rFonts w:ascii="Times New Roman" w:eastAsia="Times New Roman" w:hAnsi="Times New Roman" w:cs="Times New Roman"/>
          <w:color w:val="000000"/>
          <w:lang w:val="en-AU"/>
        </w:rPr>
        <w:t>Hakham Dr. Yosef ben Haggai</w:t>
      </w:r>
    </w:p>
    <w:p w:rsidR="00CB1D3C" w:rsidRPr="00CB1D3C" w:rsidRDefault="00CB1D3C" w:rsidP="00AC1ED4">
      <w:pPr>
        <w:widowControl w:val="0"/>
        <w:spacing w:after="0" w:line="240" w:lineRule="auto"/>
        <w:jc w:val="center"/>
        <w:rPr>
          <w:rFonts w:eastAsia="Times New Roman" w:cs="Times New Roman"/>
          <w:color w:val="000000"/>
        </w:rPr>
      </w:pPr>
      <w:r w:rsidRPr="00CB1D3C">
        <w:rPr>
          <w:rFonts w:ascii="Times New Roman" w:eastAsia="Times New Roman" w:hAnsi="Times New Roman" w:cs="Times New Roman"/>
          <w:color w:val="000000"/>
          <w:lang w:val="en-AU"/>
        </w:rPr>
        <w:t>Rabbi Dr. Hillel ben David</w:t>
      </w:r>
    </w:p>
    <w:p w:rsidR="00C15535" w:rsidRPr="00231556" w:rsidRDefault="00CB1D3C" w:rsidP="00AC1ED4">
      <w:pPr>
        <w:widowControl w:val="0"/>
        <w:spacing w:after="0" w:line="240" w:lineRule="auto"/>
        <w:jc w:val="center"/>
        <w:rPr>
          <w:rFonts w:asciiTheme="majorBidi" w:eastAsia="Times New Roman" w:hAnsiTheme="majorBidi" w:cstheme="majorBidi"/>
          <w:b/>
          <w:bCs/>
        </w:rPr>
      </w:pPr>
      <w:r w:rsidRPr="00CB1D3C">
        <w:rPr>
          <w:rFonts w:ascii="Times New Roman" w:eastAsia="Times New Roman" w:hAnsi="Times New Roman" w:cs="Times New Roman"/>
          <w:color w:val="000000"/>
          <w:lang w:val="es-ES"/>
        </w:rPr>
        <w:t>Rabbi Dr. Eliyahu ben Abraham</w:t>
      </w:r>
    </w:p>
    <w:sectPr w:rsidR="00C15535" w:rsidRPr="00231556" w:rsidSect="000F5F5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5B8" w:rsidRDefault="00EC25B8" w:rsidP="000F5F54">
      <w:pPr>
        <w:spacing w:after="0" w:line="240" w:lineRule="auto"/>
      </w:pPr>
      <w:r>
        <w:separator/>
      </w:r>
    </w:p>
  </w:endnote>
  <w:endnote w:type="continuationSeparator" w:id="0">
    <w:p w:rsidR="00EC25B8" w:rsidRDefault="00EC25B8" w:rsidP="000F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SBL Greek">
    <w:altName w:val="Times New Roman"/>
    <w:charset w:val="00"/>
    <w:family w:val="auto"/>
    <w:pitch w:val="variable"/>
    <w:sig w:usb0="00000001" w:usb1="0001A0CB"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92495023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297540" w:rsidRDefault="00297540" w:rsidP="000F5F54">
            <w:pPr>
              <w:pStyle w:val="Footer"/>
              <w:jc w:val="center"/>
              <w:rPr>
                <w:rFonts w:ascii="Arial Narrow" w:hAnsi="Arial Narrow"/>
                <w:sz w:val="18"/>
                <w:szCs w:val="18"/>
              </w:rPr>
            </w:pPr>
          </w:p>
          <w:p w:rsidR="00297540" w:rsidRPr="000F5F54" w:rsidRDefault="00297540" w:rsidP="000F5F54">
            <w:pPr>
              <w:pStyle w:val="Footer"/>
              <w:jc w:val="center"/>
              <w:rPr>
                <w:rFonts w:ascii="Arial Narrow" w:hAnsi="Arial Narrow"/>
                <w:sz w:val="18"/>
                <w:szCs w:val="18"/>
              </w:rPr>
            </w:pPr>
            <w:r w:rsidRPr="000F5F54">
              <w:rPr>
                <w:rFonts w:ascii="Arial Narrow" w:hAnsi="Arial Narrow"/>
                <w:sz w:val="18"/>
                <w:szCs w:val="18"/>
              </w:rPr>
              <w:t xml:space="preserve">Page </w:t>
            </w:r>
            <w:r w:rsidRPr="000F5F54">
              <w:rPr>
                <w:rFonts w:ascii="Arial Narrow" w:hAnsi="Arial Narrow"/>
                <w:b/>
                <w:bCs/>
                <w:sz w:val="18"/>
                <w:szCs w:val="18"/>
              </w:rPr>
              <w:fldChar w:fldCharType="begin"/>
            </w:r>
            <w:r w:rsidRPr="000F5F54">
              <w:rPr>
                <w:rFonts w:ascii="Arial Narrow" w:hAnsi="Arial Narrow"/>
                <w:b/>
                <w:bCs/>
                <w:sz w:val="18"/>
                <w:szCs w:val="18"/>
              </w:rPr>
              <w:instrText xml:space="preserve"> PAGE </w:instrText>
            </w:r>
            <w:r w:rsidRPr="000F5F54">
              <w:rPr>
                <w:rFonts w:ascii="Arial Narrow" w:hAnsi="Arial Narrow"/>
                <w:b/>
                <w:bCs/>
                <w:sz w:val="18"/>
                <w:szCs w:val="18"/>
              </w:rPr>
              <w:fldChar w:fldCharType="separate"/>
            </w:r>
            <w:r w:rsidR="00AC1ED4">
              <w:rPr>
                <w:rFonts w:ascii="Arial Narrow" w:hAnsi="Arial Narrow"/>
                <w:b/>
                <w:bCs/>
                <w:noProof/>
                <w:sz w:val="18"/>
                <w:szCs w:val="18"/>
              </w:rPr>
              <w:t>29</w:t>
            </w:r>
            <w:r w:rsidRPr="000F5F54">
              <w:rPr>
                <w:rFonts w:ascii="Arial Narrow" w:hAnsi="Arial Narrow"/>
                <w:b/>
                <w:bCs/>
                <w:sz w:val="18"/>
                <w:szCs w:val="18"/>
              </w:rPr>
              <w:fldChar w:fldCharType="end"/>
            </w:r>
            <w:r w:rsidRPr="000F5F54">
              <w:rPr>
                <w:rFonts w:ascii="Arial Narrow" w:hAnsi="Arial Narrow"/>
                <w:sz w:val="18"/>
                <w:szCs w:val="18"/>
              </w:rPr>
              <w:t xml:space="preserve"> of </w:t>
            </w:r>
            <w:r w:rsidRPr="000F5F54">
              <w:rPr>
                <w:rFonts w:ascii="Arial Narrow" w:hAnsi="Arial Narrow"/>
                <w:b/>
                <w:bCs/>
                <w:sz w:val="18"/>
                <w:szCs w:val="18"/>
              </w:rPr>
              <w:fldChar w:fldCharType="begin"/>
            </w:r>
            <w:r w:rsidRPr="000F5F54">
              <w:rPr>
                <w:rFonts w:ascii="Arial Narrow" w:hAnsi="Arial Narrow"/>
                <w:b/>
                <w:bCs/>
                <w:sz w:val="18"/>
                <w:szCs w:val="18"/>
              </w:rPr>
              <w:instrText xml:space="preserve"> NUMPAGES  </w:instrText>
            </w:r>
            <w:r w:rsidRPr="000F5F54">
              <w:rPr>
                <w:rFonts w:ascii="Arial Narrow" w:hAnsi="Arial Narrow"/>
                <w:b/>
                <w:bCs/>
                <w:sz w:val="18"/>
                <w:szCs w:val="18"/>
              </w:rPr>
              <w:fldChar w:fldCharType="separate"/>
            </w:r>
            <w:r w:rsidR="00AC1ED4">
              <w:rPr>
                <w:rFonts w:ascii="Arial Narrow" w:hAnsi="Arial Narrow"/>
                <w:b/>
                <w:bCs/>
                <w:noProof/>
                <w:sz w:val="18"/>
                <w:szCs w:val="18"/>
              </w:rPr>
              <w:t>29</w:t>
            </w:r>
            <w:r w:rsidRPr="000F5F5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5B8" w:rsidRDefault="00EC25B8" w:rsidP="000F5F54">
      <w:pPr>
        <w:spacing w:after="0" w:line="240" w:lineRule="auto"/>
      </w:pPr>
      <w:r>
        <w:separator/>
      </w:r>
    </w:p>
  </w:footnote>
  <w:footnote w:type="continuationSeparator" w:id="0">
    <w:p w:rsidR="00EC25B8" w:rsidRDefault="00EC25B8" w:rsidP="000F5F54">
      <w:pPr>
        <w:spacing w:after="0" w:line="240" w:lineRule="auto"/>
      </w:pPr>
      <w:r>
        <w:continuationSeparator/>
      </w:r>
    </w:p>
  </w:footnote>
  <w:footnote w:id="1">
    <w:p w:rsidR="00297540" w:rsidRPr="00581950" w:rsidRDefault="00297540" w:rsidP="004071BA">
      <w:pPr>
        <w:pStyle w:val="FootnoteText"/>
        <w:rPr>
          <w:sz w:val="18"/>
          <w:szCs w:val="18"/>
        </w:rPr>
      </w:pPr>
      <w:r w:rsidRPr="00581950">
        <w:rPr>
          <w:rStyle w:val="FootnoteReference"/>
          <w:sz w:val="18"/>
          <w:szCs w:val="18"/>
        </w:rPr>
        <w:footnoteRef/>
      </w:r>
      <w:r w:rsidRPr="00581950">
        <w:rPr>
          <w:sz w:val="18"/>
          <w:szCs w:val="18"/>
        </w:rPr>
        <w:t xml:space="preserve"> Rashi</w:t>
      </w:r>
    </w:p>
  </w:footnote>
  <w:footnote w:id="2">
    <w:p w:rsidR="00297540" w:rsidRPr="00581950" w:rsidRDefault="00297540" w:rsidP="004071BA">
      <w:pPr>
        <w:pStyle w:val="FootnoteText"/>
        <w:rPr>
          <w:sz w:val="18"/>
          <w:szCs w:val="18"/>
        </w:rPr>
      </w:pPr>
      <w:r w:rsidRPr="00581950">
        <w:rPr>
          <w:rStyle w:val="FootnoteReference"/>
          <w:sz w:val="18"/>
          <w:szCs w:val="18"/>
        </w:rPr>
        <w:footnoteRef/>
      </w:r>
      <w:r w:rsidRPr="00581950">
        <w:rPr>
          <w:sz w:val="18"/>
          <w:szCs w:val="18"/>
        </w:rPr>
        <w:t xml:space="preserve"> Yehezechel (Ezekiel) 37:25</w:t>
      </w:r>
    </w:p>
  </w:footnote>
  <w:footnote w:id="3">
    <w:p w:rsidR="00297540" w:rsidRPr="00581950" w:rsidRDefault="00297540" w:rsidP="004071BA">
      <w:pPr>
        <w:pStyle w:val="FootnoteText"/>
        <w:rPr>
          <w:sz w:val="18"/>
          <w:szCs w:val="18"/>
        </w:rPr>
      </w:pPr>
      <w:r w:rsidRPr="00581950">
        <w:rPr>
          <w:rStyle w:val="FootnoteReference"/>
          <w:sz w:val="18"/>
          <w:szCs w:val="18"/>
        </w:rPr>
        <w:footnoteRef/>
      </w:r>
      <w:r w:rsidRPr="00581950">
        <w:rPr>
          <w:sz w:val="18"/>
          <w:szCs w:val="18"/>
        </w:rPr>
        <w:t xml:space="preserve"> Rashi</w:t>
      </w:r>
    </w:p>
  </w:footnote>
  <w:footnote w:id="4">
    <w:p w:rsidR="00297540" w:rsidRPr="00581950" w:rsidRDefault="00297540" w:rsidP="004071BA">
      <w:pPr>
        <w:pStyle w:val="FootnoteText"/>
        <w:rPr>
          <w:sz w:val="18"/>
          <w:szCs w:val="18"/>
        </w:rPr>
      </w:pPr>
      <w:r w:rsidRPr="00581950">
        <w:rPr>
          <w:rStyle w:val="FootnoteReference"/>
          <w:sz w:val="18"/>
          <w:szCs w:val="18"/>
        </w:rPr>
        <w:footnoteRef/>
      </w:r>
      <w:r w:rsidRPr="00581950">
        <w:rPr>
          <w:sz w:val="18"/>
          <w:szCs w:val="18"/>
        </w:rPr>
        <w:t xml:space="preserve"> Radak</w:t>
      </w:r>
    </w:p>
  </w:footnote>
  <w:footnote w:id="5">
    <w:p w:rsidR="00297540" w:rsidRPr="00581950" w:rsidRDefault="00297540" w:rsidP="004071BA">
      <w:pPr>
        <w:pStyle w:val="FootnoteText"/>
        <w:rPr>
          <w:sz w:val="18"/>
          <w:szCs w:val="18"/>
        </w:rPr>
      </w:pPr>
      <w:r w:rsidRPr="00581950">
        <w:rPr>
          <w:rStyle w:val="FootnoteReference"/>
          <w:sz w:val="18"/>
          <w:szCs w:val="18"/>
        </w:rPr>
        <w:footnoteRef/>
      </w:r>
      <w:r w:rsidRPr="00581950">
        <w:rPr>
          <w:sz w:val="18"/>
          <w:szCs w:val="18"/>
        </w:rPr>
        <w:t xml:space="preserve"> Hilchot Teshuvah 9:2</w:t>
      </w:r>
    </w:p>
  </w:footnote>
  <w:footnote w:id="6">
    <w:p w:rsidR="00297540" w:rsidRPr="00581950" w:rsidRDefault="00297540" w:rsidP="004071BA">
      <w:pPr>
        <w:pStyle w:val="FootnoteText"/>
        <w:rPr>
          <w:sz w:val="18"/>
          <w:szCs w:val="18"/>
        </w:rPr>
      </w:pPr>
      <w:r w:rsidRPr="00581950">
        <w:rPr>
          <w:rStyle w:val="FootnoteReference"/>
          <w:sz w:val="18"/>
          <w:szCs w:val="18"/>
        </w:rPr>
        <w:footnoteRef/>
      </w:r>
      <w:r w:rsidRPr="00581950">
        <w:rPr>
          <w:sz w:val="18"/>
          <w:szCs w:val="18"/>
        </w:rPr>
        <w:t xml:space="preserve"> These opening remarks were excerpted and edited from: </w:t>
      </w:r>
      <w:r w:rsidRPr="00581950">
        <w:rPr>
          <w:i/>
          <w:iCs/>
          <w:sz w:val="18"/>
          <w:szCs w:val="18"/>
          <w:lang w:val="en-AU"/>
        </w:rPr>
        <w:t>The ArtScroll Tanach Series, Tehillim, A new translation with a commentary anthologized from Talmudic, Midrashic, and rabbinic sources</w:t>
      </w:r>
      <w:r w:rsidRPr="00581950">
        <w:rPr>
          <w:sz w:val="18"/>
          <w:szCs w:val="18"/>
          <w:lang w:val="en-AU"/>
        </w:rPr>
        <w:t>. Commentary by Rabbi Avrohom Chaim Feuer, Translation by Rabbi Avrohom Chaim Feuer in collaboration with Rabbi Nosson Scherman.</w:t>
      </w:r>
    </w:p>
  </w:footnote>
  <w:footnote w:id="7">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Dr. A. Cohen, (1965), </w:t>
      </w:r>
      <w:r w:rsidRPr="00581950">
        <w:rPr>
          <w:i/>
          <w:iCs/>
          <w:sz w:val="18"/>
          <w:szCs w:val="18"/>
        </w:rPr>
        <w:t>The Psalms</w:t>
      </w:r>
      <w:r w:rsidRPr="00581950">
        <w:rPr>
          <w:sz w:val="18"/>
          <w:szCs w:val="18"/>
        </w:rPr>
        <w:t>, London: The Soncino Press, p.56.</w:t>
      </w:r>
    </w:p>
  </w:footnote>
  <w:footnote w:id="8">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Ibid., p.58.</w:t>
      </w:r>
    </w:p>
  </w:footnote>
  <w:footnote w:id="9">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Hebrew for: “Moses our Rabbi/Teacher”.</w:t>
      </w:r>
    </w:p>
  </w:footnote>
  <w:footnote w:id="10">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The Keter Crown Bible (2006), Jerusalem: Chorev Publishing House.</w:t>
      </w:r>
    </w:p>
  </w:footnote>
  <w:footnote w:id="11">
    <w:p w:rsidR="00297540" w:rsidRPr="00581950" w:rsidRDefault="00297540">
      <w:pPr>
        <w:pStyle w:val="FootnoteText"/>
        <w:rPr>
          <w:b/>
          <w:bCs/>
          <w:sz w:val="18"/>
          <w:szCs w:val="18"/>
        </w:rPr>
      </w:pPr>
      <w:r w:rsidRPr="00581950">
        <w:rPr>
          <w:rStyle w:val="FootnoteReference"/>
          <w:sz w:val="18"/>
          <w:szCs w:val="18"/>
        </w:rPr>
        <w:footnoteRef/>
      </w:r>
      <w:r w:rsidRPr="00581950">
        <w:rPr>
          <w:sz w:val="18"/>
          <w:szCs w:val="18"/>
        </w:rPr>
        <w:t xml:space="preserve"> See </w:t>
      </w:r>
      <w:r w:rsidRPr="00581950">
        <w:rPr>
          <w:i/>
          <w:iCs/>
          <w:sz w:val="18"/>
          <w:szCs w:val="18"/>
        </w:rPr>
        <w:t xml:space="preserve">Midrash Tanhuma, </w:t>
      </w:r>
      <w:r w:rsidRPr="00581950">
        <w:rPr>
          <w:sz w:val="18"/>
          <w:szCs w:val="18"/>
        </w:rPr>
        <w:t>Hoboken, NJ: Ktav Publishing House, Inc., 1989, pp.166-67.</w:t>
      </w:r>
    </w:p>
  </w:footnote>
  <w:footnote w:id="12">
    <w:p w:rsidR="00297540" w:rsidRPr="00581950" w:rsidRDefault="00297540" w:rsidP="0078078B">
      <w:pPr>
        <w:pStyle w:val="FootnoteText"/>
        <w:rPr>
          <w:sz w:val="18"/>
          <w:szCs w:val="18"/>
        </w:rPr>
      </w:pPr>
      <w:r w:rsidRPr="00581950">
        <w:rPr>
          <w:rStyle w:val="FootnoteReference"/>
          <w:sz w:val="18"/>
          <w:szCs w:val="18"/>
        </w:rPr>
        <w:footnoteRef/>
      </w:r>
      <w:r w:rsidRPr="00581950">
        <w:rPr>
          <w:sz w:val="18"/>
          <w:szCs w:val="18"/>
        </w:rPr>
        <w:t xml:space="preserve"> See TB Sanhedrin 99a – “Said R. Hiyya bar Abba said R. Yohanan, “All of the prophets prophesied only concerning the days of the Messiah.”</w:t>
      </w:r>
    </w:p>
  </w:footnote>
  <w:footnote w:id="13">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Ibid.</w:t>
      </w:r>
    </w:p>
  </w:footnote>
  <w:footnote w:id="14">
    <w:p w:rsidR="00297540" w:rsidRPr="00581950" w:rsidRDefault="00297540" w:rsidP="00833C97">
      <w:pPr>
        <w:pStyle w:val="FootnoteText"/>
        <w:rPr>
          <w:sz w:val="18"/>
          <w:szCs w:val="18"/>
        </w:rPr>
      </w:pPr>
      <w:r w:rsidRPr="00581950">
        <w:rPr>
          <w:rStyle w:val="FootnoteReference"/>
          <w:sz w:val="18"/>
          <w:szCs w:val="18"/>
        </w:rPr>
        <w:footnoteRef/>
      </w:r>
      <w:r w:rsidRPr="00581950">
        <w:rPr>
          <w:sz w:val="18"/>
          <w:szCs w:val="18"/>
        </w:rPr>
        <w:t xml:space="preserve"> Dr. A. Cohen, (1965), </w:t>
      </w:r>
      <w:r w:rsidRPr="00581950">
        <w:rPr>
          <w:i/>
          <w:iCs/>
          <w:sz w:val="18"/>
          <w:szCs w:val="18"/>
        </w:rPr>
        <w:t>The Psalms</w:t>
      </w:r>
      <w:r w:rsidRPr="00581950">
        <w:rPr>
          <w:sz w:val="18"/>
          <w:szCs w:val="18"/>
        </w:rPr>
        <w:t>, London: The Soncino Press, p.60.</w:t>
      </w:r>
    </w:p>
  </w:footnote>
  <w:footnote w:id="15">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Cf. Strong's Concordance # H3384.</w:t>
      </w:r>
    </w:p>
  </w:footnote>
  <w:footnote w:id="16">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Cf. Strong’s Concordance # H2398.</w:t>
      </w:r>
    </w:p>
  </w:footnote>
  <w:footnote w:id="17">
    <w:p w:rsidR="00297540" w:rsidRPr="00581950" w:rsidRDefault="00297540">
      <w:pPr>
        <w:pStyle w:val="FootnoteText"/>
        <w:rPr>
          <w:sz w:val="18"/>
          <w:szCs w:val="18"/>
        </w:rPr>
      </w:pPr>
      <w:r w:rsidRPr="00581950">
        <w:rPr>
          <w:rStyle w:val="FootnoteReference"/>
          <w:sz w:val="18"/>
          <w:szCs w:val="18"/>
        </w:rPr>
        <w:footnoteRef/>
      </w:r>
      <w:r w:rsidRPr="00581950">
        <w:rPr>
          <w:sz w:val="18"/>
          <w:szCs w:val="18"/>
        </w:rPr>
        <w:t xml:space="preserve"> Dr. A. Cohen, (1965), The Psalms, London: The Soncino Press, p.429.</w:t>
      </w:r>
    </w:p>
  </w:footnote>
  <w:footnote w:id="18">
    <w:p w:rsidR="00297540" w:rsidRPr="00AA5C66" w:rsidRDefault="00297540">
      <w:pPr>
        <w:pStyle w:val="FootnoteText"/>
        <w:rPr>
          <w:sz w:val="18"/>
          <w:szCs w:val="18"/>
        </w:rPr>
      </w:pPr>
      <w:r w:rsidRPr="00AA5C66">
        <w:rPr>
          <w:rStyle w:val="FootnoteReference"/>
          <w:sz w:val="18"/>
          <w:szCs w:val="18"/>
        </w:rPr>
        <w:footnoteRef/>
      </w:r>
      <w:r w:rsidRPr="00AA5C66">
        <w:rPr>
          <w:sz w:val="18"/>
          <w:szCs w:val="18"/>
        </w:rPr>
        <w:t xml:space="preserve"> The "four-cornered garment"; a rectangular piece of cloth, about three feet long and one foot wide, with an aperture in the center sufficient to let it pass over the head, so that part falls in front and part behind worn under the shirt. To its four corners are fastened the fringes (Tsitsit) in the same manner as to the Ṭallit. It is therefore also called the "small ṭallit" (ṭallit ḳaṭan).</w:t>
      </w:r>
    </w:p>
  </w:footnote>
  <w:footnote w:id="19">
    <w:p w:rsidR="00297540" w:rsidRPr="00AA5C66" w:rsidRDefault="00297540">
      <w:pPr>
        <w:pStyle w:val="FootnoteText"/>
        <w:rPr>
          <w:sz w:val="18"/>
          <w:szCs w:val="18"/>
        </w:rPr>
      </w:pPr>
      <w:r w:rsidRPr="00AA5C66">
        <w:rPr>
          <w:rStyle w:val="FootnoteReference"/>
          <w:sz w:val="18"/>
          <w:szCs w:val="18"/>
        </w:rPr>
        <w:footnoteRef/>
      </w:r>
      <w:r w:rsidRPr="00AA5C66">
        <w:rPr>
          <w:sz w:val="18"/>
          <w:szCs w:val="18"/>
        </w:rPr>
        <w:t xml:space="preserve"> Debarim (Deut.) 33:4.</w:t>
      </w:r>
    </w:p>
  </w:footnote>
  <w:footnote w:id="20">
    <w:p w:rsidR="00297540" w:rsidRPr="00AA5C66" w:rsidRDefault="00297540">
      <w:pPr>
        <w:pStyle w:val="FootnoteText"/>
        <w:rPr>
          <w:sz w:val="18"/>
          <w:szCs w:val="18"/>
        </w:rPr>
      </w:pPr>
      <w:r w:rsidRPr="00AA5C66">
        <w:rPr>
          <w:rStyle w:val="FootnoteReference"/>
          <w:sz w:val="18"/>
          <w:szCs w:val="18"/>
        </w:rPr>
        <w:footnoteRef/>
      </w:r>
      <w:r w:rsidRPr="00AA5C66">
        <w:rPr>
          <w:sz w:val="18"/>
          <w:szCs w:val="18"/>
        </w:rPr>
        <w:t xml:space="preserve"> Strong’s Concordance # H4181.</w:t>
      </w:r>
    </w:p>
  </w:footnote>
  <w:footnote w:id="21">
    <w:p w:rsidR="00297540" w:rsidRPr="00C15535" w:rsidRDefault="00297540">
      <w:pPr>
        <w:pStyle w:val="FootnoteText"/>
        <w:rPr>
          <w:sz w:val="18"/>
          <w:szCs w:val="18"/>
        </w:rPr>
      </w:pPr>
      <w:r w:rsidRPr="00C15535">
        <w:rPr>
          <w:rStyle w:val="FootnoteReference"/>
          <w:sz w:val="18"/>
          <w:szCs w:val="18"/>
        </w:rPr>
        <w:footnoteRef/>
      </w:r>
      <w:r w:rsidRPr="00C15535">
        <w:rPr>
          <w:sz w:val="18"/>
          <w:szCs w:val="18"/>
        </w:rPr>
        <w:t xml:space="preserve"> </w:t>
      </w:r>
      <w:r>
        <w:rPr>
          <w:sz w:val="18"/>
          <w:szCs w:val="18"/>
        </w:rPr>
        <w:t>Mishle (Proverbs)</w:t>
      </w:r>
      <w:r w:rsidRPr="00C15535">
        <w:rPr>
          <w:sz w:val="18"/>
          <w:szCs w:val="18"/>
        </w:rPr>
        <w:t xml:space="preserve"> 1:8.</w:t>
      </w:r>
    </w:p>
  </w:footnote>
  <w:footnote w:id="22">
    <w:p w:rsidR="00297540" w:rsidRPr="00C15535" w:rsidRDefault="00297540">
      <w:pPr>
        <w:pStyle w:val="FootnoteText"/>
        <w:rPr>
          <w:sz w:val="18"/>
          <w:szCs w:val="18"/>
        </w:rPr>
      </w:pPr>
      <w:r w:rsidRPr="00C15535">
        <w:rPr>
          <w:rStyle w:val="FootnoteReference"/>
          <w:sz w:val="18"/>
          <w:szCs w:val="18"/>
        </w:rPr>
        <w:footnoteRef/>
      </w:r>
      <w:r w:rsidRPr="00C15535">
        <w:rPr>
          <w:sz w:val="18"/>
          <w:szCs w:val="18"/>
        </w:rPr>
        <w:t xml:space="preserve"> Mishle (Proverbs) 22:6.</w:t>
      </w:r>
    </w:p>
  </w:footnote>
  <w:footnote w:id="23">
    <w:p w:rsidR="00297540" w:rsidRPr="00C15535" w:rsidRDefault="00297540">
      <w:pPr>
        <w:pStyle w:val="FootnoteText"/>
        <w:rPr>
          <w:sz w:val="18"/>
          <w:szCs w:val="18"/>
        </w:rPr>
      </w:pPr>
      <w:r w:rsidRPr="00C15535">
        <w:rPr>
          <w:rStyle w:val="FootnoteReference"/>
          <w:sz w:val="18"/>
          <w:szCs w:val="18"/>
        </w:rPr>
        <w:footnoteRef/>
      </w:r>
      <w:r w:rsidRPr="00C15535">
        <w:rPr>
          <w:sz w:val="18"/>
          <w:szCs w:val="18"/>
        </w:rPr>
        <w:t xml:space="preserve"> Mishle (Proverbs) 11:30</w:t>
      </w:r>
    </w:p>
  </w:footnote>
  <w:footnote w:id="24">
    <w:p w:rsidR="00297540" w:rsidRPr="00087EC5" w:rsidRDefault="00297540" w:rsidP="00087EC5">
      <w:pPr>
        <w:pStyle w:val="FootnoteText"/>
        <w:rPr>
          <w:sz w:val="18"/>
          <w:szCs w:val="18"/>
        </w:rPr>
      </w:pPr>
      <w:r w:rsidRPr="00087EC5">
        <w:rPr>
          <w:rStyle w:val="FootnoteReference"/>
          <w:sz w:val="18"/>
          <w:szCs w:val="18"/>
        </w:rPr>
        <w:footnoteRef/>
      </w:r>
      <w:r w:rsidRPr="00087EC5">
        <w:rPr>
          <w:sz w:val="18"/>
          <w:szCs w:val="18"/>
        </w:rPr>
        <w:t xml:space="preserve"> </w:t>
      </w:r>
      <w:r>
        <w:rPr>
          <w:sz w:val="18"/>
          <w:szCs w:val="18"/>
        </w:rPr>
        <w:t>Mordechai (</w:t>
      </w:r>
      <w:r w:rsidRPr="00087EC5">
        <w:rPr>
          <w:sz w:val="18"/>
          <w:szCs w:val="18"/>
        </w:rPr>
        <w:t>Mark</w:t>
      </w:r>
      <w:r>
        <w:rPr>
          <w:sz w:val="18"/>
          <w:szCs w:val="18"/>
        </w:rPr>
        <w:t>)</w:t>
      </w:r>
      <w:r w:rsidRPr="00087EC5">
        <w:rPr>
          <w:sz w:val="18"/>
          <w:szCs w:val="18"/>
        </w:rPr>
        <w:t xml:space="preserve"> 3:10-11</w:t>
      </w:r>
      <w:r>
        <w:rPr>
          <w:sz w:val="18"/>
          <w:szCs w:val="18"/>
        </w:rPr>
        <w:t>.</w:t>
      </w:r>
    </w:p>
  </w:footnote>
  <w:footnote w:id="25">
    <w:p w:rsidR="00297540" w:rsidRPr="00C15535" w:rsidRDefault="00297540">
      <w:pPr>
        <w:pStyle w:val="FootnoteText"/>
        <w:rPr>
          <w:sz w:val="18"/>
          <w:szCs w:val="18"/>
        </w:rPr>
      </w:pPr>
      <w:r w:rsidRPr="00C15535">
        <w:rPr>
          <w:rStyle w:val="FootnoteReference"/>
          <w:sz w:val="18"/>
          <w:szCs w:val="18"/>
        </w:rPr>
        <w:footnoteRef/>
      </w:r>
      <w:r w:rsidRPr="00C15535">
        <w:rPr>
          <w:sz w:val="18"/>
          <w:szCs w:val="18"/>
        </w:rPr>
        <w:t xml:space="preserve"> My rewording of Mishle (Proverbs) 1:8.</w:t>
      </w:r>
    </w:p>
  </w:footnote>
  <w:footnote w:id="26">
    <w:p w:rsidR="00297540" w:rsidRPr="00C15535" w:rsidRDefault="00297540">
      <w:pPr>
        <w:pStyle w:val="FootnoteText"/>
        <w:rPr>
          <w:sz w:val="18"/>
          <w:szCs w:val="18"/>
        </w:rPr>
      </w:pPr>
      <w:r w:rsidRPr="00C15535">
        <w:rPr>
          <w:rStyle w:val="FootnoteReference"/>
          <w:sz w:val="18"/>
          <w:szCs w:val="18"/>
        </w:rPr>
        <w:footnoteRef/>
      </w:r>
      <w:r w:rsidRPr="00C15535">
        <w:rPr>
          <w:sz w:val="18"/>
          <w:szCs w:val="18"/>
        </w:rPr>
        <w:t xml:space="preserve"> Debarim (Deut.) 33:4.</w:t>
      </w:r>
    </w:p>
  </w:footnote>
  <w:footnote w:id="27">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1 Sa 4:17</w:t>
      </w:r>
    </w:p>
  </w:footnote>
  <w:footnote w:id="28">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b/>
          <w:bCs/>
          <w:sz w:val="18"/>
          <w:szCs w:val="18"/>
          <w:lang w:val="el-GR"/>
        </w:rPr>
        <w:t xml:space="preserve">ἀναχωρέω </w:t>
      </w:r>
      <w:r w:rsidRPr="00F1481E">
        <w:rPr>
          <w:rFonts w:asciiTheme="majorBidi" w:hAnsiTheme="majorBidi" w:cstheme="majorBidi"/>
          <w:b/>
          <w:bCs/>
          <w:sz w:val="18"/>
          <w:szCs w:val="18"/>
        </w:rPr>
        <w:t xml:space="preserve">– </w:t>
      </w:r>
      <w:r w:rsidRPr="00F1481E">
        <w:rPr>
          <w:rFonts w:asciiTheme="majorBidi" w:hAnsiTheme="majorBidi" w:cstheme="majorBidi"/>
          <w:i/>
          <w:sz w:val="18"/>
          <w:szCs w:val="18"/>
        </w:rPr>
        <w:t>anachoreo</w:t>
      </w:r>
      <w:r w:rsidRPr="00F1481E">
        <w:rPr>
          <w:rFonts w:asciiTheme="majorBidi" w:hAnsiTheme="majorBidi" w:cstheme="majorBidi"/>
          <w:sz w:val="18"/>
          <w:szCs w:val="18"/>
        </w:rPr>
        <w:t xml:space="preserve">  “1) to go back, return 2) to withdraw 2a) so as to leave a room 2b) of those who through fear seek some other place, or </w:t>
      </w:r>
      <w:r w:rsidRPr="00F1481E">
        <w:rPr>
          <w:rFonts w:asciiTheme="majorBidi" w:hAnsiTheme="majorBidi" w:cstheme="majorBidi"/>
          <w:b/>
          <w:sz w:val="18"/>
          <w:szCs w:val="18"/>
          <w:highlight w:val="yellow"/>
          <w:u w:val="single"/>
        </w:rPr>
        <w:t>shun sight</w:t>
      </w:r>
      <w:r w:rsidRPr="00F1481E">
        <w:rPr>
          <w:rFonts w:asciiTheme="majorBidi" w:hAnsiTheme="majorBidi" w:cstheme="majorBidi"/>
          <w:b/>
          <w:sz w:val="18"/>
          <w:szCs w:val="18"/>
          <w:u w:val="single"/>
        </w:rPr>
        <w:t>.</w:t>
      </w:r>
      <w:r w:rsidRPr="00F1481E">
        <w:rPr>
          <w:rFonts w:asciiTheme="majorBidi" w:hAnsiTheme="majorBidi" w:cstheme="majorBidi"/>
          <w:sz w:val="18"/>
          <w:szCs w:val="18"/>
        </w:rPr>
        <w:t>”</w:t>
      </w:r>
    </w:p>
  </w:footnote>
  <w:footnote w:id="29">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The name Galilee is derived from the Hebrew galil, which comes from the root </w:t>
      </w:r>
      <w:r w:rsidRPr="00F1481E">
        <w:rPr>
          <w:rFonts w:asciiTheme="majorBidi" w:hAnsiTheme="majorBidi" w:cstheme="majorBidi"/>
          <w:sz w:val="18"/>
          <w:szCs w:val="18"/>
          <w:rtl/>
          <w:lang w:bidi="he-IL"/>
        </w:rPr>
        <w:t>גלל</w:t>
      </w:r>
      <w:r w:rsidRPr="00F1481E">
        <w:rPr>
          <w:rFonts w:asciiTheme="majorBidi" w:hAnsiTheme="majorBidi" w:cstheme="majorBidi"/>
          <w:sz w:val="18"/>
          <w:szCs w:val="18"/>
        </w:rPr>
        <w:t xml:space="preserve"> (“to roll”), and thus means a circle. </w:t>
      </w:r>
      <w:r w:rsidRPr="00F1481E">
        <w:rPr>
          <w:rFonts w:asciiTheme="majorBidi" w:hAnsiTheme="majorBidi" w:cstheme="majorBidi"/>
          <w:noProof/>
          <w:sz w:val="18"/>
          <w:szCs w:val="18"/>
        </w:rPr>
        <w:t xml:space="preserve">Thomson Gale.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345</w:t>
      </w:r>
    </w:p>
  </w:footnote>
  <w:footnote w:id="30">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Thematic connection to Esau B’resheet 27:1</w:t>
      </w:r>
    </w:p>
  </w:footnote>
  <w:footnote w:id="31">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1 Sa 4:17</w:t>
      </w:r>
    </w:p>
  </w:footnote>
  <w:footnote w:id="32">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B’resheet 27:6</w:t>
      </w:r>
    </w:p>
  </w:footnote>
  <w:footnote w:id="33">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Note that this is NOT a formal meeting of the Sanhedrin. There is NO vocabulary of formality. The vocabulary of the Sanhedrin would not “seek council to kill.” If this were the Sanhedrin they would have initiated a session and passed judgment or a sentence. Next we will see that Rabban Gamaliel addressed the men of the Sanhedrin in the absence of his father Shimon ben Hillel. </w:t>
      </w:r>
    </w:p>
  </w:footnote>
  <w:footnote w:id="34">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From this phrase we are able to deduce that Rabban Gamaliel was not yet the Nasi of the Sanhedrin. This would mean that he was subordinate to his father Shimon ben Hillel. </w:t>
      </w:r>
      <w:r w:rsidRPr="00F1481E">
        <w:rPr>
          <w:rFonts w:ascii="Tahoma" w:hAnsi="Tahoma" w:cs="Tahoma"/>
          <w:sz w:val="18"/>
          <w:szCs w:val="18"/>
        </w:rPr>
        <w:t>﻿</w:t>
      </w:r>
      <w:r w:rsidRPr="00F1481E">
        <w:rPr>
          <w:rFonts w:asciiTheme="majorBidi" w:hAnsiTheme="majorBidi" w:cstheme="majorBidi"/>
          <w:b/>
          <w:sz w:val="18"/>
          <w:szCs w:val="18"/>
        </w:rPr>
        <w:t>b. Shab. 15a</w:t>
      </w:r>
      <w:r w:rsidRPr="00F1481E">
        <w:rPr>
          <w:rFonts w:asciiTheme="majorBidi" w:hAnsiTheme="majorBidi" w:cstheme="majorBidi"/>
          <w:sz w:val="18"/>
          <w:szCs w:val="18"/>
        </w:rPr>
        <w:t xml:space="preserve"> Hillel and Simeon [his son], Gamaliel and Simeon wielded their Patriarchate during one hundred years of the Temple's existence; (Hillel commenced his Patriarchate a hundred years before the destruction of the Temple, and he was followed by Simeon, Gamaliel and Simeon, his direct descendants, the four spreading over that century. V, Halevi, Doroth, I, 3, pp. 706 seq.)</w:t>
      </w:r>
    </w:p>
  </w:footnote>
  <w:footnote w:id="35">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Rabban Gamaliel’s ability to “command” show he does have some authority in this court. However, as noted above, it does not appear that he is as of yet the Nasi.</w:t>
      </w:r>
    </w:p>
  </w:footnote>
  <w:footnote w:id="36">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Here Rabban Gamaliel demonstrates that Judaism is a religion of precedents. </w:t>
      </w:r>
    </w:p>
  </w:footnote>
  <w:footnote w:id="37">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Pr>
          <w:rFonts w:asciiTheme="majorBidi" w:hAnsiTheme="majorBidi" w:cstheme="majorBidi"/>
          <w:sz w:val="18"/>
          <w:szCs w:val="18"/>
        </w:rPr>
        <w:t xml:space="preserve"> It is p</w:t>
      </w:r>
      <w:r w:rsidRPr="00F1481E">
        <w:rPr>
          <w:rFonts w:asciiTheme="majorBidi" w:hAnsiTheme="majorBidi" w:cstheme="majorBidi"/>
          <w:sz w:val="18"/>
          <w:szCs w:val="18"/>
        </w:rPr>
        <w:t xml:space="preserve">ossible that </w:t>
      </w:r>
      <w:r w:rsidRPr="00F1481E">
        <w:rPr>
          <w:rFonts w:asciiTheme="majorBidi" w:hAnsiTheme="majorBidi" w:cstheme="majorBidi"/>
          <w:sz w:val="18"/>
          <w:szCs w:val="18"/>
          <w:lang w:val="el-GR"/>
        </w:rPr>
        <w:t>πογραφή</w:t>
      </w:r>
      <w:r w:rsidRPr="00F1481E">
        <w:rPr>
          <w:rFonts w:asciiTheme="majorBidi" w:hAnsiTheme="majorBidi" w:cstheme="majorBidi"/>
          <w:sz w:val="18"/>
          <w:szCs w:val="18"/>
        </w:rPr>
        <w:t xml:space="preserve">, means the </w:t>
      </w:r>
      <w:r w:rsidRPr="00F1481E">
        <w:rPr>
          <w:rFonts w:asciiTheme="majorBidi" w:hAnsiTheme="majorBidi" w:cstheme="majorBidi"/>
          <w:i/>
          <w:iCs/>
          <w:sz w:val="18"/>
          <w:szCs w:val="18"/>
        </w:rPr>
        <w:t>registration</w:t>
      </w:r>
      <w:r w:rsidRPr="00F1481E">
        <w:rPr>
          <w:rFonts w:asciiTheme="majorBidi" w:hAnsiTheme="majorBidi" w:cstheme="majorBidi"/>
          <w:sz w:val="18"/>
          <w:szCs w:val="18"/>
        </w:rPr>
        <w:t xml:space="preserve"> or </w:t>
      </w:r>
      <w:r w:rsidRPr="00F1481E">
        <w:rPr>
          <w:rFonts w:asciiTheme="majorBidi" w:hAnsiTheme="majorBidi" w:cstheme="majorBidi"/>
          <w:i/>
          <w:iCs/>
          <w:sz w:val="18"/>
          <w:szCs w:val="18"/>
        </w:rPr>
        <w:t>census</w:t>
      </w:r>
      <w:r w:rsidRPr="00F1481E">
        <w:rPr>
          <w:rFonts w:asciiTheme="majorBidi" w:hAnsiTheme="majorBidi" w:cstheme="majorBidi"/>
          <w:sz w:val="18"/>
          <w:szCs w:val="18"/>
        </w:rPr>
        <w:t xml:space="preserve"> conducted in AD 6 by Quirinius (Cf. Lk. 2:2)</w:t>
      </w:r>
    </w:p>
  </w:footnote>
  <w:footnote w:id="38">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with B’resheet 27:5</w:t>
      </w:r>
    </w:p>
  </w:footnote>
  <w:footnote w:id="39">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Psa 21:6 &amp; 1 Sam 4:17. They </w:t>
      </w:r>
      <w:r w:rsidRPr="00F1481E">
        <w:rPr>
          <w:rFonts w:asciiTheme="majorBidi" w:hAnsiTheme="majorBidi" w:cstheme="majorBidi"/>
          <w:b/>
          <w:bCs/>
          <w:sz w:val="18"/>
          <w:szCs w:val="18"/>
          <w:highlight w:val="yellow"/>
        </w:rPr>
        <w:t>departed from the sight</w:t>
      </w:r>
      <w:r w:rsidRPr="00F1481E">
        <w:rPr>
          <w:rFonts w:asciiTheme="majorBidi" w:hAnsiTheme="majorBidi" w:cstheme="majorBidi"/>
          <w:sz w:val="18"/>
          <w:szCs w:val="18"/>
        </w:rPr>
        <w:t xml:space="preserve"> of this informal Sanhedrin.</w:t>
      </w:r>
    </w:p>
  </w:footnote>
  <w:footnote w:id="40">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B’resheet 27:20 &amp; 1 Sa 4:17</w:t>
      </w:r>
    </w:p>
  </w:footnote>
  <w:footnote w:id="41">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Strong, J. (1996). </w:t>
      </w:r>
      <w:r w:rsidRPr="00F1481E">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F1481E">
        <w:rPr>
          <w:rFonts w:asciiTheme="majorBidi" w:hAnsiTheme="majorBidi" w:cstheme="majorBidi"/>
          <w:sz w:val="18"/>
          <w:szCs w:val="18"/>
        </w:rPr>
        <w:t xml:space="preserve"> (electronic ed.) (G5562). Ontario: Woodside Bible Fellowship.</w:t>
      </w:r>
    </w:p>
  </w:footnote>
  <w:footnote w:id="42">
    <w:p w:rsidR="00297540" w:rsidRPr="00F1481E" w:rsidRDefault="00297540" w:rsidP="00F1481E">
      <w:pPr>
        <w:spacing w:after="0" w:line="240" w:lineRule="auto"/>
        <w:jc w:val="both"/>
        <w:rPr>
          <w:rFonts w:asciiTheme="majorBidi" w:hAnsiTheme="majorBidi" w:cstheme="majorBidi"/>
          <w:sz w:val="18"/>
          <w:szCs w:val="18"/>
        </w:rPr>
      </w:pPr>
      <w:r w:rsidRPr="00F1481E">
        <w:rPr>
          <w:rFonts w:asciiTheme="majorBidi" w:hAnsiTheme="majorBidi" w:cstheme="majorBidi"/>
          <w:sz w:val="18"/>
          <w:szCs w:val="18"/>
        </w:rPr>
        <w:t>GK = Goodrick-Kohlenberger</w:t>
      </w:r>
    </w:p>
  </w:footnote>
  <w:footnote w:id="43">
    <w:p w:rsidR="00297540" w:rsidRPr="00F1481E" w:rsidRDefault="00297540" w:rsidP="00F1481E">
      <w:pPr>
        <w:spacing w:line="240" w:lineRule="auto"/>
        <w:jc w:val="both"/>
        <w:rPr>
          <w:rFonts w:asciiTheme="majorBidi" w:hAnsiTheme="majorBidi" w:cstheme="majorBidi"/>
          <w:sz w:val="18"/>
          <w:szCs w:val="18"/>
        </w:rPr>
      </w:pPr>
      <w:r w:rsidRPr="00F1481E">
        <w:rPr>
          <w:rFonts w:asciiTheme="majorBidi" w:hAnsiTheme="majorBidi" w:cstheme="majorBidi"/>
          <w:sz w:val="18"/>
          <w:szCs w:val="18"/>
        </w:rPr>
        <w:t>AV = Authorized Version</w:t>
      </w:r>
    </w:p>
  </w:footnote>
  <w:footnote w:id="44">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The name Galilee is derived from the Hebrew galil, which comes from the root </w:t>
      </w:r>
      <w:r w:rsidRPr="00F1481E">
        <w:rPr>
          <w:rFonts w:asciiTheme="majorBidi" w:hAnsiTheme="majorBidi" w:cstheme="majorBidi"/>
          <w:sz w:val="18"/>
          <w:szCs w:val="18"/>
          <w:rtl/>
          <w:lang w:bidi="he-IL"/>
        </w:rPr>
        <w:t>גלל</w:t>
      </w:r>
      <w:r w:rsidRPr="00F1481E">
        <w:rPr>
          <w:rFonts w:asciiTheme="majorBidi" w:hAnsiTheme="majorBidi" w:cstheme="majorBidi"/>
          <w:sz w:val="18"/>
          <w:szCs w:val="18"/>
        </w:rPr>
        <w:t xml:space="preserve"> (“to roll”), and thus means a circle. </w:t>
      </w:r>
      <w:r w:rsidRPr="00F1481E">
        <w:rPr>
          <w:rFonts w:asciiTheme="majorBidi" w:hAnsiTheme="majorBidi" w:cstheme="majorBidi"/>
          <w:noProof/>
          <w:sz w:val="18"/>
          <w:szCs w:val="18"/>
        </w:rPr>
        <w:t xml:space="preserve">Thomson Gale.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345</w:t>
      </w:r>
    </w:p>
  </w:footnote>
  <w:footnote w:id="45">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Avi-Yonah, Michael.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346</w:t>
      </w:r>
    </w:p>
  </w:footnote>
  <w:footnote w:id="46">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Avi-Yonah, Michael.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345</w:t>
      </w:r>
    </w:p>
  </w:footnote>
  <w:footnote w:id="47">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Cf. 1 Ki 21:1ff. </w:t>
      </w:r>
    </w:p>
  </w:footnote>
  <w:footnote w:id="48">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Cf. Yesha’yahu 8:23 (9:1 English published Bibles) The phrase “Galil HaGoyin” is ambiguous and difficult to determine. Rashi has translated this phrase as the “attraction of the Gentiles.” The Jewish Published Bible suggests that the phrase should be translated “the district of the Gentiles.” </w:t>
      </w:r>
      <w:r w:rsidRPr="00F85809">
        <w:rPr>
          <w:rFonts w:asciiTheme="majorBidi" w:hAnsiTheme="majorBidi" w:cstheme="majorBidi"/>
          <w:i/>
          <w:iCs/>
          <w:sz w:val="18"/>
          <w:szCs w:val="18"/>
        </w:rPr>
        <w:t>The Keter – Crown Bible</w:t>
      </w:r>
      <w:r>
        <w:rPr>
          <w:rFonts w:asciiTheme="majorBidi" w:hAnsiTheme="majorBidi" w:cstheme="majorBidi"/>
          <w:sz w:val="18"/>
          <w:szCs w:val="18"/>
        </w:rPr>
        <w:t>, Jerusalem: Chorev Publishing House, 20006, translated into English by Rabbi Mordechai Breur from the Aleppo Codex, has: “the region of the nations”, and by “nations” he means Gentiles.</w:t>
      </w:r>
    </w:p>
  </w:footnote>
  <w:footnote w:id="49">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Schurer, E. (2003). </w:t>
      </w:r>
      <w:r w:rsidRPr="00F1481E">
        <w:rPr>
          <w:rFonts w:asciiTheme="majorBidi" w:hAnsiTheme="majorBidi" w:cstheme="majorBidi"/>
          <w:i/>
          <w:iCs/>
          <w:noProof/>
          <w:sz w:val="18"/>
          <w:szCs w:val="18"/>
        </w:rPr>
        <w:t>A History of the Jewish People in the Time of Jesus Christ (Second Division) Volume 1.</w:t>
      </w:r>
      <w:r w:rsidRPr="00F1481E">
        <w:rPr>
          <w:rFonts w:asciiTheme="majorBidi" w:hAnsiTheme="majorBidi" w:cstheme="majorBidi"/>
          <w:noProof/>
          <w:sz w:val="18"/>
          <w:szCs w:val="18"/>
        </w:rPr>
        <w:t xml:space="preserve"> Hendrickson Publishers Inc. p. 61</w:t>
      </w:r>
    </w:p>
  </w:footnote>
  <w:footnote w:id="50">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Neusner, J. (1982). </w:t>
      </w:r>
      <w:r w:rsidRPr="00F1481E">
        <w:rPr>
          <w:rFonts w:asciiTheme="majorBidi" w:hAnsiTheme="majorBidi" w:cstheme="majorBidi"/>
          <w:i/>
          <w:iCs/>
          <w:noProof/>
          <w:sz w:val="18"/>
          <w:szCs w:val="18"/>
        </w:rPr>
        <w:t>First Century Judaism in Crisis, Yohanan ben Zakkai and the Renasissance of Torah</w:t>
      </w:r>
      <w:r w:rsidRPr="00F1481E">
        <w:rPr>
          <w:rFonts w:asciiTheme="majorBidi" w:hAnsiTheme="majorBidi" w:cstheme="majorBidi"/>
          <w:noProof/>
          <w:sz w:val="18"/>
          <w:szCs w:val="18"/>
        </w:rPr>
        <w:t xml:space="preserve"> (Augmented Edition ed.). KTAV Publishing House, Inc. pp. 59-61</w:t>
      </w:r>
    </w:p>
  </w:footnote>
  <w:footnote w:id="51">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Luzzatto, M. C. (1982). </w:t>
      </w:r>
      <w:r w:rsidRPr="00F1481E">
        <w:rPr>
          <w:rFonts w:asciiTheme="majorBidi" w:hAnsiTheme="majorBidi" w:cstheme="majorBidi"/>
          <w:i/>
          <w:iCs/>
          <w:noProof/>
          <w:sz w:val="18"/>
          <w:szCs w:val="18"/>
        </w:rPr>
        <w:t>The Knowing Heart.</w:t>
      </w:r>
      <w:r w:rsidRPr="00F1481E">
        <w:rPr>
          <w:rFonts w:asciiTheme="majorBidi" w:hAnsiTheme="majorBidi" w:cstheme="majorBidi"/>
          <w:noProof/>
          <w:sz w:val="18"/>
          <w:szCs w:val="18"/>
        </w:rPr>
        <w:t xml:space="preserve"> (S. Silverstein, Trans.) Jerusalem: Feldheim Publishing Ltd. Translators Preface p.7</w:t>
      </w:r>
    </w:p>
  </w:footnote>
  <w:footnote w:id="52">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ahoma" w:hAnsi="Tahoma" w:cs="Tahoma"/>
          <w:sz w:val="18"/>
          <w:szCs w:val="18"/>
        </w:rPr>
        <w:t>﻿</w:t>
      </w:r>
      <w:r w:rsidRPr="00F1481E">
        <w:rPr>
          <w:rFonts w:asciiTheme="majorBidi" w:hAnsiTheme="majorBidi" w:cstheme="majorBidi"/>
          <w:sz w:val="18"/>
          <w:szCs w:val="18"/>
        </w:rPr>
        <w:t xml:space="preserve"> Here too the speaker is the Torah. Thus the verse is translated: By means of the' beginning, sc. the Torah, God created, etc.</w:t>
      </w:r>
    </w:p>
  </w:footnote>
  <w:footnote w:id="53">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i/>
          <w:iCs/>
          <w:sz w:val="18"/>
          <w:szCs w:val="18"/>
        </w:rPr>
        <w:t>Theological dictionary of the New Testament</w:t>
      </w:r>
      <w:r w:rsidRPr="00F1481E">
        <w:rPr>
          <w:rFonts w:asciiTheme="majorBidi" w:hAnsiTheme="majorBidi" w:cstheme="majorBidi"/>
          <w:sz w:val="18"/>
          <w:szCs w:val="18"/>
        </w:rPr>
        <w:t>. 1964-c1976. Vols. 5-9 edited by Gerhard Friedrich. Vol. 10 compiled by Ronald Pitkin. (G. Kittel, G. W. Bromiley &amp; G. Friedrich, Ed.) (electronic ed.) (4:1023-1024). Grand Rapids, MI: Eerdmans. IV:1025-6</w:t>
      </w:r>
    </w:p>
  </w:footnote>
  <w:footnote w:id="54">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Neusner, J. (2001). </w:t>
      </w:r>
      <w:r w:rsidRPr="00F1481E">
        <w:rPr>
          <w:rFonts w:asciiTheme="majorBidi" w:hAnsiTheme="majorBidi" w:cstheme="majorBidi"/>
          <w:i/>
          <w:iCs/>
          <w:noProof/>
          <w:sz w:val="18"/>
          <w:szCs w:val="18"/>
        </w:rPr>
        <w:t>Recovering Judaism, The Universal Dimension of Judaism.</w:t>
      </w:r>
      <w:r w:rsidRPr="00F1481E">
        <w:rPr>
          <w:rFonts w:asciiTheme="majorBidi" w:hAnsiTheme="majorBidi" w:cstheme="majorBidi"/>
          <w:noProof/>
          <w:sz w:val="18"/>
          <w:szCs w:val="18"/>
        </w:rPr>
        <w:t xml:space="preserve"> Fortress Press. p.35</w:t>
      </w:r>
    </w:p>
  </w:footnote>
  <w:footnote w:id="55">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Eze 34:31"As for you, My sheep, the sheep of My pasture, you are men (</w:t>
      </w:r>
      <w:r w:rsidRPr="00F1481E">
        <w:rPr>
          <w:rFonts w:asciiTheme="majorBidi" w:hAnsiTheme="majorBidi" w:cstheme="majorBidi"/>
          <w:b/>
          <w:sz w:val="18"/>
          <w:szCs w:val="18"/>
        </w:rPr>
        <w:t>Adam</w:t>
      </w:r>
      <w:r w:rsidRPr="00F1481E">
        <w:rPr>
          <w:rFonts w:asciiTheme="majorBidi" w:hAnsiTheme="majorBidi" w:cstheme="majorBidi"/>
          <w:sz w:val="18"/>
          <w:szCs w:val="18"/>
        </w:rPr>
        <w:t>), and I am your God," declares the Lord GOD.</w:t>
      </w:r>
    </w:p>
  </w:footnote>
  <w:footnote w:id="56">
    <w:p w:rsidR="00297540" w:rsidRPr="00F1481E" w:rsidRDefault="00297540" w:rsidP="00F1481E">
      <w:pPr>
        <w:spacing w:after="0" w:line="240" w:lineRule="auto"/>
        <w:jc w:val="both"/>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1Co 15:45 The initial Adam (man – Adam HaRishon) was a made a living soul; the eschatological Adam (*Messiah) is a life giving spirit. *The Coming One</w:t>
      </w:r>
    </w:p>
  </w:footnote>
  <w:footnote w:id="57">
    <w:p w:rsidR="00297540" w:rsidRPr="00F1481E" w:rsidRDefault="00297540" w:rsidP="00F1481E">
      <w:pPr>
        <w:spacing w:line="240" w:lineRule="auto"/>
        <w:jc w:val="both"/>
        <w:rPr>
          <w:rFonts w:asciiTheme="majorBidi" w:hAnsiTheme="majorBidi" w:cstheme="majorBidi"/>
          <w:sz w:val="18"/>
          <w:szCs w:val="18"/>
        </w:rPr>
      </w:pPr>
      <w:r w:rsidRPr="00F1481E">
        <w:rPr>
          <w:rFonts w:asciiTheme="majorBidi" w:hAnsiTheme="majorBidi" w:cstheme="majorBidi"/>
          <w:sz w:val="18"/>
          <w:szCs w:val="18"/>
          <w:vertAlign w:val="superscript"/>
        </w:rPr>
        <w:footnoteRef/>
      </w:r>
      <w:r w:rsidRPr="00F1481E">
        <w:rPr>
          <w:rFonts w:asciiTheme="majorBidi" w:hAnsiTheme="majorBidi" w:cstheme="majorBidi"/>
          <w:sz w:val="18"/>
          <w:szCs w:val="18"/>
        </w:rPr>
        <w:t xml:space="preserve">Neusner, J., Neusner, J., Avery-Peck, A. J., Green, W. S., &amp; Museum of Jewish Heritage (New York, N. Y. (2000). </w:t>
      </w:r>
      <w:r w:rsidRPr="00F1481E">
        <w:rPr>
          <w:rFonts w:asciiTheme="majorBidi" w:hAnsiTheme="majorBidi" w:cstheme="majorBidi"/>
          <w:i/>
          <w:iCs/>
          <w:sz w:val="18"/>
          <w:szCs w:val="18"/>
        </w:rPr>
        <w:t>The encyclopedia of Judaism</w:t>
      </w:r>
      <w:r w:rsidRPr="00F1481E">
        <w:rPr>
          <w:rFonts w:asciiTheme="majorBidi" w:hAnsiTheme="majorBidi" w:cstheme="majorBidi"/>
          <w:sz w:val="18"/>
          <w:szCs w:val="18"/>
        </w:rPr>
        <w:t>. "Published in collaboration with the Museum of Jewish Heritage, New York." Brill May 2001. 3:1505</w:t>
      </w:r>
    </w:p>
  </w:footnote>
  <w:footnote w:id="58">
    <w:p w:rsidR="00297540" w:rsidRPr="00F1481E" w:rsidRDefault="00297540" w:rsidP="00F1481E">
      <w:pPr>
        <w:spacing w:after="0" w:line="240" w:lineRule="auto"/>
        <w:jc w:val="both"/>
        <w:rPr>
          <w:rFonts w:asciiTheme="majorBidi" w:hAnsiTheme="majorBidi" w:cstheme="majorBidi"/>
          <w:sz w:val="18"/>
          <w:szCs w:val="18"/>
        </w:rPr>
      </w:pPr>
      <w:r w:rsidRPr="00F1481E">
        <w:rPr>
          <w:rFonts w:asciiTheme="majorBidi" w:hAnsiTheme="majorBidi" w:cstheme="majorBidi"/>
          <w:sz w:val="18"/>
          <w:szCs w:val="18"/>
          <w:vertAlign w:val="superscript"/>
        </w:rPr>
        <w:footnoteRef/>
      </w:r>
      <w:r w:rsidRPr="00F1481E">
        <w:rPr>
          <w:rFonts w:asciiTheme="majorBidi" w:hAnsiTheme="majorBidi" w:cstheme="majorBidi"/>
          <w:sz w:val="18"/>
          <w:szCs w:val="18"/>
        </w:rPr>
        <w:t xml:space="preserve"> Jewish Publication Society. (1997, c1985). </w:t>
      </w:r>
      <w:r w:rsidRPr="00F1481E">
        <w:rPr>
          <w:rFonts w:asciiTheme="majorBidi" w:hAnsiTheme="majorBidi" w:cstheme="majorBidi"/>
          <w:i/>
          <w:iCs/>
          <w:sz w:val="18"/>
          <w:szCs w:val="18"/>
        </w:rPr>
        <w:t>Tanakh: The Holy Scriptures: A new translation of the Holy Scriptures according to the traditional Hebrew text.</w:t>
      </w:r>
      <w:r w:rsidRPr="00F1481E">
        <w:rPr>
          <w:rFonts w:asciiTheme="majorBidi" w:hAnsiTheme="majorBidi" w:cstheme="majorBidi"/>
          <w:sz w:val="18"/>
          <w:szCs w:val="18"/>
        </w:rPr>
        <w:t xml:space="preserve"> Title facing t.p.: Torah, Nevi'im, Kethuvim = Torah, Nevi'im, Ketuvim. (Ge 2:10). Philadelphia: Jewish Publication Society.</w:t>
      </w:r>
    </w:p>
  </w:footnote>
  <w:footnote w:id="59">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This is because Adam HaRishon was the life giving man who gave every man life being his seed.</w:t>
      </w:r>
    </w:p>
  </w:footnote>
  <w:footnote w:id="60">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b/>
          <w:bCs/>
          <w:color w:val="0C0C0C"/>
          <w:sz w:val="18"/>
          <w:szCs w:val="18"/>
        </w:rPr>
        <w:t xml:space="preserve">Messiah </w:t>
      </w:r>
      <w:r w:rsidRPr="00F1481E">
        <w:rPr>
          <w:rFonts w:asciiTheme="majorBidi" w:hAnsiTheme="majorBidi" w:cstheme="majorBidi"/>
          <w:b/>
          <w:bCs/>
          <w:color w:val="0C0C0C"/>
          <w:sz w:val="18"/>
          <w:szCs w:val="18"/>
          <w:highlight w:val="yellow"/>
          <w:u w:val="single"/>
        </w:rPr>
        <w:t>The coming one</w:t>
      </w:r>
      <w:r w:rsidRPr="00F1481E">
        <w:rPr>
          <w:rFonts w:asciiTheme="majorBidi" w:hAnsiTheme="majorBidi" w:cstheme="majorBidi"/>
          <w:bCs/>
          <w:color w:val="0C0C0C"/>
          <w:sz w:val="18"/>
          <w:szCs w:val="18"/>
        </w:rPr>
        <w:t xml:space="preserve">. The </w:t>
      </w:r>
      <w:r w:rsidRPr="00F1481E">
        <w:rPr>
          <w:rFonts w:asciiTheme="majorBidi" w:hAnsiTheme="majorBidi" w:cstheme="majorBidi"/>
          <w:color w:val="0C0C0C"/>
          <w:sz w:val="18"/>
          <w:szCs w:val="18"/>
        </w:rPr>
        <w:t>eschatological Adam (Messiah) must come last. Much like the red heifer which came after the sin of the golden calf, Messiah (eschatological Adam) must come after Adam to repair all that Adam has corrupted.</w:t>
      </w:r>
    </w:p>
  </w:footnote>
  <w:footnote w:id="61">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Cf. Psalm 19:7</w:t>
      </w:r>
    </w:p>
  </w:footnote>
  <w:footnote w:id="62">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ahoma" w:eastAsia="Times New Roman" w:hAnsi="Tahoma" w:cs="Tahoma"/>
          <w:b/>
          <w:sz w:val="18"/>
          <w:szCs w:val="18"/>
        </w:rPr>
        <w:t>﻿</w:t>
      </w:r>
      <w:r w:rsidRPr="00F1481E">
        <w:rPr>
          <w:rFonts w:asciiTheme="majorBidi" w:eastAsia="Times New Roman" w:hAnsiTheme="majorBidi" w:cstheme="majorBidi"/>
          <w:b/>
          <w:sz w:val="18"/>
          <w:szCs w:val="18"/>
        </w:rPr>
        <w:t>B’resheet 3:8</w:t>
      </w:r>
      <w:r w:rsidRPr="00F1481E">
        <w:rPr>
          <w:rFonts w:asciiTheme="majorBidi" w:eastAsia="Times New Roman" w:hAnsiTheme="majorBidi" w:cstheme="majorBidi"/>
          <w:sz w:val="18"/>
          <w:szCs w:val="18"/>
          <w:vertAlign w:val="superscript"/>
        </w:rPr>
        <w:t xml:space="preserve"> </w:t>
      </w:r>
      <w:r w:rsidRPr="00F1481E">
        <w:rPr>
          <w:rFonts w:ascii="Tahoma" w:eastAsia="Times New Roman" w:hAnsi="Tahoma" w:cs="Tahoma"/>
          <w:sz w:val="18"/>
          <w:szCs w:val="18"/>
          <w:vertAlign w:val="superscript"/>
        </w:rPr>
        <w:t>﻿</w:t>
      </w:r>
      <w:r w:rsidRPr="00F1481E">
        <w:rPr>
          <w:rFonts w:asciiTheme="majorBidi" w:eastAsia="Times New Roman" w:hAnsiTheme="majorBidi" w:cstheme="majorBidi"/>
          <w:sz w:val="18"/>
          <w:szCs w:val="18"/>
        </w:rPr>
        <w:t>“They (Adam and Havah) heard the voice of halakhah from the Breath of the LORD God in the garden.” (My rendition</w:t>
      </w:r>
      <w:r w:rsidRPr="00F1481E">
        <w:rPr>
          <w:rFonts w:asciiTheme="majorBidi" w:hAnsiTheme="majorBidi" w:cstheme="majorBidi"/>
          <w:sz w:val="18"/>
          <w:szCs w:val="18"/>
        </w:rPr>
        <w:t>)</w:t>
      </w:r>
    </w:p>
  </w:footnote>
  <w:footnote w:id="63">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Neusner, J. (2001). </w:t>
      </w:r>
      <w:r w:rsidRPr="00F1481E">
        <w:rPr>
          <w:rFonts w:asciiTheme="majorBidi" w:hAnsiTheme="majorBidi" w:cstheme="majorBidi"/>
          <w:i/>
          <w:iCs/>
          <w:noProof/>
          <w:sz w:val="18"/>
          <w:szCs w:val="18"/>
        </w:rPr>
        <w:t>Recovering Judaism, The Universal Dimension of Judaism.</w:t>
      </w:r>
      <w:r w:rsidRPr="00F1481E">
        <w:rPr>
          <w:rFonts w:asciiTheme="majorBidi" w:hAnsiTheme="majorBidi" w:cstheme="majorBidi"/>
          <w:noProof/>
          <w:sz w:val="18"/>
          <w:szCs w:val="18"/>
        </w:rPr>
        <w:t xml:space="preserve"> Fortress Press. p. 65</w:t>
      </w:r>
    </w:p>
  </w:footnote>
  <w:footnote w:id="64">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(Rambam), M. M. (1998). </w:t>
      </w:r>
      <w:r w:rsidRPr="00F1481E">
        <w:rPr>
          <w:rFonts w:asciiTheme="majorBidi" w:hAnsiTheme="majorBidi" w:cstheme="majorBidi"/>
          <w:i/>
          <w:iCs/>
          <w:noProof/>
          <w:sz w:val="18"/>
          <w:szCs w:val="18"/>
        </w:rPr>
        <w:t>Mishneh Torah, Hilchot Teshuvah</w:t>
      </w:r>
      <w:r w:rsidRPr="00F1481E">
        <w:rPr>
          <w:rFonts w:asciiTheme="majorBidi" w:hAnsiTheme="majorBidi" w:cstheme="majorBidi"/>
          <w:noProof/>
          <w:sz w:val="18"/>
          <w:szCs w:val="18"/>
        </w:rPr>
        <w:t xml:space="preserve"> (Vol. 1:4). (R. E. Touger, Trans.) Moznaim Publishing Corp. pp. 196-8</w:t>
      </w:r>
    </w:p>
  </w:footnote>
  <w:footnote w:id="65">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Cf. </w:t>
      </w:r>
      <w:r w:rsidRPr="00F1481E">
        <w:rPr>
          <w:rFonts w:asciiTheme="majorBidi" w:hAnsiTheme="majorBidi" w:cstheme="majorBidi"/>
          <w:b/>
          <w:sz w:val="18"/>
          <w:szCs w:val="18"/>
        </w:rPr>
        <w:t>B’resheet (Gen.) 1:26</w:t>
      </w:r>
      <w:r w:rsidRPr="00F1481E">
        <w:rPr>
          <w:rFonts w:asciiTheme="majorBidi" w:hAnsiTheme="majorBidi" w:cstheme="majorBidi"/>
          <w:sz w:val="18"/>
          <w:szCs w:val="18"/>
        </w:rPr>
        <w:t xml:space="preserve">. The Adam which was created in the “image” of G-d was Adam Kadmon (the Arche Typical man – Messiah) or the “Adam Gadol – the “Great Adam.” His Greek counterpart is the Logos, Sophia, Nomos and related terms. </w:t>
      </w:r>
    </w:p>
  </w:footnote>
  <w:footnote w:id="66">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b/>
          <w:sz w:val="18"/>
          <w:szCs w:val="18"/>
          <w:lang w:bidi="he-IL"/>
        </w:rPr>
        <w:t>Rev 1:8</w:t>
      </w:r>
      <w:r w:rsidRPr="00F1481E">
        <w:rPr>
          <w:rFonts w:asciiTheme="majorBidi" w:hAnsiTheme="majorBidi" w:cstheme="majorBidi"/>
          <w:sz w:val="18"/>
          <w:szCs w:val="18"/>
          <w:lang w:bidi="he-IL"/>
        </w:rPr>
        <w:t xml:space="preserve"> ¶ </w:t>
      </w:r>
      <w:r w:rsidRPr="00F1481E">
        <w:rPr>
          <w:rFonts w:asciiTheme="majorBidi" w:hAnsiTheme="majorBidi" w:cstheme="majorBidi"/>
          <w:b/>
          <w:sz w:val="18"/>
          <w:szCs w:val="18"/>
          <w:lang w:bidi="he-IL"/>
        </w:rPr>
        <w:t xml:space="preserve">"I am the Alef </w:t>
      </w:r>
      <w:r w:rsidRPr="00F1481E">
        <w:rPr>
          <w:rFonts w:asciiTheme="majorBidi" w:hAnsiTheme="majorBidi" w:cstheme="majorBidi"/>
          <w:sz w:val="18"/>
          <w:szCs w:val="18"/>
          <w:lang w:bidi="he-IL"/>
        </w:rPr>
        <w:t>(first)</w:t>
      </w:r>
      <w:r w:rsidRPr="00F1481E">
        <w:rPr>
          <w:rFonts w:asciiTheme="majorBidi" w:hAnsiTheme="majorBidi" w:cstheme="majorBidi"/>
          <w:b/>
          <w:sz w:val="18"/>
          <w:szCs w:val="18"/>
          <w:lang w:bidi="he-IL"/>
        </w:rPr>
        <w:t xml:space="preserve"> and the Tav </w:t>
      </w:r>
      <w:r w:rsidRPr="00F1481E">
        <w:rPr>
          <w:rFonts w:asciiTheme="majorBidi" w:hAnsiTheme="majorBidi" w:cstheme="majorBidi"/>
          <w:sz w:val="18"/>
          <w:szCs w:val="18"/>
          <w:lang w:bidi="he-IL"/>
        </w:rPr>
        <w:t>(last)</w:t>
      </w:r>
      <w:r w:rsidRPr="00F1481E">
        <w:rPr>
          <w:rFonts w:asciiTheme="majorBidi" w:hAnsiTheme="majorBidi" w:cstheme="majorBidi"/>
          <w:b/>
          <w:sz w:val="18"/>
          <w:szCs w:val="18"/>
          <w:lang w:bidi="he-IL"/>
        </w:rPr>
        <w:t xml:space="preserve">," says the Master Judge </w:t>
      </w:r>
      <w:r w:rsidRPr="00F1481E">
        <w:rPr>
          <w:rFonts w:asciiTheme="majorBidi" w:hAnsiTheme="majorBidi" w:cstheme="majorBidi"/>
          <w:sz w:val="18"/>
          <w:szCs w:val="18"/>
          <w:lang w:bidi="he-IL"/>
        </w:rPr>
        <w:t>(Hakham)</w:t>
      </w:r>
      <w:r w:rsidRPr="00F1481E">
        <w:rPr>
          <w:rFonts w:asciiTheme="majorBidi" w:hAnsiTheme="majorBidi" w:cstheme="majorBidi"/>
          <w:b/>
          <w:sz w:val="18"/>
          <w:szCs w:val="18"/>
          <w:lang w:bidi="he-IL"/>
        </w:rPr>
        <w:t xml:space="preserve">, "who is and who was and who is to come, Adam Gadol </w:t>
      </w:r>
      <w:r w:rsidRPr="00F1481E">
        <w:rPr>
          <w:rFonts w:asciiTheme="majorBidi" w:hAnsiTheme="majorBidi" w:cstheme="majorBidi"/>
          <w:sz w:val="18"/>
          <w:szCs w:val="18"/>
          <w:lang w:bidi="he-IL"/>
        </w:rPr>
        <w:t xml:space="preserve">(Adam Kadmon – </w:t>
      </w:r>
      <w:r w:rsidRPr="00F1481E">
        <w:rPr>
          <w:rFonts w:asciiTheme="majorBidi" w:hAnsiTheme="majorBidi" w:cstheme="majorBidi"/>
          <w:i/>
          <w:sz w:val="18"/>
          <w:szCs w:val="18"/>
          <w:lang w:bidi="he-IL"/>
        </w:rPr>
        <w:t>adam kadma’ah ila’ah</w:t>
      </w:r>
      <w:r w:rsidRPr="00F1481E">
        <w:rPr>
          <w:rFonts w:asciiTheme="majorBidi" w:hAnsiTheme="majorBidi" w:cstheme="majorBidi"/>
          <w:sz w:val="18"/>
          <w:szCs w:val="18"/>
          <w:lang w:bidi="he-IL"/>
        </w:rPr>
        <w:t xml:space="preserve"> “primordial supreme man”).</w:t>
      </w:r>
    </w:p>
  </w:footnote>
  <w:footnote w:id="67">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Luzzatto, M. C. (1999). </w:t>
      </w:r>
      <w:r w:rsidRPr="00F1481E">
        <w:rPr>
          <w:rFonts w:asciiTheme="majorBidi" w:hAnsiTheme="majorBidi" w:cstheme="majorBidi"/>
          <w:i/>
          <w:iCs/>
          <w:noProof/>
          <w:sz w:val="18"/>
          <w:szCs w:val="18"/>
        </w:rPr>
        <w:t>The Way of God</w:t>
      </w:r>
      <w:r w:rsidRPr="00F1481E">
        <w:rPr>
          <w:rFonts w:asciiTheme="majorBidi" w:hAnsiTheme="majorBidi" w:cstheme="majorBidi"/>
          <w:noProof/>
          <w:sz w:val="18"/>
          <w:szCs w:val="18"/>
        </w:rPr>
        <w:t xml:space="preserve"> (Pocket Edition ed.). (e. b. Areyeh Kaplan, Trans.) New York, New York: Feldheim Publishers. p. 99</w:t>
      </w:r>
    </w:p>
  </w:footnote>
  <w:footnote w:id="68">
    <w:p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Ibid p.121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540" w:rsidRPr="000F5F54" w:rsidRDefault="00297540" w:rsidP="000F5F54">
    <w:pPr>
      <w:tabs>
        <w:tab w:val="center" w:pos="4680"/>
        <w:tab w:val="right" w:pos="9360"/>
      </w:tabs>
      <w:spacing w:after="0" w:line="240" w:lineRule="auto"/>
      <w:jc w:val="right"/>
      <w:rPr>
        <w:rFonts w:ascii="Arial Narrow" w:hAnsi="Arial Narrow"/>
        <w:sz w:val="18"/>
        <w:szCs w:val="18"/>
      </w:rPr>
    </w:pPr>
    <w:r w:rsidRPr="000F5F54">
      <w:rPr>
        <w:rFonts w:ascii="Arial Narrow" w:hAnsi="Arial Narrow"/>
        <w:sz w:val="18"/>
        <w:szCs w:val="18"/>
      </w:rPr>
      <w:t>BS”D (B’Siyata D’Shamaya)</w:t>
    </w:r>
    <w:r w:rsidRPr="000F5F54">
      <w:rPr>
        <w:rFonts w:ascii="Arial Narrow" w:hAnsi="Arial Narrow"/>
        <w:sz w:val="18"/>
        <w:szCs w:val="18"/>
        <w:cs/>
      </w:rPr>
      <w:t>‎</w:t>
    </w:r>
  </w:p>
  <w:p w:rsidR="00297540" w:rsidRPr="000F5F54" w:rsidRDefault="00297540" w:rsidP="000F5F54">
    <w:pPr>
      <w:tabs>
        <w:tab w:val="center" w:pos="4680"/>
        <w:tab w:val="right" w:pos="9360"/>
      </w:tabs>
      <w:spacing w:after="0" w:line="240" w:lineRule="auto"/>
      <w:jc w:val="right"/>
      <w:rPr>
        <w:rFonts w:ascii="Arial Narrow" w:hAnsi="Arial Narrow"/>
        <w:sz w:val="18"/>
        <w:szCs w:val="18"/>
      </w:rPr>
    </w:pPr>
    <w:r w:rsidRPr="000F5F54">
      <w:rPr>
        <w:rFonts w:ascii="Arial Narrow" w:hAnsi="Arial Narrow"/>
        <w:sz w:val="18"/>
        <w:szCs w:val="18"/>
      </w:rPr>
      <w:t>Aramaic: With the help of Heaven</w:t>
    </w:r>
  </w:p>
  <w:p w:rsidR="00297540" w:rsidRDefault="0029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4113"/>
    <w:multiLevelType w:val="hybridMultilevel"/>
    <w:tmpl w:val="38382AF4"/>
    <w:lvl w:ilvl="0" w:tplc="07B04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153A7"/>
    <w:multiLevelType w:val="hybridMultilevel"/>
    <w:tmpl w:val="07685EC2"/>
    <w:lvl w:ilvl="0" w:tplc="833046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BF10B5"/>
    <w:multiLevelType w:val="hybridMultilevel"/>
    <w:tmpl w:val="611A98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F156FDA"/>
    <w:multiLevelType w:val="hybridMultilevel"/>
    <w:tmpl w:val="3508EC9C"/>
    <w:lvl w:ilvl="0" w:tplc="AC7E0F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54"/>
    <w:rsid w:val="000118BC"/>
    <w:rsid w:val="00012862"/>
    <w:rsid w:val="00042133"/>
    <w:rsid w:val="00087EC5"/>
    <w:rsid w:val="000E5566"/>
    <w:rsid w:val="000F537B"/>
    <w:rsid w:val="000F5F54"/>
    <w:rsid w:val="00101763"/>
    <w:rsid w:val="00113119"/>
    <w:rsid w:val="00133A44"/>
    <w:rsid w:val="001458C4"/>
    <w:rsid w:val="00163BFB"/>
    <w:rsid w:val="001819E6"/>
    <w:rsid w:val="00184348"/>
    <w:rsid w:val="001B1CF9"/>
    <w:rsid w:val="001D0999"/>
    <w:rsid w:val="001F2300"/>
    <w:rsid w:val="00231556"/>
    <w:rsid w:val="00234C30"/>
    <w:rsid w:val="0024526C"/>
    <w:rsid w:val="00263459"/>
    <w:rsid w:val="00272EC1"/>
    <w:rsid w:val="00297540"/>
    <w:rsid w:val="002A5F27"/>
    <w:rsid w:val="002B4B03"/>
    <w:rsid w:val="002D4E4F"/>
    <w:rsid w:val="003226D0"/>
    <w:rsid w:val="00322AAD"/>
    <w:rsid w:val="003454CB"/>
    <w:rsid w:val="003521FC"/>
    <w:rsid w:val="00386918"/>
    <w:rsid w:val="003A3A9F"/>
    <w:rsid w:val="00403D14"/>
    <w:rsid w:val="00406290"/>
    <w:rsid w:val="004071BA"/>
    <w:rsid w:val="00414CE4"/>
    <w:rsid w:val="00421E53"/>
    <w:rsid w:val="00446C94"/>
    <w:rsid w:val="00466A34"/>
    <w:rsid w:val="00471096"/>
    <w:rsid w:val="00486AB4"/>
    <w:rsid w:val="004C24D0"/>
    <w:rsid w:val="004C6E5A"/>
    <w:rsid w:val="004E0DB7"/>
    <w:rsid w:val="00532EF3"/>
    <w:rsid w:val="00541D67"/>
    <w:rsid w:val="00545DCD"/>
    <w:rsid w:val="005539C0"/>
    <w:rsid w:val="00554D8F"/>
    <w:rsid w:val="005730FC"/>
    <w:rsid w:val="00581950"/>
    <w:rsid w:val="00593DC9"/>
    <w:rsid w:val="005D6D45"/>
    <w:rsid w:val="005F6397"/>
    <w:rsid w:val="00683579"/>
    <w:rsid w:val="006F7B25"/>
    <w:rsid w:val="007217D2"/>
    <w:rsid w:val="00735B59"/>
    <w:rsid w:val="00754653"/>
    <w:rsid w:val="007609AD"/>
    <w:rsid w:val="0078078B"/>
    <w:rsid w:val="007A0AE8"/>
    <w:rsid w:val="007B4725"/>
    <w:rsid w:val="007F78B2"/>
    <w:rsid w:val="00820CF8"/>
    <w:rsid w:val="00822D0F"/>
    <w:rsid w:val="00833C97"/>
    <w:rsid w:val="0085015A"/>
    <w:rsid w:val="00863B1A"/>
    <w:rsid w:val="008B0933"/>
    <w:rsid w:val="008F0E55"/>
    <w:rsid w:val="00912A53"/>
    <w:rsid w:val="00936B70"/>
    <w:rsid w:val="00944C43"/>
    <w:rsid w:val="00984DBC"/>
    <w:rsid w:val="009B1EAB"/>
    <w:rsid w:val="009E1FE5"/>
    <w:rsid w:val="009E5326"/>
    <w:rsid w:val="009F1DA4"/>
    <w:rsid w:val="00A74709"/>
    <w:rsid w:val="00A929C1"/>
    <w:rsid w:val="00AA5C66"/>
    <w:rsid w:val="00AC1ED4"/>
    <w:rsid w:val="00B02DBD"/>
    <w:rsid w:val="00BE4FB9"/>
    <w:rsid w:val="00C15535"/>
    <w:rsid w:val="00C157B1"/>
    <w:rsid w:val="00C81C62"/>
    <w:rsid w:val="00C95D42"/>
    <w:rsid w:val="00CB1D3C"/>
    <w:rsid w:val="00D50885"/>
    <w:rsid w:val="00D53ABC"/>
    <w:rsid w:val="00D551D6"/>
    <w:rsid w:val="00D85506"/>
    <w:rsid w:val="00DB0526"/>
    <w:rsid w:val="00E521C5"/>
    <w:rsid w:val="00E537C9"/>
    <w:rsid w:val="00E55AF9"/>
    <w:rsid w:val="00E67A5B"/>
    <w:rsid w:val="00EA18EE"/>
    <w:rsid w:val="00EC25B8"/>
    <w:rsid w:val="00ED3EFB"/>
    <w:rsid w:val="00F1481E"/>
    <w:rsid w:val="00F50F14"/>
    <w:rsid w:val="00F84C69"/>
    <w:rsid w:val="00F85809"/>
    <w:rsid w:val="00FD4D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81EB5-4E52-4350-A3DA-ADC70922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B2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F54"/>
  </w:style>
  <w:style w:type="paragraph" w:styleId="Footer">
    <w:name w:val="footer"/>
    <w:basedOn w:val="Normal"/>
    <w:link w:val="FooterChar"/>
    <w:uiPriority w:val="99"/>
    <w:unhideWhenUsed/>
    <w:rsid w:val="000F5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F54"/>
  </w:style>
  <w:style w:type="character" w:styleId="Hyperlink">
    <w:name w:val="Hyperlink"/>
    <w:basedOn w:val="DefaultParagraphFont"/>
    <w:uiPriority w:val="99"/>
    <w:unhideWhenUsed/>
    <w:rsid w:val="000F5F54"/>
    <w:rPr>
      <w:color w:val="0000FF"/>
      <w:u w:val="single"/>
    </w:rPr>
  </w:style>
  <w:style w:type="paragraph" w:styleId="BalloonText">
    <w:name w:val="Balloon Text"/>
    <w:basedOn w:val="Normal"/>
    <w:link w:val="BalloonTextChar"/>
    <w:uiPriority w:val="99"/>
    <w:semiHidden/>
    <w:unhideWhenUsed/>
    <w:rsid w:val="000F5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54"/>
    <w:rPr>
      <w:rFonts w:ascii="Tahoma" w:eastAsia="Calibri" w:hAnsi="Tahoma" w:cs="Tahoma"/>
      <w:sz w:val="16"/>
      <w:szCs w:val="16"/>
    </w:rPr>
  </w:style>
  <w:style w:type="paragraph" w:styleId="ListParagraph">
    <w:name w:val="List Paragraph"/>
    <w:basedOn w:val="Normal"/>
    <w:uiPriority w:val="34"/>
    <w:qFormat/>
    <w:rsid w:val="00754653"/>
    <w:pPr>
      <w:ind w:left="720"/>
      <w:contextualSpacing/>
    </w:pPr>
  </w:style>
  <w:style w:type="paragraph" w:styleId="FootnoteText">
    <w:name w:val="footnote text"/>
    <w:basedOn w:val="Normal"/>
    <w:link w:val="FootnoteTextChar"/>
    <w:uiPriority w:val="99"/>
    <w:semiHidden/>
    <w:unhideWhenUsed/>
    <w:rsid w:val="004071B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4071BA"/>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4071BA"/>
    <w:rPr>
      <w:vertAlign w:val="superscript"/>
    </w:rPr>
  </w:style>
  <w:style w:type="table" w:styleId="TableGrid">
    <w:name w:val="Table Grid"/>
    <w:basedOn w:val="TableNormal"/>
    <w:uiPriority w:val="59"/>
    <w:rsid w:val="00DB0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481E"/>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06565">
      <w:bodyDiv w:val="1"/>
      <w:marLeft w:val="0"/>
      <w:marRight w:val="0"/>
      <w:marTop w:val="0"/>
      <w:marBottom w:val="0"/>
      <w:divBdr>
        <w:top w:val="none" w:sz="0" w:space="0" w:color="auto"/>
        <w:left w:val="none" w:sz="0" w:space="0" w:color="auto"/>
        <w:bottom w:val="none" w:sz="0" w:space="0" w:color="auto"/>
        <w:right w:val="none" w:sz="0" w:space="0" w:color="auto"/>
      </w:divBdr>
    </w:div>
    <w:div w:id="390813869">
      <w:bodyDiv w:val="1"/>
      <w:marLeft w:val="0"/>
      <w:marRight w:val="0"/>
      <w:marTop w:val="0"/>
      <w:marBottom w:val="0"/>
      <w:divBdr>
        <w:top w:val="none" w:sz="0" w:space="0" w:color="auto"/>
        <w:left w:val="none" w:sz="0" w:space="0" w:color="auto"/>
        <w:bottom w:val="none" w:sz="0" w:space="0" w:color="auto"/>
        <w:right w:val="none" w:sz="0" w:space="0" w:color="auto"/>
      </w:divBdr>
    </w:div>
    <w:div w:id="554312832">
      <w:bodyDiv w:val="1"/>
      <w:marLeft w:val="0"/>
      <w:marRight w:val="0"/>
      <w:marTop w:val="0"/>
      <w:marBottom w:val="0"/>
      <w:divBdr>
        <w:top w:val="none" w:sz="0" w:space="0" w:color="auto"/>
        <w:left w:val="none" w:sz="0" w:space="0" w:color="auto"/>
        <w:bottom w:val="none" w:sz="0" w:space="0" w:color="auto"/>
        <w:right w:val="none" w:sz="0" w:space="0" w:color="auto"/>
      </w:divBdr>
    </w:div>
    <w:div w:id="1033192007">
      <w:bodyDiv w:val="1"/>
      <w:marLeft w:val="0"/>
      <w:marRight w:val="0"/>
      <w:marTop w:val="0"/>
      <w:marBottom w:val="0"/>
      <w:divBdr>
        <w:top w:val="none" w:sz="0" w:space="0" w:color="auto"/>
        <w:left w:val="none" w:sz="0" w:space="0" w:color="auto"/>
        <w:bottom w:val="none" w:sz="0" w:space="0" w:color="auto"/>
        <w:right w:val="none" w:sz="0" w:space="0" w:color="auto"/>
      </w:divBdr>
      <w:divsChild>
        <w:div w:id="2085256035">
          <w:marLeft w:val="0"/>
          <w:marRight w:val="0"/>
          <w:marTop w:val="0"/>
          <w:marBottom w:val="0"/>
          <w:divBdr>
            <w:top w:val="none" w:sz="0" w:space="0" w:color="auto"/>
            <w:left w:val="none" w:sz="0" w:space="0" w:color="auto"/>
            <w:bottom w:val="double" w:sz="6" w:space="1" w:color="auto"/>
            <w:right w:val="none" w:sz="0" w:space="0" w:color="auto"/>
          </w:divBdr>
        </w:div>
        <w:div w:id="661814982">
          <w:marLeft w:val="0"/>
          <w:marRight w:val="0"/>
          <w:marTop w:val="0"/>
          <w:marBottom w:val="0"/>
          <w:divBdr>
            <w:top w:val="none" w:sz="0" w:space="0" w:color="auto"/>
            <w:left w:val="none" w:sz="0" w:space="0" w:color="auto"/>
            <w:bottom w:val="double" w:sz="6" w:space="1" w:color="auto"/>
            <w:right w:val="none" w:sz="0" w:space="0" w:color="auto"/>
          </w:divBdr>
        </w:div>
        <w:div w:id="656306597">
          <w:marLeft w:val="0"/>
          <w:marRight w:val="0"/>
          <w:marTop w:val="0"/>
          <w:marBottom w:val="0"/>
          <w:divBdr>
            <w:top w:val="none" w:sz="0" w:space="0" w:color="auto"/>
            <w:left w:val="none" w:sz="0" w:space="0" w:color="auto"/>
            <w:bottom w:val="double" w:sz="6" w:space="1" w:color="auto"/>
            <w:right w:val="none" w:sz="0" w:space="0" w:color="auto"/>
          </w:divBdr>
        </w:div>
        <w:div w:id="1337729982">
          <w:marLeft w:val="0"/>
          <w:marRight w:val="0"/>
          <w:marTop w:val="0"/>
          <w:marBottom w:val="0"/>
          <w:divBdr>
            <w:top w:val="none" w:sz="0" w:space="0" w:color="auto"/>
            <w:left w:val="none" w:sz="0" w:space="0" w:color="auto"/>
            <w:bottom w:val="double" w:sz="6" w:space="1" w:color="auto"/>
            <w:right w:val="none" w:sz="0" w:space="0" w:color="auto"/>
          </w:divBdr>
        </w:div>
      </w:divsChild>
    </w:div>
    <w:div w:id="1809081913">
      <w:bodyDiv w:val="1"/>
      <w:marLeft w:val="0"/>
      <w:marRight w:val="0"/>
      <w:marTop w:val="0"/>
      <w:marBottom w:val="0"/>
      <w:divBdr>
        <w:top w:val="none" w:sz="0" w:space="0" w:color="auto"/>
        <w:left w:val="none" w:sz="0" w:space="0" w:color="auto"/>
        <w:bottom w:val="none" w:sz="0" w:space="0" w:color="auto"/>
        <w:right w:val="none" w:sz="0" w:space="0" w:color="auto"/>
      </w:divBdr>
    </w:div>
    <w:div w:id="20077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368F-37A0-4291-A56A-754B2BC3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13144</Words>
  <Characters>74923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3</cp:revision>
  <cp:lastPrinted>2016-02-05T00:55:00Z</cp:lastPrinted>
  <dcterms:created xsi:type="dcterms:W3CDTF">2016-02-05T00:36:00Z</dcterms:created>
  <dcterms:modified xsi:type="dcterms:W3CDTF">2016-02-05T00:55:00Z</dcterms:modified>
</cp:coreProperties>
</file>