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B848A1" w:rsidRPr="006C7C93" w:rsidTr="00690CFC">
        <w:trPr>
          <w:jc w:val="center"/>
        </w:trPr>
        <w:tc>
          <w:tcPr>
            <w:tcW w:w="3780" w:type="dxa"/>
            <w:hideMark/>
          </w:tcPr>
          <w:p w:rsidR="00B848A1" w:rsidRPr="006C7C93" w:rsidRDefault="00B848A1" w:rsidP="00180FE6">
            <w:pPr>
              <w:keepNext/>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r w:rsidRPr="006C7C93">
              <w:rPr>
                <w:rFonts w:ascii="Palatino Linotype" w:eastAsia="Times New Roman" w:hAnsi="Palatino Linotype" w:cstheme="majorBidi"/>
                <w:b/>
                <w:kern w:val="16"/>
                <w:sz w:val="32"/>
                <w:szCs w:val="32"/>
                <w:lang w:val="en-AU" w:eastAsia="en-AU"/>
              </w:rPr>
              <w:t>Esnoga Bet Emunah</w:t>
            </w:r>
          </w:p>
          <w:p w:rsidR="00B848A1" w:rsidRPr="00F11D7F" w:rsidRDefault="00B848A1" w:rsidP="00180FE6">
            <w:pPr>
              <w:keepNext/>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4544 Highline Dr. SE</w:t>
            </w:r>
          </w:p>
          <w:p w:rsidR="00B848A1" w:rsidRPr="00F11D7F" w:rsidRDefault="00B848A1" w:rsidP="00180FE6">
            <w:pPr>
              <w:keepNext/>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Olympia, WA 98501</w:t>
            </w:r>
          </w:p>
          <w:p w:rsidR="00B848A1" w:rsidRPr="00F11D7F" w:rsidRDefault="00B848A1" w:rsidP="00180FE6">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B848A1" w:rsidRPr="006C7C93" w:rsidRDefault="00B848A1" w:rsidP="00180FE6">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 2015</w:t>
            </w:r>
          </w:p>
          <w:p w:rsidR="00B848A1" w:rsidRPr="006C7C93" w:rsidRDefault="005242D4" w:rsidP="00180FE6">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8" w:history="1">
              <w:r w:rsidR="00B848A1" w:rsidRPr="006C7C93">
                <w:rPr>
                  <w:rStyle w:val="Hyperlink"/>
                  <w:rFonts w:asciiTheme="majorBidi" w:eastAsia="Times New Roman" w:hAnsiTheme="majorBidi" w:cstheme="majorBidi"/>
                  <w:b/>
                  <w:bCs/>
                  <w:kern w:val="16"/>
                  <w:lang w:val="en-AU" w:eastAsia="en-AU"/>
                </w:rPr>
                <w:t>http://www.betemunah.org/</w:t>
              </w:r>
            </w:hyperlink>
          </w:p>
          <w:p w:rsidR="00B848A1" w:rsidRPr="006C7C93" w:rsidRDefault="00B848A1" w:rsidP="00180FE6">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eastAsia="en-AU"/>
              </w:rPr>
              <w:t xml:space="preserve">E-Mail: </w:t>
            </w:r>
            <w:hyperlink r:id="rId9" w:history="1">
              <w:r w:rsidRPr="006C7C93">
                <w:rPr>
                  <w:rStyle w:val="Hyperlink"/>
                  <w:rFonts w:asciiTheme="majorBidi" w:eastAsia="Times New Roman" w:hAnsiTheme="majorBidi" w:cstheme="majorBidi"/>
                  <w:b/>
                  <w:bCs/>
                  <w:kern w:val="16"/>
                  <w:lang w:eastAsia="en-AU"/>
                </w:rPr>
                <w:t>gkilli@aol.com</w:t>
              </w:r>
            </w:hyperlink>
          </w:p>
        </w:tc>
        <w:tc>
          <w:tcPr>
            <w:tcW w:w="2970" w:type="dxa"/>
            <w:hideMark/>
          </w:tcPr>
          <w:p w:rsidR="00B848A1" w:rsidRPr="006C7C93" w:rsidRDefault="00B848A1" w:rsidP="00180FE6">
            <w:pPr>
              <w:keepNext/>
              <w:widowControl w:val="0"/>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7339027E" wp14:editId="6D2196CE">
                  <wp:extent cx="861060" cy="1224915"/>
                  <wp:effectExtent l="0" t="0" r="0" b="0"/>
                  <wp:docPr id="2" name="Picture 2"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B848A1" w:rsidRPr="006C7C93" w:rsidRDefault="00B848A1" w:rsidP="00180FE6">
            <w:pPr>
              <w:keepNext/>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r w:rsidRPr="006C7C93">
              <w:rPr>
                <w:rFonts w:ascii="Palatino Linotype" w:eastAsia="Times New Roman" w:hAnsi="Palatino Linotype" w:cstheme="majorBidi"/>
                <w:b/>
                <w:kern w:val="16"/>
                <w:sz w:val="32"/>
                <w:szCs w:val="32"/>
                <w:lang w:val="en-AU" w:eastAsia="en-AU"/>
              </w:rPr>
              <w:t>Esnoga Bet El</w:t>
            </w:r>
          </w:p>
          <w:p w:rsidR="00B848A1" w:rsidRPr="00F11D7F" w:rsidRDefault="00B848A1" w:rsidP="00180FE6">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102 Broken Arrow Dr.</w:t>
            </w:r>
          </w:p>
          <w:p w:rsidR="00B848A1" w:rsidRPr="00F11D7F" w:rsidRDefault="00B848A1" w:rsidP="00180FE6">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Paris TN 38242</w:t>
            </w:r>
          </w:p>
          <w:p w:rsidR="00B848A1" w:rsidRPr="00F11D7F" w:rsidRDefault="00B848A1" w:rsidP="00180FE6">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B848A1" w:rsidRPr="006C7C93" w:rsidRDefault="00B848A1" w:rsidP="00180FE6">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 2015</w:t>
            </w:r>
          </w:p>
          <w:p w:rsidR="00B848A1" w:rsidRPr="006C7C93" w:rsidRDefault="005242D4" w:rsidP="00180FE6">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11" w:history="1">
              <w:r w:rsidR="00B848A1" w:rsidRPr="006C7C93">
                <w:rPr>
                  <w:rStyle w:val="Hyperlink"/>
                  <w:rFonts w:asciiTheme="majorBidi" w:eastAsia="Times New Roman" w:hAnsiTheme="majorBidi" w:cstheme="majorBidi"/>
                  <w:b/>
                  <w:bCs/>
                  <w:kern w:val="16"/>
                  <w:lang w:val="en-AU" w:eastAsia="en-AU"/>
                </w:rPr>
                <w:t>http://torahfocus.com/</w:t>
              </w:r>
            </w:hyperlink>
          </w:p>
          <w:p w:rsidR="00B848A1" w:rsidRPr="006C7C93" w:rsidRDefault="00B848A1" w:rsidP="00180FE6">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E-Mail:</w:t>
            </w:r>
            <w:r w:rsidRPr="006C7C93">
              <w:rPr>
                <w:rFonts w:asciiTheme="majorBidi" w:hAnsiTheme="majorBidi" w:cstheme="majorBidi"/>
                <w:kern w:val="16"/>
                <w:lang w:val="en-AU"/>
              </w:rPr>
              <w:t xml:space="preserve"> </w:t>
            </w:r>
            <w:hyperlink r:id="rId12" w:history="1">
              <w:r w:rsidRPr="006C7C93">
                <w:rPr>
                  <w:rStyle w:val="Hyperlink"/>
                  <w:rFonts w:asciiTheme="majorBidi" w:eastAsia="Times New Roman" w:hAnsiTheme="majorBidi" w:cstheme="majorBidi"/>
                  <w:b/>
                  <w:bCs/>
                  <w:kern w:val="16"/>
                  <w:lang w:val="en-AU" w:eastAsia="en-AU"/>
                </w:rPr>
                <w:t>waltoakley@charter.net</w:t>
              </w:r>
            </w:hyperlink>
          </w:p>
        </w:tc>
      </w:tr>
    </w:tbl>
    <w:p w:rsidR="00B848A1" w:rsidRPr="006C7C93" w:rsidRDefault="00B848A1" w:rsidP="00180FE6">
      <w:pPr>
        <w:keepNext/>
        <w:widowControl w:val="0"/>
        <w:tabs>
          <w:tab w:val="center" w:pos="4320"/>
          <w:tab w:val="right" w:pos="8640"/>
        </w:tabs>
        <w:spacing w:after="0" w:line="240" w:lineRule="auto"/>
        <w:jc w:val="both"/>
        <w:rPr>
          <w:rFonts w:asciiTheme="majorBidi" w:eastAsia="Times New Roman" w:hAnsiTheme="majorBidi" w:cstheme="majorBidi"/>
          <w:b/>
          <w:bCs/>
          <w:kern w:val="16"/>
          <w:lang w:eastAsia="en-AU"/>
        </w:rPr>
      </w:pPr>
    </w:p>
    <w:p w:rsidR="00B848A1" w:rsidRPr="006C7C93" w:rsidRDefault="00B848A1" w:rsidP="00180FE6">
      <w:pPr>
        <w:keepNext/>
        <w:widowControl w:val="0"/>
        <w:tabs>
          <w:tab w:val="center" w:pos="4320"/>
          <w:tab w:val="right" w:pos="8640"/>
        </w:tabs>
        <w:spacing w:after="0" w:line="240" w:lineRule="auto"/>
        <w:jc w:val="center"/>
        <w:rPr>
          <w:rFonts w:asciiTheme="majorBidi" w:eastAsia="Times New Roman" w:hAnsiTheme="majorBidi" w:cstheme="majorBidi"/>
          <w:b/>
          <w:color w:val="CC0000"/>
          <w:kern w:val="16"/>
          <w:sz w:val="24"/>
          <w:szCs w:val="24"/>
          <w:lang w:eastAsia="en-AU"/>
        </w:rPr>
      </w:pPr>
      <w:r w:rsidRPr="006C7C93">
        <w:rPr>
          <w:rFonts w:asciiTheme="majorBidi" w:eastAsia="Times New Roman" w:hAnsiTheme="majorBidi" w:cstheme="majorBidi"/>
          <w:b/>
          <w:color w:val="CC0000"/>
          <w:kern w:val="16"/>
          <w:sz w:val="24"/>
          <w:szCs w:val="24"/>
          <w:lang w:eastAsia="en-AU"/>
        </w:rPr>
        <w:t>Triennial Cycle (Triennial Torah Cycle) / Septennial Cycle (Septennial Torah Cycle)</w:t>
      </w:r>
    </w:p>
    <w:p w:rsidR="00B848A1" w:rsidRPr="006C7C93" w:rsidRDefault="00B848A1" w:rsidP="00180FE6">
      <w:pPr>
        <w:keepNext/>
        <w:widowControl w:val="0"/>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B848A1" w:rsidRPr="006C7C93" w:rsidTr="00690CFC">
        <w:trPr>
          <w:jc w:val="center"/>
        </w:trPr>
        <w:tc>
          <w:tcPr>
            <w:tcW w:w="4627" w:type="dxa"/>
            <w:tcBorders>
              <w:top w:val="single" w:sz="4" w:space="0" w:color="auto"/>
              <w:left w:val="single" w:sz="4" w:space="0" w:color="auto"/>
              <w:bottom w:val="single" w:sz="4" w:space="0" w:color="auto"/>
              <w:right w:val="single" w:sz="4" w:space="0" w:color="auto"/>
            </w:tcBorders>
            <w:hideMark/>
          </w:tcPr>
          <w:p w:rsidR="00B848A1" w:rsidRPr="006C7C93" w:rsidRDefault="00B848A1" w:rsidP="00180FE6">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r w:rsidRPr="006C7C93">
              <w:rPr>
                <w:rFonts w:asciiTheme="majorBidi" w:eastAsia="Times New Roman" w:hAnsiTheme="majorBid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B848A1" w:rsidRPr="006C7C93" w:rsidRDefault="00B848A1" w:rsidP="00180FE6">
            <w:pPr>
              <w:keepNext/>
              <w:widowControl w:val="0"/>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lang w:val="en-AU" w:eastAsia="en-AU"/>
              </w:rPr>
              <w:t>Third Year of the Triennial Reading Cycle</w:t>
            </w:r>
          </w:p>
        </w:tc>
      </w:tr>
      <w:tr w:rsidR="00B848A1" w:rsidRPr="006C7C93" w:rsidTr="00690CFC">
        <w:trPr>
          <w:jc w:val="center"/>
        </w:trPr>
        <w:tc>
          <w:tcPr>
            <w:tcW w:w="4627" w:type="dxa"/>
            <w:tcBorders>
              <w:top w:val="single" w:sz="4" w:space="0" w:color="auto"/>
              <w:left w:val="single" w:sz="4" w:space="0" w:color="auto"/>
              <w:bottom w:val="single" w:sz="4" w:space="0" w:color="auto"/>
              <w:right w:val="single" w:sz="4" w:space="0" w:color="auto"/>
            </w:tcBorders>
            <w:hideMark/>
          </w:tcPr>
          <w:p w:rsidR="00B848A1" w:rsidRPr="006C7C93" w:rsidRDefault="00BC7C73" w:rsidP="00180FE6">
            <w:pPr>
              <w:keepNext/>
              <w:widowControl w:val="0"/>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kern w:val="16"/>
                <w:lang w:val="en-AU" w:eastAsia="en-AU"/>
              </w:rPr>
              <w:t>Sivan 26</w:t>
            </w:r>
            <w:r w:rsidR="00673D52">
              <w:rPr>
                <w:rFonts w:asciiTheme="majorBidi" w:eastAsia="Times New Roman" w:hAnsiTheme="majorBidi" w:cstheme="majorBidi"/>
                <w:b/>
                <w:kern w:val="16"/>
                <w:lang w:val="en-AU" w:eastAsia="en-AU"/>
              </w:rPr>
              <w:t>, 5775 – June 12/13,</w:t>
            </w:r>
            <w:r w:rsidR="00B848A1" w:rsidRPr="006C7C93">
              <w:rPr>
                <w:rFonts w:asciiTheme="majorBidi" w:eastAsia="Times New Roman" w:hAnsiTheme="majorBidi" w:cstheme="majorBidi"/>
                <w:b/>
                <w:kern w:val="16"/>
                <w:lang w:val="en-AU" w:eastAsia="en-AU"/>
              </w:rPr>
              <w:t xml:space="preserve"> 2015</w:t>
            </w:r>
          </w:p>
        </w:tc>
        <w:tc>
          <w:tcPr>
            <w:tcW w:w="4615" w:type="dxa"/>
            <w:tcBorders>
              <w:top w:val="single" w:sz="4" w:space="0" w:color="auto"/>
              <w:left w:val="single" w:sz="4" w:space="0" w:color="auto"/>
              <w:bottom w:val="single" w:sz="4" w:space="0" w:color="auto"/>
              <w:right w:val="single" w:sz="4" w:space="0" w:color="auto"/>
            </w:tcBorders>
            <w:hideMark/>
          </w:tcPr>
          <w:p w:rsidR="00B848A1" w:rsidRPr="006C7C93" w:rsidRDefault="00B848A1" w:rsidP="00180FE6">
            <w:pPr>
              <w:keepNext/>
              <w:widowControl w:val="0"/>
              <w:spacing w:after="0" w:line="240" w:lineRule="auto"/>
              <w:jc w:val="center"/>
              <w:rPr>
                <w:rFonts w:asciiTheme="majorBidi" w:eastAsia="Times New Roman" w:hAnsiTheme="majorBidi" w:cstheme="majorBidi"/>
                <w:b/>
                <w:bCs/>
                <w:kern w:val="16"/>
                <w:lang w:val="en-AU" w:eastAsia="en-AU"/>
              </w:rPr>
            </w:pPr>
            <w:r w:rsidRPr="006C7C93">
              <w:rPr>
                <w:rFonts w:asciiTheme="majorBidi" w:eastAsia="Times New Roman" w:hAnsiTheme="majorBidi" w:cstheme="majorBidi"/>
                <w:b/>
                <w:kern w:val="16"/>
                <w:lang w:val="en-AU" w:eastAsia="en-AU"/>
              </w:rPr>
              <w:t>Seventh Year of the Shmita Cycle</w:t>
            </w:r>
          </w:p>
        </w:tc>
      </w:tr>
    </w:tbl>
    <w:p w:rsidR="00B848A1" w:rsidRPr="006C7C93" w:rsidRDefault="00B848A1" w:rsidP="00180FE6">
      <w:pPr>
        <w:keepNext/>
        <w:widowControl w:val="0"/>
        <w:spacing w:after="0" w:line="240" w:lineRule="auto"/>
        <w:jc w:val="both"/>
        <w:rPr>
          <w:rFonts w:asciiTheme="majorBidi" w:hAnsiTheme="majorBidi" w:cstheme="majorBidi"/>
          <w:kern w:val="16"/>
        </w:rPr>
      </w:pPr>
    </w:p>
    <w:p w:rsidR="00B848A1" w:rsidRPr="006C7C93" w:rsidRDefault="00B848A1" w:rsidP="00180FE6">
      <w:pPr>
        <w:keepNext/>
        <w:widowControl w:val="0"/>
        <w:spacing w:after="0" w:line="240" w:lineRule="auto"/>
        <w:jc w:val="center"/>
        <w:rPr>
          <w:rFonts w:asciiTheme="majorBidi" w:hAnsiTheme="majorBidi" w:cstheme="majorBidi"/>
          <w:b/>
          <w:bCs/>
          <w:kern w:val="16"/>
          <w:sz w:val="24"/>
          <w:szCs w:val="24"/>
        </w:rPr>
      </w:pPr>
      <w:r w:rsidRPr="006C7C93">
        <w:rPr>
          <w:rFonts w:asciiTheme="majorBidi" w:hAnsiTheme="majorBidi" w:cstheme="majorBidi"/>
          <w:b/>
          <w:bCs/>
          <w:kern w:val="16"/>
          <w:sz w:val="24"/>
          <w:szCs w:val="24"/>
          <w:u w:val="single"/>
        </w:rPr>
        <w:t>Candle Lighting and Habdalah Times</w:t>
      </w:r>
      <w:r w:rsidRPr="006C7C93">
        <w:rPr>
          <w:rFonts w:asciiTheme="majorBidi" w:hAnsiTheme="majorBidi" w:cstheme="majorBidi"/>
          <w:b/>
          <w:bCs/>
          <w:kern w:val="16"/>
          <w:sz w:val="24"/>
          <w:szCs w:val="24"/>
        </w:rPr>
        <w:t>:</w:t>
      </w:r>
    </w:p>
    <w:p w:rsidR="00B848A1" w:rsidRPr="006C7C93" w:rsidRDefault="00B848A1" w:rsidP="00180FE6">
      <w:pPr>
        <w:keepNext/>
        <w:widowControl w:val="0"/>
        <w:spacing w:after="0" w:line="240" w:lineRule="auto"/>
        <w:jc w:val="both"/>
        <w:rPr>
          <w:rFonts w:asciiTheme="majorBidi" w:hAnsiTheme="majorBidi" w:cstheme="majorBidi"/>
          <w:b/>
          <w:bCs/>
          <w:kern w:val="16"/>
        </w:rPr>
      </w:pPr>
    </w:p>
    <w:tbl>
      <w:tblPr>
        <w:tblW w:w="5000" w:type="pct"/>
        <w:tblLook w:val="04A0" w:firstRow="1" w:lastRow="0" w:firstColumn="1" w:lastColumn="0" w:noHBand="0" w:noVBand="1"/>
      </w:tblPr>
      <w:tblGrid>
        <w:gridCol w:w="3480"/>
        <w:gridCol w:w="3481"/>
        <w:gridCol w:w="3479"/>
      </w:tblGrid>
      <w:tr w:rsidR="00B848A1" w:rsidRPr="006C7C93" w:rsidTr="00690CFC">
        <w:tc>
          <w:tcPr>
            <w:tcW w:w="1667" w:type="pct"/>
            <w:hideMark/>
          </w:tcPr>
          <w:p w:rsidR="00B848A1" w:rsidRPr="006C7C93" w:rsidRDefault="00B848A1" w:rsidP="00180FE6">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Amarillo, TX, U.S.</w:t>
            </w:r>
          </w:p>
          <w:p w:rsidR="00B848A1" w:rsidRPr="006C7C93" w:rsidRDefault="00B848A1" w:rsidP="00180FE6">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Fri. </w:t>
            </w:r>
            <w:r w:rsidR="00673D52">
              <w:rPr>
                <w:rFonts w:asciiTheme="majorBidi" w:hAnsiTheme="majorBidi" w:cstheme="majorBidi"/>
                <w:w w:val="90"/>
                <w:kern w:val="16"/>
                <w14:ligatures w14:val="all"/>
              </w:rPr>
              <w:t>Jun 12</w:t>
            </w:r>
            <w:r>
              <w:rPr>
                <w:rFonts w:asciiTheme="majorBidi" w:hAnsiTheme="majorBidi" w:cstheme="majorBidi"/>
                <w:w w:val="90"/>
                <w:kern w:val="16"/>
                <w14:ligatures w14:val="all"/>
              </w:rPr>
              <w:t xml:space="preserve"> 2015 – Candles at 8:4</w:t>
            </w:r>
            <w:r w:rsidR="00357C8E">
              <w:rPr>
                <w:rFonts w:asciiTheme="majorBidi" w:hAnsiTheme="majorBidi" w:cstheme="majorBidi"/>
                <w:w w:val="90"/>
                <w:kern w:val="16"/>
                <w14:ligatures w14:val="all"/>
              </w:rPr>
              <w:t>4</w:t>
            </w:r>
            <w:r w:rsidRPr="006C7C93">
              <w:rPr>
                <w:rFonts w:asciiTheme="majorBidi" w:hAnsiTheme="majorBidi" w:cstheme="majorBidi"/>
                <w:w w:val="90"/>
                <w:kern w:val="16"/>
                <w14:ligatures w14:val="all"/>
              </w:rPr>
              <w:t xml:space="preserve"> PM</w:t>
            </w:r>
          </w:p>
          <w:p w:rsidR="00B848A1" w:rsidRPr="006C7C93" w:rsidRDefault="00B848A1" w:rsidP="00180FE6">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673D52">
              <w:rPr>
                <w:rFonts w:asciiTheme="majorBidi" w:hAnsiTheme="majorBidi" w:cstheme="majorBidi"/>
                <w:w w:val="90"/>
                <w:kern w:val="16"/>
                <w14:ligatures w14:val="all"/>
              </w:rPr>
              <w:t>Jun 12</w:t>
            </w:r>
            <w:r w:rsidR="00357C8E">
              <w:rPr>
                <w:rFonts w:asciiTheme="majorBidi" w:hAnsiTheme="majorBidi" w:cstheme="majorBidi"/>
                <w:w w:val="90"/>
                <w:kern w:val="16"/>
                <w14:ligatures w14:val="all"/>
              </w:rPr>
              <w:t xml:space="preserve"> 2015 – Habdalah 9:47</w:t>
            </w:r>
            <w:r w:rsidRPr="006C7C93">
              <w:rPr>
                <w:rFonts w:asciiTheme="majorBidi" w:hAnsiTheme="majorBidi" w:cstheme="majorBidi"/>
                <w:w w:val="90"/>
                <w:kern w:val="16"/>
                <w14:ligatures w14:val="all"/>
              </w:rPr>
              <w:t xml:space="preserve"> PM</w:t>
            </w:r>
          </w:p>
        </w:tc>
        <w:tc>
          <w:tcPr>
            <w:tcW w:w="1667" w:type="pct"/>
            <w:hideMark/>
          </w:tcPr>
          <w:p w:rsidR="00B848A1" w:rsidRPr="006C7C93" w:rsidRDefault="00B848A1" w:rsidP="00180FE6">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Austin &amp; Conroe, TX, U.S.</w:t>
            </w:r>
          </w:p>
          <w:p w:rsidR="00B848A1" w:rsidRPr="006C7C93" w:rsidRDefault="00B848A1" w:rsidP="00180FE6">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673D52">
              <w:rPr>
                <w:rFonts w:asciiTheme="majorBidi" w:hAnsiTheme="majorBidi" w:cstheme="majorBidi"/>
                <w:w w:val="90"/>
                <w:kern w:val="16"/>
                <w14:ligatures w14:val="all"/>
              </w:rPr>
              <w:t>Jun 12</w:t>
            </w:r>
            <w:r w:rsidR="00357C8E">
              <w:rPr>
                <w:rFonts w:asciiTheme="majorBidi" w:hAnsiTheme="majorBidi" w:cstheme="majorBidi"/>
                <w:w w:val="90"/>
                <w:kern w:val="16"/>
                <w14:ligatures w14:val="all"/>
              </w:rPr>
              <w:t xml:space="preserve"> 2015 – Candles at 8:15</w:t>
            </w:r>
            <w:r w:rsidRPr="006C7C93">
              <w:rPr>
                <w:rFonts w:asciiTheme="majorBidi" w:hAnsiTheme="majorBidi" w:cstheme="majorBidi"/>
                <w:w w:val="90"/>
                <w:kern w:val="16"/>
                <w14:ligatures w14:val="all"/>
              </w:rPr>
              <w:t xml:space="preserve"> PM</w:t>
            </w:r>
          </w:p>
          <w:p w:rsidR="00B848A1" w:rsidRPr="006C7C93" w:rsidRDefault="00B848A1" w:rsidP="00180FE6">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673D52">
              <w:rPr>
                <w:rFonts w:asciiTheme="majorBidi" w:hAnsiTheme="majorBidi" w:cstheme="majorBidi"/>
                <w:w w:val="90"/>
                <w:kern w:val="16"/>
                <w14:ligatures w14:val="all"/>
              </w:rPr>
              <w:t>Jun 12</w:t>
            </w:r>
            <w:r w:rsidR="00357C8E">
              <w:rPr>
                <w:rFonts w:asciiTheme="majorBidi" w:hAnsiTheme="majorBidi" w:cstheme="majorBidi"/>
                <w:w w:val="90"/>
                <w:kern w:val="16"/>
                <w14:ligatures w14:val="all"/>
              </w:rPr>
              <w:t xml:space="preserve"> 2015 – Habdalah 9:15</w:t>
            </w:r>
            <w:r w:rsidRPr="006C7C93">
              <w:rPr>
                <w:rFonts w:asciiTheme="majorBidi" w:hAnsiTheme="majorBidi" w:cstheme="majorBidi"/>
                <w:w w:val="90"/>
                <w:kern w:val="16"/>
                <w14:ligatures w14:val="all"/>
              </w:rPr>
              <w:t xml:space="preserve"> PM</w:t>
            </w:r>
          </w:p>
        </w:tc>
        <w:tc>
          <w:tcPr>
            <w:tcW w:w="1666" w:type="pct"/>
            <w:hideMark/>
          </w:tcPr>
          <w:p w:rsidR="00B848A1" w:rsidRPr="006C7C93" w:rsidRDefault="00B848A1" w:rsidP="00180FE6">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Brisbane, Australia</w:t>
            </w:r>
          </w:p>
          <w:p w:rsidR="00B848A1" w:rsidRPr="006C7C93" w:rsidRDefault="00B848A1" w:rsidP="00180FE6">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673D52">
              <w:rPr>
                <w:rFonts w:asciiTheme="majorBidi" w:hAnsiTheme="majorBidi" w:cstheme="majorBidi"/>
                <w:w w:val="90"/>
                <w:kern w:val="16"/>
                <w14:ligatures w14:val="all"/>
              </w:rPr>
              <w:t>Jun 12</w:t>
            </w:r>
            <w:r w:rsidR="00357C8E">
              <w:rPr>
                <w:rFonts w:asciiTheme="majorBidi" w:hAnsiTheme="majorBidi" w:cstheme="majorBidi"/>
                <w:w w:val="90"/>
                <w:kern w:val="16"/>
                <w14:ligatures w14:val="all"/>
              </w:rPr>
              <w:t xml:space="preserve"> 2015 – Candles at 4:42</w:t>
            </w:r>
            <w:r w:rsidRPr="006C7C93">
              <w:rPr>
                <w:rFonts w:asciiTheme="majorBidi" w:hAnsiTheme="majorBidi" w:cstheme="majorBidi"/>
                <w:w w:val="90"/>
                <w:kern w:val="16"/>
                <w14:ligatures w14:val="all"/>
              </w:rPr>
              <w:t xml:space="preserve"> PM</w:t>
            </w:r>
          </w:p>
          <w:p w:rsidR="00B848A1" w:rsidRPr="006C7C93" w:rsidRDefault="00B848A1" w:rsidP="00180FE6">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673D52">
              <w:rPr>
                <w:rFonts w:asciiTheme="majorBidi" w:hAnsiTheme="majorBidi" w:cstheme="majorBidi"/>
                <w:w w:val="90"/>
                <w:kern w:val="16"/>
                <w14:ligatures w14:val="all"/>
              </w:rPr>
              <w:t>Jun 12</w:t>
            </w:r>
            <w:r>
              <w:rPr>
                <w:rFonts w:asciiTheme="majorBidi" w:hAnsiTheme="majorBidi" w:cstheme="majorBidi"/>
                <w:w w:val="90"/>
                <w:kern w:val="16"/>
                <w14:ligatures w14:val="all"/>
              </w:rPr>
              <w:t xml:space="preserve"> 2015 – Habdalah 5:38</w:t>
            </w:r>
            <w:r w:rsidRPr="006C7C93">
              <w:rPr>
                <w:rFonts w:asciiTheme="majorBidi" w:hAnsiTheme="majorBidi" w:cstheme="majorBidi"/>
                <w:w w:val="90"/>
                <w:kern w:val="16"/>
                <w14:ligatures w14:val="all"/>
              </w:rPr>
              <w:t xml:space="preserve"> PM</w:t>
            </w:r>
          </w:p>
        </w:tc>
      </w:tr>
      <w:tr w:rsidR="00B848A1" w:rsidRPr="006C7C93" w:rsidTr="00690CFC">
        <w:tc>
          <w:tcPr>
            <w:tcW w:w="1667" w:type="pct"/>
            <w:hideMark/>
          </w:tcPr>
          <w:p w:rsidR="00B848A1" w:rsidRPr="006C7C93" w:rsidRDefault="00B848A1" w:rsidP="00180FE6">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Chattanooga, &amp; Cleveland, TN, U.S.</w:t>
            </w:r>
          </w:p>
          <w:p w:rsidR="00B848A1" w:rsidRPr="006C7C93" w:rsidRDefault="00B848A1" w:rsidP="00180FE6">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673D52">
              <w:rPr>
                <w:rFonts w:asciiTheme="majorBidi" w:hAnsiTheme="majorBidi" w:cstheme="majorBidi"/>
                <w:w w:val="90"/>
                <w:kern w:val="16"/>
                <w14:ligatures w14:val="all"/>
              </w:rPr>
              <w:t>Jun 12</w:t>
            </w:r>
            <w:r w:rsidR="00357C8E">
              <w:rPr>
                <w:rFonts w:asciiTheme="majorBidi" w:hAnsiTheme="majorBidi" w:cstheme="majorBidi"/>
                <w:w w:val="90"/>
                <w:kern w:val="16"/>
                <w14:ligatures w14:val="all"/>
              </w:rPr>
              <w:t xml:space="preserve"> 2015 – Candles at 8:38</w:t>
            </w:r>
            <w:r w:rsidRPr="006C7C93">
              <w:rPr>
                <w:rFonts w:asciiTheme="majorBidi" w:hAnsiTheme="majorBidi" w:cstheme="majorBidi"/>
                <w:w w:val="90"/>
                <w:kern w:val="16"/>
                <w14:ligatures w14:val="all"/>
              </w:rPr>
              <w:t xml:space="preserve"> PM</w:t>
            </w:r>
          </w:p>
          <w:p w:rsidR="00B848A1" w:rsidRPr="006C7C93" w:rsidRDefault="00B848A1" w:rsidP="00180FE6">
            <w:pPr>
              <w:keepNext/>
              <w:widowControl w:val="0"/>
              <w:spacing w:after="0" w:line="240" w:lineRule="auto"/>
              <w:rPr>
                <w:rFonts w:asciiTheme="majorBidi" w:hAnsiTheme="majorBidi" w:cstheme="majorBidi"/>
                <w:b/>
                <w:bCs/>
                <w:w w:val="90"/>
                <w:kern w:val="16"/>
                <w14:ligatures w14:val="all"/>
              </w:rPr>
            </w:pPr>
            <w:r>
              <w:rPr>
                <w:rFonts w:asciiTheme="majorBidi" w:hAnsiTheme="majorBidi" w:cstheme="majorBidi"/>
                <w:w w:val="90"/>
                <w:kern w:val="16"/>
                <w14:ligatures w14:val="all"/>
              </w:rPr>
              <w:t xml:space="preserve">Sat. </w:t>
            </w:r>
            <w:r w:rsidR="00673D52">
              <w:rPr>
                <w:rFonts w:asciiTheme="majorBidi" w:hAnsiTheme="majorBidi" w:cstheme="majorBidi"/>
                <w:w w:val="90"/>
                <w:kern w:val="16"/>
                <w14:ligatures w14:val="all"/>
              </w:rPr>
              <w:t>Jun 12</w:t>
            </w:r>
            <w:r w:rsidR="00357C8E">
              <w:rPr>
                <w:rFonts w:asciiTheme="majorBidi" w:hAnsiTheme="majorBidi" w:cstheme="majorBidi"/>
                <w:w w:val="90"/>
                <w:kern w:val="16"/>
                <w14:ligatures w14:val="all"/>
              </w:rPr>
              <w:t xml:space="preserve"> 2015 – Habdalah 9:41</w:t>
            </w:r>
            <w:r w:rsidRPr="006C7C93">
              <w:rPr>
                <w:rFonts w:asciiTheme="majorBidi" w:hAnsiTheme="majorBidi" w:cstheme="majorBidi"/>
                <w:w w:val="90"/>
                <w:kern w:val="16"/>
                <w14:ligatures w14:val="all"/>
              </w:rPr>
              <w:t xml:space="preserve"> PM</w:t>
            </w:r>
          </w:p>
        </w:tc>
        <w:tc>
          <w:tcPr>
            <w:tcW w:w="1667" w:type="pct"/>
            <w:hideMark/>
          </w:tcPr>
          <w:p w:rsidR="00B848A1" w:rsidRPr="006C7C93" w:rsidRDefault="00B848A1" w:rsidP="00180FE6">
            <w:pPr>
              <w:keepNext/>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Manila &amp; Cebu, Philippines</w:t>
            </w:r>
          </w:p>
          <w:p w:rsidR="00B848A1" w:rsidRPr="006C7C93" w:rsidRDefault="00B848A1" w:rsidP="00180FE6">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Fri</w:t>
            </w:r>
            <w:r>
              <w:rPr>
                <w:rFonts w:asciiTheme="majorBidi" w:hAnsiTheme="majorBidi" w:cstheme="majorBidi"/>
                <w:w w:val="90"/>
                <w:kern w:val="16"/>
                <w14:ligatures w14:val="all"/>
              </w:rPr>
              <w:t xml:space="preserve">. </w:t>
            </w:r>
            <w:r w:rsidR="00673D52">
              <w:rPr>
                <w:rFonts w:asciiTheme="majorBidi" w:hAnsiTheme="majorBidi" w:cstheme="majorBidi"/>
                <w:w w:val="90"/>
                <w:kern w:val="16"/>
                <w14:ligatures w14:val="all"/>
              </w:rPr>
              <w:t>Jun 12</w:t>
            </w:r>
            <w:r w:rsidR="00357C8E">
              <w:rPr>
                <w:rFonts w:asciiTheme="majorBidi" w:hAnsiTheme="majorBidi" w:cstheme="majorBidi"/>
                <w:w w:val="90"/>
                <w:kern w:val="16"/>
                <w14:ligatures w14:val="all"/>
              </w:rPr>
              <w:t xml:space="preserve"> 2015 – Candles at 6:07</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p w:rsidR="00B848A1" w:rsidRPr="006C7C93" w:rsidRDefault="00B848A1" w:rsidP="00180FE6">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Sat. </w:t>
            </w:r>
            <w:r w:rsidR="00673D52">
              <w:rPr>
                <w:rFonts w:asciiTheme="majorBidi" w:hAnsiTheme="majorBidi" w:cstheme="majorBidi"/>
                <w:w w:val="90"/>
                <w:kern w:val="16"/>
                <w14:ligatures w14:val="all"/>
              </w:rPr>
              <w:t>Jun 12</w:t>
            </w:r>
            <w:r w:rsidR="00357C8E">
              <w:rPr>
                <w:rFonts w:asciiTheme="majorBidi" w:hAnsiTheme="majorBidi" w:cstheme="majorBidi"/>
                <w:w w:val="90"/>
                <w:kern w:val="16"/>
                <w14:ligatures w14:val="all"/>
              </w:rPr>
              <w:t xml:space="preserve"> 2015 – Habdalah 7:01</w:t>
            </w:r>
            <w:r w:rsidRPr="006C7C93">
              <w:rPr>
                <w:rFonts w:asciiTheme="majorBidi" w:hAnsiTheme="majorBidi" w:cstheme="majorBidi"/>
                <w:w w:val="90"/>
                <w:kern w:val="16"/>
                <w14:ligatures w14:val="all"/>
              </w:rPr>
              <w:t xml:space="preserve"> PM</w:t>
            </w:r>
          </w:p>
        </w:tc>
        <w:tc>
          <w:tcPr>
            <w:tcW w:w="1666" w:type="pct"/>
            <w:hideMark/>
          </w:tcPr>
          <w:p w:rsidR="00B848A1" w:rsidRPr="006C7C93" w:rsidRDefault="00B848A1" w:rsidP="00180FE6">
            <w:pPr>
              <w:keepNext/>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Miami, FL, U.S.</w:t>
            </w:r>
          </w:p>
          <w:p w:rsidR="00B848A1" w:rsidRPr="006C7C93" w:rsidRDefault="00B848A1" w:rsidP="00180FE6">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673D52">
              <w:rPr>
                <w:rFonts w:asciiTheme="majorBidi" w:hAnsiTheme="majorBidi" w:cstheme="majorBidi"/>
                <w:w w:val="90"/>
                <w:kern w:val="16"/>
                <w14:ligatures w14:val="all"/>
              </w:rPr>
              <w:t>Jun 12</w:t>
            </w:r>
            <w:r w:rsidR="00357C8E">
              <w:rPr>
                <w:rFonts w:asciiTheme="majorBidi" w:hAnsiTheme="majorBidi" w:cstheme="majorBidi"/>
                <w:w w:val="90"/>
                <w:kern w:val="16"/>
                <w14:ligatures w14:val="all"/>
              </w:rPr>
              <w:t xml:space="preserve"> 2015 – Candles at 7:54</w:t>
            </w:r>
            <w:r w:rsidRPr="006C7C93">
              <w:rPr>
                <w:rFonts w:asciiTheme="majorBidi" w:hAnsiTheme="majorBidi" w:cstheme="majorBidi"/>
                <w:w w:val="90"/>
                <w:kern w:val="16"/>
                <w14:ligatures w14:val="all"/>
              </w:rPr>
              <w:t xml:space="preserve"> PM</w:t>
            </w:r>
          </w:p>
          <w:p w:rsidR="00B848A1" w:rsidRPr="006C7C93" w:rsidRDefault="00B848A1" w:rsidP="00180FE6">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673D52">
              <w:rPr>
                <w:rFonts w:asciiTheme="majorBidi" w:hAnsiTheme="majorBidi" w:cstheme="majorBidi"/>
                <w:w w:val="90"/>
                <w:kern w:val="16"/>
                <w14:ligatures w14:val="all"/>
              </w:rPr>
              <w:t>Jun 12</w:t>
            </w:r>
            <w:r>
              <w:rPr>
                <w:rFonts w:asciiTheme="majorBidi" w:hAnsiTheme="majorBidi" w:cstheme="majorBidi"/>
                <w:w w:val="90"/>
                <w:kern w:val="16"/>
                <w14:ligatures w14:val="all"/>
              </w:rPr>
              <w:t xml:space="preserve"> </w:t>
            </w:r>
            <w:r w:rsidR="00357C8E">
              <w:rPr>
                <w:rFonts w:asciiTheme="majorBidi" w:hAnsiTheme="majorBidi" w:cstheme="majorBidi"/>
                <w:w w:val="90"/>
                <w:kern w:val="16"/>
                <w14:ligatures w14:val="all"/>
              </w:rPr>
              <w:t>2015 – Habdalah 8:52</w:t>
            </w:r>
            <w:r w:rsidRPr="006C7C93">
              <w:rPr>
                <w:rFonts w:asciiTheme="majorBidi" w:hAnsiTheme="majorBidi" w:cstheme="majorBidi"/>
                <w:w w:val="90"/>
                <w:kern w:val="16"/>
                <w14:ligatures w14:val="all"/>
              </w:rPr>
              <w:t xml:space="preserve"> PM</w:t>
            </w:r>
          </w:p>
        </w:tc>
      </w:tr>
      <w:tr w:rsidR="00B848A1" w:rsidRPr="006C7C93" w:rsidTr="00690CFC">
        <w:tc>
          <w:tcPr>
            <w:tcW w:w="1667" w:type="pct"/>
            <w:hideMark/>
          </w:tcPr>
          <w:p w:rsidR="00B848A1" w:rsidRPr="006C7C93" w:rsidRDefault="00B848A1" w:rsidP="00180FE6">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Murray, KY, &amp; Paris, TN. U.S.</w:t>
            </w:r>
          </w:p>
          <w:p w:rsidR="00B848A1" w:rsidRPr="006C7C93" w:rsidRDefault="00B848A1" w:rsidP="00180FE6">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673D52">
              <w:rPr>
                <w:rFonts w:asciiTheme="majorBidi" w:hAnsiTheme="majorBidi" w:cstheme="majorBidi"/>
                <w:w w:val="90"/>
                <w:kern w:val="16"/>
                <w14:ligatures w14:val="all"/>
              </w:rPr>
              <w:t>Jun 12</w:t>
            </w:r>
            <w:r w:rsidR="00357C8E">
              <w:rPr>
                <w:rFonts w:asciiTheme="majorBidi" w:hAnsiTheme="majorBidi" w:cstheme="majorBidi"/>
                <w:w w:val="90"/>
                <w:kern w:val="16"/>
                <w14:ligatures w14:val="all"/>
              </w:rPr>
              <w:t xml:space="preserve"> 2015 – Candles at 7:57</w:t>
            </w:r>
            <w:r w:rsidRPr="006C7C93">
              <w:rPr>
                <w:rFonts w:asciiTheme="majorBidi" w:hAnsiTheme="majorBidi" w:cstheme="majorBidi"/>
                <w:w w:val="90"/>
                <w:kern w:val="16"/>
                <w14:ligatures w14:val="all"/>
              </w:rPr>
              <w:t xml:space="preserve"> PM</w:t>
            </w:r>
          </w:p>
          <w:p w:rsidR="00B848A1" w:rsidRPr="006C7C93" w:rsidRDefault="00B848A1" w:rsidP="00180FE6">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673D52">
              <w:rPr>
                <w:rFonts w:asciiTheme="majorBidi" w:hAnsiTheme="majorBidi" w:cstheme="majorBidi"/>
                <w:w w:val="90"/>
                <w:kern w:val="16"/>
                <w14:ligatures w14:val="all"/>
              </w:rPr>
              <w:t>Jun 12</w:t>
            </w:r>
            <w:r w:rsidR="00357C8E">
              <w:rPr>
                <w:rFonts w:asciiTheme="majorBidi" w:hAnsiTheme="majorBidi" w:cstheme="majorBidi"/>
                <w:w w:val="90"/>
                <w:kern w:val="16"/>
                <w14:ligatures w14:val="all"/>
              </w:rPr>
              <w:t xml:space="preserve"> 2015 – Habdalah 9:02</w:t>
            </w:r>
            <w:r w:rsidRPr="006C7C93">
              <w:rPr>
                <w:rFonts w:asciiTheme="majorBidi" w:hAnsiTheme="majorBidi" w:cstheme="majorBidi"/>
                <w:w w:val="90"/>
                <w:kern w:val="16"/>
                <w14:ligatures w14:val="all"/>
              </w:rPr>
              <w:t xml:space="preserve"> PM</w:t>
            </w:r>
          </w:p>
        </w:tc>
        <w:tc>
          <w:tcPr>
            <w:tcW w:w="1667" w:type="pct"/>
            <w:hideMark/>
          </w:tcPr>
          <w:p w:rsidR="00B848A1" w:rsidRPr="006C7C93" w:rsidRDefault="00B848A1" w:rsidP="00180FE6">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Olympia, WA, U.S.</w:t>
            </w:r>
          </w:p>
          <w:p w:rsidR="00B848A1" w:rsidRPr="006C7C93" w:rsidRDefault="00B848A1" w:rsidP="00180FE6">
            <w:pPr>
              <w:keepNext/>
              <w:widowControl w:val="0"/>
              <w:spacing w:after="0" w:line="240" w:lineRule="auto"/>
              <w:rPr>
                <w:rFonts w:asciiTheme="majorBidi" w:hAnsiTheme="majorBidi" w:cstheme="majorBidi"/>
                <w:bCs/>
                <w:w w:val="90"/>
                <w:kern w:val="16"/>
                <w14:ligatures w14:val="all"/>
              </w:rPr>
            </w:pPr>
            <w:r w:rsidRPr="006C7C93">
              <w:rPr>
                <w:rFonts w:asciiTheme="majorBidi" w:hAnsiTheme="majorBidi" w:cstheme="majorBidi"/>
                <w:bCs/>
                <w:w w:val="90"/>
                <w:kern w:val="16"/>
                <w14:ligatures w14:val="all"/>
              </w:rPr>
              <w:t xml:space="preserve">Fri. </w:t>
            </w:r>
            <w:r w:rsidR="00673D52">
              <w:rPr>
                <w:rFonts w:asciiTheme="majorBidi" w:hAnsiTheme="majorBidi" w:cstheme="majorBidi"/>
                <w:bCs/>
                <w:w w:val="90"/>
                <w:kern w:val="16"/>
                <w14:ligatures w14:val="all"/>
              </w:rPr>
              <w:t>Jun 12</w:t>
            </w:r>
            <w:r w:rsidRPr="006C7C93">
              <w:rPr>
                <w:rFonts w:asciiTheme="majorBidi" w:hAnsiTheme="majorBidi" w:cstheme="majorBidi"/>
                <w:bCs/>
                <w:w w:val="90"/>
                <w:kern w:val="16"/>
                <w14:ligatures w14:val="all"/>
              </w:rPr>
              <w:t xml:space="preserve"> 2015 </w:t>
            </w:r>
            <w:r w:rsidR="00357C8E">
              <w:rPr>
                <w:rFonts w:asciiTheme="majorBidi" w:hAnsiTheme="majorBidi" w:cstheme="majorBidi"/>
                <w:bCs/>
                <w:w w:val="90"/>
                <w:kern w:val="16"/>
                <w14:ligatures w14:val="all"/>
              </w:rPr>
              <w:t>– Candles at 8:49</w:t>
            </w:r>
            <w:r w:rsidRPr="006C7C93">
              <w:rPr>
                <w:rFonts w:asciiTheme="majorBidi" w:hAnsiTheme="majorBidi" w:cstheme="majorBidi"/>
                <w:bCs/>
                <w:w w:val="90"/>
                <w:kern w:val="16"/>
                <w14:ligatures w14:val="all"/>
              </w:rPr>
              <w:t xml:space="preserve"> PM</w:t>
            </w:r>
          </w:p>
          <w:p w:rsidR="00B848A1" w:rsidRPr="006C7C93" w:rsidRDefault="00B848A1" w:rsidP="00180FE6">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bCs/>
                <w:w w:val="90"/>
                <w:kern w:val="16"/>
                <w14:ligatures w14:val="all"/>
              </w:rPr>
              <w:t xml:space="preserve">Sat. </w:t>
            </w:r>
            <w:r w:rsidR="00673D52">
              <w:rPr>
                <w:rFonts w:asciiTheme="majorBidi" w:hAnsiTheme="majorBidi" w:cstheme="majorBidi"/>
                <w:bCs/>
                <w:w w:val="90"/>
                <w:kern w:val="16"/>
                <w14:ligatures w14:val="all"/>
              </w:rPr>
              <w:t>Jun 12</w:t>
            </w:r>
            <w:r w:rsidR="00357C8E">
              <w:rPr>
                <w:rFonts w:asciiTheme="majorBidi" w:hAnsiTheme="majorBidi" w:cstheme="majorBidi"/>
                <w:bCs/>
                <w:w w:val="90"/>
                <w:kern w:val="16"/>
                <w14:ligatures w14:val="all"/>
              </w:rPr>
              <w:t xml:space="preserve"> 2015 – Habdalah 10:09</w:t>
            </w:r>
            <w:r w:rsidRPr="006C7C93">
              <w:rPr>
                <w:rFonts w:asciiTheme="majorBidi" w:hAnsiTheme="majorBidi" w:cstheme="majorBidi"/>
                <w:bCs/>
                <w:w w:val="90"/>
                <w:kern w:val="16"/>
                <w14:ligatures w14:val="all"/>
              </w:rPr>
              <w:t xml:space="preserve"> PM</w:t>
            </w:r>
          </w:p>
        </w:tc>
        <w:tc>
          <w:tcPr>
            <w:tcW w:w="1666" w:type="pct"/>
            <w:hideMark/>
          </w:tcPr>
          <w:p w:rsidR="00B848A1" w:rsidRDefault="00B848A1" w:rsidP="00180FE6">
            <w:pPr>
              <w:keepNext/>
              <w:widowControl w:val="0"/>
              <w:spacing w:after="0" w:line="240" w:lineRule="auto"/>
              <w:rPr>
                <w:rFonts w:asciiTheme="majorBidi" w:hAnsiTheme="majorBidi" w:cstheme="majorBidi"/>
                <w:bCs/>
                <w:w w:val="90"/>
                <w:kern w:val="16"/>
                <w14:ligatures w14:val="all"/>
              </w:rPr>
            </w:pPr>
            <w:r>
              <w:rPr>
                <w:rFonts w:asciiTheme="majorBidi" w:hAnsiTheme="majorBidi" w:cstheme="majorBidi"/>
                <w:b/>
                <w:w w:val="90"/>
                <w:kern w:val="16"/>
                <w14:ligatures w14:val="all"/>
              </w:rPr>
              <w:t>Port Orange, FL, U.S.</w:t>
            </w:r>
          </w:p>
          <w:p w:rsidR="00B848A1" w:rsidRPr="006C7C93" w:rsidRDefault="00B848A1" w:rsidP="00180FE6">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673D52">
              <w:rPr>
                <w:rFonts w:asciiTheme="majorBidi" w:hAnsiTheme="majorBidi" w:cstheme="majorBidi"/>
                <w:w w:val="90"/>
                <w:kern w:val="16"/>
                <w14:ligatures w14:val="all"/>
              </w:rPr>
              <w:t>Jun 12</w:t>
            </w:r>
            <w:r>
              <w:rPr>
                <w:rFonts w:asciiTheme="majorBidi" w:hAnsiTheme="majorBidi" w:cstheme="majorBidi"/>
                <w:w w:val="90"/>
                <w:kern w:val="16"/>
                <w14:ligatures w14:val="all"/>
              </w:rPr>
              <w:t xml:space="preserve"> </w:t>
            </w:r>
            <w:r w:rsidR="00357C8E">
              <w:rPr>
                <w:rFonts w:asciiTheme="majorBidi" w:hAnsiTheme="majorBidi" w:cstheme="majorBidi"/>
                <w:w w:val="90"/>
                <w:kern w:val="16"/>
                <w14:ligatures w14:val="all"/>
              </w:rPr>
              <w:t>2015 – Candles at 8:06</w:t>
            </w:r>
            <w:r w:rsidRPr="006C7C93">
              <w:rPr>
                <w:rFonts w:asciiTheme="majorBidi" w:hAnsiTheme="majorBidi" w:cstheme="majorBidi"/>
                <w:w w:val="90"/>
                <w:kern w:val="16"/>
                <w14:ligatures w14:val="all"/>
              </w:rPr>
              <w:t xml:space="preserve"> PM</w:t>
            </w:r>
          </w:p>
          <w:p w:rsidR="00B848A1" w:rsidRPr="00144D65" w:rsidRDefault="00B848A1" w:rsidP="00180FE6">
            <w:pPr>
              <w:keepNext/>
              <w:widowControl w:val="0"/>
              <w:spacing w:after="0" w:line="240" w:lineRule="auto"/>
              <w:rPr>
                <w:rFonts w:asciiTheme="majorBidi" w:hAnsiTheme="majorBidi" w:cstheme="majorBidi"/>
                <w:bCs/>
                <w:w w:val="90"/>
                <w:kern w:val="16"/>
                <w14:ligatures w14:val="all"/>
              </w:rPr>
            </w:pPr>
            <w:r>
              <w:rPr>
                <w:rFonts w:asciiTheme="majorBidi" w:hAnsiTheme="majorBidi" w:cstheme="majorBidi"/>
                <w:w w:val="90"/>
                <w:kern w:val="16"/>
                <w14:ligatures w14:val="all"/>
              </w:rPr>
              <w:t xml:space="preserve">Sat. </w:t>
            </w:r>
            <w:r w:rsidR="00673D52">
              <w:rPr>
                <w:rFonts w:asciiTheme="majorBidi" w:hAnsiTheme="majorBidi" w:cstheme="majorBidi"/>
                <w:w w:val="90"/>
                <w:kern w:val="16"/>
                <w14:ligatures w14:val="all"/>
              </w:rPr>
              <w:t>Jun 12</w:t>
            </w:r>
            <w:r w:rsidR="00357C8E">
              <w:rPr>
                <w:rFonts w:asciiTheme="majorBidi" w:hAnsiTheme="majorBidi" w:cstheme="majorBidi"/>
                <w:w w:val="90"/>
                <w:kern w:val="16"/>
                <w14:ligatures w14:val="all"/>
              </w:rPr>
              <w:t xml:space="preserve"> 2015 – Habdalah 9:04</w:t>
            </w:r>
            <w:r w:rsidRPr="006C7C93">
              <w:rPr>
                <w:rFonts w:asciiTheme="majorBidi" w:hAnsiTheme="majorBidi" w:cstheme="majorBidi"/>
                <w:w w:val="90"/>
                <w:kern w:val="16"/>
                <w14:ligatures w14:val="all"/>
              </w:rPr>
              <w:t xml:space="preserve"> PM</w:t>
            </w:r>
          </w:p>
        </w:tc>
      </w:tr>
      <w:tr w:rsidR="00B848A1" w:rsidRPr="006C7C93" w:rsidTr="00690CFC">
        <w:tc>
          <w:tcPr>
            <w:tcW w:w="1667" w:type="pct"/>
            <w:hideMark/>
          </w:tcPr>
          <w:p w:rsidR="00B848A1" w:rsidRPr="006C7C93" w:rsidRDefault="00B848A1" w:rsidP="00180FE6">
            <w:pPr>
              <w:keepNext/>
              <w:widowControl w:val="0"/>
              <w:spacing w:after="0" w:line="240" w:lineRule="auto"/>
              <w:rPr>
                <w:rFonts w:asciiTheme="majorBidi" w:hAnsiTheme="majorBidi" w:cstheme="majorBidi"/>
                <w:b/>
                <w:bCs/>
                <w:w w:val="90"/>
                <w:kern w:val="16"/>
                <w:lang w:val="es-ES"/>
                <w14:ligatures w14:val="all"/>
              </w:rPr>
            </w:pPr>
            <w:r w:rsidRPr="006C7C93">
              <w:rPr>
                <w:rFonts w:asciiTheme="majorBidi" w:hAnsiTheme="majorBidi" w:cstheme="majorBidi"/>
                <w:b/>
                <w:bCs/>
                <w:w w:val="90"/>
                <w:kern w:val="16"/>
                <w:lang w:val="es-ES"/>
                <w14:ligatures w14:val="all"/>
              </w:rPr>
              <w:t>San Antonio, TX, U.S.</w:t>
            </w:r>
          </w:p>
          <w:p w:rsidR="00B848A1" w:rsidRPr="006C7C93" w:rsidRDefault="00B848A1" w:rsidP="00180FE6">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673D52">
              <w:rPr>
                <w:rFonts w:asciiTheme="majorBidi" w:hAnsiTheme="majorBidi" w:cstheme="majorBidi"/>
                <w:w w:val="90"/>
                <w:kern w:val="16"/>
                <w14:ligatures w14:val="all"/>
              </w:rPr>
              <w:t>Jun 12</w:t>
            </w:r>
            <w:r w:rsidR="00357C8E">
              <w:rPr>
                <w:rFonts w:asciiTheme="majorBidi" w:hAnsiTheme="majorBidi" w:cstheme="majorBidi"/>
                <w:w w:val="90"/>
                <w:kern w:val="16"/>
                <w14:ligatures w14:val="all"/>
              </w:rPr>
              <w:t xml:space="preserve"> 2015 – Candles at 8:16</w:t>
            </w:r>
            <w:r w:rsidRPr="006C7C93">
              <w:rPr>
                <w:rFonts w:asciiTheme="majorBidi" w:hAnsiTheme="majorBidi" w:cstheme="majorBidi"/>
                <w:w w:val="90"/>
                <w:kern w:val="16"/>
                <w14:ligatures w14:val="all"/>
              </w:rPr>
              <w:t xml:space="preserve"> PM</w:t>
            </w:r>
          </w:p>
          <w:p w:rsidR="00B848A1" w:rsidRPr="006C7C93" w:rsidRDefault="00B848A1" w:rsidP="00180FE6">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673D52">
              <w:rPr>
                <w:rFonts w:asciiTheme="majorBidi" w:hAnsiTheme="majorBidi" w:cstheme="majorBidi"/>
                <w:w w:val="90"/>
                <w:kern w:val="16"/>
                <w14:ligatures w14:val="all"/>
              </w:rPr>
              <w:t>Jun 12</w:t>
            </w:r>
            <w:r w:rsidR="00357C8E">
              <w:rPr>
                <w:rFonts w:asciiTheme="majorBidi" w:hAnsiTheme="majorBidi" w:cstheme="majorBidi"/>
                <w:w w:val="90"/>
                <w:kern w:val="16"/>
                <w14:ligatures w14:val="all"/>
              </w:rPr>
              <w:t xml:space="preserve"> 2015 – Habdalah 9:15</w:t>
            </w:r>
            <w:r w:rsidRPr="006C7C93">
              <w:rPr>
                <w:rFonts w:asciiTheme="majorBidi" w:hAnsiTheme="majorBidi" w:cstheme="majorBidi"/>
                <w:w w:val="90"/>
                <w:kern w:val="16"/>
                <w14:ligatures w14:val="all"/>
              </w:rPr>
              <w:t xml:space="preserve"> PM</w:t>
            </w:r>
          </w:p>
        </w:tc>
        <w:tc>
          <w:tcPr>
            <w:tcW w:w="1667" w:type="pct"/>
            <w:hideMark/>
          </w:tcPr>
          <w:p w:rsidR="00B848A1" w:rsidRPr="006C7C93" w:rsidRDefault="00B848A1" w:rsidP="00180FE6">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Sheboygan  &amp; Manitowoc, WI, US</w:t>
            </w:r>
          </w:p>
          <w:p w:rsidR="00B848A1" w:rsidRPr="006C7C93" w:rsidRDefault="00B848A1" w:rsidP="00180FE6">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673D52">
              <w:rPr>
                <w:rFonts w:asciiTheme="majorBidi" w:hAnsiTheme="majorBidi" w:cstheme="majorBidi"/>
                <w:w w:val="90"/>
                <w:kern w:val="16"/>
                <w14:ligatures w14:val="all"/>
              </w:rPr>
              <w:t>Jun 12</w:t>
            </w:r>
            <w:r w:rsidR="00357C8E">
              <w:rPr>
                <w:rFonts w:asciiTheme="majorBidi" w:hAnsiTheme="majorBidi" w:cstheme="majorBidi"/>
                <w:w w:val="90"/>
                <w:kern w:val="16"/>
                <w14:ligatures w14:val="all"/>
              </w:rPr>
              <w:t xml:space="preserve"> 2015 – Candles at 8:15</w:t>
            </w:r>
            <w:r w:rsidRPr="006C7C93">
              <w:rPr>
                <w:rFonts w:asciiTheme="majorBidi" w:hAnsiTheme="majorBidi" w:cstheme="majorBidi"/>
                <w:w w:val="90"/>
                <w:kern w:val="16"/>
                <w14:ligatures w14:val="all"/>
              </w:rPr>
              <w:t xml:space="preserve"> PM</w:t>
            </w:r>
          </w:p>
          <w:p w:rsidR="00B848A1" w:rsidRPr="006C7C93" w:rsidRDefault="00B848A1" w:rsidP="00180FE6">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673D52">
              <w:rPr>
                <w:rFonts w:asciiTheme="majorBidi" w:hAnsiTheme="majorBidi" w:cstheme="majorBidi"/>
                <w:w w:val="90"/>
                <w:kern w:val="16"/>
                <w14:ligatures w14:val="all"/>
              </w:rPr>
              <w:t>Jun 12</w:t>
            </w:r>
            <w:r>
              <w:rPr>
                <w:rFonts w:asciiTheme="majorBidi" w:hAnsiTheme="majorBidi" w:cstheme="majorBidi"/>
                <w:w w:val="90"/>
                <w:kern w:val="16"/>
                <w14:ligatures w14:val="all"/>
              </w:rPr>
              <w:t xml:space="preserve"> 2015 – Habdalah </w:t>
            </w:r>
            <w:r w:rsidR="00357C8E">
              <w:rPr>
                <w:rFonts w:asciiTheme="majorBidi" w:hAnsiTheme="majorBidi" w:cstheme="majorBidi"/>
                <w:w w:val="90"/>
                <w:kern w:val="16"/>
                <w14:ligatures w14:val="all"/>
              </w:rPr>
              <w:t xml:space="preserve">9:29 </w:t>
            </w:r>
            <w:r w:rsidRPr="006C7C93">
              <w:rPr>
                <w:rFonts w:asciiTheme="majorBidi" w:hAnsiTheme="majorBidi" w:cstheme="majorBidi"/>
                <w:w w:val="90"/>
                <w:kern w:val="16"/>
                <w14:ligatures w14:val="all"/>
              </w:rPr>
              <w:t>PM</w:t>
            </w:r>
          </w:p>
        </w:tc>
        <w:tc>
          <w:tcPr>
            <w:tcW w:w="1666" w:type="pct"/>
            <w:hideMark/>
          </w:tcPr>
          <w:p w:rsidR="00B848A1" w:rsidRPr="006C7C93" w:rsidRDefault="00B848A1" w:rsidP="00180FE6">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b/>
                <w:bCs/>
                <w:w w:val="90"/>
                <w:kern w:val="16"/>
                <w14:ligatures w14:val="all"/>
              </w:rPr>
              <w:t>Singapore, Singapore</w:t>
            </w:r>
            <w:r w:rsidRPr="006C7C93">
              <w:rPr>
                <w:rFonts w:asciiTheme="majorBidi" w:hAnsiTheme="majorBidi" w:cstheme="majorBidi"/>
                <w:w w:val="90"/>
                <w:kern w:val="16"/>
                <w14:ligatures w14:val="all"/>
              </w:rPr>
              <w:t xml:space="preserve"> </w:t>
            </w:r>
          </w:p>
          <w:p w:rsidR="00B848A1" w:rsidRPr="006C7C93" w:rsidRDefault="00B848A1" w:rsidP="00180FE6">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673D52">
              <w:rPr>
                <w:rFonts w:asciiTheme="majorBidi" w:hAnsiTheme="majorBidi" w:cstheme="majorBidi"/>
                <w:w w:val="90"/>
                <w:kern w:val="16"/>
                <w14:ligatures w14:val="all"/>
              </w:rPr>
              <w:t>Jun 12</w:t>
            </w:r>
            <w:r w:rsidR="00357C8E">
              <w:rPr>
                <w:rFonts w:asciiTheme="majorBidi" w:hAnsiTheme="majorBidi" w:cstheme="majorBidi"/>
                <w:w w:val="90"/>
                <w:kern w:val="16"/>
                <w14:ligatures w14:val="all"/>
              </w:rPr>
              <w:t xml:space="preserve"> 2015 – Candles at 6:52</w:t>
            </w:r>
            <w:r w:rsidRPr="006C7C93">
              <w:rPr>
                <w:rFonts w:asciiTheme="majorBidi" w:hAnsiTheme="majorBidi" w:cstheme="majorBidi"/>
                <w:w w:val="90"/>
                <w:kern w:val="16"/>
                <w14:ligatures w14:val="all"/>
              </w:rPr>
              <w:t xml:space="preserve"> PM</w:t>
            </w:r>
          </w:p>
          <w:p w:rsidR="00B848A1" w:rsidRPr="006C7C93" w:rsidRDefault="00B848A1" w:rsidP="00180FE6">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673D52">
              <w:rPr>
                <w:rFonts w:asciiTheme="majorBidi" w:hAnsiTheme="majorBidi" w:cstheme="majorBidi"/>
                <w:w w:val="90"/>
                <w:kern w:val="16"/>
                <w14:ligatures w14:val="all"/>
              </w:rPr>
              <w:t>Jun 12</w:t>
            </w:r>
            <w:r w:rsidR="00357C8E">
              <w:rPr>
                <w:rFonts w:asciiTheme="majorBidi" w:hAnsiTheme="majorBidi" w:cstheme="majorBidi"/>
                <w:w w:val="90"/>
                <w:kern w:val="16"/>
                <w14:ligatures w14:val="all"/>
              </w:rPr>
              <w:t xml:space="preserve"> 2015 – Habdalah 7:44</w:t>
            </w:r>
            <w:r w:rsidRPr="006C7C93">
              <w:rPr>
                <w:rFonts w:asciiTheme="majorBidi" w:hAnsiTheme="majorBidi" w:cstheme="majorBidi"/>
                <w:w w:val="90"/>
                <w:kern w:val="16"/>
                <w14:ligatures w14:val="all"/>
              </w:rPr>
              <w:t xml:space="preserve"> PM</w:t>
            </w:r>
          </w:p>
        </w:tc>
      </w:tr>
      <w:tr w:rsidR="00B848A1" w:rsidRPr="006C7C93" w:rsidTr="00690CFC">
        <w:tc>
          <w:tcPr>
            <w:tcW w:w="1667" w:type="pct"/>
            <w:hideMark/>
          </w:tcPr>
          <w:p w:rsidR="00B848A1" w:rsidRPr="006C7C93" w:rsidRDefault="00B848A1" w:rsidP="00180FE6">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St. Louis, MO, U.S.</w:t>
            </w:r>
          </w:p>
          <w:p w:rsidR="00B848A1" w:rsidRPr="006C7C93" w:rsidRDefault="00B848A1" w:rsidP="00180FE6">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673D52">
              <w:rPr>
                <w:rFonts w:asciiTheme="majorBidi" w:hAnsiTheme="majorBidi" w:cstheme="majorBidi"/>
                <w:w w:val="90"/>
                <w:kern w:val="16"/>
                <w14:ligatures w14:val="all"/>
              </w:rPr>
              <w:t>Jun 12</w:t>
            </w:r>
            <w:r w:rsidR="00357C8E">
              <w:rPr>
                <w:rFonts w:asciiTheme="majorBidi" w:hAnsiTheme="majorBidi" w:cstheme="majorBidi"/>
                <w:w w:val="90"/>
                <w:kern w:val="16"/>
                <w14:ligatures w14:val="all"/>
              </w:rPr>
              <w:t xml:space="preserve"> 2015 – Candles at 8:08</w:t>
            </w:r>
            <w:r w:rsidRPr="006C7C93">
              <w:rPr>
                <w:rFonts w:asciiTheme="majorBidi" w:hAnsiTheme="majorBidi" w:cstheme="majorBidi"/>
                <w:w w:val="90"/>
                <w:kern w:val="16"/>
                <w14:ligatures w14:val="all"/>
              </w:rPr>
              <w:t xml:space="preserve"> PM</w:t>
            </w:r>
          </w:p>
          <w:p w:rsidR="00B848A1" w:rsidRPr="006C7C93" w:rsidRDefault="00B848A1" w:rsidP="00180FE6">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673D52">
              <w:rPr>
                <w:rFonts w:asciiTheme="majorBidi" w:hAnsiTheme="majorBidi" w:cstheme="majorBidi"/>
                <w:w w:val="90"/>
                <w:kern w:val="16"/>
                <w14:ligatures w14:val="all"/>
              </w:rPr>
              <w:t>Jun 12</w:t>
            </w:r>
            <w:r w:rsidR="00357C8E">
              <w:rPr>
                <w:rFonts w:asciiTheme="majorBidi" w:hAnsiTheme="majorBidi" w:cstheme="majorBidi"/>
                <w:w w:val="90"/>
                <w:kern w:val="16"/>
                <w14:ligatures w14:val="all"/>
              </w:rPr>
              <w:t xml:space="preserve"> 2015 – Habdalah 9:15</w:t>
            </w:r>
            <w:r w:rsidRPr="006C7C93">
              <w:rPr>
                <w:rFonts w:asciiTheme="majorBidi" w:hAnsiTheme="majorBidi" w:cstheme="majorBidi"/>
                <w:w w:val="90"/>
                <w:kern w:val="16"/>
                <w14:ligatures w14:val="all"/>
              </w:rPr>
              <w:t xml:space="preserve"> PM</w:t>
            </w:r>
          </w:p>
        </w:tc>
        <w:tc>
          <w:tcPr>
            <w:tcW w:w="1667" w:type="pct"/>
            <w:hideMark/>
          </w:tcPr>
          <w:p w:rsidR="00B848A1" w:rsidRPr="006C7C93" w:rsidRDefault="00B848A1" w:rsidP="00180FE6">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Tacoma, WA, U.S.</w:t>
            </w:r>
          </w:p>
          <w:p w:rsidR="00B848A1" w:rsidRPr="006C7C93" w:rsidRDefault="00B848A1" w:rsidP="00180FE6">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w:t>
            </w:r>
            <w:r>
              <w:rPr>
                <w:rFonts w:asciiTheme="majorBidi" w:hAnsiTheme="majorBidi" w:cstheme="majorBidi"/>
                <w:w w:val="90"/>
                <w:kern w:val="16"/>
                <w14:ligatures w14:val="all"/>
              </w:rPr>
              <w:t xml:space="preserve">ri. </w:t>
            </w:r>
            <w:r w:rsidR="00673D52">
              <w:rPr>
                <w:rFonts w:asciiTheme="majorBidi" w:hAnsiTheme="majorBidi" w:cstheme="majorBidi"/>
                <w:w w:val="90"/>
                <w:kern w:val="16"/>
                <w14:ligatures w14:val="all"/>
              </w:rPr>
              <w:t>Jun 12</w:t>
            </w:r>
            <w:r w:rsidR="00357C8E">
              <w:rPr>
                <w:rFonts w:asciiTheme="majorBidi" w:hAnsiTheme="majorBidi" w:cstheme="majorBidi"/>
                <w:w w:val="90"/>
                <w:kern w:val="16"/>
                <w14:ligatures w14:val="all"/>
              </w:rPr>
              <w:t xml:space="preserve"> 2015 – Candles at 8:48</w:t>
            </w:r>
            <w:r w:rsidRPr="006C7C93">
              <w:rPr>
                <w:rFonts w:asciiTheme="majorBidi" w:hAnsiTheme="majorBidi" w:cstheme="majorBidi"/>
                <w:w w:val="90"/>
                <w:kern w:val="16"/>
                <w14:ligatures w14:val="all"/>
              </w:rPr>
              <w:t xml:space="preserve"> PM</w:t>
            </w:r>
          </w:p>
          <w:p w:rsidR="00B848A1" w:rsidRPr="006C7C93" w:rsidRDefault="00B848A1" w:rsidP="00180FE6">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Sat. </w:t>
            </w:r>
            <w:r w:rsidR="00673D52">
              <w:rPr>
                <w:rFonts w:asciiTheme="majorBidi" w:hAnsiTheme="majorBidi" w:cstheme="majorBidi"/>
                <w:w w:val="90"/>
                <w:kern w:val="16"/>
                <w14:ligatures w14:val="all"/>
              </w:rPr>
              <w:t>Jun 12</w:t>
            </w:r>
            <w:r w:rsidR="00357C8E">
              <w:rPr>
                <w:rFonts w:asciiTheme="majorBidi" w:hAnsiTheme="majorBidi" w:cstheme="majorBidi"/>
                <w:w w:val="90"/>
                <w:kern w:val="16"/>
                <w14:ligatures w14:val="all"/>
              </w:rPr>
              <w:t xml:space="preserve"> 2015 – Habdalah 10:08</w:t>
            </w:r>
            <w:r w:rsidRPr="006C7C93">
              <w:rPr>
                <w:rFonts w:asciiTheme="majorBidi" w:hAnsiTheme="majorBidi" w:cstheme="majorBidi"/>
                <w:w w:val="90"/>
                <w:kern w:val="16"/>
                <w14:ligatures w14:val="all"/>
              </w:rPr>
              <w:t xml:space="preserve"> PM</w:t>
            </w:r>
          </w:p>
        </w:tc>
        <w:tc>
          <w:tcPr>
            <w:tcW w:w="1666" w:type="pct"/>
          </w:tcPr>
          <w:p w:rsidR="00B848A1" w:rsidRPr="006C7C93" w:rsidRDefault="00B848A1" w:rsidP="00180FE6">
            <w:pPr>
              <w:keepNext/>
              <w:widowControl w:val="0"/>
              <w:spacing w:after="0" w:line="240" w:lineRule="auto"/>
              <w:rPr>
                <w:rFonts w:asciiTheme="majorBidi" w:hAnsiTheme="majorBidi" w:cstheme="majorBidi"/>
                <w:w w:val="90"/>
                <w:kern w:val="16"/>
                <w14:ligatures w14:val="all"/>
              </w:rPr>
            </w:pPr>
          </w:p>
        </w:tc>
      </w:tr>
      <w:tr w:rsidR="00B848A1" w:rsidRPr="006C7C93" w:rsidTr="00690CFC">
        <w:tc>
          <w:tcPr>
            <w:tcW w:w="1667" w:type="pct"/>
          </w:tcPr>
          <w:p w:rsidR="00B848A1" w:rsidRPr="006C7C93" w:rsidRDefault="00B848A1" w:rsidP="00180FE6">
            <w:pPr>
              <w:keepNext/>
              <w:widowControl w:val="0"/>
              <w:spacing w:after="0" w:line="240" w:lineRule="auto"/>
              <w:rPr>
                <w:rFonts w:asciiTheme="majorBidi" w:hAnsiTheme="majorBidi" w:cstheme="majorBidi"/>
                <w:b/>
                <w:bCs/>
                <w:kern w:val="16"/>
                <w:sz w:val="20"/>
                <w:szCs w:val="20"/>
              </w:rPr>
            </w:pPr>
          </w:p>
        </w:tc>
        <w:tc>
          <w:tcPr>
            <w:tcW w:w="1667" w:type="pct"/>
          </w:tcPr>
          <w:p w:rsidR="00B848A1" w:rsidRPr="006C7C93" w:rsidRDefault="00B848A1" w:rsidP="00180FE6">
            <w:pPr>
              <w:keepNext/>
              <w:widowControl w:val="0"/>
              <w:spacing w:after="0" w:line="240" w:lineRule="auto"/>
              <w:rPr>
                <w:rFonts w:asciiTheme="majorBidi" w:hAnsiTheme="majorBidi" w:cstheme="majorBidi"/>
                <w:kern w:val="16"/>
                <w:sz w:val="20"/>
                <w:szCs w:val="20"/>
              </w:rPr>
            </w:pPr>
          </w:p>
        </w:tc>
        <w:tc>
          <w:tcPr>
            <w:tcW w:w="1666" w:type="pct"/>
          </w:tcPr>
          <w:p w:rsidR="00B848A1" w:rsidRPr="006C7C93" w:rsidRDefault="00B848A1" w:rsidP="00180FE6">
            <w:pPr>
              <w:keepNext/>
              <w:widowControl w:val="0"/>
              <w:spacing w:after="0" w:line="240" w:lineRule="auto"/>
              <w:ind w:firstLine="720"/>
              <w:rPr>
                <w:rFonts w:asciiTheme="majorBidi" w:hAnsiTheme="majorBidi" w:cstheme="majorBidi"/>
                <w:b/>
                <w:bCs/>
                <w:kern w:val="16"/>
                <w:sz w:val="20"/>
                <w:szCs w:val="20"/>
              </w:rPr>
            </w:pPr>
          </w:p>
        </w:tc>
      </w:tr>
    </w:tbl>
    <w:p w:rsidR="00B848A1" w:rsidRPr="006C7C93" w:rsidRDefault="00B848A1" w:rsidP="00180FE6">
      <w:pPr>
        <w:keepNext/>
        <w:widowControl w:val="0"/>
        <w:spacing w:after="0" w:line="240" w:lineRule="auto"/>
        <w:jc w:val="center"/>
        <w:rPr>
          <w:rFonts w:asciiTheme="majorBidi" w:hAnsiTheme="majorBidi" w:cstheme="majorBidi"/>
          <w:kern w:val="16"/>
          <w:lang w:val="en-AU"/>
        </w:rPr>
      </w:pPr>
      <w:r w:rsidRPr="006C7C93">
        <w:rPr>
          <w:rFonts w:asciiTheme="majorBidi" w:hAnsiTheme="majorBidi" w:cstheme="majorBidi"/>
          <w:b/>
          <w:bCs/>
          <w:kern w:val="16"/>
        </w:rPr>
        <w:t xml:space="preserve">For other places see: </w:t>
      </w:r>
      <w:hyperlink r:id="rId13" w:history="1">
        <w:r w:rsidRPr="006C7C93">
          <w:rPr>
            <w:rStyle w:val="Hyperlink"/>
            <w:rFonts w:asciiTheme="majorBidi" w:hAnsiTheme="majorBidi" w:cstheme="majorBidi"/>
            <w:b/>
            <w:bCs/>
            <w:kern w:val="16"/>
          </w:rPr>
          <w:t>http://chabad.org/calendar/candlelighting.asp</w:t>
        </w:r>
      </w:hyperlink>
    </w:p>
    <w:p w:rsidR="00B848A1" w:rsidRPr="006C7C93" w:rsidRDefault="00B848A1" w:rsidP="00180FE6">
      <w:pPr>
        <w:keepNext/>
        <w:widowControl w:val="0"/>
        <w:pBdr>
          <w:bottom w:val="double" w:sz="6" w:space="1" w:color="auto"/>
        </w:pBdr>
        <w:spacing w:after="0" w:line="240" w:lineRule="auto"/>
        <w:jc w:val="both"/>
        <w:rPr>
          <w:rFonts w:asciiTheme="majorBidi" w:hAnsiTheme="majorBidi" w:cstheme="majorBidi"/>
          <w:b/>
          <w:kern w:val="16"/>
        </w:rPr>
      </w:pPr>
    </w:p>
    <w:p w:rsidR="00B848A1" w:rsidRPr="006C7C93" w:rsidRDefault="00B848A1" w:rsidP="00180FE6">
      <w:pPr>
        <w:keepNext/>
        <w:widowControl w:val="0"/>
        <w:spacing w:after="0" w:line="240" w:lineRule="auto"/>
        <w:jc w:val="both"/>
        <w:rPr>
          <w:rFonts w:asciiTheme="majorBidi" w:hAnsiTheme="majorBidi" w:cstheme="majorBidi"/>
        </w:rPr>
      </w:pPr>
    </w:p>
    <w:p w:rsidR="00B848A1" w:rsidRPr="006C7C93" w:rsidRDefault="00B848A1" w:rsidP="00180FE6">
      <w:pPr>
        <w:keepNext/>
        <w:widowControl w:val="0"/>
        <w:spacing w:after="0" w:line="240" w:lineRule="auto"/>
        <w:jc w:val="center"/>
        <w:rPr>
          <w:rFonts w:ascii="Palatino Linotype" w:hAnsi="Palatino Linotype" w:cstheme="majorBidi"/>
          <w:b/>
          <w:kern w:val="16"/>
          <w:sz w:val="28"/>
          <w:szCs w:val="28"/>
        </w:rPr>
      </w:pPr>
      <w:r w:rsidRPr="006C7C93">
        <w:rPr>
          <w:rFonts w:ascii="Palatino Linotype" w:hAnsi="Palatino Linotype" w:cstheme="majorBidi"/>
          <w:b/>
          <w:kern w:val="16"/>
          <w:sz w:val="28"/>
          <w:szCs w:val="28"/>
        </w:rPr>
        <w:t>Roll of Honor:</w:t>
      </w:r>
    </w:p>
    <w:p w:rsidR="00B848A1" w:rsidRPr="006C7C93" w:rsidRDefault="00B848A1" w:rsidP="00180FE6">
      <w:pPr>
        <w:keepNext/>
        <w:widowControl w:val="0"/>
        <w:spacing w:after="0" w:line="240" w:lineRule="auto"/>
        <w:jc w:val="center"/>
        <w:rPr>
          <w:rFonts w:asciiTheme="majorBidi" w:hAnsiTheme="majorBidi" w:cstheme="majorBidi"/>
          <w:kern w:val="16"/>
        </w:rPr>
      </w:pPr>
    </w:p>
    <w:p w:rsidR="00B848A1" w:rsidRPr="006C7C93" w:rsidRDefault="00B848A1" w:rsidP="00180FE6">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Hillel ben David and beloved wife HH Giberet Batsheva bat Sarah</w:t>
      </w:r>
    </w:p>
    <w:p w:rsidR="00B848A1" w:rsidRPr="006C7C93" w:rsidRDefault="00B848A1" w:rsidP="00180FE6">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Eliyahu ben Abraham and beloved wife HH Giberet Dr. Elisheba bat Sarah</w:t>
      </w:r>
    </w:p>
    <w:p w:rsidR="00B848A1" w:rsidRPr="006C7C93" w:rsidRDefault="00B848A1" w:rsidP="00180FE6">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David ben Abraham</w:t>
      </w:r>
    </w:p>
    <w:p w:rsidR="00B848A1" w:rsidRPr="006C7C93" w:rsidRDefault="00B848A1" w:rsidP="00180FE6">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Ezra ben Abraham and beloved wife HH Giberet Karmela bat Sarah,</w:t>
      </w:r>
    </w:p>
    <w:p w:rsidR="00B848A1" w:rsidRPr="006C7C93" w:rsidRDefault="00B848A1" w:rsidP="00180FE6">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Yoel ben Abraham and beloved wife HH Giberet Rivka bat Dorit</w:t>
      </w:r>
    </w:p>
    <w:p w:rsidR="00B848A1" w:rsidRPr="006C7C93" w:rsidRDefault="00B848A1" w:rsidP="00180FE6">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Tsuriel ben Abraham and beloved wife HH Giberet Gibora bat Sarah</w:t>
      </w:r>
    </w:p>
    <w:p w:rsidR="00B848A1" w:rsidRPr="006C7C93" w:rsidRDefault="00B848A1" w:rsidP="00180FE6">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Sarai bat Sarah &amp; beloved family</w:t>
      </w:r>
    </w:p>
    <w:p w:rsidR="00B848A1" w:rsidRPr="006C7C93" w:rsidRDefault="00B848A1" w:rsidP="00180FE6">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Barth Lindemann &amp; beloved family</w:t>
      </w:r>
    </w:p>
    <w:p w:rsidR="00B848A1" w:rsidRPr="006C7C93" w:rsidRDefault="00B848A1" w:rsidP="00180FE6">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John Batchelor &amp; beloved wife</w:t>
      </w:r>
    </w:p>
    <w:p w:rsidR="00B848A1" w:rsidRPr="006C7C93" w:rsidRDefault="00B848A1" w:rsidP="00180FE6">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Laurie Taylor</w:t>
      </w:r>
    </w:p>
    <w:p w:rsidR="00B848A1" w:rsidRPr="006C7C93" w:rsidRDefault="00B848A1" w:rsidP="00180FE6">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Gloria Sutton &amp; beloved family</w:t>
      </w:r>
    </w:p>
    <w:p w:rsidR="00B848A1" w:rsidRPr="006C7C93" w:rsidRDefault="00B848A1" w:rsidP="00180FE6">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Gabriel ben Abraham and beloved wife HE Giberet Elisheba bat Sarah</w:t>
      </w:r>
    </w:p>
    <w:p w:rsidR="00B848A1" w:rsidRDefault="00B848A1" w:rsidP="00180FE6">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Yehoshua ben Abraham and beloved wife HE Giberet Rut bat Sarah</w:t>
      </w:r>
    </w:p>
    <w:p w:rsidR="00B848A1" w:rsidRPr="006C7C93" w:rsidRDefault="00B848A1" w:rsidP="00180FE6">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w:t>
      </w:r>
      <w:r>
        <w:rPr>
          <w:rFonts w:asciiTheme="majorBidi" w:hAnsiTheme="majorBidi" w:cstheme="majorBidi"/>
          <w:kern w:val="16"/>
        </w:rPr>
        <w:t>ellency Giberet Prof. Dr. Emunah bat Sarah</w:t>
      </w:r>
      <w:r w:rsidRPr="006C7C93">
        <w:rPr>
          <w:rFonts w:asciiTheme="majorBidi" w:hAnsiTheme="majorBidi" w:cstheme="majorBidi"/>
          <w:kern w:val="16"/>
        </w:rPr>
        <w:t xml:space="preserve"> &amp; beloved family</w:t>
      </w:r>
    </w:p>
    <w:p w:rsidR="00B848A1" w:rsidRDefault="00B848A1" w:rsidP="00180FE6">
      <w:pPr>
        <w:keepNext/>
        <w:widowControl w:val="0"/>
        <w:spacing w:after="0" w:line="240" w:lineRule="auto"/>
        <w:jc w:val="center"/>
        <w:rPr>
          <w:rFonts w:asciiTheme="majorBidi" w:hAnsiTheme="majorBidi" w:cstheme="majorBidi"/>
          <w:kern w:val="16"/>
        </w:rPr>
      </w:pPr>
    </w:p>
    <w:p w:rsidR="00B848A1" w:rsidRPr="00DB4A88" w:rsidRDefault="00B848A1" w:rsidP="00180FE6">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Patricia Sand</w:t>
      </w:r>
    </w:p>
    <w:p w:rsidR="00B848A1" w:rsidRPr="00DB4A88" w:rsidRDefault="00B848A1" w:rsidP="00180FE6">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His Excellency Adon </w:t>
      </w:r>
      <w:r w:rsidRPr="00DB4A88">
        <w:rPr>
          <w:rFonts w:asciiTheme="majorBidi" w:hAnsiTheme="majorBidi" w:cstheme="majorBidi"/>
          <w:kern w:val="16"/>
        </w:rPr>
        <w:t>El-Adamah Ruach</w:t>
      </w:r>
    </w:p>
    <w:p w:rsidR="00B848A1" w:rsidRPr="00DB4A88" w:rsidRDefault="00B848A1" w:rsidP="00180FE6">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Lydia Ruach</w:t>
      </w:r>
    </w:p>
    <w:p w:rsidR="00B848A1" w:rsidRPr="00DB4A88" w:rsidRDefault="00B848A1" w:rsidP="00180FE6">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Anternette Clabon</w:t>
      </w:r>
    </w:p>
    <w:p w:rsidR="00B848A1" w:rsidRPr="00DB4A88" w:rsidRDefault="00B848A1" w:rsidP="00180FE6">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Rosalyn Reed</w:t>
      </w:r>
    </w:p>
    <w:p w:rsidR="00B848A1" w:rsidRPr="00DB4A88" w:rsidRDefault="00B848A1" w:rsidP="00180FE6">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Shanique Scipio</w:t>
      </w:r>
    </w:p>
    <w:p w:rsidR="00B848A1" w:rsidRPr="00DB4A88" w:rsidRDefault="00B848A1" w:rsidP="00180FE6">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Olette Jennings</w:t>
      </w:r>
    </w:p>
    <w:p w:rsidR="00B848A1" w:rsidRPr="00DB4A88" w:rsidRDefault="00B848A1" w:rsidP="00180FE6">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His Excellency Adon </w:t>
      </w:r>
      <w:r w:rsidRPr="00DB4A88">
        <w:rPr>
          <w:rFonts w:asciiTheme="majorBidi" w:hAnsiTheme="majorBidi" w:cstheme="majorBidi"/>
          <w:kern w:val="16"/>
        </w:rPr>
        <w:t>Ernest Davis</w:t>
      </w:r>
    </w:p>
    <w:p w:rsidR="00B848A1" w:rsidRPr="00DB4A88" w:rsidRDefault="00B848A1" w:rsidP="00180FE6">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Claudine Johnson</w:t>
      </w:r>
    </w:p>
    <w:p w:rsidR="00B848A1" w:rsidRPr="00DB4A88" w:rsidRDefault="00B848A1" w:rsidP="00180FE6">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Veronica Lagrone</w:t>
      </w:r>
    </w:p>
    <w:p w:rsidR="00B848A1" w:rsidRPr="00DB4A88" w:rsidRDefault="00B848A1" w:rsidP="00180FE6">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Misty Freeman</w:t>
      </w:r>
    </w:p>
    <w:p w:rsidR="00B848A1" w:rsidRDefault="00B848A1" w:rsidP="00180FE6">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Erma Dupree</w:t>
      </w:r>
    </w:p>
    <w:p w:rsidR="00B848A1" w:rsidRDefault="00B848A1" w:rsidP="00180FE6">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His Excellency Adon Robert Dick &amp; beloved wife Her Excellency Giberet Cobena Dick</w:t>
      </w:r>
    </w:p>
    <w:p w:rsidR="00B848A1" w:rsidRPr="00DB4A88" w:rsidRDefault="00B848A1" w:rsidP="00180FE6">
      <w:pPr>
        <w:keepNext/>
        <w:widowControl w:val="0"/>
        <w:spacing w:after="0" w:line="240" w:lineRule="auto"/>
        <w:jc w:val="center"/>
        <w:rPr>
          <w:rFonts w:asciiTheme="majorBidi" w:hAnsiTheme="majorBidi" w:cstheme="majorBidi"/>
          <w:kern w:val="16"/>
        </w:rPr>
      </w:pPr>
    </w:p>
    <w:p w:rsidR="00B848A1" w:rsidRPr="006C7C93" w:rsidRDefault="00B848A1" w:rsidP="00180FE6">
      <w:pPr>
        <w:keepNext/>
        <w:widowControl w:val="0"/>
        <w:spacing w:line="240" w:lineRule="auto"/>
        <w:jc w:val="both"/>
        <w:rPr>
          <w:rFonts w:asciiTheme="majorBidi" w:hAnsiTheme="majorBidi" w:cstheme="majorBidi"/>
          <w:b/>
          <w:bCs/>
          <w:kern w:val="16"/>
        </w:rPr>
      </w:pPr>
      <w:r w:rsidRPr="006C7C93">
        <w:rPr>
          <w:rFonts w:asciiTheme="majorBidi" w:hAnsiTheme="majorBidi" w:cstheme="majorBidi"/>
          <w:b/>
          <w:bCs/>
          <w:kern w:val="16"/>
        </w:rPr>
        <w:t>For their regular and sacrificial giving, providing the best oil for the lamps, we pray that G-d’s richest blessings be upon their lives and those of their loved ones, together with all Yisrael and her Torah Scholars, amen ve amen!</w:t>
      </w:r>
    </w:p>
    <w:p w:rsidR="00B848A1" w:rsidRPr="006C7C93" w:rsidRDefault="00B848A1" w:rsidP="00180FE6">
      <w:pPr>
        <w:keepNext/>
        <w:widowControl w:val="0"/>
        <w:spacing w:after="0" w:line="240" w:lineRule="auto"/>
        <w:jc w:val="both"/>
        <w:rPr>
          <w:rFonts w:asciiTheme="majorBidi" w:hAnsiTheme="majorBidi" w:cstheme="majorBidi"/>
          <w:kern w:val="16"/>
        </w:rPr>
      </w:pPr>
      <w:r w:rsidRPr="006C7C93">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6C7C93">
        <w:rPr>
          <w:rFonts w:asciiTheme="majorBidi" w:hAnsiTheme="majorBidi" w:cstheme="majorBidi"/>
          <w:kern w:val="16"/>
        </w:rPr>
        <w:t>.</w:t>
      </w:r>
    </w:p>
    <w:p w:rsidR="00B848A1" w:rsidRPr="006C7C93" w:rsidRDefault="00B848A1" w:rsidP="00180FE6">
      <w:pPr>
        <w:keepNext/>
        <w:widowControl w:val="0"/>
        <w:spacing w:after="0" w:line="240" w:lineRule="auto"/>
        <w:jc w:val="both"/>
        <w:rPr>
          <w:rFonts w:asciiTheme="majorBidi" w:hAnsiTheme="majorBidi" w:cstheme="majorBidi"/>
          <w:kern w:val="16"/>
        </w:rPr>
      </w:pPr>
    </w:p>
    <w:p w:rsidR="00B848A1" w:rsidRPr="006C7C93" w:rsidRDefault="00B848A1" w:rsidP="00180FE6">
      <w:pPr>
        <w:keepNext/>
        <w:widowControl w:val="0"/>
        <w:spacing w:after="0" w:line="240" w:lineRule="auto"/>
        <w:jc w:val="both"/>
        <w:rPr>
          <w:rFonts w:asciiTheme="majorBidi" w:hAnsiTheme="majorBidi" w:cstheme="majorBidi"/>
          <w:b/>
          <w:bCs/>
          <w:kern w:val="16"/>
        </w:rPr>
      </w:pPr>
      <w:r w:rsidRPr="006C7C93">
        <w:rPr>
          <w:rFonts w:asciiTheme="majorBidi" w:hAnsiTheme="majorBidi" w:cstheme="majorBidi"/>
          <w:b/>
          <w:bCs/>
          <w:kern w:val="16"/>
        </w:rPr>
        <w:t xml:space="preserve">If you want to subscribe to our list and ensure that you never lose any of our commentaries, or would like your friends also to receive this commentary, please do send me an E-Mail to </w:t>
      </w:r>
      <w:hyperlink r:id="rId14" w:history="1">
        <w:r w:rsidRPr="006C7C93">
          <w:rPr>
            <w:rStyle w:val="Hyperlink"/>
            <w:rFonts w:asciiTheme="majorBidi" w:hAnsiTheme="majorBidi" w:cstheme="majorBidi"/>
            <w:b/>
            <w:bCs/>
            <w:kern w:val="16"/>
          </w:rPr>
          <w:t>benhaggai@GMail.com</w:t>
        </w:r>
      </w:hyperlink>
      <w:r w:rsidRPr="006C7C93">
        <w:rPr>
          <w:rFonts w:asciiTheme="majorBidi" w:hAnsiTheme="majorBidi" w:cstheme="majorBidi"/>
          <w:b/>
          <w:bCs/>
          <w:kern w:val="16"/>
        </w:rPr>
        <w:t xml:space="preserve"> with your E-Mail or the E-Mail addresses of your friends. Toda Rabba!</w:t>
      </w:r>
    </w:p>
    <w:p w:rsidR="00B848A1" w:rsidRDefault="00B848A1" w:rsidP="00180FE6">
      <w:pPr>
        <w:keepNext/>
        <w:widowControl w:val="0"/>
        <w:pBdr>
          <w:bottom w:val="double" w:sz="6" w:space="1" w:color="auto"/>
        </w:pBdr>
        <w:spacing w:after="0" w:line="240" w:lineRule="auto"/>
        <w:jc w:val="both"/>
        <w:rPr>
          <w:rFonts w:asciiTheme="majorBidi" w:hAnsiTheme="majorBidi" w:cstheme="majorBidi"/>
        </w:rPr>
      </w:pPr>
    </w:p>
    <w:p w:rsidR="00B848A1" w:rsidRDefault="00B848A1" w:rsidP="00180FE6">
      <w:pPr>
        <w:keepNext/>
        <w:widowControl w:val="0"/>
        <w:spacing w:after="0" w:line="240" w:lineRule="auto"/>
        <w:jc w:val="both"/>
        <w:rPr>
          <w:rFonts w:asciiTheme="majorBidi" w:hAnsiTheme="majorBidi" w:cstheme="majorBidi"/>
        </w:rPr>
      </w:pPr>
    </w:p>
    <w:p w:rsidR="00B848A1" w:rsidRDefault="00B848A1" w:rsidP="00180FE6">
      <w:pPr>
        <w:keepNext/>
        <w:widowControl w:val="0"/>
        <w:spacing w:after="0" w:line="240" w:lineRule="auto"/>
        <w:jc w:val="center"/>
        <w:rPr>
          <w:rFonts w:ascii="Palatino Linotype" w:hAnsi="Palatino Linotype" w:cstheme="majorBidi"/>
          <w:b/>
          <w:bCs/>
          <w:sz w:val="28"/>
          <w:szCs w:val="28"/>
        </w:rPr>
      </w:pPr>
      <w:r>
        <w:rPr>
          <w:rFonts w:ascii="Palatino Linotype" w:hAnsi="Palatino Linotype" w:cstheme="majorBidi"/>
          <w:b/>
          <w:bCs/>
          <w:sz w:val="28"/>
          <w:szCs w:val="28"/>
        </w:rPr>
        <w:t>Shabbat “</w:t>
      </w:r>
      <w:r w:rsidRPr="004D53E5">
        <w:rPr>
          <w:rFonts w:ascii="Palatino Linotype" w:hAnsi="Palatino Linotype" w:cstheme="majorBidi"/>
          <w:b/>
          <w:bCs/>
          <w:sz w:val="28"/>
          <w:szCs w:val="28"/>
        </w:rPr>
        <w:t>Ki Yihyeh B’kha</w:t>
      </w:r>
      <w:r>
        <w:rPr>
          <w:rFonts w:ascii="Palatino Linotype" w:hAnsi="Palatino Linotype" w:cstheme="majorBidi"/>
          <w:b/>
          <w:bCs/>
          <w:sz w:val="28"/>
          <w:szCs w:val="28"/>
        </w:rPr>
        <w:t>” - “</w:t>
      </w:r>
      <w:r w:rsidRPr="004D53E5">
        <w:rPr>
          <w:rFonts w:ascii="Palatino Linotype" w:hAnsi="Palatino Linotype" w:cstheme="majorBidi"/>
          <w:b/>
          <w:bCs/>
          <w:sz w:val="28"/>
          <w:szCs w:val="28"/>
        </w:rPr>
        <w:t>If there is among you</w:t>
      </w:r>
      <w:r w:rsidRPr="00D302D5">
        <w:rPr>
          <w:rFonts w:ascii="Palatino Linotype" w:hAnsi="Palatino Linotype" w:cstheme="majorBidi"/>
          <w:b/>
          <w:bCs/>
          <w:sz w:val="28"/>
          <w:szCs w:val="28"/>
        </w:rPr>
        <w:t>”</w:t>
      </w:r>
    </w:p>
    <w:p w:rsidR="00B848A1" w:rsidRDefault="00B848A1" w:rsidP="00180FE6">
      <w:pPr>
        <w:keepNext/>
        <w:widowControl w:val="0"/>
        <w:spacing w:after="0" w:line="240" w:lineRule="auto"/>
        <w:jc w:val="center"/>
        <w:rPr>
          <w:rFonts w:ascii="Palatino Linotype" w:hAnsi="Palatino Linotype" w:cstheme="majorBidi"/>
          <w:b/>
          <w:bCs/>
          <w:sz w:val="28"/>
          <w:szCs w:val="28"/>
        </w:rPr>
      </w:pPr>
      <w:r>
        <w:rPr>
          <w:rFonts w:ascii="Palatino Linotype" w:hAnsi="Palatino Linotype" w:cstheme="majorBidi"/>
          <w:b/>
          <w:bCs/>
          <w:sz w:val="28"/>
          <w:szCs w:val="28"/>
        </w:rPr>
        <w:t>&amp;</w:t>
      </w:r>
    </w:p>
    <w:p w:rsidR="00B848A1" w:rsidRDefault="00B848A1" w:rsidP="00180FE6">
      <w:pPr>
        <w:keepNext/>
        <w:widowControl w:val="0"/>
        <w:spacing w:after="0" w:line="240" w:lineRule="auto"/>
        <w:jc w:val="center"/>
        <w:rPr>
          <w:rFonts w:ascii="Palatino Linotype" w:hAnsi="Palatino Linotype" w:cstheme="majorBidi"/>
          <w:b/>
          <w:bCs/>
          <w:sz w:val="28"/>
          <w:szCs w:val="28"/>
        </w:rPr>
      </w:pPr>
      <w:r>
        <w:rPr>
          <w:rFonts w:ascii="Palatino Linotype" w:hAnsi="Palatino Linotype" w:cstheme="majorBidi"/>
          <w:b/>
          <w:bCs/>
          <w:sz w:val="28"/>
          <w:szCs w:val="28"/>
        </w:rPr>
        <w:t>Shabbat Mevar’chim HaChodesh Tammuz</w:t>
      </w:r>
    </w:p>
    <w:p w:rsidR="00B848A1" w:rsidRDefault="00B848A1" w:rsidP="00180FE6">
      <w:pPr>
        <w:keepNext/>
        <w:widowControl w:val="0"/>
        <w:spacing w:after="0" w:line="240" w:lineRule="auto"/>
        <w:jc w:val="center"/>
        <w:rPr>
          <w:rFonts w:ascii="Palatino Linotype" w:hAnsi="Palatino Linotype" w:cstheme="majorBidi"/>
          <w:b/>
          <w:bCs/>
          <w:sz w:val="28"/>
          <w:szCs w:val="28"/>
        </w:rPr>
      </w:pPr>
      <w:r>
        <w:rPr>
          <w:rFonts w:ascii="Palatino Linotype" w:hAnsi="Palatino Linotype" w:cstheme="majorBidi"/>
          <w:b/>
          <w:bCs/>
          <w:sz w:val="28"/>
          <w:szCs w:val="28"/>
        </w:rPr>
        <w:t>(New Moon of the month of Tammuz)</w:t>
      </w:r>
    </w:p>
    <w:p w:rsidR="00B848A1" w:rsidRPr="004D53E5" w:rsidRDefault="00B848A1" w:rsidP="00180FE6">
      <w:pPr>
        <w:keepNext/>
        <w:widowControl w:val="0"/>
        <w:spacing w:after="0" w:line="240" w:lineRule="auto"/>
        <w:jc w:val="center"/>
        <w:rPr>
          <w:rFonts w:ascii="Palatino Linotype" w:hAnsi="Palatino Linotype" w:cstheme="majorBidi"/>
          <w:b/>
          <w:bCs/>
          <w:sz w:val="24"/>
          <w:szCs w:val="24"/>
        </w:rPr>
      </w:pPr>
      <w:r w:rsidRPr="004D53E5">
        <w:rPr>
          <w:rFonts w:ascii="Palatino Linotype" w:hAnsi="Palatino Linotype" w:cstheme="majorBidi"/>
          <w:b/>
          <w:bCs/>
          <w:sz w:val="24"/>
          <w:szCs w:val="24"/>
        </w:rPr>
        <w:t>(Tuesday Evening June 16 – Thursday Evening June 18, 2015)</w:t>
      </w:r>
    </w:p>
    <w:p w:rsidR="00B848A1" w:rsidRDefault="00B848A1" w:rsidP="00180FE6">
      <w:pPr>
        <w:keepNext/>
        <w:widowControl w:val="0"/>
        <w:spacing w:after="0" w:line="240" w:lineRule="auto"/>
        <w:contextualSpacing/>
        <w:jc w:val="both"/>
        <w:rPr>
          <w:rFonts w:asciiTheme="majorBidi" w:hAnsiTheme="majorBidi" w:cstheme="majorBidi"/>
          <w:b/>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2826"/>
        <w:gridCol w:w="2870"/>
      </w:tblGrid>
      <w:tr w:rsidR="00B848A1" w:rsidTr="00690CF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848A1" w:rsidRDefault="00B848A1" w:rsidP="00180FE6">
            <w:pPr>
              <w:keepNext/>
              <w:widowControl w:val="0"/>
              <w:spacing w:after="0" w:line="240" w:lineRule="auto"/>
              <w:jc w:val="center"/>
              <w:rPr>
                <w:rFonts w:ascii="Times New Roman" w:eastAsia="Times New Roman" w:hAnsi="Times New Roman" w:cs="Times New Roman"/>
                <w:b/>
                <w:sz w:val="24"/>
                <w:szCs w:val="24"/>
                <w:lang w:val="en-AU" w:bidi="ar-SA"/>
              </w:rPr>
            </w:pPr>
            <w:r>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B848A1" w:rsidRDefault="00B848A1" w:rsidP="00180FE6">
            <w:pPr>
              <w:keepNext/>
              <w:widowControl w:val="0"/>
              <w:spacing w:after="0" w:line="240" w:lineRule="auto"/>
              <w:jc w:val="center"/>
              <w:rPr>
                <w:rFonts w:ascii="Times New Roman" w:eastAsia="Times New Roman" w:hAnsi="Times New Roman" w:cs="Times New Roman"/>
                <w:b/>
                <w:sz w:val="24"/>
                <w:szCs w:val="24"/>
                <w:lang w:val="en-AU" w:bidi="ar-SA"/>
              </w:rPr>
            </w:pPr>
            <w:r>
              <w:rPr>
                <w:rFonts w:ascii="Times New Roman" w:eastAsia="Times New Roman" w:hAnsi="Times New Roman" w:cs="Times New Roman"/>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B848A1" w:rsidRDefault="00B848A1" w:rsidP="00180FE6">
            <w:pPr>
              <w:keepNext/>
              <w:widowControl w:val="0"/>
              <w:spacing w:after="0" w:line="240" w:lineRule="auto"/>
              <w:jc w:val="center"/>
              <w:rPr>
                <w:rFonts w:ascii="Times New Roman" w:eastAsia="Times New Roman" w:hAnsi="Times New Roman" w:cs="Times New Roman"/>
                <w:b/>
                <w:sz w:val="24"/>
                <w:szCs w:val="24"/>
                <w:lang w:val="en-AU" w:bidi="ar-SA"/>
              </w:rPr>
            </w:pPr>
            <w:r>
              <w:rPr>
                <w:rFonts w:ascii="Times New Roman" w:eastAsia="Times New Roman" w:hAnsi="Times New Roman" w:cs="Times New Roman"/>
                <w:b/>
                <w:sz w:val="24"/>
                <w:szCs w:val="24"/>
                <w:lang w:val="en-AU" w:bidi="ar-SA"/>
              </w:rPr>
              <w:t>Weekday Torah Reading:</w:t>
            </w:r>
          </w:p>
        </w:tc>
      </w:tr>
      <w:tr w:rsidR="00B848A1" w:rsidTr="00690CFC">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848A1" w:rsidRPr="004D53E5" w:rsidRDefault="00B848A1" w:rsidP="00180FE6">
            <w:pPr>
              <w:keepNext/>
              <w:widowControl w:val="0"/>
              <w:spacing w:after="0" w:line="240" w:lineRule="auto"/>
              <w:jc w:val="center"/>
              <w:rPr>
                <w:rFonts w:ascii="David" w:hAnsi="David" w:cs="David"/>
                <w:b/>
                <w:bCs/>
                <w:sz w:val="28"/>
                <w:szCs w:val="28"/>
                <w:lang w:eastAsia="en-AU"/>
              </w:rPr>
            </w:pPr>
            <w:r w:rsidRPr="004D53E5">
              <w:rPr>
                <w:rFonts w:ascii="David" w:hAnsi="David" w:cs="David"/>
                <w:b/>
                <w:bCs/>
                <w:color w:val="000000"/>
                <w:sz w:val="28"/>
                <w:szCs w:val="28"/>
                <w:shd w:val="clear" w:color="auto" w:fill="FFFFFF"/>
                <w:rtl/>
              </w:rPr>
              <w:t>כִּי-יִהְיֶה בְךָ</w:t>
            </w:r>
          </w:p>
        </w:tc>
        <w:tc>
          <w:tcPr>
            <w:tcW w:w="0" w:type="auto"/>
            <w:tcBorders>
              <w:top w:val="single" w:sz="4" w:space="0" w:color="auto"/>
              <w:left w:val="single" w:sz="4" w:space="0" w:color="auto"/>
              <w:bottom w:val="single" w:sz="4" w:space="0" w:color="auto"/>
              <w:right w:val="single" w:sz="4" w:space="0" w:color="auto"/>
            </w:tcBorders>
            <w:vAlign w:val="center"/>
          </w:tcPr>
          <w:p w:rsidR="00B848A1" w:rsidRDefault="00B848A1" w:rsidP="00180FE6">
            <w:pPr>
              <w:keepNext/>
              <w:widowControl w:val="0"/>
              <w:spacing w:after="0" w:line="240" w:lineRule="auto"/>
              <w:rPr>
                <w:rFonts w:ascii="Times New Roman" w:eastAsia="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848A1" w:rsidRDefault="00B848A1" w:rsidP="00180FE6">
            <w:pPr>
              <w:keepNext/>
              <w:widowControl w:val="0"/>
              <w:spacing w:after="0" w:line="240" w:lineRule="auto"/>
              <w:jc w:val="center"/>
              <w:rPr>
                <w:rFonts w:ascii="Times New Roman" w:eastAsia="Times New Roman" w:hAnsi="Times New Roman" w:cs="Times New Roman"/>
                <w:b/>
                <w:bCs/>
                <w:lang w:val="en-AU" w:bidi="ar-SA"/>
              </w:rPr>
            </w:pPr>
            <w:r>
              <w:rPr>
                <w:rFonts w:ascii="Times New Roman" w:eastAsia="Times New Roman" w:hAnsi="Times New Roman" w:cs="Times New Roman"/>
                <w:b/>
                <w:bCs/>
                <w:lang w:val="en-AU" w:bidi="ar-SA"/>
              </w:rPr>
              <w:t>Saturday Afternoon</w:t>
            </w:r>
          </w:p>
        </w:tc>
      </w:tr>
      <w:tr w:rsidR="00B848A1" w:rsidTr="00690CFC">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848A1" w:rsidRDefault="00B848A1" w:rsidP="00180FE6">
            <w:pPr>
              <w:keepNext/>
              <w:widowControl w:val="0"/>
              <w:spacing w:after="0" w:line="240" w:lineRule="auto"/>
              <w:jc w:val="center"/>
              <w:rPr>
                <w:rFonts w:ascii="Times New Roman" w:eastAsia="Times New Roman" w:hAnsi="Times New Roman" w:cs="Times New Roman"/>
                <w:b/>
                <w:lang w:eastAsia="en-AU"/>
              </w:rPr>
            </w:pPr>
            <w:r>
              <w:rPr>
                <w:rFonts w:ascii="Times New Roman" w:eastAsia="Times New Roman" w:hAnsi="Times New Roman" w:cs="Times New Roman"/>
                <w:b/>
                <w:lang w:eastAsia="en-AU"/>
              </w:rPr>
              <w:t>“Ki Yihyeh B’kha”</w:t>
            </w:r>
          </w:p>
        </w:tc>
        <w:tc>
          <w:tcPr>
            <w:tcW w:w="0" w:type="auto"/>
            <w:tcBorders>
              <w:top w:val="single" w:sz="4" w:space="0" w:color="auto"/>
              <w:left w:val="single" w:sz="4" w:space="0" w:color="auto"/>
              <w:bottom w:val="single" w:sz="4" w:space="0" w:color="auto"/>
              <w:right w:val="single" w:sz="4" w:space="0" w:color="auto"/>
            </w:tcBorders>
            <w:vAlign w:val="center"/>
            <w:hideMark/>
          </w:tcPr>
          <w:p w:rsidR="00B848A1" w:rsidRDefault="00B848A1" w:rsidP="00180FE6">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1 – D’barim 15:7-11</w:t>
            </w:r>
          </w:p>
        </w:tc>
        <w:tc>
          <w:tcPr>
            <w:tcW w:w="0" w:type="auto"/>
            <w:tcBorders>
              <w:top w:val="single" w:sz="4" w:space="0" w:color="auto"/>
              <w:left w:val="single" w:sz="4" w:space="0" w:color="auto"/>
              <w:bottom w:val="single" w:sz="4" w:space="0" w:color="auto"/>
              <w:right w:val="single" w:sz="4" w:space="0" w:color="auto"/>
            </w:tcBorders>
            <w:hideMark/>
          </w:tcPr>
          <w:p w:rsidR="00B848A1" w:rsidRDefault="00B848A1" w:rsidP="00180FE6">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1 – D’barim 16:18-20</w:t>
            </w:r>
          </w:p>
        </w:tc>
      </w:tr>
      <w:tr w:rsidR="00B848A1" w:rsidTr="00690CFC">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848A1" w:rsidRDefault="00B848A1" w:rsidP="00180FE6">
            <w:pPr>
              <w:keepNext/>
              <w:widowControl w:val="0"/>
              <w:spacing w:after="0" w:line="240" w:lineRule="auto"/>
              <w:jc w:val="center"/>
              <w:rPr>
                <w:rFonts w:ascii="Times New Roman" w:hAnsi="Times New Roman" w:cs="Times New Roman"/>
                <w:b/>
                <w:lang w:eastAsia="en-AU"/>
              </w:rPr>
            </w:pPr>
            <w:r>
              <w:rPr>
                <w:rFonts w:ascii="Times New Roman" w:hAnsi="Times New Roman" w:cs="Times New Roman"/>
                <w:b/>
                <w:lang w:eastAsia="en-AU"/>
              </w:rPr>
              <w:t>“If there is among you”</w:t>
            </w:r>
          </w:p>
        </w:tc>
        <w:tc>
          <w:tcPr>
            <w:tcW w:w="0" w:type="auto"/>
            <w:tcBorders>
              <w:top w:val="single" w:sz="4" w:space="0" w:color="auto"/>
              <w:left w:val="single" w:sz="4" w:space="0" w:color="auto"/>
              <w:bottom w:val="single" w:sz="4" w:space="0" w:color="auto"/>
              <w:right w:val="single" w:sz="4" w:space="0" w:color="auto"/>
            </w:tcBorders>
            <w:vAlign w:val="center"/>
            <w:hideMark/>
          </w:tcPr>
          <w:p w:rsidR="00B848A1" w:rsidRDefault="00B848A1" w:rsidP="00180FE6">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2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15:12-18</w:t>
            </w:r>
          </w:p>
        </w:tc>
        <w:tc>
          <w:tcPr>
            <w:tcW w:w="0" w:type="auto"/>
            <w:tcBorders>
              <w:top w:val="single" w:sz="4" w:space="0" w:color="auto"/>
              <w:left w:val="single" w:sz="4" w:space="0" w:color="auto"/>
              <w:bottom w:val="single" w:sz="4" w:space="0" w:color="auto"/>
              <w:right w:val="single" w:sz="4" w:space="0" w:color="auto"/>
            </w:tcBorders>
            <w:hideMark/>
          </w:tcPr>
          <w:p w:rsidR="00B848A1" w:rsidRDefault="00B848A1" w:rsidP="00180FE6">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2 – D’barim 16:20-21</w:t>
            </w:r>
          </w:p>
        </w:tc>
      </w:tr>
      <w:tr w:rsidR="00B848A1" w:rsidTr="00690CFC">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848A1" w:rsidRDefault="00B848A1" w:rsidP="00180FE6">
            <w:pPr>
              <w:keepNext/>
              <w:widowControl w:val="0"/>
              <w:spacing w:after="0" w:line="240" w:lineRule="auto"/>
              <w:jc w:val="center"/>
              <w:rPr>
                <w:rFonts w:ascii="Times New Roman" w:hAnsi="Times New Roman" w:cs="Times New Roman"/>
                <w:b/>
                <w:lang w:val="es-ES_tradnl" w:eastAsia="en-AU"/>
              </w:rPr>
            </w:pPr>
            <w:r>
              <w:rPr>
                <w:rFonts w:ascii="Times New Roman" w:hAnsi="Times New Roman" w:cs="Times New Roman"/>
                <w:b/>
                <w:lang w:val="es-ES_tradnl" w:eastAsia="en-AU"/>
              </w:rPr>
              <w:t>“</w:t>
            </w:r>
            <w:r w:rsidRPr="004D53E5">
              <w:rPr>
                <w:rFonts w:ascii="Times New Roman" w:hAnsi="Times New Roman" w:cs="Times New Roman"/>
                <w:b/>
                <w:lang w:val="es-ES_tradnl" w:eastAsia="en-AU"/>
              </w:rPr>
              <w:t>Si hay</w:t>
            </w:r>
            <w:r>
              <w:rPr>
                <w:rFonts w:ascii="Times New Roman" w:hAnsi="Times New Roman" w:cs="Times New Roman"/>
                <w:b/>
                <w:lang w:val="es-ES_tradnl" w:eastAsia="en-AU"/>
              </w:rPr>
              <w:t xml:space="preserve"> contigo”</w:t>
            </w:r>
          </w:p>
        </w:tc>
        <w:tc>
          <w:tcPr>
            <w:tcW w:w="0" w:type="auto"/>
            <w:tcBorders>
              <w:top w:val="single" w:sz="4" w:space="0" w:color="auto"/>
              <w:left w:val="single" w:sz="4" w:space="0" w:color="auto"/>
              <w:bottom w:val="single" w:sz="4" w:space="0" w:color="auto"/>
              <w:right w:val="single" w:sz="4" w:space="0" w:color="auto"/>
            </w:tcBorders>
            <w:vAlign w:val="center"/>
            <w:hideMark/>
          </w:tcPr>
          <w:p w:rsidR="00B848A1" w:rsidRDefault="00B848A1" w:rsidP="00180FE6">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3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15:19-23</w:t>
            </w:r>
          </w:p>
        </w:tc>
        <w:tc>
          <w:tcPr>
            <w:tcW w:w="0" w:type="auto"/>
            <w:tcBorders>
              <w:top w:val="single" w:sz="4" w:space="0" w:color="auto"/>
              <w:left w:val="single" w:sz="4" w:space="0" w:color="auto"/>
              <w:bottom w:val="single" w:sz="4" w:space="0" w:color="auto"/>
              <w:right w:val="single" w:sz="4" w:space="0" w:color="auto"/>
            </w:tcBorders>
            <w:hideMark/>
          </w:tcPr>
          <w:p w:rsidR="00B848A1" w:rsidRDefault="00B848A1" w:rsidP="00180FE6">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16:18-21</w:t>
            </w:r>
          </w:p>
        </w:tc>
      </w:tr>
      <w:tr w:rsidR="00B848A1" w:rsidTr="00690CF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848A1" w:rsidRDefault="00B848A1" w:rsidP="00180FE6">
            <w:pPr>
              <w:keepNext/>
              <w:widowControl w:val="0"/>
              <w:spacing w:after="0" w:line="240" w:lineRule="auto"/>
              <w:jc w:val="center"/>
              <w:rPr>
                <w:rFonts w:ascii="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848A1" w:rsidRDefault="00B848A1" w:rsidP="00180FE6">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4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16:1-4</w:t>
            </w:r>
          </w:p>
        </w:tc>
        <w:tc>
          <w:tcPr>
            <w:tcW w:w="0" w:type="auto"/>
            <w:tcBorders>
              <w:top w:val="single" w:sz="4" w:space="0" w:color="auto"/>
              <w:left w:val="single" w:sz="4" w:space="0" w:color="auto"/>
              <w:bottom w:val="single" w:sz="4" w:space="0" w:color="auto"/>
              <w:right w:val="single" w:sz="4" w:space="0" w:color="auto"/>
            </w:tcBorders>
          </w:tcPr>
          <w:p w:rsidR="00B848A1" w:rsidRDefault="00B848A1" w:rsidP="00180FE6">
            <w:pPr>
              <w:keepNext/>
              <w:widowControl w:val="0"/>
              <w:snapToGrid w:val="0"/>
              <w:spacing w:after="0" w:line="240" w:lineRule="auto"/>
              <w:rPr>
                <w:rFonts w:ascii="Times New Roman" w:hAnsi="Times New Roman" w:cs="Times New Roman"/>
                <w:lang w:val="en-AU" w:bidi="ar-SA"/>
              </w:rPr>
            </w:pPr>
          </w:p>
        </w:tc>
      </w:tr>
      <w:tr w:rsidR="00B848A1" w:rsidTr="00690CF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848A1" w:rsidRDefault="00B848A1" w:rsidP="00180FE6">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D’barim (Deut.) 15:7 – 16:17</w:t>
            </w:r>
          </w:p>
          <w:p w:rsidR="00B848A1" w:rsidRDefault="00B848A1" w:rsidP="00180FE6">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BeMidbar (Num) 28:9-15</w:t>
            </w:r>
          </w:p>
        </w:tc>
        <w:tc>
          <w:tcPr>
            <w:tcW w:w="0" w:type="auto"/>
            <w:tcBorders>
              <w:top w:val="single" w:sz="4" w:space="0" w:color="auto"/>
              <w:left w:val="single" w:sz="4" w:space="0" w:color="auto"/>
              <w:bottom w:val="single" w:sz="4" w:space="0" w:color="auto"/>
              <w:right w:val="single" w:sz="4" w:space="0" w:color="auto"/>
            </w:tcBorders>
            <w:vAlign w:val="center"/>
            <w:hideMark/>
          </w:tcPr>
          <w:p w:rsidR="00B848A1" w:rsidRDefault="00B848A1" w:rsidP="00180FE6">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5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16:5-8</w:t>
            </w:r>
          </w:p>
        </w:tc>
        <w:tc>
          <w:tcPr>
            <w:tcW w:w="0" w:type="auto"/>
            <w:tcBorders>
              <w:top w:val="single" w:sz="4" w:space="0" w:color="auto"/>
              <w:left w:val="single" w:sz="4" w:space="0" w:color="auto"/>
              <w:bottom w:val="single" w:sz="4" w:space="0" w:color="auto"/>
              <w:right w:val="single" w:sz="4" w:space="0" w:color="auto"/>
            </w:tcBorders>
            <w:hideMark/>
          </w:tcPr>
          <w:p w:rsidR="00B848A1" w:rsidRDefault="00B848A1" w:rsidP="00180FE6">
            <w:pPr>
              <w:keepNext/>
              <w:widowControl w:val="0"/>
              <w:snapToGrid w:val="0"/>
              <w:spacing w:after="0" w:line="240" w:lineRule="auto"/>
              <w:jc w:val="center"/>
              <w:rPr>
                <w:rFonts w:ascii="Times New Roman" w:hAnsi="Times New Roman" w:cs="Times New Roman"/>
                <w:b/>
                <w:lang w:val="en-AU" w:bidi="ar-SA"/>
              </w:rPr>
            </w:pPr>
            <w:r>
              <w:rPr>
                <w:rFonts w:ascii="Times New Roman" w:hAnsi="Times New Roman" w:cs="Times New Roman"/>
                <w:b/>
                <w:lang w:val="en-AU" w:bidi="ar-SA"/>
              </w:rPr>
              <w:t>Monday &amp; Thursday</w:t>
            </w:r>
          </w:p>
          <w:p w:rsidR="00B848A1" w:rsidRDefault="00B848A1" w:rsidP="00180FE6">
            <w:pPr>
              <w:keepNext/>
              <w:widowControl w:val="0"/>
              <w:snapToGrid w:val="0"/>
              <w:spacing w:after="0" w:line="240" w:lineRule="auto"/>
              <w:jc w:val="center"/>
              <w:rPr>
                <w:rFonts w:ascii="Times New Roman" w:hAnsi="Times New Roman" w:cs="Times New Roman"/>
                <w:lang w:val="en-AU" w:bidi="ar-SA"/>
              </w:rPr>
            </w:pPr>
            <w:r>
              <w:rPr>
                <w:rFonts w:ascii="Times New Roman" w:hAnsi="Times New Roman" w:cs="Times New Roman"/>
                <w:b/>
                <w:lang w:val="en-AU" w:bidi="ar-SA"/>
              </w:rPr>
              <w:t>Mornings</w:t>
            </w:r>
          </w:p>
        </w:tc>
      </w:tr>
      <w:tr w:rsidR="00B848A1" w:rsidTr="00690CF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848A1" w:rsidRDefault="00B848A1" w:rsidP="00180FE6">
            <w:pPr>
              <w:keepNext/>
              <w:widowControl w:val="0"/>
              <w:spacing w:after="0" w:line="240" w:lineRule="auto"/>
              <w:jc w:val="center"/>
              <w:rPr>
                <w:rFonts w:ascii="Times New Roman" w:eastAsia="Times New Roman" w:hAnsi="Times New Roman" w:cs="Times New Roman"/>
                <w:lang w:eastAsia="en-AU"/>
              </w:rPr>
            </w:pPr>
            <w:r>
              <w:rPr>
                <w:rFonts w:ascii="Times New Roman" w:eastAsia="Times New Roman" w:hAnsi="Times New Roman" w:cs="Times New Roman"/>
                <w:lang w:eastAsia="en-AU"/>
              </w:rPr>
              <w:t>Psalm 119:137-176</w:t>
            </w:r>
          </w:p>
        </w:tc>
        <w:tc>
          <w:tcPr>
            <w:tcW w:w="0" w:type="auto"/>
            <w:tcBorders>
              <w:top w:val="single" w:sz="4" w:space="0" w:color="auto"/>
              <w:left w:val="single" w:sz="4" w:space="0" w:color="auto"/>
              <w:bottom w:val="single" w:sz="4" w:space="0" w:color="auto"/>
              <w:right w:val="single" w:sz="4" w:space="0" w:color="auto"/>
            </w:tcBorders>
            <w:vAlign w:val="center"/>
            <w:hideMark/>
          </w:tcPr>
          <w:p w:rsidR="00B848A1" w:rsidRDefault="00B848A1" w:rsidP="00180FE6">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6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16:9-12</w:t>
            </w:r>
          </w:p>
        </w:tc>
        <w:tc>
          <w:tcPr>
            <w:tcW w:w="0" w:type="auto"/>
            <w:tcBorders>
              <w:top w:val="single" w:sz="4" w:space="0" w:color="auto"/>
              <w:left w:val="single" w:sz="4" w:space="0" w:color="auto"/>
              <w:bottom w:val="single" w:sz="4" w:space="0" w:color="auto"/>
              <w:right w:val="single" w:sz="4" w:space="0" w:color="auto"/>
            </w:tcBorders>
          </w:tcPr>
          <w:p w:rsidR="00B848A1" w:rsidRDefault="00B848A1" w:rsidP="00180FE6">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1 – D’barim 16:18-20</w:t>
            </w:r>
          </w:p>
        </w:tc>
      </w:tr>
      <w:tr w:rsidR="00B848A1" w:rsidTr="00690CF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848A1" w:rsidRDefault="00B848A1" w:rsidP="00180FE6">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 xml:space="preserve">Ashlam.: </w:t>
            </w:r>
            <w:r w:rsidRPr="00AD76A7">
              <w:rPr>
                <w:rFonts w:ascii="Times New Roman" w:hAnsi="Times New Roman" w:cs="Times New Roman"/>
                <w:lang w:eastAsia="en-AU"/>
              </w:rPr>
              <w:t>Amos 8:4-10 + 9:13-16</w:t>
            </w:r>
          </w:p>
          <w:p w:rsidR="00B848A1" w:rsidRPr="00953BED" w:rsidRDefault="00B848A1" w:rsidP="00180FE6">
            <w:pPr>
              <w:keepNext/>
              <w:widowControl w:val="0"/>
              <w:spacing w:after="0" w:line="240" w:lineRule="auto"/>
              <w:jc w:val="center"/>
              <w:rPr>
                <w:rFonts w:ascii="Times New Roman" w:hAnsi="Times New Roman" w:cs="Times New Roman"/>
                <w:lang w:val="en-AU" w:eastAsia="en-AU"/>
              </w:rPr>
            </w:pPr>
            <w:r>
              <w:rPr>
                <w:rFonts w:ascii="Times New Roman" w:hAnsi="Times New Roman" w:cs="Times New Roman"/>
                <w:lang w:eastAsia="en-AU"/>
              </w:rPr>
              <w:t>I Sam. 20:18,42</w:t>
            </w:r>
          </w:p>
        </w:tc>
        <w:tc>
          <w:tcPr>
            <w:tcW w:w="0" w:type="auto"/>
            <w:tcBorders>
              <w:top w:val="single" w:sz="4" w:space="0" w:color="auto"/>
              <w:left w:val="single" w:sz="4" w:space="0" w:color="auto"/>
              <w:bottom w:val="single" w:sz="4" w:space="0" w:color="auto"/>
              <w:right w:val="single" w:sz="4" w:space="0" w:color="auto"/>
            </w:tcBorders>
            <w:vAlign w:val="center"/>
            <w:hideMark/>
          </w:tcPr>
          <w:p w:rsidR="00B848A1" w:rsidRDefault="00B848A1" w:rsidP="00180FE6">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7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16:13-17</w:t>
            </w:r>
          </w:p>
        </w:tc>
        <w:tc>
          <w:tcPr>
            <w:tcW w:w="0" w:type="auto"/>
            <w:tcBorders>
              <w:top w:val="single" w:sz="4" w:space="0" w:color="auto"/>
              <w:left w:val="single" w:sz="4" w:space="0" w:color="auto"/>
              <w:bottom w:val="single" w:sz="4" w:space="0" w:color="auto"/>
              <w:right w:val="single" w:sz="4" w:space="0" w:color="auto"/>
            </w:tcBorders>
          </w:tcPr>
          <w:p w:rsidR="00B848A1" w:rsidRDefault="00B848A1" w:rsidP="00180FE6">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2 – D’barim 16:20-21</w:t>
            </w:r>
          </w:p>
        </w:tc>
      </w:tr>
      <w:tr w:rsidR="00B848A1" w:rsidTr="00690CF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B848A1" w:rsidRDefault="00B848A1" w:rsidP="00180FE6">
            <w:pPr>
              <w:keepNext/>
              <w:widowControl w:val="0"/>
              <w:spacing w:after="0" w:line="240" w:lineRule="auto"/>
              <w:jc w:val="center"/>
              <w:rPr>
                <w:rFonts w:ascii="Times New Roman" w:eastAsia="Times New Roman" w:hAnsi="Times New Roman" w:cs="Times New Roman"/>
                <w:lang w:eastAsia="en-AU"/>
              </w:rPr>
            </w:pPr>
            <w:r>
              <w:rPr>
                <w:rFonts w:ascii="Times New Roman" w:eastAsia="Times New Roman" w:hAnsi="Times New Roman" w:cs="Times New Roman"/>
                <w:lang w:eastAsia="en-AU"/>
              </w:rPr>
              <w:t>P. Abot 4:15</w:t>
            </w:r>
          </w:p>
        </w:tc>
        <w:tc>
          <w:tcPr>
            <w:tcW w:w="0" w:type="auto"/>
            <w:tcBorders>
              <w:top w:val="single" w:sz="4" w:space="0" w:color="auto"/>
              <w:left w:val="single" w:sz="4" w:space="0" w:color="auto"/>
              <w:bottom w:val="single" w:sz="4" w:space="0" w:color="auto"/>
              <w:right w:val="single" w:sz="4" w:space="0" w:color="auto"/>
            </w:tcBorders>
            <w:vAlign w:val="center"/>
            <w:hideMark/>
          </w:tcPr>
          <w:p w:rsidR="00B848A1" w:rsidRDefault="00B848A1" w:rsidP="00180FE6">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    Maftir – B’Midbar 28:9-15</w:t>
            </w:r>
          </w:p>
        </w:tc>
        <w:tc>
          <w:tcPr>
            <w:tcW w:w="0" w:type="auto"/>
            <w:tcBorders>
              <w:top w:val="single" w:sz="4" w:space="0" w:color="auto"/>
              <w:left w:val="single" w:sz="4" w:space="0" w:color="auto"/>
              <w:bottom w:val="single" w:sz="4" w:space="0" w:color="auto"/>
              <w:right w:val="single" w:sz="4" w:space="0" w:color="auto"/>
            </w:tcBorders>
          </w:tcPr>
          <w:p w:rsidR="00B848A1" w:rsidRDefault="00B848A1" w:rsidP="00180FE6">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16:18-21</w:t>
            </w:r>
          </w:p>
        </w:tc>
      </w:tr>
      <w:tr w:rsidR="00B848A1" w:rsidTr="00690CFC">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848A1" w:rsidRDefault="00B848A1" w:rsidP="00180FE6">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N.C.: Mark 15:6-15;</w:t>
            </w:r>
          </w:p>
          <w:p w:rsidR="00B848A1" w:rsidRDefault="00B848A1" w:rsidP="00180FE6">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Lk 23:26-32; Rm 12:1-8</w:t>
            </w:r>
          </w:p>
        </w:tc>
        <w:tc>
          <w:tcPr>
            <w:tcW w:w="0" w:type="auto"/>
            <w:tcBorders>
              <w:top w:val="single" w:sz="4" w:space="0" w:color="auto"/>
              <w:left w:val="single" w:sz="4" w:space="0" w:color="auto"/>
              <w:bottom w:val="single" w:sz="4" w:space="0" w:color="auto"/>
              <w:right w:val="single" w:sz="4" w:space="0" w:color="auto"/>
            </w:tcBorders>
            <w:vAlign w:val="center"/>
            <w:hideMark/>
          </w:tcPr>
          <w:p w:rsidR="00B848A1" w:rsidRDefault="00B848A1" w:rsidP="00180FE6">
            <w:pPr>
              <w:keepNext/>
              <w:widowControl w:val="0"/>
              <w:spacing w:after="0" w:line="20" w:lineRule="atLeast"/>
              <w:rPr>
                <w:rFonts w:ascii="Times New Roman" w:eastAsia="Times New Roman" w:hAnsi="Times New Roman" w:cs="Times New Roman"/>
                <w:lang w:val="en-AU" w:eastAsia="en-AU"/>
              </w:rPr>
            </w:pPr>
            <w:r>
              <w:rPr>
                <w:rFonts w:ascii="Times New Roman" w:eastAsia="Times New Roman" w:hAnsi="Times New Roman" w:cs="Times New Roman"/>
                <w:lang w:val="en-AU" w:eastAsia="en-AU"/>
              </w:rPr>
              <w:t xml:space="preserve">         </w:t>
            </w:r>
            <w:r w:rsidRPr="00AD76A7">
              <w:rPr>
                <w:rFonts w:ascii="Times New Roman" w:eastAsia="Times New Roman" w:hAnsi="Times New Roman" w:cs="Times New Roman"/>
                <w:lang w:val="en-AU" w:eastAsia="en-AU"/>
              </w:rPr>
              <w:t>Amos 8:4-10 + 9:13-16</w:t>
            </w:r>
          </w:p>
          <w:p w:rsidR="00B848A1" w:rsidRPr="00953BED" w:rsidRDefault="00B848A1" w:rsidP="00180FE6">
            <w:pPr>
              <w:keepNext/>
              <w:widowControl w:val="0"/>
              <w:spacing w:after="0" w:line="20" w:lineRule="atLeast"/>
              <w:rPr>
                <w:rFonts w:ascii="Times New Roman" w:eastAsia="Times New Roman" w:hAnsi="Times New Roman" w:cs="Times New Roman"/>
                <w:lang w:val="en-AU" w:eastAsia="en-AU"/>
              </w:rPr>
            </w:pPr>
            <w:r>
              <w:rPr>
                <w:rFonts w:ascii="Times New Roman" w:eastAsia="Times New Roman" w:hAnsi="Times New Roman" w:cs="Times New Roman"/>
                <w:lang w:eastAsia="en-AU"/>
              </w:rPr>
              <w:t xml:space="preserve">               </w:t>
            </w:r>
            <w:r w:rsidRPr="00AD76A7">
              <w:rPr>
                <w:rFonts w:ascii="Times New Roman" w:eastAsia="Times New Roman" w:hAnsi="Times New Roman" w:cs="Times New Roman"/>
                <w:lang w:eastAsia="en-AU"/>
              </w:rPr>
              <w:t>I Sam. 20:18,42</w:t>
            </w:r>
          </w:p>
        </w:tc>
        <w:tc>
          <w:tcPr>
            <w:tcW w:w="0" w:type="auto"/>
            <w:tcBorders>
              <w:top w:val="single" w:sz="4" w:space="0" w:color="auto"/>
              <w:left w:val="single" w:sz="4" w:space="0" w:color="auto"/>
              <w:bottom w:val="single" w:sz="4" w:space="0" w:color="auto"/>
              <w:right w:val="single" w:sz="4" w:space="0" w:color="auto"/>
            </w:tcBorders>
            <w:vAlign w:val="center"/>
            <w:hideMark/>
          </w:tcPr>
          <w:p w:rsidR="00B848A1" w:rsidRDefault="00B848A1" w:rsidP="00180FE6">
            <w:pPr>
              <w:keepNext/>
              <w:widowControl w:val="0"/>
              <w:spacing w:after="0" w:line="240" w:lineRule="auto"/>
              <w:rPr>
                <w:rFonts w:ascii="Times New Roman" w:eastAsia="Times New Roman" w:hAnsi="Times New Roman" w:cs="Times New Roman"/>
                <w:sz w:val="24"/>
                <w:szCs w:val="24"/>
                <w:lang w:val="en-AU" w:bidi="ar-SA"/>
              </w:rPr>
            </w:pPr>
            <w:r>
              <w:rPr>
                <w:rFonts w:ascii="Times New Roman" w:eastAsia="Times New Roman" w:hAnsi="Times New Roman" w:cs="Times New Roman"/>
                <w:sz w:val="24"/>
                <w:szCs w:val="24"/>
                <w:lang w:val="en-AU" w:bidi="ar-SA"/>
              </w:rPr>
              <w:t xml:space="preserve"> </w:t>
            </w:r>
          </w:p>
        </w:tc>
      </w:tr>
    </w:tbl>
    <w:p w:rsidR="00B848A1" w:rsidRDefault="00B848A1" w:rsidP="00180FE6">
      <w:pPr>
        <w:keepNext/>
        <w:widowControl w:val="0"/>
        <w:tabs>
          <w:tab w:val="center" w:pos="4680"/>
          <w:tab w:val="right" w:pos="9360"/>
        </w:tabs>
        <w:spacing w:after="0" w:line="240" w:lineRule="auto"/>
        <w:jc w:val="both"/>
        <w:rPr>
          <w:rFonts w:asciiTheme="majorBidi" w:hAnsiTheme="majorBidi" w:cstheme="majorBidi"/>
        </w:rPr>
      </w:pPr>
    </w:p>
    <w:p w:rsidR="00180FE6" w:rsidRDefault="00180FE6" w:rsidP="00180FE6">
      <w:pPr>
        <w:keepNext/>
        <w:widowControl w:val="0"/>
        <w:pBdr>
          <w:bottom w:val="double" w:sz="6" w:space="1" w:color="auto"/>
        </w:pBdr>
        <w:tabs>
          <w:tab w:val="center" w:pos="4680"/>
          <w:tab w:val="right" w:pos="9360"/>
        </w:tabs>
        <w:spacing w:after="0" w:line="240" w:lineRule="auto"/>
        <w:jc w:val="both"/>
        <w:rPr>
          <w:rFonts w:asciiTheme="majorBidi" w:hAnsiTheme="majorBidi" w:cstheme="majorBidi"/>
        </w:rPr>
      </w:pPr>
    </w:p>
    <w:p w:rsidR="00180FE6" w:rsidRDefault="00180FE6" w:rsidP="00180FE6">
      <w:pPr>
        <w:keepNext/>
        <w:widowControl w:val="0"/>
        <w:tabs>
          <w:tab w:val="center" w:pos="4680"/>
          <w:tab w:val="right" w:pos="9360"/>
        </w:tabs>
        <w:spacing w:after="0" w:line="240" w:lineRule="auto"/>
        <w:jc w:val="both"/>
        <w:rPr>
          <w:rFonts w:asciiTheme="majorBidi" w:hAnsiTheme="majorBidi" w:cstheme="majorBidi"/>
        </w:rPr>
      </w:pPr>
      <w:r>
        <w:rPr>
          <w:rFonts w:asciiTheme="majorBidi" w:hAnsiTheme="majorBidi" w:cstheme="majorBidi"/>
        </w:rPr>
        <w:t xml:space="preserve"> </w:t>
      </w:r>
    </w:p>
    <w:p w:rsidR="00180FE6" w:rsidRPr="00180FE6" w:rsidRDefault="00180FE6" w:rsidP="00180FE6">
      <w:pPr>
        <w:keepNext/>
        <w:widowControl w:val="0"/>
        <w:tabs>
          <w:tab w:val="center" w:pos="4680"/>
          <w:tab w:val="right" w:pos="9360"/>
        </w:tabs>
        <w:spacing w:after="0" w:line="240" w:lineRule="auto"/>
        <w:jc w:val="both"/>
        <w:rPr>
          <w:rFonts w:ascii="Comic Sans MS" w:hAnsi="Comic Sans MS" w:cstheme="majorBidi"/>
          <w:b/>
          <w:bCs/>
        </w:rPr>
      </w:pPr>
      <w:r w:rsidRPr="00180FE6">
        <w:rPr>
          <w:rFonts w:ascii="Comic Sans MS" w:hAnsi="Comic Sans MS" w:cstheme="majorBidi"/>
          <w:b/>
          <w:bCs/>
        </w:rPr>
        <w:t xml:space="preserve">We dedicate this Torah Seder Commentary in honor of the birthdays of His Excellency Adon Cory Sean </w:t>
      </w:r>
      <w:r w:rsidR="009C6E52" w:rsidRPr="00180FE6">
        <w:rPr>
          <w:rFonts w:ascii="Comic Sans MS" w:hAnsi="Comic Sans MS" w:cstheme="majorBidi"/>
          <w:b/>
          <w:bCs/>
        </w:rPr>
        <w:t>Felty,</w:t>
      </w:r>
      <w:r w:rsidRPr="00180FE6">
        <w:rPr>
          <w:rFonts w:ascii="Comic Sans MS" w:hAnsi="Comic Sans MS" w:cstheme="majorBidi"/>
          <w:b/>
          <w:bCs/>
        </w:rPr>
        <w:t xml:space="preserve"> and Her Excellency Giberet Simcha bat Sarah. We wish them both a most joyous Yom Huledet Samech (Happy Birthday) in the company of loved ones, and we pray that they both have a very long and productive life, with very good health, the opportunity to perform many and great deeds of loving-kindness and copious prosperity in all their endeavors, Amen ve amen!</w:t>
      </w:r>
    </w:p>
    <w:p w:rsidR="00180FE6" w:rsidRDefault="00180FE6" w:rsidP="00180FE6">
      <w:pPr>
        <w:keepNext/>
        <w:widowControl w:val="0"/>
        <w:pBdr>
          <w:bottom w:val="double" w:sz="6" w:space="1" w:color="auto"/>
        </w:pBdr>
        <w:tabs>
          <w:tab w:val="center" w:pos="4680"/>
          <w:tab w:val="right" w:pos="9360"/>
        </w:tabs>
        <w:spacing w:after="0" w:line="240" w:lineRule="auto"/>
        <w:jc w:val="both"/>
        <w:rPr>
          <w:rFonts w:ascii="Comic Sans MS" w:hAnsi="Comic Sans MS" w:cstheme="majorBidi"/>
        </w:rPr>
      </w:pPr>
    </w:p>
    <w:p w:rsidR="00180FE6" w:rsidRPr="00180FE6" w:rsidRDefault="00180FE6" w:rsidP="00180FE6">
      <w:pPr>
        <w:keepNext/>
        <w:widowControl w:val="0"/>
        <w:tabs>
          <w:tab w:val="center" w:pos="4680"/>
          <w:tab w:val="right" w:pos="9360"/>
        </w:tabs>
        <w:spacing w:after="0" w:line="240" w:lineRule="auto"/>
        <w:jc w:val="both"/>
        <w:rPr>
          <w:rFonts w:ascii="Comic Sans MS" w:hAnsi="Comic Sans MS" w:cstheme="majorBidi"/>
        </w:rPr>
      </w:pPr>
    </w:p>
    <w:p w:rsidR="00B848A1" w:rsidRPr="006C7C93" w:rsidRDefault="00B848A1" w:rsidP="00180FE6">
      <w:pPr>
        <w:keepNext/>
        <w:widowControl w:val="0"/>
        <w:spacing w:after="0" w:line="240" w:lineRule="auto"/>
        <w:jc w:val="center"/>
        <w:rPr>
          <w:rFonts w:ascii="Palatino Linotype" w:hAnsi="Palatino Linotype" w:cstheme="majorBidi"/>
          <w:b/>
          <w:bCs/>
          <w:w w:val="90"/>
          <w:kern w:val="16"/>
          <w:sz w:val="28"/>
          <w:szCs w:val="28"/>
          <w14:ligatures w14:val="all"/>
        </w:rPr>
      </w:pPr>
      <w:r w:rsidRPr="006C7C93">
        <w:rPr>
          <w:rFonts w:ascii="Palatino Linotype" w:hAnsi="Palatino Linotype" w:cstheme="majorBidi"/>
          <w:b/>
          <w:bCs/>
          <w:w w:val="90"/>
          <w:kern w:val="16"/>
          <w:sz w:val="28"/>
          <w:szCs w:val="28"/>
          <w14:ligatures w14:val="all"/>
        </w:rPr>
        <w:t>Blessings Before Torah Study</w:t>
      </w:r>
    </w:p>
    <w:p w:rsidR="00B848A1" w:rsidRPr="006C7C93" w:rsidRDefault="00B848A1" w:rsidP="00180FE6">
      <w:pPr>
        <w:keepNext/>
        <w:widowControl w:val="0"/>
        <w:spacing w:after="0" w:line="240" w:lineRule="auto"/>
        <w:jc w:val="both"/>
        <w:rPr>
          <w:rFonts w:asciiTheme="majorBidi" w:hAnsiTheme="majorBidi" w:cstheme="majorBidi"/>
          <w:w w:val="90"/>
          <w:kern w:val="16"/>
          <w14:ligatures w14:val="all"/>
        </w:rPr>
      </w:pPr>
    </w:p>
    <w:p w:rsidR="00B848A1" w:rsidRPr="006C7C93" w:rsidRDefault="00B848A1" w:rsidP="00180FE6">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has sanctified us through Your commandments, and commanded us to actively study Torah. Amen!</w:t>
      </w:r>
    </w:p>
    <w:p w:rsidR="00B848A1" w:rsidRPr="006C7C93" w:rsidRDefault="00B848A1" w:rsidP="00180FE6">
      <w:pPr>
        <w:keepNext/>
        <w:widowControl w:val="0"/>
        <w:spacing w:after="0" w:line="240" w:lineRule="auto"/>
        <w:jc w:val="both"/>
        <w:rPr>
          <w:rFonts w:asciiTheme="majorBidi" w:hAnsiTheme="majorBidi" w:cstheme="majorBidi"/>
          <w:b/>
          <w:bCs/>
          <w:kern w:val="16"/>
          <w14:ligatures w14:val="all"/>
        </w:rPr>
      </w:pPr>
    </w:p>
    <w:p w:rsidR="00B848A1" w:rsidRPr="006C7C93" w:rsidRDefault="00B848A1" w:rsidP="00180FE6">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 xml:space="preserve">Please Ha-Shem, our G-d, sweeten the words of Your Torah in our mouths and in the mouths of all Your people Israel. May we and our offspring, and our offspring's offspring, and all the offspring of Your people, the House of Israel, </w:t>
      </w:r>
      <w:r w:rsidRPr="006C7C93">
        <w:rPr>
          <w:rFonts w:asciiTheme="majorBidi" w:hAnsiTheme="majorBidi" w:cstheme="majorBidi"/>
          <w:b/>
          <w:bCs/>
          <w:kern w:val="16"/>
          <w:u w:val="single"/>
          <w14:ligatures w14:val="all"/>
        </w:rPr>
        <w:t>may we all, together, know Your Name and study Your Torah for the sake of fulfilling Your delight</w:t>
      </w:r>
      <w:r w:rsidRPr="006C7C93">
        <w:rPr>
          <w:rFonts w:asciiTheme="majorBidi" w:hAnsiTheme="majorBidi" w:cstheme="majorBidi"/>
          <w:b/>
          <w:bCs/>
          <w:kern w:val="16"/>
          <w14:ligatures w14:val="all"/>
        </w:rPr>
        <w:t>. Blessed are You, Ha-Shem, Who teaches Torah to His people Israel. Amen!</w:t>
      </w:r>
    </w:p>
    <w:p w:rsidR="00B848A1" w:rsidRPr="006C7C93" w:rsidRDefault="00B848A1" w:rsidP="00180FE6">
      <w:pPr>
        <w:keepNext/>
        <w:widowControl w:val="0"/>
        <w:spacing w:after="0" w:line="240" w:lineRule="auto"/>
        <w:jc w:val="both"/>
        <w:rPr>
          <w:rFonts w:asciiTheme="majorBidi" w:hAnsiTheme="majorBidi" w:cstheme="majorBidi"/>
          <w:b/>
          <w:bCs/>
          <w:kern w:val="16"/>
          <w14:ligatures w14:val="all"/>
        </w:rPr>
      </w:pPr>
    </w:p>
    <w:p w:rsidR="00B848A1" w:rsidRPr="006C7C93" w:rsidRDefault="00B848A1" w:rsidP="00180FE6">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chose us from all the nations, and gave us the Torah. Blessed are You, Ha-Shem, Giver of the Torah. Amen!</w:t>
      </w:r>
    </w:p>
    <w:p w:rsidR="00B848A1" w:rsidRPr="006C7C93" w:rsidRDefault="00B848A1" w:rsidP="00180FE6">
      <w:pPr>
        <w:keepNext/>
        <w:widowControl w:val="0"/>
        <w:spacing w:after="0" w:line="240" w:lineRule="auto"/>
        <w:jc w:val="both"/>
        <w:rPr>
          <w:rFonts w:asciiTheme="majorBidi" w:hAnsiTheme="majorBidi" w:cstheme="majorBidi"/>
          <w:b/>
          <w:bCs/>
          <w:kern w:val="16"/>
          <w14:ligatures w14:val="all"/>
        </w:rPr>
      </w:pPr>
    </w:p>
    <w:p w:rsidR="00B848A1" w:rsidRPr="006C7C93" w:rsidRDefault="00B848A1" w:rsidP="00180FE6">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Ha-Shem spoke to Moses, explaining a Commandment. "Speak to Aaron and his sons, and teach them the following Commandment: This is how you should bless the Children of Israel. Say to the Children of Israel:</w:t>
      </w:r>
    </w:p>
    <w:p w:rsidR="00B848A1" w:rsidRPr="006C7C93" w:rsidRDefault="00B848A1" w:rsidP="00180FE6">
      <w:pPr>
        <w:keepNext/>
        <w:widowControl w:val="0"/>
        <w:spacing w:after="0" w:line="240" w:lineRule="auto"/>
        <w:jc w:val="both"/>
        <w:rPr>
          <w:rFonts w:asciiTheme="majorBidi" w:hAnsiTheme="majorBidi" w:cstheme="majorBidi"/>
          <w:b/>
          <w:bCs/>
          <w:kern w:val="16"/>
          <w14:ligatures w14:val="all"/>
        </w:rPr>
      </w:pPr>
    </w:p>
    <w:p w:rsidR="00B848A1" w:rsidRPr="006C7C93" w:rsidRDefault="00B848A1" w:rsidP="00180FE6">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bless you and keep watch over you; - Amen!</w:t>
      </w:r>
    </w:p>
    <w:p w:rsidR="00B848A1" w:rsidRPr="006C7C93" w:rsidRDefault="00B848A1" w:rsidP="00180FE6">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make His Presence enlighten you, and may He be kind to you; - Amen!</w:t>
      </w:r>
    </w:p>
    <w:p w:rsidR="00B848A1" w:rsidRPr="006C7C93" w:rsidRDefault="00B848A1" w:rsidP="00180FE6">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bestow favor on you, and grant you peace. – Amen!</w:t>
      </w:r>
    </w:p>
    <w:p w:rsidR="00B848A1" w:rsidRPr="006C7C93" w:rsidRDefault="00B848A1" w:rsidP="00180FE6">
      <w:pPr>
        <w:keepNext/>
        <w:widowControl w:val="0"/>
        <w:spacing w:after="0" w:line="240" w:lineRule="auto"/>
        <w:jc w:val="both"/>
        <w:rPr>
          <w:rFonts w:asciiTheme="majorBidi" w:hAnsiTheme="majorBidi" w:cstheme="majorBidi"/>
          <w:b/>
          <w:bCs/>
          <w:kern w:val="16"/>
          <w14:ligatures w14:val="all"/>
        </w:rPr>
      </w:pPr>
    </w:p>
    <w:p w:rsidR="00B848A1" w:rsidRPr="006C7C93" w:rsidRDefault="00B848A1" w:rsidP="00180FE6">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This way, the priests will link My Name with the Israelites, and I will bless them."</w:t>
      </w:r>
    </w:p>
    <w:p w:rsidR="00B848A1" w:rsidRPr="006C7C93" w:rsidRDefault="00B848A1" w:rsidP="00180FE6">
      <w:pPr>
        <w:keepNext/>
        <w:widowControl w:val="0"/>
        <w:spacing w:after="0" w:line="240" w:lineRule="auto"/>
        <w:jc w:val="both"/>
        <w:rPr>
          <w:rFonts w:asciiTheme="majorBidi" w:hAnsiTheme="majorBidi" w:cstheme="majorBidi"/>
          <w:b/>
          <w:bCs/>
          <w:kern w:val="16"/>
          <w14:ligatures w14:val="all"/>
        </w:rPr>
      </w:pPr>
    </w:p>
    <w:p w:rsidR="00B848A1" w:rsidRPr="006C7C93" w:rsidRDefault="00B848A1" w:rsidP="00180FE6">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B848A1" w:rsidRPr="006C7C93" w:rsidRDefault="00B848A1" w:rsidP="00180FE6">
      <w:pPr>
        <w:keepNext/>
        <w:widowControl w:val="0"/>
        <w:spacing w:after="0" w:line="240" w:lineRule="auto"/>
        <w:jc w:val="both"/>
        <w:rPr>
          <w:rFonts w:asciiTheme="majorBidi" w:hAnsiTheme="majorBidi" w:cstheme="majorBidi"/>
          <w:b/>
          <w:bCs/>
          <w:kern w:val="16"/>
          <w14:ligatures w14:val="all"/>
        </w:rPr>
      </w:pPr>
    </w:p>
    <w:p w:rsidR="00B848A1" w:rsidRPr="006C7C93" w:rsidRDefault="00B848A1" w:rsidP="00180FE6">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B848A1" w:rsidRPr="006C7C93" w:rsidRDefault="00B848A1" w:rsidP="00180FE6">
      <w:pPr>
        <w:keepNext/>
        <w:widowControl w:val="0"/>
        <w:pBdr>
          <w:bottom w:val="double" w:sz="6" w:space="1" w:color="auto"/>
        </w:pBdr>
        <w:spacing w:after="0" w:line="240" w:lineRule="auto"/>
        <w:jc w:val="both"/>
        <w:rPr>
          <w:rFonts w:asciiTheme="majorBidi" w:hAnsiTheme="majorBidi" w:cstheme="majorBidi"/>
          <w:w w:val="90"/>
          <w:kern w:val="16"/>
          <w14:ligatures w14:val="all"/>
        </w:rPr>
      </w:pPr>
    </w:p>
    <w:p w:rsidR="00B848A1" w:rsidRDefault="00B848A1" w:rsidP="00180FE6">
      <w:pPr>
        <w:keepNext/>
        <w:widowControl w:val="0"/>
        <w:spacing w:after="0" w:line="240" w:lineRule="auto"/>
        <w:jc w:val="both"/>
        <w:rPr>
          <w:rFonts w:asciiTheme="majorBidi" w:hAnsiTheme="majorBidi" w:cstheme="majorBidi"/>
        </w:rPr>
      </w:pPr>
    </w:p>
    <w:p w:rsidR="00B848A1" w:rsidRPr="00B848A1" w:rsidRDefault="00B848A1" w:rsidP="00180FE6">
      <w:pPr>
        <w:keepNext/>
        <w:widowControl w:val="0"/>
        <w:spacing w:after="0" w:line="240" w:lineRule="auto"/>
        <w:jc w:val="center"/>
        <w:rPr>
          <w:rFonts w:ascii="Palatino Linotype" w:hAnsi="Palatino Linotype"/>
          <w:b/>
          <w:kern w:val="28"/>
          <w:sz w:val="28"/>
          <w:szCs w:val="28"/>
          <w:lang w:eastAsia="en-AU"/>
        </w:rPr>
      </w:pPr>
      <w:r w:rsidRPr="00C66A33">
        <w:rPr>
          <w:rFonts w:ascii="Palatino Linotype" w:hAnsi="Palatino Linotype" w:cs="Times New Roman"/>
          <w:b/>
          <w:bCs/>
          <w:sz w:val="28"/>
          <w:szCs w:val="28"/>
        </w:rPr>
        <w:t xml:space="preserve">Summary of the Torah Seder – </w:t>
      </w:r>
      <w:r w:rsidRPr="00C66A33">
        <w:rPr>
          <w:rFonts w:ascii="Palatino Linotype" w:hAnsi="Palatino Linotype" w:cs="Times New Roman"/>
          <w:b/>
          <w:bCs/>
          <w:sz w:val="28"/>
          <w:szCs w:val="28"/>
          <w:cs/>
        </w:rPr>
        <w:t>‎</w:t>
      </w:r>
      <w:r w:rsidRPr="00C66A33">
        <w:rPr>
          <w:rFonts w:ascii="Palatino Linotype" w:hAnsi="Palatino Linotype"/>
          <w:b/>
          <w:kern w:val="28"/>
          <w:sz w:val="28"/>
          <w:szCs w:val="28"/>
          <w:lang w:eastAsia="en-AU"/>
        </w:rPr>
        <w:t xml:space="preserve"> D’barim (Deut.) </w:t>
      </w:r>
      <w:r w:rsidRPr="00C66A33">
        <w:rPr>
          <w:rFonts w:ascii="Palatino Linotype" w:hAnsi="Palatino Linotype"/>
          <w:b/>
          <w:kern w:val="28"/>
          <w:sz w:val="28"/>
          <w:szCs w:val="28"/>
          <w:cs/>
          <w:lang w:eastAsia="en-AU"/>
        </w:rPr>
        <w:t>‎‎</w:t>
      </w:r>
      <w:r w:rsidRPr="00B848A1">
        <w:rPr>
          <w:rFonts w:ascii="Palatino Linotype" w:hAnsi="Palatino Linotype"/>
          <w:b/>
          <w:kern w:val="28"/>
          <w:sz w:val="28"/>
          <w:szCs w:val="28"/>
          <w:lang w:eastAsia="en-AU"/>
        </w:rPr>
        <w:t>15:7 – 16:17</w:t>
      </w:r>
    </w:p>
    <w:p w:rsidR="00B848A1" w:rsidRPr="00B848A1" w:rsidRDefault="00B848A1" w:rsidP="00180FE6">
      <w:pPr>
        <w:keepNext/>
        <w:widowControl w:val="0"/>
        <w:spacing w:after="0" w:line="240" w:lineRule="auto"/>
        <w:jc w:val="both"/>
        <w:rPr>
          <w:rFonts w:asciiTheme="majorBidi" w:hAnsiTheme="majorBidi" w:cstheme="majorBidi"/>
          <w:b/>
          <w:bCs/>
        </w:rPr>
      </w:pPr>
    </w:p>
    <w:p w:rsidR="00B848A1" w:rsidRDefault="00690CFC" w:rsidP="00180FE6">
      <w:pPr>
        <w:pStyle w:val="ListParagraph"/>
        <w:keepNext/>
        <w:widowControl w:val="0"/>
        <w:numPr>
          <w:ilvl w:val="0"/>
          <w:numId w:val="1"/>
        </w:numPr>
        <w:tabs>
          <w:tab w:val="center" w:pos="4680"/>
          <w:tab w:val="right" w:pos="9360"/>
        </w:tabs>
        <w:spacing w:after="0" w:line="240" w:lineRule="auto"/>
        <w:jc w:val="both"/>
        <w:rPr>
          <w:rFonts w:asciiTheme="majorBidi" w:hAnsiTheme="majorBidi" w:cstheme="majorBidi"/>
        </w:rPr>
      </w:pPr>
      <w:r>
        <w:rPr>
          <w:rFonts w:asciiTheme="majorBidi" w:hAnsiTheme="majorBidi" w:cstheme="majorBidi"/>
        </w:rPr>
        <w:t xml:space="preserve">The Israelite is warned against letting the approach of the Year of Release hinder him from </w:t>
      </w:r>
      <w:r>
        <w:rPr>
          <w:rFonts w:asciiTheme="majorBidi" w:hAnsiTheme="majorBidi" w:cstheme="majorBidi"/>
        </w:rPr>
        <w:lastRenderedPageBreak/>
        <w:t>helping his needy brother – Deut. 15:7-11</w:t>
      </w:r>
    </w:p>
    <w:p w:rsidR="00690CFC" w:rsidRDefault="00690CFC" w:rsidP="00180FE6">
      <w:pPr>
        <w:pStyle w:val="ListParagraph"/>
        <w:keepNext/>
        <w:widowControl w:val="0"/>
        <w:numPr>
          <w:ilvl w:val="0"/>
          <w:numId w:val="1"/>
        </w:numPr>
        <w:tabs>
          <w:tab w:val="center" w:pos="4680"/>
          <w:tab w:val="right" w:pos="9360"/>
        </w:tabs>
        <w:spacing w:after="0" w:line="240" w:lineRule="auto"/>
        <w:jc w:val="both"/>
        <w:rPr>
          <w:rFonts w:asciiTheme="majorBidi" w:hAnsiTheme="majorBidi" w:cstheme="majorBidi"/>
        </w:rPr>
      </w:pPr>
      <w:r>
        <w:rPr>
          <w:rFonts w:asciiTheme="majorBidi" w:hAnsiTheme="majorBidi" w:cstheme="majorBidi"/>
        </w:rPr>
        <w:t>The Release of Slaves – Deut. 15:12-18</w:t>
      </w:r>
    </w:p>
    <w:p w:rsidR="00690CFC" w:rsidRDefault="00690CFC" w:rsidP="00180FE6">
      <w:pPr>
        <w:pStyle w:val="ListParagraph"/>
        <w:keepNext/>
        <w:widowControl w:val="0"/>
        <w:numPr>
          <w:ilvl w:val="0"/>
          <w:numId w:val="1"/>
        </w:numPr>
        <w:tabs>
          <w:tab w:val="center" w:pos="4680"/>
          <w:tab w:val="right" w:pos="9360"/>
        </w:tabs>
        <w:spacing w:after="0" w:line="240" w:lineRule="auto"/>
        <w:jc w:val="both"/>
        <w:rPr>
          <w:rFonts w:asciiTheme="majorBidi" w:hAnsiTheme="majorBidi" w:cstheme="majorBidi"/>
        </w:rPr>
      </w:pPr>
      <w:r>
        <w:rPr>
          <w:rFonts w:asciiTheme="majorBidi" w:hAnsiTheme="majorBidi" w:cstheme="majorBidi"/>
        </w:rPr>
        <w:t>Of Firstlings – Deut. 15:19-23</w:t>
      </w:r>
    </w:p>
    <w:p w:rsidR="00690CFC" w:rsidRDefault="00690CFC" w:rsidP="00180FE6">
      <w:pPr>
        <w:pStyle w:val="ListParagraph"/>
        <w:keepNext/>
        <w:widowControl w:val="0"/>
        <w:numPr>
          <w:ilvl w:val="0"/>
          <w:numId w:val="1"/>
        </w:numPr>
        <w:tabs>
          <w:tab w:val="center" w:pos="4680"/>
          <w:tab w:val="right" w:pos="9360"/>
        </w:tabs>
        <w:spacing w:after="0" w:line="240" w:lineRule="auto"/>
        <w:jc w:val="both"/>
        <w:rPr>
          <w:rFonts w:asciiTheme="majorBidi" w:hAnsiTheme="majorBidi" w:cstheme="majorBidi"/>
        </w:rPr>
      </w:pPr>
      <w:r>
        <w:rPr>
          <w:rFonts w:asciiTheme="majorBidi" w:hAnsiTheme="majorBidi" w:cstheme="majorBidi"/>
        </w:rPr>
        <w:t>The Three Pilgrimage Festivals – Deut. 16:1-8</w:t>
      </w:r>
    </w:p>
    <w:p w:rsidR="00690CFC" w:rsidRDefault="00690CFC" w:rsidP="00180FE6">
      <w:pPr>
        <w:pStyle w:val="ListParagraph"/>
        <w:keepNext/>
        <w:widowControl w:val="0"/>
        <w:numPr>
          <w:ilvl w:val="0"/>
          <w:numId w:val="1"/>
        </w:numPr>
        <w:tabs>
          <w:tab w:val="center" w:pos="4680"/>
          <w:tab w:val="right" w:pos="9360"/>
        </w:tabs>
        <w:spacing w:after="0" w:line="240" w:lineRule="auto"/>
        <w:jc w:val="both"/>
        <w:rPr>
          <w:rFonts w:asciiTheme="majorBidi" w:hAnsiTheme="majorBidi" w:cstheme="majorBidi"/>
        </w:rPr>
      </w:pPr>
      <w:r>
        <w:rPr>
          <w:rFonts w:asciiTheme="majorBidi" w:hAnsiTheme="majorBidi" w:cstheme="majorBidi"/>
        </w:rPr>
        <w:t>The Feast of Weeks – Deut. 16:9-12</w:t>
      </w:r>
    </w:p>
    <w:p w:rsidR="00690CFC" w:rsidRDefault="00690CFC" w:rsidP="00180FE6">
      <w:pPr>
        <w:pStyle w:val="ListParagraph"/>
        <w:keepNext/>
        <w:widowControl w:val="0"/>
        <w:numPr>
          <w:ilvl w:val="0"/>
          <w:numId w:val="1"/>
        </w:numPr>
        <w:tabs>
          <w:tab w:val="center" w:pos="4680"/>
          <w:tab w:val="right" w:pos="9360"/>
        </w:tabs>
        <w:spacing w:after="0" w:line="240" w:lineRule="auto"/>
        <w:jc w:val="both"/>
        <w:rPr>
          <w:rFonts w:asciiTheme="majorBidi" w:hAnsiTheme="majorBidi" w:cstheme="majorBidi"/>
        </w:rPr>
      </w:pPr>
      <w:r>
        <w:rPr>
          <w:rFonts w:asciiTheme="majorBidi" w:hAnsiTheme="majorBidi" w:cstheme="majorBidi"/>
        </w:rPr>
        <w:t>The Feast of Tabernacles – Deut. 16:13-15</w:t>
      </w:r>
    </w:p>
    <w:p w:rsidR="00690CFC" w:rsidRDefault="00690CFC" w:rsidP="00180FE6">
      <w:pPr>
        <w:pStyle w:val="ListParagraph"/>
        <w:keepNext/>
        <w:widowControl w:val="0"/>
        <w:numPr>
          <w:ilvl w:val="0"/>
          <w:numId w:val="1"/>
        </w:numPr>
        <w:tabs>
          <w:tab w:val="center" w:pos="4680"/>
          <w:tab w:val="right" w:pos="9360"/>
        </w:tabs>
        <w:spacing w:after="0" w:line="240" w:lineRule="auto"/>
        <w:jc w:val="both"/>
        <w:rPr>
          <w:rFonts w:asciiTheme="majorBidi" w:hAnsiTheme="majorBidi" w:cstheme="majorBidi"/>
        </w:rPr>
      </w:pPr>
      <w:r>
        <w:rPr>
          <w:rFonts w:asciiTheme="majorBidi" w:hAnsiTheme="majorBidi" w:cstheme="majorBidi"/>
        </w:rPr>
        <w:t>Conclusion – Deut. 16:16</w:t>
      </w:r>
    </w:p>
    <w:p w:rsidR="00690CFC" w:rsidRPr="00690CFC" w:rsidRDefault="00690CFC" w:rsidP="00180FE6">
      <w:pPr>
        <w:keepNext/>
        <w:widowControl w:val="0"/>
        <w:pBdr>
          <w:bottom w:val="double" w:sz="6" w:space="1" w:color="auto"/>
        </w:pBdr>
        <w:tabs>
          <w:tab w:val="center" w:pos="4680"/>
          <w:tab w:val="right" w:pos="9360"/>
        </w:tabs>
        <w:spacing w:after="0" w:line="240" w:lineRule="auto"/>
        <w:jc w:val="both"/>
        <w:rPr>
          <w:rFonts w:asciiTheme="majorBidi" w:hAnsiTheme="majorBidi" w:cstheme="majorBidi"/>
        </w:rPr>
      </w:pPr>
    </w:p>
    <w:p w:rsidR="00690CFC" w:rsidRPr="00180FE6" w:rsidRDefault="00690CFC" w:rsidP="00180FE6">
      <w:pPr>
        <w:keepNext/>
        <w:widowControl w:val="0"/>
        <w:spacing w:after="0" w:line="240" w:lineRule="auto"/>
        <w:jc w:val="center"/>
        <w:rPr>
          <w:rFonts w:ascii="Palatino Linotype" w:hAnsi="Palatino Linotype" w:cs="Times New Roman"/>
          <w:b/>
          <w:bCs/>
          <w:lang w:val="en-AU" w:bidi="ar-SA"/>
        </w:rPr>
      </w:pPr>
    </w:p>
    <w:p w:rsidR="00690CFC" w:rsidRPr="00C66A33" w:rsidRDefault="00690CFC" w:rsidP="00180FE6">
      <w:pPr>
        <w:keepNext/>
        <w:widowControl w:val="0"/>
        <w:spacing w:after="0" w:line="240" w:lineRule="auto"/>
        <w:jc w:val="center"/>
        <w:rPr>
          <w:rFonts w:ascii="Palatino Linotype" w:hAnsi="Palatino Linotype" w:cs="Times New Roman"/>
          <w:sz w:val="28"/>
          <w:szCs w:val="28"/>
          <w:lang w:val="en-AU" w:bidi="ar-SA"/>
        </w:rPr>
      </w:pPr>
      <w:r w:rsidRPr="00C66A33">
        <w:rPr>
          <w:rFonts w:ascii="Palatino Linotype" w:hAnsi="Palatino Linotype" w:cs="Times New Roman"/>
          <w:b/>
          <w:bCs/>
          <w:sz w:val="28"/>
          <w:szCs w:val="28"/>
          <w:lang w:val="en-AU" w:bidi="ar-SA"/>
        </w:rPr>
        <w:t>Reading Assignment:</w:t>
      </w:r>
    </w:p>
    <w:p w:rsidR="00690CFC" w:rsidRDefault="00690CFC" w:rsidP="00180FE6">
      <w:pPr>
        <w:keepNext/>
        <w:widowControl w:val="0"/>
        <w:tabs>
          <w:tab w:val="center" w:pos="4680"/>
          <w:tab w:val="right" w:pos="9360"/>
        </w:tabs>
        <w:spacing w:after="0" w:line="240" w:lineRule="auto"/>
        <w:jc w:val="both"/>
        <w:rPr>
          <w:rFonts w:asciiTheme="majorBidi" w:hAnsiTheme="majorBidi" w:cstheme="majorBidi"/>
        </w:rPr>
      </w:pPr>
    </w:p>
    <w:p w:rsidR="00690CFC" w:rsidRPr="00690CFC" w:rsidRDefault="00690CFC" w:rsidP="00180FE6">
      <w:pPr>
        <w:keepNext/>
        <w:widowControl w:val="0"/>
        <w:pBdr>
          <w:bottom w:val="double" w:sz="6" w:space="1" w:color="auto"/>
        </w:pBdr>
        <w:spacing w:after="0" w:line="240" w:lineRule="auto"/>
        <w:jc w:val="center"/>
        <w:rPr>
          <w:rFonts w:ascii="Times New Roman" w:hAnsi="Times New Roman" w:cs="Times New Roman"/>
          <w:lang w:val="en-AU" w:bidi="ar-SA"/>
        </w:rPr>
      </w:pPr>
      <w:r w:rsidRPr="00690CFC">
        <w:rPr>
          <w:rFonts w:ascii="Times New Roman" w:hAnsi="Times New Roman" w:cs="Times New Roman"/>
          <w:b/>
          <w:bCs/>
          <w:u w:val="single"/>
          <w:lang w:val="en-AU" w:bidi="ar-SA"/>
        </w:rPr>
        <w:t>The Torah Anthology: Yalkut Me’Am Lo’Ez - Vol 17: Deuteronomy – III – Gratitude &amp; Discipline</w:t>
      </w:r>
    </w:p>
    <w:p w:rsidR="00690CFC" w:rsidRPr="00690CFC" w:rsidRDefault="00690CFC" w:rsidP="00180FE6">
      <w:pPr>
        <w:keepNext/>
        <w:widowControl w:val="0"/>
        <w:pBdr>
          <w:bottom w:val="double" w:sz="6" w:space="1" w:color="auto"/>
        </w:pBdr>
        <w:spacing w:after="0" w:line="240" w:lineRule="auto"/>
        <w:jc w:val="center"/>
        <w:rPr>
          <w:rFonts w:ascii="Times New Roman" w:hAnsi="Times New Roman" w:cs="Times New Roman"/>
          <w:lang w:val="en-AU" w:bidi="ar-SA"/>
        </w:rPr>
      </w:pPr>
      <w:r w:rsidRPr="00690CFC">
        <w:rPr>
          <w:rFonts w:ascii="Times New Roman" w:hAnsi="Times New Roman" w:cs="Times New Roman"/>
          <w:lang w:val="en-AU" w:bidi="ar-SA"/>
        </w:rPr>
        <w:t>By: Rabbi Yitzchaq Behar Argueti &amp; Rabbi Shmuel Yerushalmi</w:t>
      </w:r>
    </w:p>
    <w:p w:rsidR="00690CFC" w:rsidRPr="00690CFC" w:rsidRDefault="00690CFC" w:rsidP="00180FE6">
      <w:pPr>
        <w:keepNext/>
        <w:widowControl w:val="0"/>
        <w:pBdr>
          <w:bottom w:val="double" w:sz="6" w:space="1" w:color="auto"/>
        </w:pBdr>
        <w:spacing w:after="0" w:line="240" w:lineRule="auto"/>
        <w:jc w:val="center"/>
        <w:rPr>
          <w:rFonts w:ascii="Times New Roman" w:hAnsi="Times New Roman" w:cs="Times New Roman"/>
          <w:lang w:val="en-AU" w:bidi="ar-SA"/>
        </w:rPr>
      </w:pPr>
      <w:r w:rsidRPr="00690CFC">
        <w:rPr>
          <w:rFonts w:ascii="Times New Roman" w:hAnsi="Times New Roman" w:cs="Times New Roman"/>
          <w:lang w:val="en-AU" w:bidi="ar-SA"/>
        </w:rPr>
        <w:t>Published by: Moznaim Publishing Corp. (New York, 1992)</w:t>
      </w:r>
    </w:p>
    <w:p w:rsidR="00690CFC" w:rsidRPr="00690CFC" w:rsidRDefault="00690CFC" w:rsidP="00180FE6">
      <w:pPr>
        <w:keepNext/>
        <w:widowControl w:val="0"/>
        <w:pBdr>
          <w:bottom w:val="double" w:sz="6" w:space="1" w:color="auto"/>
        </w:pBdr>
        <w:spacing w:after="0" w:line="240" w:lineRule="auto"/>
        <w:jc w:val="center"/>
        <w:rPr>
          <w:rFonts w:ascii="Times New Roman" w:hAnsi="Times New Roman" w:cs="Times New Roman"/>
          <w:lang w:val="es-ES" w:bidi="ar-SA"/>
        </w:rPr>
      </w:pPr>
      <w:r w:rsidRPr="00690CFC">
        <w:rPr>
          <w:rFonts w:ascii="Times New Roman" w:hAnsi="Times New Roman" w:cs="Times New Roman"/>
          <w:lang w:val="es-ES" w:bidi="ar-SA"/>
        </w:rPr>
        <w:t>Vol. 17 – “</w:t>
      </w:r>
      <w:r w:rsidRPr="00690CFC">
        <w:rPr>
          <w:rFonts w:ascii="Times New Roman" w:hAnsi="Times New Roman" w:cs="Times New Roman"/>
          <w:u w:val="single"/>
          <w:lang w:val="es-ES" w:bidi="ar-SA"/>
        </w:rPr>
        <w:t>Deuteronomy – III –</w:t>
      </w:r>
      <w:r w:rsidRPr="009C6E52">
        <w:rPr>
          <w:rFonts w:ascii="Times New Roman" w:hAnsi="Times New Roman" w:cs="Times New Roman"/>
          <w:u w:val="single"/>
          <w:lang w:bidi="ar-SA"/>
        </w:rPr>
        <w:t xml:space="preserve"> Gratitude</w:t>
      </w:r>
      <w:r w:rsidRPr="00690CFC">
        <w:rPr>
          <w:rFonts w:ascii="Times New Roman" w:hAnsi="Times New Roman" w:cs="Times New Roman"/>
          <w:u w:val="single"/>
          <w:lang w:val="es-ES" w:bidi="ar-SA"/>
        </w:rPr>
        <w:t xml:space="preserve"> &amp; Discipline</w:t>
      </w:r>
      <w:r w:rsidRPr="00690CFC">
        <w:rPr>
          <w:rFonts w:ascii="Times New Roman" w:hAnsi="Times New Roman" w:cs="Times New Roman"/>
          <w:lang w:val="es-ES" w:bidi="ar-SA"/>
        </w:rPr>
        <w:t>,” pp. 168-190.</w:t>
      </w:r>
    </w:p>
    <w:p w:rsidR="00690CFC" w:rsidRPr="00690CFC" w:rsidRDefault="00690CFC" w:rsidP="00180FE6">
      <w:pPr>
        <w:keepNext/>
        <w:widowControl w:val="0"/>
        <w:pBdr>
          <w:bottom w:val="double" w:sz="6" w:space="1" w:color="auto"/>
        </w:pBdr>
        <w:spacing w:after="0" w:line="240" w:lineRule="auto"/>
        <w:jc w:val="both"/>
        <w:rPr>
          <w:rFonts w:ascii="Times New Roman" w:hAnsi="Times New Roman" w:cs="Times New Roman"/>
          <w:lang w:val="es-ES" w:bidi="ar-SA"/>
        </w:rPr>
      </w:pPr>
    </w:p>
    <w:p w:rsidR="00B848A1" w:rsidRPr="00690CFC" w:rsidRDefault="00B848A1" w:rsidP="00180FE6">
      <w:pPr>
        <w:keepNext/>
        <w:widowControl w:val="0"/>
        <w:tabs>
          <w:tab w:val="center" w:pos="4680"/>
          <w:tab w:val="right" w:pos="9360"/>
        </w:tabs>
        <w:spacing w:after="0" w:line="240" w:lineRule="auto"/>
        <w:jc w:val="both"/>
        <w:rPr>
          <w:rFonts w:asciiTheme="majorBidi" w:hAnsiTheme="majorBidi" w:cstheme="majorBidi"/>
          <w:lang w:val="es-ES"/>
        </w:rPr>
      </w:pPr>
    </w:p>
    <w:p w:rsidR="00690CFC" w:rsidRPr="00690CFC" w:rsidRDefault="00690CFC" w:rsidP="00180FE6">
      <w:pPr>
        <w:keepNext/>
        <w:widowControl w:val="0"/>
        <w:spacing w:after="0" w:line="240" w:lineRule="auto"/>
        <w:jc w:val="both"/>
        <w:rPr>
          <w:rFonts w:ascii="Palatino Linotype" w:hAnsi="Palatino Linotype" w:cs="Times New Roman"/>
          <w:lang w:val="en-AU" w:bidi="ar-SA"/>
        </w:rPr>
      </w:pPr>
      <w:r w:rsidRPr="00690CFC">
        <w:rPr>
          <w:rFonts w:ascii="Palatino Linotype" w:hAnsi="Palatino Linotype"/>
          <w:b/>
          <w:kern w:val="28"/>
          <w:sz w:val="28"/>
          <w:szCs w:val="28"/>
          <w:lang w:val="en-AU" w:eastAsia="en-AU"/>
        </w:rPr>
        <w:t>Rashi &amp; Targum Pseudo Jonathan</w:t>
      </w:r>
    </w:p>
    <w:p w:rsidR="00690CFC" w:rsidRPr="00690CFC" w:rsidRDefault="009C6E52" w:rsidP="00180FE6">
      <w:pPr>
        <w:keepNext/>
        <w:widowControl w:val="0"/>
        <w:spacing w:after="0" w:line="240" w:lineRule="auto"/>
        <w:rPr>
          <w:rFonts w:ascii="Palatino Linotype" w:hAnsi="Palatino Linotype"/>
          <w:b/>
          <w:kern w:val="28"/>
          <w:sz w:val="28"/>
          <w:szCs w:val="28"/>
          <w:lang w:val="en-AU" w:eastAsia="en-AU"/>
        </w:rPr>
      </w:pPr>
      <w:r w:rsidRPr="00690CFC">
        <w:rPr>
          <w:rFonts w:ascii="Palatino Linotype" w:hAnsi="Palatino Linotype"/>
          <w:b/>
          <w:kern w:val="28"/>
          <w:sz w:val="28"/>
          <w:szCs w:val="28"/>
          <w:lang w:val="en-AU" w:eastAsia="en-AU"/>
        </w:rPr>
        <w:t>For</w:t>
      </w:r>
      <w:r w:rsidR="00690CFC" w:rsidRPr="00690CFC">
        <w:rPr>
          <w:rFonts w:ascii="Palatino Linotype" w:hAnsi="Palatino Linotype"/>
          <w:b/>
          <w:kern w:val="28"/>
          <w:sz w:val="28"/>
          <w:szCs w:val="28"/>
          <w:lang w:val="en-AU" w:eastAsia="en-AU"/>
        </w:rPr>
        <w:t xml:space="preserve">: D’barim (Deut.) </w:t>
      </w:r>
      <w:r w:rsidR="00690CFC" w:rsidRPr="00690CFC">
        <w:rPr>
          <w:rFonts w:ascii="Palatino Linotype" w:hAnsi="Palatino Linotype"/>
          <w:b/>
          <w:kern w:val="28"/>
          <w:sz w:val="28"/>
          <w:szCs w:val="28"/>
          <w:cs/>
          <w:lang w:val="en-AU" w:eastAsia="en-AU"/>
        </w:rPr>
        <w:t>‎</w:t>
      </w:r>
      <w:r w:rsidR="00690CFC" w:rsidRPr="00690CFC">
        <w:rPr>
          <w:rFonts w:ascii="Palatino Linotype" w:hAnsi="Palatino Linotype"/>
          <w:b/>
          <w:kern w:val="28"/>
          <w:sz w:val="28"/>
          <w:szCs w:val="28"/>
          <w:lang w:val="en-AU" w:eastAsia="en-AU"/>
        </w:rPr>
        <w:t>15:7 -16:17</w:t>
      </w:r>
      <w:r w:rsidR="00690CFC" w:rsidRPr="00690CFC">
        <w:rPr>
          <w:rFonts w:ascii="Palatino Linotype" w:hAnsi="Palatino Linotype"/>
          <w:b/>
          <w:kern w:val="28"/>
          <w:sz w:val="28"/>
          <w:szCs w:val="28"/>
          <w:cs/>
          <w:lang w:val="en-AU" w:eastAsia="en-AU"/>
        </w:rPr>
        <w:t>‎</w:t>
      </w:r>
    </w:p>
    <w:p w:rsidR="00690CFC" w:rsidRPr="00690CFC" w:rsidRDefault="00690CFC" w:rsidP="00180FE6">
      <w:pPr>
        <w:keepNext/>
        <w:widowControl w:val="0"/>
        <w:spacing w:after="0" w:line="240" w:lineRule="auto"/>
        <w:rPr>
          <w:rFonts w:ascii="Times New Roman" w:hAnsi="Times New Roman" w:cs="Times New Roman"/>
          <w:bCs/>
          <w:lang w:val="en-AU" w:eastAsia="en-A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227"/>
        <w:gridCol w:w="5227"/>
      </w:tblGrid>
      <w:tr w:rsidR="00690CFC" w:rsidRPr="00690CFC" w:rsidTr="00690CFC">
        <w:trPr>
          <w:tblHeader/>
          <w:jc w:val="center"/>
        </w:trPr>
        <w:tc>
          <w:tcPr>
            <w:tcW w:w="2500" w:type="pct"/>
            <w:tcBorders>
              <w:top w:val="single" w:sz="4" w:space="0" w:color="auto"/>
              <w:left w:val="single" w:sz="4" w:space="0" w:color="auto"/>
              <w:bottom w:val="single" w:sz="4" w:space="0" w:color="auto"/>
              <w:right w:val="single" w:sz="4" w:space="0" w:color="auto"/>
            </w:tcBorders>
            <w:hideMark/>
          </w:tcPr>
          <w:p w:rsidR="00690CFC" w:rsidRPr="00690CFC" w:rsidRDefault="00690CFC" w:rsidP="00180FE6">
            <w:pPr>
              <w:keepNext/>
              <w:widowControl w:val="0"/>
              <w:spacing w:after="0" w:line="240" w:lineRule="auto"/>
              <w:jc w:val="center"/>
              <w:rPr>
                <w:rFonts w:ascii="Times New Roman" w:hAnsi="Times New Roman" w:cs="Times New Roman"/>
                <w:b/>
                <w:lang w:val="en-AU" w:eastAsia="en-AU"/>
              </w:rPr>
            </w:pPr>
            <w:r w:rsidRPr="00690CFC">
              <w:rPr>
                <w:rFonts w:ascii="Times New Roman" w:hAnsi="Times New Roman" w:cs="Times New Roman"/>
                <w:b/>
                <w:lang w:val="en-AU" w:eastAsia="en-AU"/>
              </w:rPr>
              <w:t>RASHI</w:t>
            </w:r>
          </w:p>
        </w:tc>
        <w:tc>
          <w:tcPr>
            <w:tcW w:w="2500" w:type="pct"/>
            <w:tcBorders>
              <w:top w:val="single" w:sz="4" w:space="0" w:color="auto"/>
              <w:left w:val="single" w:sz="4" w:space="0" w:color="auto"/>
              <w:bottom w:val="single" w:sz="4" w:space="0" w:color="auto"/>
              <w:right w:val="single" w:sz="4" w:space="0" w:color="auto"/>
            </w:tcBorders>
            <w:hideMark/>
          </w:tcPr>
          <w:p w:rsidR="00690CFC" w:rsidRPr="00690CFC" w:rsidRDefault="00690CFC" w:rsidP="00180FE6">
            <w:pPr>
              <w:keepNext/>
              <w:widowControl w:val="0"/>
              <w:spacing w:after="0" w:line="240" w:lineRule="auto"/>
              <w:jc w:val="center"/>
              <w:rPr>
                <w:rFonts w:ascii="Times New Roman" w:hAnsi="Times New Roman" w:cs="Times New Roman"/>
                <w:b/>
                <w:lang w:val="en-AU" w:eastAsia="en-AU"/>
              </w:rPr>
            </w:pPr>
            <w:r w:rsidRPr="00690CFC">
              <w:rPr>
                <w:rFonts w:ascii="Times New Roman" w:hAnsi="Times New Roman" w:cs="Times New Roman"/>
                <w:b/>
                <w:lang w:val="en-AU" w:eastAsia="en-AU"/>
              </w:rPr>
              <w:t>TARGUM PSEUDO JONATHAN</w:t>
            </w:r>
          </w:p>
        </w:tc>
      </w:tr>
      <w:tr w:rsidR="00690CFC" w:rsidRPr="00690CFC" w:rsidTr="00690CFC">
        <w:trPr>
          <w:jc w:val="center"/>
        </w:trPr>
        <w:tc>
          <w:tcPr>
            <w:tcW w:w="2500" w:type="pct"/>
            <w:tcBorders>
              <w:top w:val="single" w:sz="4" w:space="0" w:color="auto"/>
              <w:left w:val="single" w:sz="4" w:space="0" w:color="auto"/>
              <w:bottom w:val="single" w:sz="4" w:space="0" w:color="auto"/>
              <w:right w:val="single" w:sz="4" w:space="0" w:color="auto"/>
            </w:tcBorders>
            <w:hideMark/>
          </w:tcPr>
          <w:p w:rsidR="00690CFC" w:rsidRPr="00690CFC" w:rsidRDefault="00690CFC" w:rsidP="00180FE6">
            <w:pPr>
              <w:keepNext/>
              <w:widowControl w:val="0"/>
              <w:spacing w:after="0" w:line="240" w:lineRule="auto"/>
              <w:jc w:val="both"/>
              <w:rPr>
                <w:rFonts w:ascii="Times New Roman" w:hAnsi="Times New Roman" w:cs="Times New Roman"/>
                <w:bCs/>
                <w:lang w:val="en-AU" w:eastAsia="en-AU"/>
              </w:rPr>
            </w:pPr>
            <w:r w:rsidRPr="00690CFC">
              <w:rPr>
                <w:rFonts w:ascii="Times New Roman" w:hAnsi="Times New Roman" w:cs="Times New Roman"/>
                <w:bCs/>
                <w:lang w:val="en-AU" w:eastAsia="en-AU"/>
              </w:rPr>
              <w:t xml:space="preserve">7. </w:t>
            </w:r>
            <w:r w:rsidRPr="00BD2D8D">
              <w:rPr>
                <w:rFonts w:ascii="Times New Roman" w:hAnsi="Times New Roman" w:cs="Times New Roman"/>
                <w:b/>
                <w:highlight w:val="yellow"/>
                <w:u w:val="single"/>
                <w:lang w:eastAsia="en-AU"/>
              </w:rPr>
              <w:t>If there will be among you</w:t>
            </w:r>
            <w:r w:rsidRPr="00690CFC">
              <w:rPr>
                <w:rFonts w:ascii="Times New Roman" w:hAnsi="Times New Roman" w:cs="Times New Roman"/>
                <w:b/>
                <w:highlight w:val="yellow"/>
                <w:lang w:eastAsia="en-AU"/>
              </w:rPr>
              <w:t xml:space="preserve"> a needy person, from one of your brothers in one of your cities, in your land the Lord, your God, is giving you, you shall not harden your heart, and you shall not close your hand from your needy brother.</w:t>
            </w:r>
            <w:r w:rsidRPr="00690CFC">
              <w:rPr>
                <w:rFonts w:ascii="Times New Roman" w:hAnsi="Times New Roman" w:cs="Times New Roman"/>
                <w:b/>
                <w:lang w:eastAsia="en-AU"/>
              </w:rPr>
              <w:t xml:space="preserve"> </w:t>
            </w:r>
          </w:p>
        </w:tc>
        <w:tc>
          <w:tcPr>
            <w:tcW w:w="2500" w:type="pct"/>
            <w:tcBorders>
              <w:top w:val="single" w:sz="4" w:space="0" w:color="auto"/>
              <w:left w:val="single" w:sz="4" w:space="0" w:color="auto"/>
              <w:bottom w:val="single" w:sz="4" w:space="0" w:color="auto"/>
              <w:right w:val="single" w:sz="4" w:space="0" w:color="auto"/>
            </w:tcBorders>
            <w:hideMark/>
          </w:tcPr>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lang w:bidi="ar-SA"/>
              </w:rPr>
              <w:t xml:space="preserve">7. </w:t>
            </w:r>
            <w:r w:rsidRPr="00BD2D8D">
              <w:rPr>
                <w:rFonts w:ascii="Times New Roman" w:hAnsi="Times New Roman" w:cs="Times New Roman"/>
                <w:b/>
                <w:bCs/>
                <w:highlight w:val="yellow"/>
                <w:lang w:bidi="ar-SA"/>
              </w:rPr>
              <w:t xml:space="preserve">But if you be not diligent in the precepts of the Law, and </w:t>
            </w:r>
            <w:r w:rsidRPr="00BD2D8D">
              <w:rPr>
                <w:rFonts w:ascii="Times New Roman" w:hAnsi="Times New Roman" w:cs="Times New Roman"/>
                <w:b/>
                <w:bCs/>
                <w:highlight w:val="yellow"/>
                <w:u w:val="single"/>
                <w:lang w:bidi="ar-SA"/>
              </w:rPr>
              <w:t>there be among you</w:t>
            </w:r>
            <w:r w:rsidRPr="00BD2D8D">
              <w:rPr>
                <w:rFonts w:ascii="Times New Roman" w:hAnsi="Times New Roman" w:cs="Times New Roman"/>
                <w:b/>
                <w:bCs/>
                <w:highlight w:val="yellow"/>
                <w:lang w:bidi="ar-SA"/>
              </w:rPr>
              <w:t xml:space="preserve"> a poor man in one of your cities of the land which the LORD your God gives you, you will not harden your heart, nor hold back your hand from your poor brother;</w:t>
            </w:r>
          </w:p>
        </w:tc>
      </w:tr>
      <w:tr w:rsidR="00690CFC" w:rsidRPr="00690CFC" w:rsidTr="00690CFC">
        <w:trPr>
          <w:jc w:val="center"/>
        </w:trPr>
        <w:tc>
          <w:tcPr>
            <w:tcW w:w="2500" w:type="pct"/>
            <w:tcBorders>
              <w:top w:val="single" w:sz="4" w:space="0" w:color="auto"/>
              <w:left w:val="single" w:sz="4" w:space="0" w:color="auto"/>
              <w:bottom w:val="single" w:sz="4" w:space="0" w:color="auto"/>
              <w:right w:val="single" w:sz="4" w:space="0" w:color="auto"/>
            </w:tcBorders>
            <w:hideMark/>
          </w:tcPr>
          <w:p w:rsidR="00690CFC" w:rsidRPr="00690CFC" w:rsidRDefault="00690CFC" w:rsidP="00180FE6">
            <w:pPr>
              <w:keepNext/>
              <w:widowControl w:val="0"/>
              <w:spacing w:after="0" w:line="240" w:lineRule="auto"/>
              <w:jc w:val="both"/>
              <w:rPr>
                <w:rFonts w:ascii="Times New Roman" w:hAnsi="Times New Roman" w:cs="Times New Roman"/>
                <w:bCs/>
                <w:lang w:val="en-AU" w:eastAsia="en-AU"/>
              </w:rPr>
            </w:pPr>
            <w:r w:rsidRPr="00690CFC">
              <w:rPr>
                <w:rFonts w:ascii="Times New Roman" w:hAnsi="Times New Roman" w:cs="Times New Roman"/>
                <w:bCs/>
                <w:lang w:val="en-AU" w:eastAsia="en-AU"/>
              </w:rPr>
              <w:t xml:space="preserve">8. </w:t>
            </w:r>
            <w:r w:rsidRPr="00690CFC">
              <w:rPr>
                <w:rFonts w:ascii="Times New Roman" w:hAnsi="Times New Roman" w:cs="Times New Roman"/>
                <w:bCs/>
                <w:lang w:eastAsia="en-AU"/>
              </w:rPr>
              <w:t>Rather, you shall open your hand to him, and you shall lend him sufficient for his needs, which he is lacking.</w:t>
            </w:r>
          </w:p>
        </w:tc>
        <w:tc>
          <w:tcPr>
            <w:tcW w:w="2500" w:type="pct"/>
            <w:tcBorders>
              <w:top w:val="single" w:sz="4" w:space="0" w:color="auto"/>
              <w:left w:val="single" w:sz="4" w:space="0" w:color="auto"/>
              <w:bottom w:val="single" w:sz="4" w:space="0" w:color="auto"/>
              <w:right w:val="single" w:sz="4" w:space="0" w:color="auto"/>
            </w:tcBorders>
            <w:hideMark/>
          </w:tcPr>
          <w:p w:rsidR="00690CFC" w:rsidRPr="00690CFC" w:rsidRDefault="00690CFC" w:rsidP="00180FE6">
            <w:pPr>
              <w:keepNext/>
              <w:widowControl w:val="0"/>
              <w:spacing w:after="0" w:line="240" w:lineRule="auto"/>
              <w:jc w:val="both"/>
              <w:rPr>
                <w:rFonts w:ascii="Times New Roman" w:hAnsi="Times New Roman" w:cs="Times New Roman"/>
                <w:lang w:val="en-AU" w:bidi="ar-SA"/>
              </w:rPr>
            </w:pPr>
            <w:r w:rsidRPr="00690CFC">
              <w:rPr>
                <w:rFonts w:ascii="Times New Roman" w:hAnsi="Times New Roman" w:cs="Times New Roman"/>
                <w:lang w:val="en-AU" w:bidi="ar-SA"/>
              </w:rPr>
              <w:t xml:space="preserve">8. </w:t>
            </w:r>
            <w:r w:rsidRPr="00690CFC">
              <w:rPr>
                <w:rFonts w:ascii="Times New Roman" w:hAnsi="Times New Roman" w:cs="Times New Roman"/>
                <w:lang w:bidi="ar-SA"/>
              </w:rPr>
              <w:t>but you will open your hand to him, and lend to him according to the measure of his lack through which he is in need.</w:t>
            </w:r>
          </w:p>
        </w:tc>
      </w:tr>
      <w:tr w:rsidR="00690CFC" w:rsidRPr="00690CFC" w:rsidTr="00690CFC">
        <w:trPr>
          <w:jc w:val="center"/>
        </w:trPr>
        <w:tc>
          <w:tcPr>
            <w:tcW w:w="2500" w:type="pct"/>
            <w:tcBorders>
              <w:top w:val="single" w:sz="4" w:space="0" w:color="auto"/>
              <w:left w:val="single" w:sz="4" w:space="0" w:color="auto"/>
              <w:bottom w:val="single" w:sz="4" w:space="0" w:color="auto"/>
              <w:right w:val="single" w:sz="4" w:space="0" w:color="auto"/>
            </w:tcBorders>
            <w:hideMark/>
          </w:tcPr>
          <w:p w:rsidR="00690CFC" w:rsidRPr="00690CFC" w:rsidRDefault="00690CFC" w:rsidP="00180FE6">
            <w:pPr>
              <w:keepNext/>
              <w:widowControl w:val="0"/>
              <w:spacing w:after="0" w:line="240" w:lineRule="auto"/>
              <w:jc w:val="both"/>
              <w:rPr>
                <w:rFonts w:ascii="Times New Roman" w:hAnsi="Times New Roman" w:cs="Times New Roman"/>
                <w:bCs/>
                <w:lang w:val="en-AU" w:eastAsia="en-AU"/>
              </w:rPr>
            </w:pPr>
            <w:r w:rsidRPr="00690CFC">
              <w:rPr>
                <w:rFonts w:ascii="Times New Roman" w:hAnsi="Times New Roman" w:cs="Times New Roman"/>
                <w:bCs/>
                <w:lang w:val="en-AU" w:eastAsia="en-AU"/>
              </w:rPr>
              <w:t xml:space="preserve">9. </w:t>
            </w:r>
            <w:r w:rsidRPr="00690CFC">
              <w:rPr>
                <w:rFonts w:ascii="Times New Roman" w:hAnsi="Times New Roman" w:cs="Times New Roman"/>
                <w:bCs/>
                <w:lang w:eastAsia="en-AU"/>
              </w:rPr>
              <w:t>Beware, lest there be in your heart an unfaithful thought, saying, "The seventh year, the year of release has approached," and you will begrudge your needy brother and not give him, and he will cry out to the Lord against you, and it will be a sin to you.</w:t>
            </w:r>
          </w:p>
        </w:tc>
        <w:tc>
          <w:tcPr>
            <w:tcW w:w="2500" w:type="pct"/>
            <w:tcBorders>
              <w:top w:val="single" w:sz="4" w:space="0" w:color="auto"/>
              <w:left w:val="single" w:sz="4" w:space="0" w:color="auto"/>
              <w:bottom w:val="single" w:sz="4" w:space="0" w:color="auto"/>
              <w:right w:val="single" w:sz="4" w:space="0" w:color="auto"/>
            </w:tcBorders>
            <w:hideMark/>
          </w:tcPr>
          <w:p w:rsidR="00690CFC" w:rsidRPr="00690CFC" w:rsidRDefault="00690CFC" w:rsidP="00180FE6">
            <w:pPr>
              <w:keepNext/>
              <w:widowControl w:val="0"/>
              <w:spacing w:after="0" w:line="240" w:lineRule="auto"/>
              <w:jc w:val="both"/>
              <w:rPr>
                <w:rFonts w:ascii="Times New Roman" w:hAnsi="Times New Roman" w:cs="Times New Roman"/>
                <w:lang w:val="en-AU" w:bidi="ar-SA"/>
              </w:rPr>
            </w:pPr>
            <w:r w:rsidRPr="00690CFC">
              <w:rPr>
                <w:rFonts w:ascii="Times New Roman" w:hAnsi="Times New Roman" w:cs="Times New Roman"/>
                <w:lang w:val="en-AU" w:bidi="ar-SA"/>
              </w:rPr>
              <w:t xml:space="preserve">9. </w:t>
            </w:r>
            <w:r w:rsidRPr="00690CFC">
              <w:rPr>
                <w:rFonts w:ascii="Times New Roman" w:hAnsi="Times New Roman" w:cs="Times New Roman"/>
                <w:lang w:bidi="ar-SA"/>
              </w:rPr>
              <w:t>Beware lest there be a word in your proud heart, saying: The seventh year, the year of release, is at hand, and your eye become evil toward your poor brother, so as to be not willing to give to him, and he cry against you to the LORD, and there be guilt upon you.</w:t>
            </w:r>
          </w:p>
        </w:tc>
      </w:tr>
      <w:tr w:rsidR="00690CFC" w:rsidRPr="00690CFC" w:rsidTr="00690CFC">
        <w:trPr>
          <w:jc w:val="center"/>
        </w:trPr>
        <w:tc>
          <w:tcPr>
            <w:tcW w:w="2500" w:type="pct"/>
            <w:tcBorders>
              <w:top w:val="single" w:sz="4" w:space="0" w:color="auto"/>
              <w:left w:val="single" w:sz="4" w:space="0" w:color="auto"/>
              <w:bottom w:val="single" w:sz="4" w:space="0" w:color="auto"/>
              <w:right w:val="single" w:sz="4" w:space="0" w:color="auto"/>
            </w:tcBorders>
            <w:hideMark/>
          </w:tcPr>
          <w:p w:rsidR="00690CFC" w:rsidRPr="00690CFC" w:rsidRDefault="00690CFC" w:rsidP="00180FE6">
            <w:pPr>
              <w:keepNext/>
              <w:widowControl w:val="0"/>
              <w:spacing w:after="0" w:line="240" w:lineRule="auto"/>
              <w:jc w:val="both"/>
              <w:rPr>
                <w:rFonts w:ascii="Times New Roman" w:hAnsi="Times New Roman" w:cs="Times New Roman"/>
                <w:bCs/>
                <w:lang w:val="en-AU" w:eastAsia="en-AU"/>
              </w:rPr>
            </w:pPr>
            <w:r w:rsidRPr="00690CFC">
              <w:rPr>
                <w:rFonts w:ascii="Times New Roman" w:hAnsi="Times New Roman" w:cs="Times New Roman"/>
                <w:bCs/>
                <w:lang w:val="en-AU" w:eastAsia="en-AU"/>
              </w:rPr>
              <w:t xml:space="preserve">10. </w:t>
            </w:r>
            <w:r w:rsidRPr="00690CFC">
              <w:rPr>
                <w:rFonts w:ascii="Times New Roman" w:hAnsi="Times New Roman" w:cs="Times New Roman"/>
                <w:bCs/>
                <w:lang w:eastAsia="en-AU"/>
              </w:rPr>
              <w:t>You shall surely give him, and your heart shall not be grieved when you give to him; for because of this thing the Lord, your God, will bless you in all your work and in all your endeavors.</w:t>
            </w:r>
          </w:p>
        </w:tc>
        <w:tc>
          <w:tcPr>
            <w:tcW w:w="2500" w:type="pct"/>
            <w:tcBorders>
              <w:top w:val="single" w:sz="4" w:space="0" w:color="auto"/>
              <w:left w:val="single" w:sz="4" w:space="0" w:color="auto"/>
              <w:bottom w:val="single" w:sz="4" w:space="0" w:color="auto"/>
              <w:right w:val="single" w:sz="4" w:space="0" w:color="auto"/>
            </w:tcBorders>
            <w:hideMark/>
          </w:tcPr>
          <w:p w:rsidR="00690CFC" w:rsidRPr="00690CFC" w:rsidRDefault="00690CFC" w:rsidP="00180FE6">
            <w:pPr>
              <w:keepNext/>
              <w:widowControl w:val="0"/>
              <w:spacing w:after="0" w:line="240" w:lineRule="auto"/>
              <w:jc w:val="both"/>
              <w:rPr>
                <w:rFonts w:ascii="Times New Roman" w:hAnsi="Times New Roman" w:cs="Times New Roman"/>
                <w:lang w:val="en-AU" w:bidi="ar-SA"/>
              </w:rPr>
            </w:pPr>
            <w:r w:rsidRPr="00690CFC">
              <w:rPr>
                <w:rFonts w:ascii="Times New Roman" w:hAnsi="Times New Roman" w:cs="Times New Roman"/>
                <w:lang w:val="en-AU" w:bidi="ar-SA"/>
              </w:rPr>
              <w:t xml:space="preserve">10. </w:t>
            </w:r>
            <w:r w:rsidRPr="00690CFC">
              <w:rPr>
                <w:rFonts w:ascii="Times New Roman" w:hAnsi="Times New Roman" w:cs="Times New Roman"/>
                <w:lang w:bidi="ar-SA"/>
              </w:rPr>
              <w:t>Giving you will give to him, nor will your heart be evil when you give to him; for on account of this matter the LORD your God will bless you in all your works that you put your hands unto.</w:t>
            </w:r>
          </w:p>
        </w:tc>
      </w:tr>
      <w:tr w:rsidR="00690CFC" w:rsidRPr="00690CFC" w:rsidTr="00690CFC">
        <w:trPr>
          <w:jc w:val="center"/>
        </w:trPr>
        <w:tc>
          <w:tcPr>
            <w:tcW w:w="2500" w:type="pct"/>
            <w:tcBorders>
              <w:top w:val="single" w:sz="4" w:space="0" w:color="auto"/>
              <w:left w:val="single" w:sz="4" w:space="0" w:color="auto"/>
              <w:bottom w:val="single" w:sz="4" w:space="0" w:color="auto"/>
              <w:right w:val="single" w:sz="4" w:space="0" w:color="auto"/>
            </w:tcBorders>
            <w:hideMark/>
          </w:tcPr>
          <w:p w:rsidR="00690CFC" w:rsidRPr="00690CFC" w:rsidRDefault="00690CFC" w:rsidP="00180FE6">
            <w:pPr>
              <w:keepNext/>
              <w:widowControl w:val="0"/>
              <w:spacing w:after="0" w:line="240" w:lineRule="auto"/>
              <w:jc w:val="both"/>
              <w:rPr>
                <w:rFonts w:ascii="Times New Roman" w:hAnsi="Times New Roman" w:cs="Times New Roman"/>
                <w:bCs/>
                <w:lang w:val="en-AU" w:eastAsia="en-AU"/>
              </w:rPr>
            </w:pPr>
            <w:r w:rsidRPr="00690CFC">
              <w:rPr>
                <w:rFonts w:ascii="Times New Roman" w:hAnsi="Times New Roman" w:cs="Times New Roman"/>
                <w:bCs/>
                <w:lang w:val="en-AU" w:eastAsia="en-AU"/>
              </w:rPr>
              <w:t xml:space="preserve">11. </w:t>
            </w:r>
            <w:r w:rsidRPr="00BD2D8D">
              <w:rPr>
                <w:rFonts w:ascii="Times New Roman" w:hAnsi="Times New Roman" w:cs="Times New Roman"/>
                <w:b/>
                <w:highlight w:val="yellow"/>
                <w:lang w:eastAsia="en-AU"/>
              </w:rPr>
              <w:t>For there will never cease to be needy within the land.</w:t>
            </w:r>
            <w:r w:rsidRPr="00690CFC">
              <w:rPr>
                <w:rFonts w:ascii="Times New Roman" w:hAnsi="Times New Roman" w:cs="Times New Roman"/>
                <w:b/>
                <w:lang w:eastAsia="en-AU"/>
              </w:rPr>
              <w:t xml:space="preserve"> </w:t>
            </w:r>
            <w:r w:rsidRPr="00690CFC">
              <w:rPr>
                <w:rFonts w:ascii="Times New Roman" w:hAnsi="Times New Roman" w:cs="Times New Roman"/>
                <w:bCs/>
                <w:lang w:eastAsia="en-AU"/>
              </w:rPr>
              <w:t>Therefore, I command you, saying, you shall surely open your hand to your brother, to your poor one, and to your needy one in your land.</w:t>
            </w:r>
          </w:p>
        </w:tc>
        <w:tc>
          <w:tcPr>
            <w:tcW w:w="2500" w:type="pct"/>
            <w:tcBorders>
              <w:top w:val="single" w:sz="4" w:space="0" w:color="auto"/>
              <w:left w:val="single" w:sz="4" w:space="0" w:color="auto"/>
              <w:bottom w:val="single" w:sz="4" w:space="0" w:color="auto"/>
              <w:right w:val="single" w:sz="4" w:space="0" w:color="auto"/>
            </w:tcBorders>
            <w:hideMark/>
          </w:tcPr>
          <w:p w:rsidR="00690CFC" w:rsidRPr="00690CFC" w:rsidRDefault="00690CFC" w:rsidP="00180FE6">
            <w:pPr>
              <w:keepNext/>
              <w:widowControl w:val="0"/>
              <w:spacing w:after="0" w:line="240" w:lineRule="auto"/>
              <w:jc w:val="both"/>
              <w:rPr>
                <w:rFonts w:ascii="Times New Roman" w:hAnsi="Times New Roman" w:cs="Times New Roman"/>
                <w:lang w:val="en-AU" w:bidi="ar-SA"/>
              </w:rPr>
            </w:pPr>
            <w:r w:rsidRPr="00690CFC">
              <w:rPr>
                <w:rFonts w:ascii="Times New Roman" w:hAnsi="Times New Roman" w:cs="Times New Roman"/>
                <w:lang w:val="en-AU" w:bidi="ar-SA"/>
              </w:rPr>
              <w:t xml:space="preserve">11. </w:t>
            </w:r>
            <w:r w:rsidRPr="00BD2D8D">
              <w:rPr>
                <w:rFonts w:ascii="Times New Roman" w:hAnsi="Times New Roman" w:cs="Times New Roman"/>
                <w:b/>
                <w:bCs/>
                <w:highlight w:val="yellow"/>
                <w:lang w:bidi="ar-SA"/>
              </w:rPr>
              <w:t>But forasmuch as the house of Israel will not rest in the commandments of the Law, the poor will not cease in the land:</w:t>
            </w:r>
            <w:r w:rsidRPr="00690CFC">
              <w:rPr>
                <w:rFonts w:ascii="Times New Roman" w:hAnsi="Times New Roman" w:cs="Times New Roman"/>
                <w:lang w:bidi="ar-SA"/>
              </w:rPr>
              <w:t xml:space="preserve"> therefore I command you, saying: You will verily open your hands toward your neighbors, to the afflicted around you, and to the poor of your country.</w:t>
            </w:r>
          </w:p>
        </w:tc>
      </w:tr>
      <w:tr w:rsidR="00690CFC" w:rsidRPr="00690CFC" w:rsidTr="00690CFC">
        <w:trPr>
          <w:jc w:val="center"/>
        </w:trPr>
        <w:tc>
          <w:tcPr>
            <w:tcW w:w="2500" w:type="pct"/>
            <w:tcBorders>
              <w:top w:val="single" w:sz="4" w:space="0" w:color="auto"/>
              <w:left w:val="single" w:sz="4" w:space="0" w:color="auto"/>
              <w:bottom w:val="single" w:sz="4" w:space="0" w:color="auto"/>
              <w:right w:val="single" w:sz="4" w:space="0" w:color="auto"/>
            </w:tcBorders>
            <w:hideMark/>
          </w:tcPr>
          <w:p w:rsidR="00690CFC" w:rsidRPr="00690CFC" w:rsidRDefault="00690CFC" w:rsidP="00180FE6">
            <w:pPr>
              <w:keepNext/>
              <w:widowControl w:val="0"/>
              <w:spacing w:after="0" w:line="240" w:lineRule="auto"/>
              <w:jc w:val="both"/>
              <w:rPr>
                <w:rFonts w:ascii="Times New Roman" w:hAnsi="Times New Roman" w:cs="Times New Roman"/>
                <w:bCs/>
                <w:lang w:val="en-AU" w:eastAsia="en-AU"/>
              </w:rPr>
            </w:pPr>
            <w:r w:rsidRPr="00690CFC">
              <w:rPr>
                <w:rFonts w:ascii="Times New Roman" w:hAnsi="Times New Roman" w:cs="Times New Roman"/>
                <w:bCs/>
                <w:lang w:val="en-AU" w:eastAsia="en-AU"/>
              </w:rPr>
              <w:t xml:space="preserve">12. </w:t>
            </w:r>
            <w:r w:rsidRPr="00690CFC">
              <w:rPr>
                <w:rFonts w:ascii="Times New Roman" w:hAnsi="Times New Roman" w:cs="Times New Roman"/>
                <w:bCs/>
                <w:lang w:eastAsia="en-AU"/>
              </w:rPr>
              <w:t>If your brother, a Hebrew man or a Hebrew woman, is sold to you, he shall serve you for six years, and in the seventh year you shall send him forth free from you.</w:t>
            </w:r>
          </w:p>
        </w:tc>
        <w:tc>
          <w:tcPr>
            <w:tcW w:w="2500" w:type="pct"/>
            <w:tcBorders>
              <w:top w:val="single" w:sz="4" w:space="0" w:color="auto"/>
              <w:left w:val="single" w:sz="4" w:space="0" w:color="auto"/>
              <w:bottom w:val="single" w:sz="4" w:space="0" w:color="auto"/>
              <w:right w:val="single" w:sz="4" w:space="0" w:color="auto"/>
            </w:tcBorders>
            <w:hideMark/>
          </w:tcPr>
          <w:p w:rsidR="00690CFC" w:rsidRPr="00690CFC" w:rsidRDefault="00690CFC" w:rsidP="00180FE6">
            <w:pPr>
              <w:keepNext/>
              <w:widowControl w:val="0"/>
              <w:spacing w:after="0" w:line="240" w:lineRule="auto"/>
              <w:jc w:val="both"/>
              <w:rPr>
                <w:rFonts w:ascii="Times New Roman" w:hAnsi="Times New Roman" w:cs="Times New Roman"/>
                <w:lang w:val="en-AU" w:bidi="ar-SA"/>
              </w:rPr>
            </w:pPr>
            <w:r w:rsidRPr="00690CFC">
              <w:rPr>
                <w:rFonts w:ascii="Times New Roman" w:hAnsi="Times New Roman" w:cs="Times New Roman"/>
                <w:lang w:val="en-AU" w:bidi="ar-SA"/>
              </w:rPr>
              <w:t xml:space="preserve">12. </w:t>
            </w:r>
            <w:r w:rsidRPr="00690CFC">
              <w:rPr>
                <w:rFonts w:ascii="Times New Roman" w:hAnsi="Times New Roman" w:cs="Times New Roman"/>
                <w:lang w:bidi="ar-SA"/>
              </w:rPr>
              <w:t>If your brother, a son of Israel, or if a daughter of Israel, be sold to you, he will serve you six years; and when the seventh comes, you will send him from you free.</w:t>
            </w:r>
          </w:p>
        </w:tc>
      </w:tr>
      <w:tr w:rsidR="00690CFC" w:rsidRPr="00690CFC" w:rsidTr="00690CFC">
        <w:trPr>
          <w:jc w:val="center"/>
        </w:trPr>
        <w:tc>
          <w:tcPr>
            <w:tcW w:w="2500" w:type="pct"/>
            <w:tcBorders>
              <w:top w:val="single" w:sz="4" w:space="0" w:color="auto"/>
              <w:left w:val="single" w:sz="4" w:space="0" w:color="auto"/>
              <w:bottom w:val="single" w:sz="4" w:space="0" w:color="auto"/>
              <w:right w:val="single" w:sz="4" w:space="0" w:color="auto"/>
            </w:tcBorders>
            <w:hideMark/>
          </w:tcPr>
          <w:p w:rsidR="00690CFC" w:rsidRPr="00690CFC" w:rsidRDefault="00690CFC" w:rsidP="00180FE6">
            <w:pPr>
              <w:keepNext/>
              <w:widowControl w:val="0"/>
              <w:spacing w:after="0" w:line="240" w:lineRule="auto"/>
              <w:jc w:val="both"/>
              <w:rPr>
                <w:rFonts w:ascii="Times New Roman" w:hAnsi="Times New Roman" w:cs="Times New Roman"/>
                <w:bCs/>
                <w:lang w:val="en-AU" w:eastAsia="en-AU"/>
              </w:rPr>
            </w:pPr>
            <w:r w:rsidRPr="00690CFC">
              <w:rPr>
                <w:rFonts w:ascii="Times New Roman" w:hAnsi="Times New Roman" w:cs="Times New Roman"/>
                <w:bCs/>
                <w:lang w:val="en-AU" w:eastAsia="en-AU"/>
              </w:rPr>
              <w:t xml:space="preserve">13. </w:t>
            </w:r>
            <w:r w:rsidRPr="00690CFC">
              <w:rPr>
                <w:rFonts w:ascii="Times New Roman" w:hAnsi="Times New Roman" w:cs="Times New Roman"/>
                <w:bCs/>
                <w:lang w:eastAsia="en-AU"/>
              </w:rPr>
              <w:t xml:space="preserve">And when you send him forth free from you, you </w:t>
            </w:r>
            <w:r w:rsidRPr="00690CFC">
              <w:rPr>
                <w:rFonts w:ascii="Times New Roman" w:hAnsi="Times New Roman" w:cs="Times New Roman"/>
                <w:bCs/>
                <w:lang w:eastAsia="en-AU"/>
              </w:rPr>
              <w:lastRenderedPageBreak/>
              <w:t>shall not send him forth empty- handed.</w:t>
            </w:r>
          </w:p>
        </w:tc>
        <w:tc>
          <w:tcPr>
            <w:tcW w:w="2500" w:type="pct"/>
            <w:tcBorders>
              <w:top w:val="single" w:sz="4" w:space="0" w:color="auto"/>
              <w:left w:val="single" w:sz="4" w:space="0" w:color="auto"/>
              <w:bottom w:val="single" w:sz="4" w:space="0" w:color="auto"/>
              <w:right w:val="single" w:sz="4" w:space="0" w:color="auto"/>
            </w:tcBorders>
            <w:hideMark/>
          </w:tcPr>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lang w:bidi="ar-SA"/>
              </w:rPr>
              <w:lastRenderedPageBreak/>
              <w:t xml:space="preserve">13. And when you let him go away from you at liberty, </w:t>
            </w:r>
            <w:r w:rsidRPr="00690CFC">
              <w:rPr>
                <w:rFonts w:ascii="Times New Roman" w:hAnsi="Times New Roman" w:cs="Times New Roman"/>
                <w:lang w:bidi="ar-SA"/>
              </w:rPr>
              <w:lastRenderedPageBreak/>
              <w:t>you will not send him away empty.</w:t>
            </w:r>
          </w:p>
        </w:tc>
      </w:tr>
      <w:tr w:rsidR="00690CFC" w:rsidRPr="00690CFC" w:rsidTr="00690CFC">
        <w:trPr>
          <w:jc w:val="center"/>
        </w:trPr>
        <w:tc>
          <w:tcPr>
            <w:tcW w:w="2500" w:type="pct"/>
            <w:tcBorders>
              <w:top w:val="single" w:sz="4" w:space="0" w:color="auto"/>
              <w:left w:val="single" w:sz="4" w:space="0" w:color="auto"/>
              <w:bottom w:val="single" w:sz="4" w:space="0" w:color="auto"/>
              <w:right w:val="single" w:sz="4" w:space="0" w:color="auto"/>
            </w:tcBorders>
            <w:hideMark/>
          </w:tcPr>
          <w:p w:rsidR="00690CFC" w:rsidRPr="00690CFC" w:rsidRDefault="00690CFC" w:rsidP="00180FE6">
            <w:pPr>
              <w:keepNext/>
              <w:widowControl w:val="0"/>
              <w:spacing w:after="0" w:line="240" w:lineRule="auto"/>
              <w:jc w:val="both"/>
              <w:rPr>
                <w:rFonts w:ascii="Times New Roman" w:hAnsi="Times New Roman" w:cs="Times New Roman"/>
                <w:bCs/>
                <w:lang w:val="en-AU" w:eastAsia="en-AU"/>
              </w:rPr>
            </w:pPr>
            <w:r w:rsidRPr="00690CFC">
              <w:rPr>
                <w:rFonts w:ascii="Times New Roman" w:hAnsi="Times New Roman" w:cs="Times New Roman"/>
                <w:bCs/>
                <w:lang w:val="en-AU" w:eastAsia="en-AU"/>
              </w:rPr>
              <w:lastRenderedPageBreak/>
              <w:t xml:space="preserve">14. </w:t>
            </w:r>
            <w:r w:rsidRPr="00690CFC">
              <w:rPr>
                <w:rFonts w:ascii="Times New Roman" w:hAnsi="Times New Roman" w:cs="Times New Roman"/>
                <w:bCs/>
                <w:lang w:eastAsia="en-AU"/>
              </w:rPr>
              <w:t>You shall surely provide him from your flock, from your threshing floor, and from your vat, you shall give him from what the Lord, your God, has blessed you</w:t>
            </w:r>
          </w:p>
        </w:tc>
        <w:tc>
          <w:tcPr>
            <w:tcW w:w="2500" w:type="pct"/>
            <w:tcBorders>
              <w:top w:val="single" w:sz="4" w:space="0" w:color="auto"/>
              <w:left w:val="single" w:sz="4" w:space="0" w:color="auto"/>
              <w:bottom w:val="single" w:sz="4" w:space="0" w:color="auto"/>
              <w:right w:val="single" w:sz="4" w:space="0" w:color="auto"/>
            </w:tcBorders>
            <w:hideMark/>
          </w:tcPr>
          <w:p w:rsidR="00690CFC" w:rsidRPr="00690CFC" w:rsidRDefault="00690CFC" w:rsidP="00180FE6">
            <w:pPr>
              <w:keepNext/>
              <w:widowControl w:val="0"/>
              <w:spacing w:after="0" w:line="240" w:lineRule="auto"/>
              <w:jc w:val="both"/>
              <w:rPr>
                <w:rFonts w:ascii="Times New Roman" w:hAnsi="Times New Roman" w:cs="Times New Roman"/>
                <w:lang w:val="en-AU" w:bidi="ar-SA"/>
              </w:rPr>
            </w:pPr>
            <w:r w:rsidRPr="00690CFC">
              <w:rPr>
                <w:rFonts w:ascii="Times New Roman" w:hAnsi="Times New Roman" w:cs="Times New Roman"/>
                <w:lang w:val="en-AU" w:bidi="ar-SA"/>
              </w:rPr>
              <w:t xml:space="preserve">14. </w:t>
            </w:r>
            <w:r w:rsidRPr="00690CFC">
              <w:rPr>
                <w:rFonts w:ascii="Times New Roman" w:hAnsi="Times New Roman" w:cs="Times New Roman"/>
                <w:lang w:bidi="ar-SA"/>
              </w:rPr>
              <w:t>Comforting you will comfort him out of your flocks, your floors, and your wine presses; as the LORD has blessed you, you will give to him.</w:t>
            </w:r>
          </w:p>
        </w:tc>
      </w:tr>
      <w:tr w:rsidR="00690CFC" w:rsidRPr="00690CFC" w:rsidTr="00690CFC">
        <w:trPr>
          <w:jc w:val="center"/>
        </w:trPr>
        <w:tc>
          <w:tcPr>
            <w:tcW w:w="2500" w:type="pct"/>
            <w:tcBorders>
              <w:top w:val="single" w:sz="4" w:space="0" w:color="auto"/>
              <w:left w:val="single" w:sz="4" w:space="0" w:color="auto"/>
              <w:bottom w:val="single" w:sz="4" w:space="0" w:color="auto"/>
              <w:right w:val="single" w:sz="4" w:space="0" w:color="auto"/>
            </w:tcBorders>
            <w:hideMark/>
          </w:tcPr>
          <w:p w:rsidR="00690CFC" w:rsidRPr="00690CFC" w:rsidRDefault="00690CFC" w:rsidP="00180FE6">
            <w:pPr>
              <w:keepNext/>
              <w:widowControl w:val="0"/>
              <w:spacing w:after="0" w:line="240" w:lineRule="auto"/>
              <w:jc w:val="both"/>
              <w:rPr>
                <w:rFonts w:ascii="Times New Roman" w:hAnsi="Times New Roman" w:cs="Times New Roman"/>
                <w:bCs/>
                <w:lang w:val="en-AU" w:eastAsia="en-AU"/>
              </w:rPr>
            </w:pPr>
            <w:r w:rsidRPr="00690CFC">
              <w:rPr>
                <w:rFonts w:ascii="Times New Roman" w:hAnsi="Times New Roman" w:cs="Times New Roman"/>
                <w:bCs/>
                <w:lang w:val="en-AU" w:eastAsia="en-AU"/>
              </w:rPr>
              <w:t xml:space="preserve">15. </w:t>
            </w:r>
            <w:r w:rsidRPr="00690CFC">
              <w:rPr>
                <w:rFonts w:ascii="Times New Roman" w:hAnsi="Times New Roman" w:cs="Times New Roman"/>
                <w:bCs/>
                <w:lang w:eastAsia="en-AU"/>
              </w:rPr>
              <w:t>And you shall remember that you were a slave in the land of Egypt, and the Lord, your God, redeemed you; therefore, I am commanding you this thing today.</w:t>
            </w:r>
          </w:p>
        </w:tc>
        <w:tc>
          <w:tcPr>
            <w:tcW w:w="2500" w:type="pct"/>
            <w:tcBorders>
              <w:top w:val="single" w:sz="4" w:space="0" w:color="auto"/>
              <w:left w:val="single" w:sz="4" w:space="0" w:color="auto"/>
              <w:bottom w:val="single" w:sz="4" w:space="0" w:color="auto"/>
              <w:right w:val="single" w:sz="4" w:space="0" w:color="auto"/>
            </w:tcBorders>
            <w:hideMark/>
          </w:tcPr>
          <w:p w:rsidR="00690CFC" w:rsidRPr="00690CFC" w:rsidRDefault="00690CFC" w:rsidP="00180FE6">
            <w:pPr>
              <w:keepNext/>
              <w:widowControl w:val="0"/>
              <w:spacing w:after="0" w:line="240" w:lineRule="auto"/>
              <w:jc w:val="both"/>
              <w:rPr>
                <w:rFonts w:ascii="Times New Roman" w:hAnsi="Times New Roman" w:cs="Times New Roman"/>
                <w:lang w:val="en-AU" w:bidi="ar-SA"/>
              </w:rPr>
            </w:pPr>
            <w:r w:rsidRPr="00690CFC">
              <w:rPr>
                <w:rFonts w:ascii="Times New Roman" w:hAnsi="Times New Roman" w:cs="Times New Roman"/>
                <w:lang w:val="en-AU" w:bidi="ar-SA"/>
              </w:rPr>
              <w:t xml:space="preserve">15. </w:t>
            </w:r>
            <w:r w:rsidRPr="00690CFC">
              <w:rPr>
                <w:rFonts w:ascii="Times New Roman" w:hAnsi="Times New Roman" w:cs="Times New Roman"/>
                <w:lang w:bidi="ar-SA"/>
              </w:rPr>
              <w:t xml:space="preserve">And be mindful that you were servants in the land of </w:t>
            </w:r>
            <w:r w:rsidR="009C6E52" w:rsidRPr="00690CFC">
              <w:rPr>
                <w:rFonts w:ascii="Times New Roman" w:hAnsi="Times New Roman" w:cs="Times New Roman"/>
                <w:lang w:bidi="ar-SA"/>
              </w:rPr>
              <w:t>Mitzrayim</w:t>
            </w:r>
            <w:r w:rsidRPr="00690CFC">
              <w:rPr>
                <w:rFonts w:ascii="Times New Roman" w:hAnsi="Times New Roman" w:cs="Times New Roman"/>
                <w:lang w:bidi="ar-SA"/>
              </w:rPr>
              <w:t>, and that the LORD your God set you free; therefore I command you today that you do this thing.</w:t>
            </w:r>
          </w:p>
        </w:tc>
      </w:tr>
      <w:tr w:rsidR="00690CFC" w:rsidRPr="00690CFC" w:rsidTr="00690CFC">
        <w:trPr>
          <w:jc w:val="center"/>
        </w:trPr>
        <w:tc>
          <w:tcPr>
            <w:tcW w:w="2500" w:type="pct"/>
            <w:tcBorders>
              <w:top w:val="single" w:sz="4" w:space="0" w:color="auto"/>
              <w:left w:val="single" w:sz="4" w:space="0" w:color="auto"/>
              <w:bottom w:val="single" w:sz="4" w:space="0" w:color="auto"/>
              <w:right w:val="single" w:sz="4" w:space="0" w:color="auto"/>
            </w:tcBorders>
            <w:hideMark/>
          </w:tcPr>
          <w:p w:rsidR="00690CFC" w:rsidRPr="00690CFC" w:rsidRDefault="00690CFC" w:rsidP="00180FE6">
            <w:pPr>
              <w:keepNext/>
              <w:widowControl w:val="0"/>
              <w:spacing w:after="0" w:line="240" w:lineRule="auto"/>
              <w:jc w:val="both"/>
              <w:rPr>
                <w:rFonts w:ascii="Times New Roman" w:hAnsi="Times New Roman" w:cs="Times New Roman"/>
                <w:bCs/>
                <w:lang w:val="en-AU" w:eastAsia="en-AU"/>
              </w:rPr>
            </w:pPr>
            <w:r w:rsidRPr="00690CFC">
              <w:rPr>
                <w:rFonts w:ascii="Times New Roman" w:hAnsi="Times New Roman" w:cs="Times New Roman"/>
                <w:bCs/>
                <w:lang w:val="en-AU" w:eastAsia="en-AU"/>
              </w:rPr>
              <w:t xml:space="preserve">16. </w:t>
            </w:r>
            <w:r w:rsidRPr="00690CFC">
              <w:rPr>
                <w:rFonts w:ascii="Times New Roman" w:hAnsi="Times New Roman" w:cs="Times New Roman"/>
                <w:bCs/>
                <w:lang w:eastAsia="en-AU"/>
              </w:rPr>
              <w:t>And it will be, if he says to you, "I will not leave you," because he loves you and your household, for it is good for him with you,</w:t>
            </w:r>
          </w:p>
        </w:tc>
        <w:tc>
          <w:tcPr>
            <w:tcW w:w="2500" w:type="pct"/>
            <w:tcBorders>
              <w:top w:val="single" w:sz="4" w:space="0" w:color="auto"/>
              <w:left w:val="single" w:sz="4" w:space="0" w:color="auto"/>
              <w:bottom w:val="single" w:sz="4" w:space="0" w:color="auto"/>
              <w:right w:val="single" w:sz="4" w:space="0" w:color="auto"/>
            </w:tcBorders>
            <w:hideMark/>
          </w:tcPr>
          <w:p w:rsidR="00690CFC" w:rsidRPr="00690CFC" w:rsidRDefault="00690CFC" w:rsidP="00180FE6">
            <w:pPr>
              <w:keepNext/>
              <w:widowControl w:val="0"/>
              <w:spacing w:after="0" w:line="240" w:lineRule="auto"/>
              <w:jc w:val="both"/>
              <w:rPr>
                <w:rFonts w:ascii="Times New Roman" w:hAnsi="Times New Roman" w:cs="Times New Roman"/>
                <w:lang w:val="en-AU" w:bidi="ar-SA"/>
              </w:rPr>
            </w:pPr>
            <w:r w:rsidRPr="00690CFC">
              <w:rPr>
                <w:rFonts w:ascii="Times New Roman" w:hAnsi="Times New Roman" w:cs="Times New Roman"/>
                <w:lang w:val="en-AU" w:bidi="ar-SA"/>
              </w:rPr>
              <w:t xml:space="preserve">16. </w:t>
            </w:r>
            <w:r w:rsidRPr="00690CFC">
              <w:rPr>
                <w:rFonts w:ascii="Times New Roman" w:hAnsi="Times New Roman" w:cs="Times New Roman"/>
                <w:lang w:bidi="ar-SA"/>
              </w:rPr>
              <w:t>But if he say to you, I will not go out from you, because I love you and the men of your house, and because it has been good for him to be with you,</w:t>
            </w:r>
          </w:p>
        </w:tc>
      </w:tr>
      <w:tr w:rsidR="00690CFC" w:rsidRPr="00690CFC" w:rsidTr="00690CFC">
        <w:trPr>
          <w:jc w:val="center"/>
        </w:trPr>
        <w:tc>
          <w:tcPr>
            <w:tcW w:w="2500" w:type="pct"/>
            <w:tcBorders>
              <w:top w:val="single" w:sz="4" w:space="0" w:color="auto"/>
              <w:left w:val="single" w:sz="4" w:space="0" w:color="auto"/>
              <w:bottom w:val="single" w:sz="4" w:space="0" w:color="auto"/>
              <w:right w:val="single" w:sz="4" w:space="0" w:color="auto"/>
            </w:tcBorders>
            <w:hideMark/>
          </w:tcPr>
          <w:p w:rsidR="00690CFC" w:rsidRPr="00690CFC" w:rsidRDefault="00690CFC" w:rsidP="00180FE6">
            <w:pPr>
              <w:keepNext/>
              <w:widowControl w:val="0"/>
              <w:spacing w:after="0" w:line="240" w:lineRule="auto"/>
              <w:jc w:val="both"/>
              <w:rPr>
                <w:rFonts w:ascii="Times New Roman" w:hAnsi="Times New Roman" w:cs="Times New Roman"/>
                <w:bCs/>
                <w:lang w:val="en-AU" w:eastAsia="en-AU"/>
              </w:rPr>
            </w:pPr>
            <w:r w:rsidRPr="00690CFC">
              <w:rPr>
                <w:rFonts w:ascii="Times New Roman" w:hAnsi="Times New Roman" w:cs="Times New Roman"/>
                <w:bCs/>
                <w:lang w:val="en-AU" w:eastAsia="en-AU"/>
              </w:rPr>
              <w:t xml:space="preserve">17. </w:t>
            </w:r>
            <w:r w:rsidRPr="00690CFC">
              <w:rPr>
                <w:rFonts w:ascii="Times New Roman" w:hAnsi="Times New Roman" w:cs="Times New Roman"/>
                <w:bCs/>
                <w:lang w:eastAsia="en-AU"/>
              </w:rPr>
              <w:t>Then you shall take an awl and put it through his ear and into the door, and he shall be a servant to you forever; and also to your maidservant you shall do likewise.</w:t>
            </w:r>
          </w:p>
        </w:tc>
        <w:tc>
          <w:tcPr>
            <w:tcW w:w="2500" w:type="pct"/>
            <w:tcBorders>
              <w:top w:val="single" w:sz="4" w:space="0" w:color="auto"/>
              <w:left w:val="single" w:sz="4" w:space="0" w:color="auto"/>
              <w:bottom w:val="single" w:sz="4" w:space="0" w:color="auto"/>
              <w:right w:val="single" w:sz="4" w:space="0" w:color="auto"/>
            </w:tcBorders>
            <w:hideMark/>
          </w:tcPr>
          <w:p w:rsidR="00690CFC" w:rsidRPr="00690CFC" w:rsidRDefault="00690CFC" w:rsidP="00180FE6">
            <w:pPr>
              <w:keepNext/>
              <w:widowControl w:val="0"/>
              <w:spacing w:after="0" w:line="240" w:lineRule="auto"/>
              <w:jc w:val="both"/>
              <w:rPr>
                <w:rFonts w:ascii="Times New Roman" w:hAnsi="Times New Roman" w:cs="Times New Roman"/>
                <w:lang w:val="en-AU" w:bidi="ar-SA"/>
              </w:rPr>
            </w:pPr>
            <w:r w:rsidRPr="00690CFC">
              <w:rPr>
                <w:rFonts w:ascii="Times New Roman" w:hAnsi="Times New Roman" w:cs="Times New Roman"/>
                <w:lang w:val="en-AU" w:bidi="ar-SA"/>
              </w:rPr>
              <w:t xml:space="preserve">17. </w:t>
            </w:r>
            <w:r w:rsidRPr="00690CFC">
              <w:rPr>
                <w:rFonts w:ascii="Times New Roman" w:hAnsi="Times New Roman" w:cs="Times New Roman"/>
                <w:lang w:bidi="ar-SA"/>
              </w:rPr>
              <w:t>then you will take an awl, and bore (or apply) it through his ear, and that to the door of the house of judgment, and he will be your serving servant until the Jubilee. And for your handmaid also you will write a certificate of release, and give it to her.</w:t>
            </w:r>
          </w:p>
        </w:tc>
      </w:tr>
      <w:tr w:rsidR="00690CFC" w:rsidRPr="00690CFC" w:rsidTr="00690CFC">
        <w:trPr>
          <w:jc w:val="center"/>
        </w:trPr>
        <w:tc>
          <w:tcPr>
            <w:tcW w:w="2500" w:type="pct"/>
            <w:tcBorders>
              <w:top w:val="single" w:sz="4" w:space="0" w:color="auto"/>
              <w:left w:val="single" w:sz="4" w:space="0" w:color="auto"/>
              <w:bottom w:val="single" w:sz="4" w:space="0" w:color="auto"/>
              <w:right w:val="single" w:sz="4" w:space="0" w:color="auto"/>
            </w:tcBorders>
            <w:hideMark/>
          </w:tcPr>
          <w:p w:rsidR="00690CFC" w:rsidRPr="00690CFC" w:rsidRDefault="00690CFC" w:rsidP="00180FE6">
            <w:pPr>
              <w:keepNext/>
              <w:widowControl w:val="0"/>
              <w:spacing w:after="0" w:line="240" w:lineRule="auto"/>
              <w:jc w:val="both"/>
              <w:rPr>
                <w:rFonts w:ascii="Times New Roman" w:hAnsi="Times New Roman" w:cs="Times New Roman"/>
                <w:bCs/>
                <w:lang w:val="en-AU" w:eastAsia="en-AU"/>
              </w:rPr>
            </w:pPr>
            <w:r w:rsidRPr="00690CFC">
              <w:rPr>
                <w:rFonts w:ascii="Times New Roman" w:hAnsi="Times New Roman" w:cs="Times New Roman"/>
                <w:bCs/>
                <w:lang w:val="en-AU" w:eastAsia="en-AU"/>
              </w:rPr>
              <w:t xml:space="preserve">18. </w:t>
            </w:r>
            <w:r w:rsidRPr="00690CFC">
              <w:rPr>
                <w:rFonts w:ascii="Times New Roman" w:hAnsi="Times New Roman" w:cs="Times New Roman"/>
                <w:bCs/>
                <w:lang w:eastAsia="en-AU"/>
              </w:rPr>
              <w:t>You shall not be troubled when you send him free from you, for twice as much as a hired servant, he has served you six years, and the Lord, your God, will bless you in all that you shall do.</w:t>
            </w:r>
          </w:p>
        </w:tc>
        <w:tc>
          <w:tcPr>
            <w:tcW w:w="2500" w:type="pct"/>
            <w:tcBorders>
              <w:top w:val="single" w:sz="4" w:space="0" w:color="auto"/>
              <w:left w:val="single" w:sz="4" w:space="0" w:color="auto"/>
              <w:bottom w:val="single" w:sz="4" w:space="0" w:color="auto"/>
              <w:right w:val="single" w:sz="4" w:space="0" w:color="auto"/>
            </w:tcBorders>
            <w:hideMark/>
          </w:tcPr>
          <w:p w:rsidR="00690CFC" w:rsidRPr="00690CFC" w:rsidRDefault="00690CFC" w:rsidP="00180FE6">
            <w:pPr>
              <w:keepNext/>
              <w:widowControl w:val="0"/>
              <w:spacing w:after="0" w:line="240" w:lineRule="auto"/>
              <w:jc w:val="both"/>
              <w:rPr>
                <w:rFonts w:ascii="Times New Roman" w:hAnsi="Times New Roman" w:cs="Times New Roman"/>
                <w:lang w:val="en-AU" w:bidi="ar-SA"/>
              </w:rPr>
            </w:pPr>
            <w:r w:rsidRPr="00690CFC">
              <w:rPr>
                <w:rFonts w:ascii="Times New Roman" w:hAnsi="Times New Roman" w:cs="Times New Roman"/>
                <w:lang w:val="en-AU" w:bidi="ar-SA"/>
              </w:rPr>
              <w:t xml:space="preserve">18. </w:t>
            </w:r>
            <w:r w:rsidRPr="00690CFC">
              <w:rPr>
                <w:rFonts w:ascii="Times New Roman" w:hAnsi="Times New Roman" w:cs="Times New Roman"/>
                <w:lang w:bidi="ar-SA"/>
              </w:rPr>
              <w:t>It must not be a hardship in your eyes when you send him away from you; for double the hire of an hireling has he been of service to you six years; and on his account the LORD your God has blessed you in all that you have done.</w:t>
            </w:r>
          </w:p>
        </w:tc>
      </w:tr>
      <w:tr w:rsidR="00690CFC" w:rsidRPr="00690CFC" w:rsidTr="00690CFC">
        <w:trPr>
          <w:jc w:val="center"/>
        </w:trPr>
        <w:tc>
          <w:tcPr>
            <w:tcW w:w="2500" w:type="pct"/>
            <w:tcBorders>
              <w:top w:val="single" w:sz="4" w:space="0" w:color="auto"/>
              <w:left w:val="single" w:sz="4" w:space="0" w:color="auto"/>
              <w:bottom w:val="single" w:sz="4" w:space="0" w:color="auto"/>
              <w:right w:val="single" w:sz="4" w:space="0" w:color="auto"/>
            </w:tcBorders>
            <w:hideMark/>
          </w:tcPr>
          <w:p w:rsidR="00690CFC" w:rsidRPr="00690CFC" w:rsidRDefault="00690CFC" w:rsidP="00180FE6">
            <w:pPr>
              <w:keepNext/>
              <w:widowControl w:val="0"/>
              <w:spacing w:after="0" w:line="240" w:lineRule="auto"/>
              <w:jc w:val="both"/>
              <w:rPr>
                <w:rFonts w:ascii="Times New Roman" w:hAnsi="Times New Roman" w:cs="Times New Roman"/>
                <w:bCs/>
                <w:lang w:val="en-AU" w:eastAsia="en-AU"/>
              </w:rPr>
            </w:pPr>
            <w:r w:rsidRPr="00690CFC">
              <w:rPr>
                <w:rFonts w:ascii="Times New Roman" w:hAnsi="Times New Roman" w:cs="Times New Roman"/>
                <w:bCs/>
                <w:lang w:val="en-AU" w:eastAsia="en-AU"/>
              </w:rPr>
              <w:t xml:space="preserve">19. </w:t>
            </w:r>
            <w:r w:rsidRPr="00690CFC">
              <w:rPr>
                <w:rFonts w:ascii="Times New Roman" w:hAnsi="Times New Roman" w:cs="Times New Roman"/>
                <w:bCs/>
                <w:lang w:eastAsia="en-AU"/>
              </w:rPr>
              <w:t>Every firstborn male that is born of your cattle or of your flock you shall sanctify to the Lord, your God. You shall neither work with the firstborn of your ox, nor shear the firstborn of your flock.</w:t>
            </w:r>
          </w:p>
        </w:tc>
        <w:tc>
          <w:tcPr>
            <w:tcW w:w="2500" w:type="pct"/>
            <w:tcBorders>
              <w:top w:val="single" w:sz="4" w:space="0" w:color="auto"/>
              <w:left w:val="single" w:sz="4" w:space="0" w:color="auto"/>
              <w:bottom w:val="single" w:sz="4" w:space="0" w:color="auto"/>
              <w:right w:val="single" w:sz="4" w:space="0" w:color="auto"/>
            </w:tcBorders>
            <w:hideMark/>
          </w:tcPr>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lang w:bidi="ar-SA"/>
              </w:rPr>
              <w:t>19. Every firstling male that comes of your herd and flock you will consecrate before the LORD your God. You will not work with the firstlings of your herd, nor shear the firstlings of your flocks;</w:t>
            </w:r>
          </w:p>
        </w:tc>
      </w:tr>
      <w:tr w:rsidR="00690CFC" w:rsidRPr="00690CFC" w:rsidTr="00690CFC">
        <w:trPr>
          <w:jc w:val="center"/>
        </w:trPr>
        <w:tc>
          <w:tcPr>
            <w:tcW w:w="2500" w:type="pct"/>
            <w:tcBorders>
              <w:top w:val="single" w:sz="4" w:space="0" w:color="auto"/>
              <w:left w:val="single" w:sz="4" w:space="0" w:color="auto"/>
              <w:bottom w:val="single" w:sz="4" w:space="0" w:color="auto"/>
              <w:right w:val="single" w:sz="4" w:space="0" w:color="auto"/>
            </w:tcBorders>
            <w:hideMark/>
          </w:tcPr>
          <w:p w:rsidR="00690CFC" w:rsidRPr="00690CFC" w:rsidRDefault="00690CFC" w:rsidP="00180FE6">
            <w:pPr>
              <w:keepNext/>
              <w:widowControl w:val="0"/>
              <w:spacing w:after="0" w:line="240" w:lineRule="auto"/>
              <w:jc w:val="both"/>
              <w:rPr>
                <w:rFonts w:ascii="Times New Roman" w:hAnsi="Times New Roman" w:cs="Times New Roman"/>
                <w:bCs/>
                <w:lang w:val="en-AU" w:eastAsia="en-AU"/>
              </w:rPr>
            </w:pPr>
            <w:r w:rsidRPr="00690CFC">
              <w:rPr>
                <w:rFonts w:ascii="Times New Roman" w:hAnsi="Times New Roman" w:cs="Times New Roman"/>
                <w:bCs/>
                <w:lang w:val="en-AU" w:eastAsia="en-AU"/>
              </w:rPr>
              <w:t xml:space="preserve">20. </w:t>
            </w:r>
            <w:r w:rsidRPr="00690CFC">
              <w:rPr>
                <w:rFonts w:ascii="Times New Roman" w:hAnsi="Times New Roman" w:cs="Times New Roman"/>
                <w:bCs/>
                <w:lang w:eastAsia="en-AU"/>
              </w:rPr>
              <w:t>You shall eat it before the Lord, your God, year by year, in the place the Lord chooses-you and your household.</w:t>
            </w:r>
          </w:p>
        </w:tc>
        <w:tc>
          <w:tcPr>
            <w:tcW w:w="2500" w:type="pct"/>
            <w:tcBorders>
              <w:top w:val="single" w:sz="4" w:space="0" w:color="auto"/>
              <w:left w:val="single" w:sz="4" w:space="0" w:color="auto"/>
              <w:bottom w:val="single" w:sz="4" w:space="0" w:color="auto"/>
              <w:right w:val="single" w:sz="4" w:space="0" w:color="auto"/>
            </w:tcBorders>
            <w:hideMark/>
          </w:tcPr>
          <w:p w:rsidR="00690CFC" w:rsidRPr="00690CFC" w:rsidRDefault="00690CFC" w:rsidP="00180FE6">
            <w:pPr>
              <w:keepNext/>
              <w:widowControl w:val="0"/>
              <w:spacing w:after="0" w:line="240" w:lineRule="auto"/>
              <w:jc w:val="both"/>
              <w:rPr>
                <w:rFonts w:ascii="Times New Roman" w:hAnsi="Times New Roman" w:cs="Times New Roman"/>
                <w:lang w:val="en-AU" w:bidi="ar-SA"/>
              </w:rPr>
            </w:pPr>
            <w:r w:rsidRPr="00690CFC">
              <w:rPr>
                <w:rFonts w:ascii="Times New Roman" w:hAnsi="Times New Roman" w:cs="Times New Roman"/>
                <w:lang w:val="en-AU" w:bidi="ar-SA"/>
              </w:rPr>
              <w:t xml:space="preserve">20. </w:t>
            </w:r>
            <w:r w:rsidRPr="00690CFC">
              <w:rPr>
                <w:rFonts w:ascii="Times New Roman" w:hAnsi="Times New Roman" w:cs="Times New Roman"/>
                <w:lang w:bidi="ar-SA"/>
              </w:rPr>
              <w:t>you will eat thereof before the LORD your God from year to year, in the place which the LORD will choose, you and the men of your houses.</w:t>
            </w:r>
          </w:p>
        </w:tc>
      </w:tr>
      <w:tr w:rsidR="00690CFC" w:rsidRPr="00690CFC" w:rsidTr="00690CFC">
        <w:trPr>
          <w:jc w:val="center"/>
        </w:trPr>
        <w:tc>
          <w:tcPr>
            <w:tcW w:w="2500" w:type="pct"/>
            <w:tcBorders>
              <w:top w:val="single" w:sz="4" w:space="0" w:color="auto"/>
              <w:left w:val="single" w:sz="4" w:space="0" w:color="auto"/>
              <w:bottom w:val="single" w:sz="4" w:space="0" w:color="auto"/>
              <w:right w:val="single" w:sz="4" w:space="0" w:color="auto"/>
            </w:tcBorders>
            <w:hideMark/>
          </w:tcPr>
          <w:p w:rsidR="00690CFC" w:rsidRPr="00690CFC" w:rsidRDefault="00690CFC" w:rsidP="00180FE6">
            <w:pPr>
              <w:keepNext/>
              <w:widowControl w:val="0"/>
              <w:spacing w:after="0" w:line="240" w:lineRule="auto"/>
              <w:jc w:val="both"/>
              <w:rPr>
                <w:rFonts w:ascii="Times New Roman" w:hAnsi="Times New Roman" w:cs="Times New Roman"/>
                <w:bCs/>
                <w:lang w:val="en-AU" w:eastAsia="en-AU"/>
              </w:rPr>
            </w:pPr>
            <w:r w:rsidRPr="00690CFC">
              <w:rPr>
                <w:rFonts w:ascii="Times New Roman" w:hAnsi="Times New Roman" w:cs="Times New Roman"/>
                <w:bCs/>
                <w:lang w:val="en-AU" w:eastAsia="en-AU"/>
              </w:rPr>
              <w:t xml:space="preserve">21. </w:t>
            </w:r>
            <w:r w:rsidRPr="00690CFC">
              <w:rPr>
                <w:rFonts w:ascii="Times New Roman" w:hAnsi="Times New Roman" w:cs="Times New Roman"/>
                <w:bCs/>
                <w:lang w:eastAsia="en-AU"/>
              </w:rPr>
              <w:t>And if there be any blemish in it, whether it be lame, or blind, or any ill blemish, you shall not sacrifice it to the Lord, your God.</w:t>
            </w:r>
          </w:p>
        </w:tc>
        <w:tc>
          <w:tcPr>
            <w:tcW w:w="2500" w:type="pct"/>
            <w:tcBorders>
              <w:top w:val="single" w:sz="4" w:space="0" w:color="auto"/>
              <w:left w:val="single" w:sz="4" w:space="0" w:color="auto"/>
              <w:bottom w:val="single" w:sz="4" w:space="0" w:color="auto"/>
              <w:right w:val="single" w:sz="4" w:space="0" w:color="auto"/>
            </w:tcBorders>
            <w:hideMark/>
          </w:tcPr>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lang w:val="en-AU" w:bidi="ar-SA"/>
              </w:rPr>
              <w:t xml:space="preserve">21. </w:t>
            </w:r>
            <w:r w:rsidRPr="00690CFC">
              <w:rPr>
                <w:rFonts w:ascii="Times New Roman" w:hAnsi="Times New Roman" w:cs="Times New Roman"/>
                <w:lang w:bidi="ar-SA"/>
              </w:rPr>
              <w:t xml:space="preserve">But if there be any spot in it, if it be lame or blind, or have any blemish, you will not sacrifice it before the LORD your God: </w:t>
            </w:r>
          </w:p>
        </w:tc>
      </w:tr>
      <w:tr w:rsidR="00690CFC" w:rsidRPr="00690CFC" w:rsidTr="00690CFC">
        <w:trPr>
          <w:jc w:val="center"/>
        </w:trPr>
        <w:tc>
          <w:tcPr>
            <w:tcW w:w="2500" w:type="pct"/>
            <w:tcBorders>
              <w:top w:val="single" w:sz="4" w:space="0" w:color="auto"/>
              <w:left w:val="single" w:sz="4" w:space="0" w:color="auto"/>
              <w:bottom w:val="single" w:sz="4" w:space="0" w:color="auto"/>
              <w:right w:val="single" w:sz="4" w:space="0" w:color="auto"/>
            </w:tcBorders>
            <w:hideMark/>
          </w:tcPr>
          <w:p w:rsidR="00690CFC" w:rsidRPr="00690CFC" w:rsidRDefault="00690CFC" w:rsidP="00180FE6">
            <w:pPr>
              <w:keepNext/>
              <w:widowControl w:val="0"/>
              <w:spacing w:after="0" w:line="240" w:lineRule="auto"/>
              <w:jc w:val="both"/>
              <w:rPr>
                <w:rFonts w:ascii="Times New Roman" w:hAnsi="Times New Roman" w:cs="Times New Roman"/>
                <w:bCs/>
                <w:lang w:val="en-AU" w:eastAsia="en-AU"/>
              </w:rPr>
            </w:pPr>
            <w:r w:rsidRPr="00690CFC">
              <w:rPr>
                <w:rFonts w:ascii="Times New Roman" w:hAnsi="Times New Roman" w:cs="Times New Roman"/>
                <w:bCs/>
                <w:lang w:val="en-AU" w:eastAsia="en-AU"/>
              </w:rPr>
              <w:t xml:space="preserve">22. </w:t>
            </w:r>
            <w:r w:rsidRPr="00690CFC">
              <w:rPr>
                <w:rFonts w:ascii="Times New Roman" w:hAnsi="Times New Roman" w:cs="Times New Roman"/>
                <w:bCs/>
                <w:lang w:eastAsia="en-AU"/>
              </w:rPr>
              <w:t>You shall eat it within your cities, the unclean and the clean together, as the deer, and as the gazelle.</w:t>
            </w:r>
          </w:p>
        </w:tc>
        <w:tc>
          <w:tcPr>
            <w:tcW w:w="2500" w:type="pct"/>
            <w:tcBorders>
              <w:top w:val="single" w:sz="4" w:space="0" w:color="auto"/>
              <w:left w:val="single" w:sz="4" w:space="0" w:color="auto"/>
              <w:bottom w:val="single" w:sz="4" w:space="0" w:color="auto"/>
              <w:right w:val="single" w:sz="4" w:space="0" w:color="auto"/>
            </w:tcBorders>
            <w:hideMark/>
          </w:tcPr>
          <w:p w:rsidR="00690CFC" w:rsidRPr="00690CFC" w:rsidRDefault="00690CFC" w:rsidP="00180FE6">
            <w:pPr>
              <w:keepNext/>
              <w:widowControl w:val="0"/>
              <w:spacing w:after="0" w:line="240" w:lineRule="auto"/>
              <w:jc w:val="both"/>
              <w:rPr>
                <w:rFonts w:ascii="Times New Roman" w:hAnsi="Times New Roman" w:cs="Times New Roman"/>
                <w:lang w:val="en-AU" w:bidi="ar-SA"/>
              </w:rPr>
            </w:pPr>
            <w:r w:rsidRPr="00690CFC">
              <w:rPr>
                <w:rFonts w:ascii="Times New Roman" w:hAnsi="Times New Roman" w:cs="Times New Roman"/>
                <w:lang w:val="en-AU" w:bidi="ar-SA"/>
              </w:rPr>
              <w:t xml:space="preserve">22. </w:t>
            </w:r>
            <w:r w:rsidRPr="00690CFC">
              <w:rPr>
                <w:rFonts w:ascii="Times New Roman" w:hAnsi="Times New Roman" w:cs="Times New Roman"/>
                <w:lang w:bidi="ar-SA"/>
              </w:rPr>
              <w:t>you may eat it in your cities; he who is unclean, (so) that he may not approach to holy things, and he who being clean may approach the holy, may alike (eat), as the flesh of the antelope or hart.</w:t>
            </w:r>
          </w:p>
        </w:tc>
      </w:tr>
      <w:tr w:rsidR="00690CFC" w:rsidRPr="00690CFC" w:rsidTr="00690CFC">
        <w:trPr>
          <w:jc w:val="center"/>
        </w:trPr>
        <w:tc>
          <w:tcPr>
            <w:tcW w:w="2500" w:type="pct"/>
            <w:tcBorders>
              <w:top w:val="single" w:sz="4" w:space="0" w:color="auto"/>
              <w:left w:val="single" w:sz="4" w:space="0" w:color="auto"/>
              <w:bottom w:val="single" w:sz="4" w:space="0" w:color="auto"/>
              <w:right w:val="single" w:sz="4" w:space="0" w:color="auto"/>
            </w:tcBorders>
            <w:hideMark/>
          </w:tcPr>
          <w:p w:rsidR="00690CFC" w:rsidRPr="00690CFC" w:rsidRDefault="00690CFC" w:rsidP="00180FE6">
            <w:pPr>
              <w:keepNext/>
              <w:widowControl w:val="0"/>
              <w:spacing w:after="0" w:line="240" w:lineRule="auto"/>
              <w:jc w:val="both"/>
              <w:rPr>
                <w:rFonts w:ascii="Times New Roman" w:hAnsi="Times New Roman" w:cs="Times New Roman"/>
                <w:bCs/>
                <w:lang w:val="en-AU" w:eastAsia="en-AU"/>
              </w:rPr>
            </w:pPr>
            <w:r w:rsidRPr="00690CFC">
              <w:rPr>
                <w:rFonts w:ascii="Times New Roman" w:hAnsi="Times New Roman" w:cs="Times New Roman"/>
                <w:bCs/>
                <w:lang w:val="en-AU" w:eastAsia="en-AU"/>
              </w:rPr>
              <w:t xml:space="preserve">23. </w:t>
            </w:r>
            <w:r w:rsidRPr="00690CFC">
              <w:rPr>
                <w:rFonts w:ascii="Times New Roman" w:hAnsi="Times New Roman" w:cs="Times New Roman"/>
                <w:bCs/>
                <w:lang w:eastAsia="en-AU"/>
              </w:rPr>
              <w:t>However, you shall not eat its blood; you shall pour it on the ground, as water.</w:t>
            </w:r>
          </w:p>
        </w:tc>
        <w:tc>
          <w:tcPr>
            <w:tcW w:w="2500" w:type="pct"/>
            <w:tcBorders>
              <w:top w:val="single" w:sz="4" w:space="0" w:color="auto"/>
              <w:left w:val="single" w:sz="4" w:space="0" w:color="auto"/>
              <w:bottom w:val="single" w:sz="4" w:space="0" w:color="auto"/>
              <w:right w:val="single" w:sz="4" w:space="0" w:color="auto"/>
            </w:tcBorders>
            <w:hideMark/>
          </w:tcPr>
          <w:p w:rsidR="00690CFC" w:rsidRPr="00690CFC" w:rsidRDefault="00690CFC" w:rsidP="00180FE6">
            <w:pPr>
              <w:keepNext/>
              <w:widowControl w:val="0"/>
              <w:spacing w:after="0" w:line="240" w:lineRule="auto"/>
              <w:jc w:val="both"/>
              <w:rPr>
                <w:rFonts w:ascii="Times New Roman" w:hAnsi="Times New Roman" w:cs="Times New Roman"/>
                <w:lang w:val="en-AU" w:bidi="ar-SA"/>
              </w:rPr>
            </w:pPr>
            <w:r w:rsidRPr="00690CFC">
              <w:rPr>
                <w:rFonts w:ascii="Times New Roman" w:hAnsi="Times New Roman" w:cs="Times New Roman"/>
                <w:lang w:val="en-AU" w:bidi="ar-SA"/>
              </w:rPr>
              <w:t xml:space="preserve">23. </w:t>
            </w:r>
            <w:r w:rsidRPr="00690CFC">
              <w:rPr>
                <w:rFonts w:ascii="Times New Roman" w:hAnsi="Times New Roman" w:cs="Times New Roman"/>
                <w:lang w:bidi="ar-SA"/>
              </w:rPr>
              <w:t>Only you will not eat the blood; you will pour it out upon the ground like water.</w:t>
            </w:r>
          </w:p>
        </w:tc>
      </w:tr>
      <w:tr w:rsidR="00690CFC" w:rsidRPr="00690CFC" w:rsidTr="00690CFC">
        <w:trPr>
          <w:jc w:val="center"/>
        </w:trPr>
        <w:tc>
          <w:tcPr>
            <w:tcW w:w="2500" w:type="pct"/>
            <w:tcBorders>
              <w:top w:val="single" w:sz="4" w:space="0" w:color="auto"/>
              <w:left w:val="single" w:sz="4" w:space="0" w:color="auto"/>
              <w:bottom w:val="single" w:sz="4" w:space="0" w:color="auto"/>
              <w:right w:val="single" w:sz="4" w:space="0" w:color="auto"/>
            </w:tcBorders>
            <w:hideMark/>
          </w:tcPr>
          <w:p w:rsidR="00690CFC" w:rsidRPr="00690CFC" w:rsidRDefault="00690CFC" w:rsidP="00180FE6">
            <w:pPr>
              <w:keepNext/>
              <w:widowControl w:val="0"/>
              <w:spacing w:after="0" w:line="240" w:lineRule="auto"/>
              <w:jc w:val="both"/>
              <w:rPr>
                <w:rFonts w:ascii="Times New Roman" w:hAnsi="Times New Roman" w:cs="Times New Roman"/>
                <w:bCs/>
                <w:lang w:val="en-AU" w:eastAsia="en-AU"/>
              </w:rPr>
            </w:pPr>
            <w:r w:rsidRPr="00690CFC">
              <w:rPr>
                <w:rFonts w:ascii="Times New Roman" w:hAnsi="Times New Roman" w:cs="Times New Roman"/>
                <w:bCs/>
                <w:lang w:val="en-AU" w:eastAsia="en-AU"/>
              </w:rPr>
              <w:t xml:space="preserve">    </w:t>
            </w:r>
          </w:p>
        </w:tc>
        <w:tc>
          <w:tcPr>
            <w:tcW w:w="2500" w:type="pct"/>
            <w:tcBorders>
              <w:top w:val="single" w:sz="4" w:space="0" w:color="auto"/>
              <w:left w:val="single" w:sz="4" w:space="0" w:color="auto"/>
              <w:bottom w:val="single" w:sz="4" w:space="0" w:color="auto"/>
              <w:right w:val="single" w:sz="4" w:space="0" w:color="auto"/>
            </w:tcBorders>
            <w:hideMark/>
          </w:tcPr>
          <w:p w:rsidR="00690CFC" w:rsidRPr="00690CFC" w:rsidRDefault="00690CFC" w:rsidP="00180FE6">
            <w:pPr>
              <w:keepNext/>
              <w:widowControl w:val="0"/>
              <w:spacing w:after="0" w:line="240" w:lineRule="auto"/>
              <w:rPr>
                <w:rFonts w:cs="Times New Roman"/>
                <w:sz w:val="20"/>
                <w:szCs w:val="20"/>
              </w:rPr>
            </w:pPr>
          </w:p>
        </w:tc>
      </w:tr>
      <w:tr w:rsidR="00690CFC" w:rsidRPr="00690CFC" w:rsidTr="00690CFC">
        <w:trPr>
          <w:jc w:val="center"/>
        </w:trPr>
        <w:tc>
          <w:tcPr>
            <w:tcW w:w="2500" w:type="pct"/>
            <w:tcBorders>
              <w:top w:val="single" w:sz="4" w:space="0" w:color="auto"/>
              <w:left w:val="single" w:sz="4" w:space="0" w:color="auto"/>
              <w:bottom w:val="single" w:sz="4" w:space="0" w:color="auto"/>
              <w:right w:val="single" w:sz="4" w:space="0" w:color="auto"/>
            </w:tcBorders>
            <w:hideMark/>
          </w:tcPr>
          <w:p w:rsidR="00690CFC" w:rsidRPr="00690CFC" w:rsidRDefault="00690CFC" w:rsidP="00180FE6">
            <w:pPr>
              <w:keepNext/>
              <w:widowControl w:val="0"/>
              <w:spacing w:after="0" w:line="240" w:lineRule="auto"/>
              <w:jc w:val="both"/>
              <w:rPr>
                <w:rFonts w:ascii="Times New Roman" w:hAnsi="Times New Roman" w:cs="Times New Roman"/>
                <w:bCs/>
                <w:lang w:val="en-AU" w:eastAsia="en-AU"/>
              </w:rPr>
            </w:pPr>
            <w:r w:rsidRPr="00690CFC">
              <w:rPr>
                <w:rFonts w:ascii="Times New Roman" w:hAnsi="Times New Roman" w:cs="Times New Roman"/>
                <w:bCs/>
                <w:lang w:val="en-AU" w:eastAsia="en-AU"/>
              </w:rPr>
              <w:t xml:space="preserve">1. </w:t>
            </w:r>
            <w:r w:rsidRPr="00690CFC">
              <w:rPr>
                <w:rFonts w:ascii="Times New Roman" w:hAnsi="Times New Roman" w:cs="Times New Roman"/>
                <w:bCs/>
                <w:lang w:eastAsia="en-AU"/>
              </w:rPr>
              <w:t xml:space="preserve">Keep the month of spring, and make the Passover offering to the Lord, your God, for in the month of spring, the Lord, your God, brought you out of Egypt at night. </w:t>
            </w:r>
          </w:p>
        </w:tc>
        <w:tc>
          <w:tcPr>
            <w:tcW w:w="2500" w:type="pct"/>
            <w:tcBorders>
              <w:top w:val="single" w:sz="4" w:space="0" w:color="auto"/>
              <w:left w:val="single" w:sz="4" w:space="0" w:color="auto"/>
              <w:bottom w:val="single" w:sz="4" w:space="0" w:color="auto"/>
              <w:right w:val="single" w:sz="4" w:space="0" w:color="auto"/>
            </w:tcBorders>
            <w:hideMark/>
          </w:tcPr>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lang w:val="en-AU" w:bidi="ar-SA"/>
              </w:rPr>
              <w:t xml:space="preserve">1. </w:t>
            </w:r>
            <w:r w:rsidRPr="00690CFC">
              <w:rPr>
                <w:rFonts w:ascii="Times New Roman" w:hAnsi="Times New Roman" w:cs="Times New Roman"/>
                <w:lang w:bidi="ar-SA"/>
              </w:rPr>
              <w:t xml:space="preserve">Be mindful to keep the times of the festivals, with the intercalations of the year, and to observe the rotation thereof: in the month of Abiba to perform the pascha before the Lord your God, because in the month of Abiba the Lord your God brought you out of </w:t>
            </w:r>
            <w:r w:rsidR="009C6E52" w:rsidRPr="00690CFC">
              <w:rPr>
                <w:rFonts w:ascii="Times New Roman" w:hAnsi="Times New Roman" w:cs="Times New Roman"/>
                <w:lang w:bidi="ar-SA"/>
              </w:rPr>
              <w:t>Mitzrayim</w:t>
            </w:r>
            <w:r w:rsidRPr="00690CFC">
              <w:rPr>
                <w:rFonts w:ascii="Times New Roman" w:hAnsi="Times New Roman" w:cs="Times New Roman"/>
                <w:lang w:bidi="ar-SA"/>
              </w:rPr>
              <w:t>; you shall eat it therefore by night.</w:t>
            </w:r>
          </w:p>
        </w:tc>
      </w:tr>
      <w:tr w:rsidR="00690CFC" w:rsidRPr="00690CFC" w:rsidTr="00690CFC">
        <w:trPr>
          <w:jc w:val="center"/>
        </w:trPr>
        <w:tc>
          <w:tcPr>
            <w:tcW w:w="2500" w:type="pct"/>
            <w:tcBorders>
              <w:top w:val="single" w:sz="4" w:space="0" w:color="auto"/>
              <w:left w:val="single" w:sz="4" w:space="0" w:color="auto"/>
              <w:bottom w:val="single" w:sz="4" w:space="0" w:color="auto"/>
              <w:right w:val="single" w:sz="4" w:space="0" w:color="auto"/>
            </w:tcBorders>
            <w:hideMark/>
          </w:tcPr>
          <w:p w:rsidR="00690CFC" w:rsidRPr="00690CFC" w:rsidRDefault="00690CFC" w:rsidP="00180FE6">
            <w:pPr>
              <w:keepNext/>
              <w:widowControl w:val="0"/>
              <w:spacing w:after="0" w:line="240" w:lineRule="auto"/>
              <w:jc w:val="both"/>
              <w:rPr>
                <w:rFonts w:ascii="Times New Roman" w:hAnsi="Times New Roman" w:cs="Times New Roman"/>
                <w:bCs/>
                <w:lang w:val="en-AU" w:eastAsia="en-AU"/>
              </w:rPr>
            </w:pPr>
            <w:r w:rsidRPr="00690CFC">
              <w:rPr>
                <w:rFonts w:ascii="Times New Roman" w:hAnsi="Times New Roman" w:cs="Times New Roman"/>
                <w:bCs/>
                <w:lang w:val="en-AU" w:eastAsia="en-AU"/>
              </w:rPr>
              <w:t xml:space="preserve">2. </w:t>
            </w:r>
            <w:r w:rsidRPr="00690CFC">
              <w:rPr>
                <w:rFonts w:ascii="Times New Roman" w:hAnsi="Times New Roman" w:cs="Times New Roman"/>
                <w:bCs/>
                <w:lang w:eastAsia="en-AU"/>
              </w:rPr>
              <w:t>You shall slaughter the Passover sacrifice to the Lord, your God, [of the] flock, and [the Festival sacrifices of the] cattle, in the place which the Lord will choose to establish His Name therein.</w:t>
            </w:r>
          </w:p>
        </w:tc>
        <w:tc>
          <w:tcPr>
            <w:tcW w:w="2500" w:type="pct"/>
            <w:tcBorders>
              <w:top w:val="single" w:sz="4" w:space="0" w:color="auto"/>
              <w:left w:val="single" w:sz="4" w:space="0" w:color="auto"/>
              <w:bottom w:val="single" w:sz="4" w:space="0" w:color="auto"/>
              <w:right w:val="single" w:sz="4" w:space="0" w:color="auto"/>
            </w:tcBorders>
            <w:hideMark/>
          </w:tcPr>
          <w:p w:rsidR="00690CFC" w:rsidRPr="00690CFC" w:rsidRDefault="00690CFC" w:rsidP="00180FE6">
            <w:pPr>
              <w:keepNext/>
              <w:widowControl w:val="0"/>
              <w:spacing w:after="0" w:line="240" w:lineRule="auto"/>
              <w:jc w:val="both"/>
              <w:rPr>
                <w:rFonts w:ascii="Times New Roman" w:hAnsi="Times New Roman" w:cs="Times New Roman"/>
                <w:lang w:val="en-AU" w:bidi="ar-SA"/>
              </w:rPr>
            </w:pPr>
            <w:r w:rsidRPr="00690CFC">
              <w:rPr>
                <w:rFonts w:ascii="Times New Roman" w:hAnsi="Times New Roman" w:cs="Times New Roman"/>
                <w:lang w:val="en-AU" w:bidi="ar-SA"/>
              </w:rPr>
              <w:t xml:space="preserve">2. </w:t>
            </w:r>
            <w:r w:rsidRPr="00690CFC">
              <w:rPr>
                <w:rFonts w:ascii="Times New Roman" w:hAnsi="Times New Roman" w:cs="Times New Roman"/>
                <w:lang w:bidi="ar-SA"/>
              </w:rPr>
              <w:t>But you will sacrifice the pascha before the LORD your God between the suns; and the sheep and the bullocks on the morrow, on that same day to rejoice in the feast at the place which the LORD will choose to make His Shekinah to dwell there.</w:t>
            </w:r>
          </w:p>
        </w:tc>
      </w:tr>
      <w:tr w:rsidR="00690CFC" w:rsidRPr="00690CFC" w:rsidTr="00690CFC">
        <w:trPr>
          <w:jc w:val="center"/>
        </w:trPr>
        <w:tc>
          <w:tcPr>
            <w:tcW w:w="2500" w:type="pct"/>
            <w:tcBorders>
              <w:top w:val="single" w:sz="4" w:space="0" w:color="auto"/>
              <w:left w:val="single" w:sz="4" w:space="0" w:color="auto"/>
              <w:bottom w:val="single" w:sz="4" w:space="0" w:color="auto"/>
              <w:right w:val="single" w:sz="4" w:space="0" w:color="auto"/>
            </w:tcBorders>
            <w:hideMark/>
          </w:tcPr>
          <w:p w:rsidR="00690CFC" w:rsidRPr="00690CFC" w:rsidRDefault="00690CFC" w:rsidP="00180FE6">
            <w:pPr>
              <w:keepNext/>
              <w:widowControl w:val="0"/>
              <w:spacing w:after="0" w:line="240" w:lineRule="auto"/>
              <w:jc w:val="both"/>
              <w:rPr>
                <w:rFonts w:ascii="Times New Roman" w:hAnsi="Times New Roman" w:cs="Times New Roman"/>
                <w:bCs/>
                <w:lang w:val="en-AU" w:eastAsia="en-AU"/>
              </w:rPr>
            </w:pPr>
            <w:r w:rsidRPr="00690CFC">
              <w:rPr>
                <w:rFonts w:ascii="Times New Roman" w:hAnsi="Times New Roman" w:cs="Times New Roman"/>
                <w:bCs/>
                <w:lang w:val="en-AU" w:eastAsia="en-AU"/>
              </w:rPr>
              <w:t xml:space="preserve">3. </w:t>
            </w:r>
            <w:r w:rsidRPr="00690CFC">
              <w:rPr>
                <w:rFonts w:ascii="Times New Roman" w:hAnsi="Times New Roman" w:cs="Times New Roman"/>
                <w:bCs/>
                <w:lang w:eastAsia="en-AU"/>
              </w:rPr>
              <w:t xml:space="preserve">You shall not eat leaven with it; for seven days you shall eat with it </w:t>
            </w:r>
            <w:r w:rsidRPr="00BD2D8D">
              <w:rPr>
                <w:rFonts w:ascii="Times New Roman" w:hAnsi="Times New Roman" w:cs="Times New Roman"/>
                <w:b/>
                <w:highlight w:val="yellow"/>
                <w:u w:val="single"/>
                <w:lang w:eastAsia="en-AU"/>
              </w:rPr>
              <w:t>matzoth, the bread of affliction</w:t>
            </w:r>
            <w:r w:rsidRPr="00690CFC">
              <w:rPr>
                <w:rFonts w:ascii="Times New Roman" w:hAnsi="Times New Roman" w:cs="Times New Roman"/>
                <w:bCs/>
                <w:lang w:eastAsia="en-AU"/>
              </w:rPr>
              <w:t xml:space="preserve">, for in </w:t>
            </w:r>
            <w:r w:rsidRPr="00690CFC">
              <w:rPr>
                <w:rFonts w:ascii="Times New Roman" w:hAnsi="Times New Roman" w:cs="Times New Roman"/>
                <w:bCs/>
                <w:lang w:eastAsia="en-AU"/>
              </w:rPr>
              <w:lastRenderedPageBreak/>
              <w:t>haste you went out of the land of Egypt, so that you shall remember the day when you went out of the land of Egypt all the days of your life.</w:t>
            </w:r>
          </w:p>
        </w:tc>
        <w:tc>
          <w:tcPr>
            <w:tcW w:w="2500" w:type="pct"/>
            <w:tcBorders>
              <w:top w:val="single" w:sz="4" w:space="0" w:color="auto"/>
              <w:left w:val="single" w:sz="4" w:space="0" w:color="auto"/>
              <w:bottom w:val="single" w:sz="4" w:space="0" w:color="auto"/>
              <w:right w:val="single" w:sz="4" w:space="0" w:color="auto"/>
            </w:tcBorders>
            <w:hideMark/>
          </w:tcPr>
          <w:p w:rsidR="00690CFC" w:rsidRPr="00690CFC" w:rsidRDefault="00690CFC" w:rsidP="00180FE6">
            <w:pPr>
              <w:keepNext/>
              <w:widowControl w:val="0"/>
              <w:spacing w:after="0" w:line="240" w:lineRule="auto"/>
              <w:jc w:val="both"/>
              <w:rPr>
                <w:rFonts w:ascii="Times New Roman" w:hAnsi="Times New Roman" w:cs="Times New Roman"/>
                <w:lang w:val="en-AU" w:bidi="ar-SA"/>
              </w:rPr>
            </w:pPr>
            <w:r w:rsidRPr="00690CFC">
              <w:rPr>
                <w:rFonts w:ascii="Times New Roman" w:hAnsi="Times New Roman" w:cs="Times New Roman"/>
                <w:lang w:val="en-AU" w:bidi="ar-SA"/>
              </w:rPr>
              <w:lastRenderedPageBreak/>
              <w:t xml:space="preserve">3. </w:t>
            </w:r>
            <w:r w:rsidRPr="00690CFC">
              <w:rPr>
                <w:rFonts w:ascii="Times New Roman" w:hAnsi="Times New Roman" w:cs="Times New Roman"/>
                <w:lang w:bidi="ar-SA"/>
              </w:rPr>
              <w:t xml:space="preserve">You will not eat leavened bread with the pascha; seven days you will eat unleavened bread unto His </w:t>
            </w:r>
            <w:r w:rsidRPr="00690CFC">
              <w:rPr>
                <w:rFonts w:ascii="Times New Roman" w:hAnsi="Times New Roman" w:cs="Times New Roman"/>
                <w:lang w:bidi="ar-SA"/>
              </w:rPr>
              <w:lastRenderedPageBreak/>
              <w:t xml:space="preserve">Name, </w:t>
            </w:r>
            <w:r w:rsidRPr="00BD2D8D">
              <w:rPr>
                <w:rFonts w:ascii="Times New Roman" w:hAnsi="Times New Roman" w:cs="Times New Roman"/>
                <w:b/>
                <w:bCs/>
                <w:highlight w:val="yellow"/>
                <w:u w:val="single"/>
                <w:lang w:bidi="ar-SA"/>
              </w:rPr>
              <w:t>the unleavened bread of humiliation</w:t>
            </w:r>
            <w:r w:rsidRPr="00BD2D8D">
              <w:rPr>
                <w:rFonts w:ascii="Times New Roman" w:hAnsi="Times New Roman" w:cs="Times New Roman"/>
                <w:highlight w:val="yellow"/>
                <w:lang w:bidi="ar-SA"/>
              </w:rPr>
              <w:t>;</w:t>
            </w:r>
            <w:r w:rsidRPr="00690CFC">
              <w:rPr>
                <w:rFonts w:ascii="Times New Roman" w:hAnsi="Times New Roman" w:cs="Times New Roman"/>
                <w:lang w:bidi="ar-SA"/>
              </w:rPr>
              <w:t xml:space="preserve"> for with haste you went forth from the land of </w:t>
            </w:r>
            <w:r w:rsidR="009C6E52" w:rsidRPr="00690CFC">
              <w:rPr>
                <w:rFonts w:ascii="Times New Roman" w:hAnsi="Times New Roman" w:cs="Times New Roman"/>
                <w:lang w:bidi="ar-SA"/>
              </w:rPr>
              <w:t>Mitzrayim</w:t>
            </w:r>
            <w:r w:rsidRPr="00690CFC">
              <w:rPr>
                <w:rFonts w:ascii="Times New Roman" w:hAnsi="Times New Roman" w:cs="Times New Roman"/>
                <w:lang w:bidi="ar-SA"/>
              </w:rPr>
              <w:t xml:space="preserve">; that you may remember the day of your outgoing from the land of </w:t>
            </w:r>
            <w:r w:rsidR="009C6E52" w:rsidRPr="00690CFC">
              <w:rPr>
                <w:rFonts w:ascii="Times New Roman" w:hAnsi="Times New Roman" w:cs="Times New Roman"/>
                <w:lang w:bidi="ar-SA"/>
              </w:rPr>
              <w:t>Mitzrayim</w:t>
            </w:r>
            <w:r w:rsidRPr="00690CFC">
              <w:rPr>
                <w:rFonts w:ascii="Times New Roman" w:hAnsi="Times New Roman" w:cs="Times New Roman"/>
                <w:lang w:bidi="ar-SA"/>
              </w:rPr>
              <w:t xml:space="preserve"> all the days of your life.</w:t>
            </w:r>
          </w:p>
        </w:tc>
      </w:tr>
      <w:tr w:rsidR="00690CFC" w:rsidRPr="00690CFC" w:rsidTr="00690CFC">
        <w:trPr>
          <w:jc w:val="center"/>
        </w:trPr>
        <w:tc>
          <w:tcPr>
            <w:tcW w:w="2500" w:type="pct"/>
            <w:tcBorders>
              <w:top w:val="single" w:sz="4" w:space="0" w:color="auto"/>
              <w:left w:val="single" w:sz="4" w:space="0" w:color="auto"/>
              <w:bottom w:val="single" w:sz="4" w:space="0" w:color="auto"/>
              <w:right w:val="single" w:sz="4" w:space="0" w:color="auto"/>
            </w:tcBorders>
            <w:hideMark/>
          </w:tcPr>
          <w:p w:rsidR="00690CFC" w:rsidRPr="00690CFC" w:rsidRDefault="00690CFC" w:rsidP="00180FE6">
            <w:pPr>
              <w:keepNext/>
              <w:widowControl w:val="0"/>
              <w:spacing w:after="0" w:line="240" w:lineRule="auto"/>
              <w:jc w:val="both"/>
              <w:rPr>
                <w:rFonts w:ascii="Times New Roman" w:hAnsi="Times New Roman" w:cs="Times New Roman"/>
                <w:bCs/>
                <w:lang w:val="en-AU" w:eastAsia="en-AU"/>
              </w:rPr>
            </w:pPr>
            <w:r w:rsidRPr="00690CFC">
              <w:rPr>
                <w:rFonts w:ascii="Times New Roman" w:hAnsi="Times New Roman" w:cs="Times New Roman"/>
                <w:bCs/>
                <w:lang w:val="en-AU" w:eastAsia="en-AU"/>
              </w:rPr>
              <w:lastRenderedPageBreak/>
              <w:t xml:space="preserve">4. </w:t>
            </w:r>
            <w:r w:rsidRPr="00690CFC">
              <w:rPr>
                <w:rFonts w:ascii="Times New Roman" w:hAnsi="Times New Roman" w:cs="Times New Roman"/>
                <w:bCs/>
                <w:lang w:eastAsia="en-AU"/>
              </w:rPr>
              <w:t>And no leaven shall be seen with you within all your border for seven days; neither shall any of the flesh you slaughter on the preceding day in the afternoon, remain all night until the morning.</w:t>
            </w:r>
          </w:p>
        </w:tc>
        <w:tc>
          <w:tcPr>
            <w:tcW w:w="2500" w:type="pct"/>
            <w:tcBorders>
              <w:top w:val="single" w:sz="4" w:space="0" w:color="auto"/>
              <w:left w:val="single" w:sz="4" w:space="0" w:color="auto"/>
              <w:bottom w:val="single" w:sz="4" w:space="0" w:color="auto"/>
              <w:right w:val="single" w:sz="4" w:space="0" w:color="auto"/>
            </w:tcBorders>
            <w:hideMark/>
          </w:tcPr>
          <w:p w:rsidR="00690CFC" w:rsidRPr="00690CFC" w:rsidRDefault="00690CFC" w:rsidP="00180FE6">
            <w:pPr>
              <w:keepNext/>
              <w:widowControl w:val="0"/>
              <w:spacing w:after="0" w:line="240" w:lineRule="auto"/>
              <w:jc w:val="both"/>
              <w:rPr>
                <w:rFonts w:ascii="Times New Roman" w:hAnsi="Times New Roman" w:cs="Times New Roman"/>
                <w:lang w:val="en-AU" w:bidi="ar-SA"/>
              </w:rPr>
            </w:pPr>
            <w:r w:rsidRPr="00690CFC">
              <w:rPr>
                <w:rFonts w:ascii="Times New Roman" w:hAnsi="Times New Roman" w:cs="Times New Roman"/>
                <w:lang w:val="en-AU" w:bidi="ar-SA"/>
              </w:rPr>
              <w:t xml:space="preserve">4. </w:t>
            </w:r>
            <w:r w:rsidRPr="00690CFC">
              <w:rPr>
                <w:rFonts w:ascii="Times New Roman" w:hAnsi="Times New Roman" w:cs="Times New Roman"/>
                <w:lang w:bidi="ar-SA"/>
              </w:rPr>
              <w:t>Take heed that in the beginning of the pascha there be no leaven seen among you within all your borders for seven days; and that none of the flesh which you sacrifice in the evening of the first day remain till the morning.</w:t>
            </w:r>
          </w:p>
        </w:tc>
      </w:tr>
      <w:tr w:rsidR="00690CFC" w:rsidRPr="00690CFC" w:rsidTr="00690CFC">
        <w:trPr>
          <w:jc w:val="center"/>
        </w:trPr>
        <w:tc>
          <w:tcPr>
            <w:tcW w:w="2500" w:type="pct"/>
            <w:tcBorders>
              <w:top w:val="single" w:sz="4" w:space="0" w:color="auto"/>
              <w:left w:val="single" w:sz="4" w:space="0" w:color="auto"/>
              <w:bottom w:val="single" w:sz="4" w:space="0" w:color="auto"/>
              <w:right w:val="single" w:sz="4" w:space="0" w:color="auto"/>
            </w:tcBorders>
            <w:hideMark/>
          </w:tcPr>
          <w:p w:rsidR="00690CFC" w:rsidRPr="00690CFC" w:rsidRDefault="00690CFC" w:rsidP="00180FE6">
            <w:pPr>
              <w:keepNext/>
              <w:widowControl w:val="0"/>
              <w:spacing w:after="0" w:line="240" w:lineRule="auto"/>
              <w:jc w:val="both"/>
              <w:rPr>
                <w:rFonts w:ascii="Times New Roman" w:hAnsi="Times New Roman" w:cs="Times New Roman"/>
                <w:bCs/>
                <w:lang w:val="en-AU" w:eastAsia="en-AU"/>
              </w:rPr>
            </w:pPr>
            <w:r w:rsidRPr="00690CFC">
              <w:rPr>
                <w:rFonts w:ascii="Times New Roman" w:hAnsi="Times New Roman" w:cs="Times New Roman"/>
                <w:bCs/>
                <w:lang w:val="en-AU" w:eastAsia="en-AU"/>
              </w:rPr>
              <w:t xml:space="preserve">5. </w:t>
            </w:r>
            <w:r w:rsidRPr="00690CFC">
              <w:rPr>
                <w:rFonts w:ascii="Times New Roman" w:hAnsi="Times New Roman" w:cs="Times New Roman"/>
                <w:bCs/>
                <w:lang w:eastAsia="en-AU"/>
              </w:rPr>
              <w:t>You shall not sacrifice the Passover offering within any of your cities, which the Lord, your God, is giving you.</w:t>
            </w:r>
          </w:p>
        </w:tc>
        <w:tc>
          <w:tcPr>
            <w:tcW w:w="2500" w:type="pct"/>
            <w:tcBorders>
              <w:top w:val="single" w:sz="4" w:space="0" w:color="auto"/>
              <w:left w:val="single" w:sz="4" w:space="0" w:color="auto"/>
              <w:bottom w:val="single" w:sz="4" w:space="0" w:color="auto"/>
              <w:right w:val="single" w:sz="4" w:space="0" w:color="auto"/>
            </w:tcBorders>
            <w:hideMark/>
          </w:tcPr>
          <w:p w:rsidR="00690CFC" w:rsidRPr="00690CFC" w:rsidRDefault="00690CFC" w:rsidP="00180FE6">
            <w:pPr>
              <w:keepNext/>
              <w:widowControl w:val="0"/>
              <w:spacing w:after="0" w:line="240" w:lineRule="auto"/>
              <w:jc w:val="both"/>
              <w:rPr>
                <w:rFonts w:ascii="Times New Roman" w:hAnsi="Times New Roman" w:cs="Times New Roman"/>
                <w:lang w:val="en-AU" w:bidi="ar-SA"/>
              </w:rPr>
            </w:pPr>
            <w:r w:rsidRPr="00690CFC">
              <w:rPr>
                <w:rFonts w:ascii="Times New Roman" w:hAnsi="Times New Roman" w:cs="Times New Roman"/>
                <w:lang w:val="en-AU" w:bidi="ar-SA"/>
              </w:rPr>
              <w:t xml:space="preserve">5. </w:t>
            </w:r>
            <w:r w:rsidRPr="00690CFC">
              <w:rPr>
                <w:rFonts w:ascii="Times New Roman" w:hAnsi="Times New Roman" w:cs="Times New Roman"/>
                <w:lang w:bidi="ar-SA"/>
              </w:rPr>
              <w:t>It will not be allowed you to eat the pascha in (any) one of your cities which the LORD your God gives to you;</w:t>
            </w:r>
          </w:p>
        </w:tc>
      </w:tr>
      <w:tr w:rsidR="00690CFC" w:rsidRPr="00690CFC" w:rsidTr="00690CFC">
        <w:trPr>
          <w:jc w:val="center"/>
        </w:trPr>
        <w:tc>
          <w:tcPr>
            <w:tcW w:w="2500" w:type="pct"/>
            <w:tcBorders>
              <w:top w:val="single" w:sz="4" w:space="0" w:color="auto"/>
              <w:left w:val="single" w:sz="4" w:space="0" w:color="auto"/>
              <w:bottom w:val="single" w:sz="4" w:space="0" w:color="auto"/>
              <w:right w:val="single" w:sz="4" w:space="0" w:color="auto"/>
            </w:tcBorders>
            <w:hideMark/>
          </w:tcPr>
          <w:p w:rsidR="00690CFC" w:rsidRPr="00690CFC" w:rsidRDefault="00690CFC" w:rsidP="00180FE6">
            <w:pPr>
              <w:keepNext/>
              <w:widowControl w:val="0"/>
              <w:spacing w:after="0" w:line="240" w:lineRule="auto"/>
              <w:jc w:val="both"/>
              <w:rPr>
                <w:rFonts w:ascii="Times New Roman" w:hAnsi="Times New Roman" w:cs="Times New Roman"/>
                <w:bCs/>
                <w:lang w:val="en-AU" w:eastAsia="en-AU"/>
              </w:rPr>
            </w:pPr>
            <w:r w:rsidRPr="00690CFC">
              <w:rPr>
                <w:rFonts w:ascii="Times New Roman" w:hAnsi="Times New Roman" w:cs="Times New Roman"/>
                <w:bCs/>
                <w:lang w:val="en-AU" w:eastAsia="en-AU"/>
              </w:rPr>
              <w:t xml:space="preserve">6. </w:t>
            </w:r>
            <w:r w:rsidRPr="00690CFC">
              <w:rPr>
                <w:rFonts w:ascii="Times New Roman" w:hAnsi="Times New Roman" w:cs="Times New Roman"/>
                <w:bCs/>
                <w:lang w:eastAsia="en-AU"/>
              </w:rPr>
              <w:t>Except at the place which the Lord, your God, will choose to establish His Name-there you shall slaughter the Passover offering in the afternoon, as the sun sets, at the appointed time that you went out of Egypt.</w:t>
            </w:r>
          </w:p>
        </w:tc>
        <w:tc>
          <w:tcPr>
            <w:tcW w:w="2500" w:type="pct"/>
            <w:tcBorders>
              <w:top w:val="single" w:sz="4" w:space="0" w:color="auto"/>
              <w:left w:val="single" w:sz="4" w:space="0" w:color="auto"/>
              <w:bottom w:val="single" w:sz="4" w:space="0" w:color="auto"/>
              <w:right w:val="single" w:sz="4" w:space="0" w:color="auto"/>
            </w:tcBorders>
            <w:hideMark/>
          </w:tcPr>
          <w:p w:rsidR="00690CFC" w:rsidRPr="00690CFC" w:rsidRDefault="00690CFC" w:rsidP="00180FE6">
            <w:pPr>
              <w:keepNext/>
              <w:widowControl w:val="0"/>
              <w:spacing w:after="0" w:line="240" w:lineRule="auto"/>
              <w:jc w:val="both"/>
              <w:rPr>
                <w:rFonts w:ascii="Times New Roman" w:hAnsi="Times New Roman" w:cs="Times New Roman"/>
                <w:lang w:val="en-AU" w:bidi="ar-SA"/>
              </w:rPr>
            </w:pPr>
            <w:r w:rsidRPr="00690CFC">
              <w:rPr>
                <w:rFonts w:ascii="Times New Roman" w:hAnsi="Times New Roman" w:cs="Times New Roman"/>
                <w:lang w:val="en-AU" w:bidi="ar-SA"/>
              </w:rPr>
              <w:t xml:space="preserve">6. </w:t>
            </w:r>
            <w:r w:rsidRPr="00690CFC">
              <w:rPr>
                <w:rFonts w:ascii="Times New Roman" w:hAnsi="Times New Roman" w:cs="Times New Roman"/>
                <w:lang w:bidi="ar-SA"/>
              </w:rPr>
              <w:t xml:space="preserve">but in the place which the LORD your God will choose to make His Shekinah to dwell, there will you sacrifice the pascha; and in the evening at the going down of the sun you may eat it until the middle of the night, the time when you began to go out of </w:t>
            </w:r>
            <w:r w:rsidR="009C6E52" w:rsidRPr="00690CFC">
              <w:rPr>
                <w:rFonts w:ascii="Times New Roman" w:hAnsi="Times New Roman" w:cs="Times New Roman"/>
                <w:lang w:bidi="ar-SA"/>
              </w:rPr>
              <w:t>Mitzrayim</w:t>
            </w:r>
            <w:r w:rsidRPr="00690CFC">
              <w:rPr>
                <w:rFonts w:ascii="Times New Roman" w:hAnsi="Times New Roman" w:cs="Times New Roman"/>
                <w:lang w:bidi="ar-SA"/>
              </w:rPr>
              <w:t>.</w:t>
            </w:r>
          </w:p>
        </w:tc>
      </w:tr>
      <w:tr w:rsidR="00690CFC" w:rsidRPr="00690CFC" w:rsidTr="00690CFC">
        <w:trPr>
          <w:jc w:val="center"/>
        </w:trPr>
        <w:tc>
          <w:tcPr>
            <w:tcW w:w="2500" w:type="pct"/>
            <w:tcBorders>
              <w:top w:val="single" w:sz="4" w:space="0" w:color="auto"/>
              <w:left w:val="single" w:sz="4" w:space="0" w:color="auto"/>
              <w:bottom w:val="single" w:sz="4" w:space="0" w:color="auto"/>
              <w:right w:val="single" w:sz="4" w:space="0" w:color="auto"/>
            </w:tcBorders>
            <w:hideMark/>
          </w:tcPr>
          <w:p w:rsidR="00690CFC" w:rsidRPr="00690CFC" w:rsidRDefault="00690CFC" w:rsidP="00180FE6">
            <w:pPr>
              <w:keepNext/>
              <w:widowControl w:val="0"/>
              <w:spacing w:after="0" w:line="240" w:lineRule="auto"/>
              <w:jc w:val="both"/>
              <w:rPr>
                <w:rFonts w:ascii="Times New Roman" w:hAnsi="Times New Roman" w:cs="Times New Roman"/>
                <w:bCs/>
                <w:lang w:val="en-AU" w:eastAsia="en-AU"/>
              </w:rPr>
            </w:pPr>
            <w:r w:rsidRPr="00690CFC">
              <w:rPr>
                <w:rFonts w:ascii="Times New Roman" w:hAnsi="Times New Roman" w:cs="Times New Roman"/>
                <w:bCs/>
                <w:lang w:val="en-AU" w:eastAsia="en-AU"/>
              </w:rPr>
              <w:t xml:space="preserve">7. </w:t>
            </w:r>
            <w:r w:rsidRPr="00690CFC">
              <w:rPr>
                <w:rFonts w:ascii="Times New Roman" w:hAnsi="Times New Roman" w:cs="Times New Roman"/>
                <w:bCs/>
                <w:lang w:eastAsia="en-AU"/>
              </w:rPr>
              <w:t>And you shall roast [it] and eat [it] in the place which the Lord, your God, will choose, and you shall turn away in the morning and go to your dwellings.</w:t>
            </w:r>
          </w:p>
        </w:tc>
        <w:tc>
          <w:tcPr>
            <w:tcW w:w="2500" w:type="pct"/>
            <w:tcBorders>
              <w:top w:val="single" w:sz="4" w:space="0" w:color="auto"/>
              <w:left w:val="single" w:sz="4" w:space="0" w:color="auto"/>
              <w:bottom w:val="single" w:sz="4" w:space="0" w:color="auto"/>
              <w:right w:val="single" w:sz="4" w:space="0" w:color="auto"/>
            </w:tcBorders>
            <w:hideMark/>
          </w:tcPr>
          <w:p w:rsidR="00690CFC" w:rsidRPr="00690CFC" w:rsidRDefault="00690CFC" w:rsidP="00180FE6">
            <w:pPr>
              <w:keepNext/>
              <w:widowControl w:val="0"/>
              <w:spacing w:after="0" w:line="240" w:lineRule="auto"/>
              <w:jc w:val="both"/>
              <w:rPr>
                <w:rFonts w:ascii="Times New Roman" w:hAnsi="Times New Roman" w:cs="Times New Roman"/>
                <w:lang w:val="en-AU" w:bidi="ar-SA"/>
              </w:rPr>
            </w:pPr>
            <w:r w:rsidRPr="00690CFC">
              <w:rPr>
                <w:rFonts w:ascii="Times New Roman" w:hAnsi="Times New Roman" w:cs="Times New Roman"/>
                <w:lang w:val="en-AU" w:bidi="ar-SA"/>
              </w:rPr>
              <w:t xml:space="preserve">7. </w:t>
            </w:r>
            <w:r w:rsidRPr="00690CFC">
              <w:rPr>
                <w:rFonts w:ascii="Times New Roman" w:hAnsi="Times New Roman" w:cs="Times New Roman"/>
                <w:lang w:bidi="ar-SA"/>
              </w:rPr>
              <w:t>And you will dress and eat it in the place which the LORD your God will choose, and in the early morn (if need be) you may return from the feast, and go to your cities.</w:t>
            </w:r>
          </w:p>
        </w:tc>
      </w:tr>
      <w:tr w:rsidR="00690CFC" w:rsidRPr="00690CFC" w:rsidTr="00690CFC">
        <w:trPr>
          <w:jc w:val="center"/>
        </w:trPr>
        <w:tc>
          <w:tcPr>
            <w:tcW w:w="2500" w:type="pct"/>
            <w:tcBorders>
              <w:top w:val="single" w:sz="4" w:space="0" w:color="auto"/>
              <w:left w:val="single" w:sz="4" w:space="0" w:color="auto"/>
              <w:bottom w:val="single" w:sz="4" w:space="0" w:color="auto"/>
              <w:right w:val="single" w:sz="4" w:space="0" w:color="auto"/>
            </w:tcBorders>
            <w:hideMark/>
          </w:tcPr>
          <w:p w:rsidR="00690CFC" w:rsidRPr="00690CFC" w:rsidRDefault="00690CFC" w:rsidP="00180FE6">
            <w:pPr>
              <w:keepNext/>
              <w:widowControl w:val="0"/>
              <w:spacing w:after="0" w:line="240" w:lineRule="auto"/>
              <w:jc w:val="both"/>
              <w:rPr>
                <w:rFonts w:ascii="Times New Roman" w:hAnsi="Times New Roman" w:cs="Times New Roman"/>
                <w:bCs/>
                <w:lang w:val="en-AU" w:eastAsia="en-AU"/>
              </w:rPr>
            </w:pPr>
            <w:r w:rsidRPr="00690CFC">
              <w:rPr>
                <w:rFonts w:ascii="Times New Roman" w:hAnsi="Times New Roman" w:cs="Times New Roman"/>
                <w:bCs/>
                <w:lang w:val="en-AU" w:eastAsia="en-AU"/>
              </w:rPr>
              <w:t xml:space="preserve">8. </w:t>
            </w:r>
            <w:r w:rsidRPr="00690CFC">
              <w:rPr>
                <w:rFonts w:ascii="Times New Roman" w:hAnsi="Times New Roman" w:cs="Times New Roman"/>
                <w:bCs/>
                <w:lang w:eastAsia="en-AU"/>
              </w:rPr>
              <w:t>For six days you shall eat matzoth, and on the seventh day there shall be a halt to the Lord, your God. You shall not do any work [on it].</w:t>
            </w:r>
          </w:p>
        </w:tc>
        <w:tc>
          <w:tcPr>
            <w:tcW w:w="2500" w:type="pct"/>
            <w:tcBorders>
              <w:top w:val="single" w:sz="4" w:space="0" w:color="auto"/>
              <w:left w:val="single" w:sz="4" w:space="0" w:color="auto"/>
              <w:bottom w:val="single" w:sz="4" w:space="0" w:color="auto"/>
              <w:right w:val="single" w:sz="4" w:space="0" w:color="auto"/>
            </w:tcBorders>
            <w:hideMark/>
          </w:tcPr>
          <w:p w:rsidR="00690CFC" w:rsidRPr="00690CFC" w:rsidRDefault="00690CFC" w:rsidP="00180FE6">
            <w:pPr>
              <w:keepNext/>
              <w:widowControl w:val="0"/>
              <w:spacing w:after="0" w:line="240" w:lineRule="auto"/>
              <w:jc w:val="both"/>
              <w:rPr>
                <w:rFonts w:ascii="Times New Roman" w:hAnsi="Times New Roman" w:cs="Times New Roman"/>
                <w:lang w:val="en-AU" w:bidi="ar-SA"/>
              </w:rPr>
            </w:pPr>
            <w:r w:rsidRPr="00690CFC">
              <w:rPr>
                <w:rFonts w:ascii="Times New Roman" w:hAnsi="Times New Roman" w:cs="Times New Roman"/>
                <w:lang w:val="en-AU" w:bidi="ar-SA"/>
              </w:rPr>
              <w:t xml:space="preserve">8. </w:t>
            </w:r>
            <w:r w:rsidRPr="00690CFC">
              <w:rPr>
                <w:rFonts w:ascii="Times New Roman" w:hAnsi="Times New Roman" w:cs="Times New Roman"/>
                <w:lang w:bidi="ar-SA"/>
              </w:rPr>
              <w:t>On the first day you will offer the omer, and eat unleavened cakes of the old grain; but in the six remaining days you may begin to eat unleavened cakes of the new grain, and on the seventh day you will assemble with thanksgiving before the LORD your God; no work will you perform.</w:t>
            </w:r>
          </w:p>
        </w:tc>
      </w:tr>
      <w:tr w:rsidR="00690CFC" w:rsidRPr="00690CFC" w:rsidTr="00690CFC">
        <w:trPr>
          <w:jc w:val="center"/>
        </w:trPr>
        <w:tc>
          <w:tcPr>
            <w:tcW w:w="2500" w:type="pct"/>
            <w:tcBorders>
              <w:top w:val="single" w:sz="4" w:space="0" w:color="auto"/>
              <w:left w:val="single" w:sz="4" w:space="0" w:color="auto"/>
              <w:bottom w:val="single" w:sz="4" w:space="0" w:color="auto"/>
              <w:right w:val="single" w:sz="4" w:space="0" w:color="auto"/>
            </w:tcBorders>
            <w:hideMark/>
          </w:tcPr>
          <w:p w:rsidR="00690CFC" w:rsidRPr="00690CFC" w:rsidRDefault="00690CFC" w:rsidP="00180FE6">
            <w:pPr>
              <w:keepNext/>
              <w:widowControl w:val="0"/>
              <w:spacing w:after="0" w:line="240" w:lineRule="auto"/>
              <w:jc w:val="both"/>
              <w:rPr>
                <w:rFonts w:ascii="Times New Roman" w:hAnsi="Times New Roman" w:cs="Times New Roman"/>
                <w:bCs/>
                <w:lang w:val="en-AU" w:eastAsia="en-AU"/>
              </w:rPr>
            </w:pPr>
            <w:r w:rsidRPr="00690CFC">
              <w:rPr>
                <w:rFonts w:ascii="Times New Roman" w:hAnsi="Times New Roman" w:cs="Times New Roman"/>
                <w:bCs/>
                <w:lang w:val="en-AU" w:eastAsia="en-AU"/>
              </w:rPr>
              <w:t xml:space="preserve">9. </w:t>
            </w:r>
            <w:r w:rsidRPr="00690CFC">
              <w:rPr>
                <w:rFonts w:ascii="Times New Roman" w:hAnsi="Times New Roman" w:cs="Times New Roman"/>
                <w:bCs/>
                <w:lang w:eastAsia="en-AU"/>
              </w:rPr>
              <w:t xml:space="preserve">You shall count seven weeks for yourself; </w:t>
            </w:r>
            <w:r w:rsidR="009C6E52" w:rsidRPr="00690CFC">
              <w:rPr>
                <w:rFonts w:ascii="Times New Roman" w:hAnsi="Times New Roman" w:cs="Times New Roman"/>
                <w:bCs/>
                <w:lang w:eastAsia="en-AU"/>
              </w:rPr>
              <w:t>from [</w:t>
            </w:r>
            <w:r w:rsidRPr="00690CFC">
              <w:rPr>
                <w:rFonts w:ascii="Times New Roman" w:hAnsi="Times New Roman" w:cs="Times New Roman"/>
                <w:bCs/>
                <w:lang w:eastAsia="en-AU"/>
              </w:rPr>
              <w:t>the time] the sickle is first put to the standing crop, you shall begin to count seven weeks.</w:t>
            </w:r>
          </w:p>
        </w:tc>
        <w:tc>
          <w:tcPr>
            <w:tcW w:w="2500" w:type="pct"/>
            <w:tcBorders>
              <w:top w:val="single" w:sz="4" w:space="0" w:color="auto"/>
              <w:left w:val="single" w:sz="4" w:space="0" w:color="auto"/>
              <w:bottom w:val="single" w:sz="4" w:space="0" w:color="auto"/>
              <w:right w:val="single" w:sz="4" w:space="0" w:color="auto"/>
            </w:tcBorders>
            <w:hideMark/>
          </w:tcPr>
          <w:p w:rsidR="00690CFC" w:rsidRPr="00690CFC" w:rsidRDefault="00690CFC" w:rsidP="00180FE6">
            <w:pPr>
              <w:keepNext/>
              <w:widowControl w:val="0"/>
              <w:spacing w:after="0" w:line="240" w:lineRule="auto"/>
              <w:jc w:val="both"/>
              <w:rPr>
                <w:rFonts w:ascii="Times New Roman" w:hAnsi="Times New Roman" w:cs="Times New Roman"/>
                <w:lang w:val="en-AU" w:bidi="ar-SA"/>
              </w:rPr>
            </w:pPr>
            <w:r w:rsidRPr="00690CFC">
              <w:rPr>
                <w:rFonts w:ascii="Times New Roman" w:hAnsi="Times New Roman" w:cs="Times New Roman"/>
                <w:lang w:val="en-AU" w:bidi="ar-SA"/>
              </w:rPr>
              <w:t xml:space="preserve">9. </w:t>
            </w:r>
            <w:r w:rsidRPr="00690CFC">
              <w:rPr>
                <w:rFonts w:ascii="Times New Roman" w:hAnsi="Times New Roman" w:cs="Times New Roman"/>
                <w:lang w:bidi="ar-SA"/>
              </w:rPr>
              <w:t>Seven weeks number to you; from the time when you begin to put the sickle to the harvest of the field after the reaping of the omer you will begin to number the seven weeks.</w:t>
            </w:r>
          </w:p>
        </w:tc>
      </w:tr>
      <w:tr w:rsidR="00690CFC" w:rsidRPr="00690CFC" w:rsidTr="00690CFC">
        <w:trPr>
          <w:jc w:val="center"/>
        </w:trPr>
        <w:tc>
          <w:tcPr>
            <w:tcW w:w="2500" w:type="pct"/>
            <w:tcBorders>
              <w:top w:val="single" w:sz="4" w:space="0" w:color="auto"/>
              <w:left w:val="single" w:sz="4" w:space="0" w:color="auto"/>
              <w:bottom w:val="single" w:sz="4" w:space="0" w:color="auto"/>
              <w:right w:val="single" w:sz="4" w:space="0" w:color="auto"/>
            </w:tcBorders>
            <w:hideMark/>
          </w:tcPr>
          <w:p w:rsidR="00690CFC" w:rsidRPr="00690CFC" w:rsidRDefault="00690CFC" w:rsidP="00180FE6">
            <w:pPr>
              <w:keepNext/>
              <w:widowControl w:val="0"/>
              <w:spacing w:after="0" w:line="240" w:lineRule="auto"/>
              <w:jc w:val="both"/>
              <w:rPr>
                <w:rFonts w:ascii="Times New Roman" w:hAnsi="Times New Roman" w:cs="Times New Roman"/>
                <w:bCs/>
                <w:lang w:val="en-AU" w:eastAsia="en-AU"/>
              </w:rPr>
            </w:pPr>
            <w:r w:rsidRPr="00690CFC">
              <w:rPr>
                <w:rFonts w:ascii="Times New Roman" w:hAnsi="Times New Roman" w:cs="Times New Roman"/>
                <w:bCs/>
                <w:lang w:val="en-AU" w:eastAsia="en-AU"/>
              </w:rPr>
              <w:t xml:space="preserve">10. </w:t>
            </w:r>
            <w:r w:rsidRPr="00BD2D8D">
              <w:rPr>
                <w:rFonts w:ascii="Times New Roman" w:hAnsi="Times New Roman" w:cs="Times New Roman"/>
                <w:b/>
                <w:highlight w:val="yellow"/>
                <w:lang w:eastAsia="en-AU"/>
              </w:rPr>
              <w:t>And you shall perform the Festival of Weeks to the Lord, your God,</w:t>
            </w:r>
            <w:r w:rsidRPr="00690CFC">
              <w:rPr>
                <w:rFonts w:ascii="Times New Roman" w:hAnsi="Times New Roman" w:cs="Times New Roman"/>
                <w:b/>
                <w:lang w:eastAsia="en-AU"/>
              </w:rPr>
              <w:t xml:space="preserve"> </w:t>
            </w:r>
            <w:r w:rsidRPr="00690CFC">
              <w:rPr>
                <w:rFonts w:ascii="Times New Roman" w:hAnsi="Times New Roman" w:cs="Times New Roman"/>
                <w:bCs/>
                <w:lang w:eastAsia="en-AU"/>
              </w:rPr>
              <w:t>the donation you can afford to give, according to how the Lord, your God, shall bless you.</w:t>
            </w:r>
          </w:p>
        </w:tc>
        <w:tc>
          <w:tcPr>
            <w:tcW w:w="2500" w:type="pct"/>
            <w:tcBorders>
              <w:top w:val="single" w:sz="4" w:space="0" w:color="auto"/>
              <w:left w:val="single" w:sz="4" w:space="0" w:color="auto"/>
              <w:bottom w:val="single" w:sz="4" w:space="0" w:color="auto"/>
              <w:right w:val="single" w:sz="4" w:space="0" w:color="auto"/>
            </w:tcBorders>
            <w:hideMark/>
          </w:tcPr>
          <w:p w:rsidR="00690CFC" w:rsidRPr="00690CFC" w:rsidRDefault="00690CFC" w:rsidP="00180FE6">
            <w:pPr>
              <w:keepNext/>
              <w:widowControl w:val="0"/>
              <w:spacing w:after="0" w:line="240" w:lineRule="auto"/>
              <w:jc w:val="both"/>
              <w:rPr>
                <w:rFonts w:ascii="Times New Roman" w:hAnsi="Times New Roman" w:cs="Times New Roman"/>
                <w:lang w:val="en-AU" w:bidi="ar-SA"/>
              </w:rPr>
            </w:pPr>
            <w:r w:rsidRPr="00690CFC">
              <w:rPr>
                <w:rFonts w:ascii="Times New Roman" w:hAnsi="Times New Roman" w:cs="Times New Roman"/>
                <w:lang w:val="en-AU" w:bidi="ar-SA"/>
              </w:rPr>
              <w:t xml:space="preserve">10. </w:t>
            </w:r>
            <w:r w:rsidRPr="00BD2D8D">
              <w:rPr>
                <w:rFonts w:ascii="Times New Roman" w:hAnsi="Times New Roman" w:cs="Times New Roman"/>
                <w:b/>
                <w:bCs/>
                <w:highlight w:val="yellow"/>
                <w:lang w:bidi="ar-SA"/>
              </w:rPr>
              <w:t>And you will keep with joy the Festival of Weeks before the LORD your God,</w:t>
            </w:r>
            <w:r w:rsidRPr="00690CFC">
              <w:rPr>
                <w:rFonts w:ascii="Times New Roman" w:hAnsi="Times New Roman" w:cs="Times New Roman"/>
                <w:lang w:bidi="ar-SA"/>
              </w:rPr>
              <w:t xml:space="preserve"> after the measure of the freewill offerings of your hands, according as the LORD your God will have blessed you.</w:t>
            </w:r>
          </w:p>
        </w:tc>
      </w:tr>
      <w:tr w:rsidR="00690CFC" w:rsidRPr="00690CFC" w:rsidTr="00690CFC">
        <w:trPr>
          <w:jc w:val="center"/>
        </w:trPr>
        <w:tc>
          <w:tcPr>
            <w:tcW w:w="2500" w:type="pct"/>
            <w:tcBorders>
              <w:top w:val="single" w:sz="4" w:space="0" w:color="auto"/>
              <w:left w:val="single" w:sz="4" w:space="0" w:color="auto"/>
              <w:bottom w:val="single" w:sz="4" w:space="0" w:color="auto"/>
              <w:right w:val="single" w:sz="4" w:space="0" w:color="auto"/>
            </w:tcBorders>
            <w:hideMark/>
          </w:tcPr>
          <w:p w:rsidR="00690CFC" w:rsidRPr="00690CFC" w:rsidRDefault="00690CFC" w:rsidP="00180FE6">
            <w:pPr>
              <w:keepNext/>
              <w:widowControl w:val="0"/>
              <w:spacing w:after="0" w:line="240" w:lineRule="auto"/>
              <w:jc w:val="both"/>
              <w:rPr>
                <w:rFonts w:ascii="Times New Roman" w:hAnsi="Times New Roman" w:cs="Times New Roman"/>
                <w:bCs/>
                <w:lang w:val="en-AU" w:eastAsia="en-AU"/>
              </w:rPr>
            </w:pPr>
            <w:r w:rsidRPr="00690CFC">
              <w:rPr>
                <w:rFonts w:ascii="Times New Roman" w:hAnsi="Times New Roman" w:cs="Times New Roman"/>
                <w:bCs/>
                <w:lang w:val="en-AU" w:eastAsia="en-AU"/>
              </w:rPr>
              <w:t xml:space="preserve">11. </w:t>
            </w:r>
            <w:r w:rsidRPr="00690CFC">
              <w:rPr>
                <w:rFonts w:ascii="Times New Roman" w:hAnsi="Times New Roman" w:cs="Times New Roman"/>
                <w:b/>
                <w:lang w:eastAsia="en-AU"/>
              </w:rPr>
              <w:t>And you shall rejoice</w:t>
            </w:r>
            <w:r w:rsidRPr="00690CFC">
              <w:rPr>
                <w:rFonts w:ascii="Times New Roman" w:hAnsi="Times New Roman" w:cs="Times New Roman"/>
                <w:bCs/>
                <w:lang w:eastAsia="en-AU"/>
              </w:rPr>
              <w:t xml:space="preserve"> before the Lord, your God, -you, and your son, and your daughter, and your manservant, and your maidservant, and the Levite who is within your cities, and the stranger, and the orphan, and the widow, who are among you, in the place which the Lord, your God, will choose to establish His Name therein.</w:t>
            </w:r>
          </w:p>
        </w:tc>
        <w:tc>
          <w:tcPr>
            <w:tcW w:w="2500" w:type="pct"/>
            <w:tcBorders>
              <w:top w:val="single" w:sz="4" w:space="0" w:color="auto"/>
              <w:left w:val="single" w:sz="4" w:space="0" w:color="auto"/>
              <w:bottom w:val="single" w:sz="4" w:space="0" w:color="auto"/>
              <w:right w:val="single" w:sz="4" w:space="0" w:color="auto"/>
            </w:tcBorders>
            <w:hideMark/>
          </w:tcPr>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lang w:val="en-AU" w:bidi="ar-SA"/>
              </w:rPr>
              <w:t xml:space="preserve">11. </w:t>
            </w:r>
            <w:r w:rsidRPr="00690CFC">
              <w:rPr>
                <w:rFonts w:ascii="Times New Roman" w:hAnsi="Times New Roman" w:cs="Times New Roman"/>
                <w:b/>
                <w:bCs/>
                <w:lang w:bidi="ar-SA"/>
              </w:rPr>
              <w:t xml:space="preserve">And you will rejoice with the joy of the feast </w:t>
            </w:r>
            <w:r w:rsidRPr="00690CFC">
              <w:rPr>
                <w:rFonts w:ascii="Times New Roman" w:hAnsi="Times New Roman" w:cs="Times New Roman"/>
                <w:lang w:bidi="ar-SA"/>
              </w:rPr>
              <w:t xml:space="preserve">before the LORD your God, you and your sons, your daughters, your servants and handmaids, the Levites who are in your cities, and the stranger, the orphan, and the widow who are among you, at the place which the LORD your God will choose where to make His Shekinah to dwell. </w:t>
            </w:r>
          </w:p>
        </w:tc>
      </w:tr>
      <w:tr w:rsidR="00690CFC" w:rsidRPr="00690CFC" w:rsidTr="00690CFC">
        <w:trPr>
          <w:jc w:val="center"/>
        </w:trPr>
        <w:tc>
          <w:tcPr>
            <w:tcW w:w="2500" w:type="pct"/>
            <w:tcBorders>
              <w:top w:val="single" w:sz="4" w:space="0" w:color="auto"/>
              <w:left w:val="single" w:sz="4" w:space="0" w:color="auto"/>
              <w:bottom w:val="single" w:sz="4" w:space="0" w:color="auto"/>
              <w:right w:val="single" w:sz="4" w:space="0" w:color="auto"/>
            </w:tcBorders>
            <w:hideMark/>
          </w:tcPr>
          <w:p w:rsidR="00690CFC" w:rsidRPr="00690CFC" w:rsidRDefault="00690CFC" w:rsidP="00180FE6">
            <w:pPr>
              <w:keepNext/>
              <w:widowControl w:val="0"/>
              <w:spacing w:after="0" w:line="240" w:lineRule="auto"/>
              <w:jc w:val="both"/>
              <w:rPr>
                <w:rFonts w:ascii="Times New Roman" w:hAnsi="Times New Roman" w:cs="Times New Roman"/>
                <w:bCs/>
                <w:lang w:val="en-AU" w:eastAsia="en-AU"/>
              </w:rPr>
            </w:pPr>
            <w:r w:rsidRPr="00690CFC">
              <w:rPr>
                <w:rFonts w:ascii="Times New Roman" w:hAnsi="Times New Roman" w:cs="Times New Roman"/>
                <w:bCs/>
                <w:lang w:val="en-AU" w:eastAsia="en-AU"/>
              </w:rPr>
              <w:t xml:space="preserve">12. </w:t>
            </w:r>
            <w:r w:rsidRPr="00690CFC">
              <w:rPr>
                <w:rFonts w:ascii="Times New Roman" w:hAnsi="Times New Roman" w:cs="Times New Roman"/>
                <w:bCs/>
                <w:lang w:eastAsia="en-AU"/>
              </w:rPr>
              <w:t>And you shall remember that you were a slave in Egypt, and you shall keep and perform these statutes.</w:t>
            </w:r>
          </w:p>
        </w:tc>
        <w:tc>
          <w:tcPr>
            <w:tcW w:w="2500" w:type="pct"/>
            <w:tcBorders>
              <w:top w:val="single" w:sz="4" w:space="0" w:color="auto"/>
              <w:left w:val="single" w:sz="4" w:space="0" w:color="auto"/>
              <w:bottom w:val="single" w:sz="4" w:space="0" w:color="auto"/>
              <w:right w:val="single" w:sz="4" w:space="0" w:color="auto"/>
            </w:tcBorders>
            <w:hideMark/>
          </w:tcPr>
          <w:p w:rsidR="00690CFC" w:rsidRPr="00690CFC" w:rsidRDefault="00690CFC" w:rsidP="00180FE6">
            <w:pPr>
              <w:keepNext/>
              <w:widowControl w:val="0"/>
              <w:spacing w:after="0" w:line="240" w:lineRule="auto"/>
              <w:jc w:val="both"/>
              <w:rPr>
                <w:rFonts w:ascii="Times New Roman" w:hAnsi="Times New Roman" w:cs="Times New Roman"/>
                <w:lang w:val="en-AU" w:bidi="ar-SA"/>
              </w:rPr>
            </w:pPr>
            <w:r w:rsidRPr="00690CFC">
              <w:rPr>
                <w:rFonts w:ascii="Times New Roman" w:hAnsi="Times New Roman" w:cs="Times New Roman"/>
                <w:lang w:val="en-AU" w:bidi="ar-SA"/>
              </w:rPr>
              <w:t xml:space="preserve">12. </w:t>
            </w:r>
            <w:r w:rsidRPr="00690CFC">
              <w:rPr>
                <w:rFonts w:ascii="Times New Roman" w:hAnsi="Times New Roman" w:cs="Times New Roman"/>
                <w:lang w:bidi="ar-SA"/>
              </w:rPr>
              <w:t xml:space="preserve">Remember that you were servants in </w:t>
            </w:r>
            <w:r w:rsidR="009C6E52" w:rsidRPr="00690CFC">
              <w:rPr>
                <w:rFonts w:ascii="Times New Roman" w:hAnsi="Times New Roman" w:cs="Times New Roman"/>
                <w:lang w:bidi="ar-SA"/>
              </w:rPr>
              <w:t>Mitzrayim</w:t>
            </w:r>
            <w:r w:rsidRPr="00690CFC">
              <w:rPr>
                <w:rFonts w:ascii="Times New Roman" w:hAnsi="Times New Roman" w:cs="Times New Roman"/>
                <w:lang w:bidi="ar-SA"/>
              </w:rPr>
              <w:t>; so will you observe and perform these statutes.</w:t>
            </w:r>
          </w:p>
        </w:tc>
      </w:tr>
      <w:tr w:rsidR="00690CFC" w:rsidRPr="00690CFC" w:rsidTr="00690CFC">
        <w:trPr>
          <w:jc w:val="center"/>
        </w:trPr>
        <w:tc>
          <w:tcPr>
            <w:tcW w:w="2500" w:type="pct"/>
            <w:tcBorders>
              <w:top w:val="single" w:sz="4" w:space="0" w:color="auto"/>
              <w:left w:val="single" w:sz="4" w:space="0" w:color="auto"/>
              <w:bottom w:val="single" w:sz="4" w:space="0" w:color="auto"/>
              <w:right w:val="single" w:sz="4" w:space="0" w:color="auto"/>
            </w:tcBorders>
            <w:hideMark/>
          </w:tcPr>
          <w:p w:rsidR="00690CFC" w:rsidRPr="00690CFC" w:rsidRDefault="00690CFC" w:rsidP="00180FE6">
            <w:pPr>
              <w:keepNext/>
              <w:widowControl w:val="0"/>
              <w:spacing w:after="0" w:line="240" w:lineRule="auto"/>
              <w:jc w:val="both"/>
              <w:rPr>
                <w:rFonts w:ascii="Times New Roman" w:hAnsi="Times New Roman" w:cs="Times New Roman"/>
                <w:bCs/>
                <w:lang w:val="en-AU" w:eastAsia="en-AU"/>
              </w:rPr>
            </w:pPr>
            <w:r w:rsidRPr="00690CFC">
              <w:rPr>
                <w:rFonts w:ascii="Times New Roman" w:hAnsi="Times New Roman" w:cs="Times New Roman"/>
                <w:bCs/>
                <w:lang w:val="en-AU" w:eastAsia="en-AU"/>
              </w:rPr>
              <w:t xml:space="preserve">13. </w:t>
            </w:r>
            <w:r w:rsidRPr="00690CFC">
              <w:rPr>
                <w:rFonts w:ascii="Times New Roman" w:hAnsi="Times New Roman" w:cs="Times New Roman"/>
                <w:bCs/>
                <w:lang w:eastAsia="en-AU"/>
              </w:rPr>
              <w:t>You shall make yourself the Festival of Sukkoth for seven days, when you gather in [the produce] from your threshing floor and your vat.</w:t>
            </w:r>
          </w:p>
        </w:tc>
        <w:tc>
          <w:tcPr>
            <w:tcW w:w="2500" w:type="pct"/>
            <w:tcBorders>
              <w:top w:val="single" w:sz="4" w:space="0" w:color="auto"/>
              <w:left w:val="single" w:sz="4" w:space="0" w:color="auto"/>
              <w:bottom w:val="single" w:sz="4" w:space="0" w:color="auto"/>
              <w:right w:val="single" w:sz="4" w:space="0" w:color="auto"/>
            </w:tcBorders>
            <w:hideMark/>
          </w:tcPr>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lang w:bidi="ar-SA"/>
              </w:rPr>
              <w:t>13. The Feast of Tabernacles you will make to you seven days, when you will have completed to gather in the grain from your threshing floors, and the wine from your presses.</w:t>
            </w:r>
          </w:p>
        </w:tc>
      </w:tr>
      <w:tr w:rsidR="00690CFC" w:rsidRPr="00690CFC" w:rsidTr="00690CFC">
        <w:trPr>
          <w:jc w:val="center"/>
        </w:trPr>
        <w:tc>
          <w:tcPr>
            <w:tcW w:w="2500" w:type="pct"/>
            <w:tcBorders>
              <w:top w:val="single" w:sz="4" w:space="0" w:color="auto"/>
              <w:left w:val="single" w:sz="4" w:space="0" w:color="auto"/>
              <w:bottom w:val="single" w:sz="4" w:space="0" w:color="auto"/>
              <w:right w:val="single" w:sz="4" w:space="0" w:color="auto"/>
            </w:tcBorders>
            <w:hideMark/>
          </w:tcPr>
          <w:p w:rsidR="00690CFC" w:rsidRPr="00690CFC" w:rsidRDefault="00690CFC" w:rsidP="00180FE6">
            <w:pPr>
              <w:keepNext/>
              <w:widowControl w:val="0"/>
              <w:spacing w:after="0" w:line="240" w:lineRule="auto"/>
              <w:jc w:val="both"/>
              <w:rPr>
                <w:rFonts w:ascii="Times New Roman" w:hAnsi="Times New Roman" w:cs="Times New Roman"/>
                <w:bCs/>
                <w:lang w:val="en-AU" w:eastAsia="en-AU"/>
              </w:rPr>
            </w:pPr>
            <w:r w:rsidRPr="00690CFC">
              <w:rPr>
                <w:rFonts w:ascii="Times New Roman" w:hAnsi="Times New Roman" w:cs="Times New Roman"/>
                <w:bCs/>
                <w:lang w:val="en-AU" w:eastAsia="en-AU"/>
              </w:rPr>
              <w:t xml:space="preserve">14. </w:t>
            </w:r>
            <w:r w:rsidRPr="00BD2D8D">
              <w:rPr>
                <w:rFonts w:ascii="Times New Roman" w:hAnsi="Times New Roman" w:cs="Times New Roman"/>
                <w:b/>
                <w:highlight w:val="yellow"/>
                <w:lang w:eastAsia="en-AU"/>
              </w:rPr>
              <w:t>And you shall rejoice in your Festival</w:t>
            </w:r>
            <w:r w:rsidRPr="00690CFC">
              <w:rPr>
                <w:rFonts w:ascii="Times New Roman" w:hAnsi="Times New Roman" w:cs="Times New Roman"/>
                <w:b/>
                <w:lang w:eastAsia="en-AU"/>
              </w:rPr>
              <w:t>-</w:t>
            </w:r>
            <w:r w:rsidRPr="00690CFC">
              <w:rPr>
                <w:rFonts w:ascii="Times New Roman" w:hAnsi="Times New Roman" w:cs="Times New Roman"/>
                <w:bCs/>
                <w:lang w:eastAsia="en-AU"/>
              </w:rPr>
              <w:t xml:space="preserve">you, and your son, and your daughter, and your manservant, and your maidservant, and the Levite, and the stranger, and </w:t>
            </w:r>
            <w:r w:rsidRPr="00690CFC">
              <w:rPr>
                <w:rFonts w:ascii="Times New Roman" w:hAnsi="Times New Roman" w:cs="Times New Roman"/>
                <w:bCs/>
                <w:lang w:eastAsia="en-AU"/>
              </w:rPr>
              <w:lastRenderedPageBreak/>
              <w:t>the orphan, and the widow, who are within your cities.</w:t>
            </w:r>
          </w:p>
        </w:tc>
        <w:tc>
          <w:tcPr>
            <w:tcW w:w="2500" w:type="pct"/>
            <w:tcBorders>
              <w:top w:val="single" w:sz="4" w:space="0" w:color="auto"/>
              <w:left w:val="single" w:sz="4" w:space="0" w:color="auto"/>
              <w:bottom w:val="single" w:sz="4" w:space="0" w:color="auto"/>
              <w:right w:val="single" w:sz="4" w:space="0" w:color="auto"/>
            </w:tcBorders>
            <w:hideMark/>
          </w:tcPr>
          <w:p w:rsidR="00690CFC" w:rsidRPr="00690CFC" w:rsidRDefault="00690CFC" w:rsidP="00180FE6">
            <w:pPr>
              <w:keepNext/>
              <w:widowControl w:val="0"/>
              <w:spacing w:after="0" w:line="240" w:lineRule="auto"/>
              <w:jc w:val="both"/>
              <w:rPr>
                <w:rFonts w:ascii="Times New Roman" w:hAnsi="Times New Roman" w:cs="Times New Roman"/>
                <w:lang w:val="en-AU" w:bidi="ar-SA"/>
              </w:rPr>
            </w:pPr>
            <w:r w:rsidRPr="00690CFC">
              <w:rPr>
                <w:rFonts w:ascii="Times New Roman" w:hAnsi="Times New Roman" w:cs="Times New Roman"/>
                <w:lang w:val="en-AU" w:bidi="ar-SA"/>
              </w:rPr>
              <w:lastRenderedPageBreak/>
              <w:t xml:space="preserve">14. </w:t>
            </w:r>
            <w:r w:rsidRPr="00BD2D8D">
              <w:rPr>
                <w:rFonts w:ascii="Times New Roman" w:hAnsi="Times New Roman" w:cs="Times New Roman"/>
                <w:b/>
                <w:bCs/>
                <w:highlight w:val="yellow"/>
                <w:lang w:bidi="ar-SA"/>
              </w:rPr>
              <w:t>And you will rejoice in the joy of your feasts with the clarinet and flute,</w:t>
            </w:r>
            <w:r w:rsidRPr="00690CFC">
              <w:rPr>
                <w:rFonts w:ascii="Times New Roman" w:hAnsi="Times New Roman" w:cs="Times New Roman"/>
                <w:lang w:bidi="ar-SA"/>
              </w:rPr>
              <w:t xml:space="preserve"> you and your sons and daughters, your handmaids, the Levite, the stranger, the </w:t>
            </w:r>
            <w:r w:rsidRPr="00690CFC">
              <w:rPr>
                <w:rFonts w:ascii="Times New Roman" w:hAnsi="Times New Roman" w:cs="Times New Roman"/>
                <w:lang w:bidi="ar-SA"/>
              </w:rPr>
              <w:lastRenderedPageBreak/>
              <w:t>orphan, and the widow, who are in your cities.</w:t>
            </w:r>
          </w:p>
        </w:tc>
      </w:tr>
      <w:tr w:rsidR="00690CFC" w:rsidRPr="00690CFC" w:rsidTr="00690CFC">
        <w:trPr>
          <w:jc w:val="center"/>
        </w:trPr>
        <w:tc>
          <w:tcPr>
            <w:tcW w:w="2500" w:type="pct"/>
            <w:tcBorders>
              <w:top w:val="single" w:sz="4" w:space="0" w:color="auto"/>
              <w:left w:val="single" w:sz="4" w:space="0" w:color="auto"/>
              <w:bottom w:val="single" w:sz="4" w:space="0" w:color="auto"/>
              <w:right w:val="single" w:sz="4" w:space="0" w:color="auto"/>
            </w:tcBorders>
            <w:hideMark/>
          </w:tcPr>
          <w:p w:rsidR="00690CFC" w:rsidRPr="00690CFC" w:rsidRDefault="00690CFC" w:rsidP="00180FE6">
            <w:pPr>
              <w:keepNext/>
              <w:widowControl w:val="0"/>
              <w:spacing w:after="0" w:line="240" w:lineRule="auto"/>
              <w:jc w:val="both"/>
              <w:rPr>
                <w:rFonts w:ascii="Times New Roman" w:hAnsi="Times New Roman" w:cs="Times New Roman"/>
                <w:bCs/>
                <w:lang w:val="en-AU" w:eastAsia="en-AU"/>
              </w:rPr>
            </w:pPr>
            <w:r w:rsidRPr="00690CFC">
              <w:rPr>
                <w:rFonts w:ascii="Times New Roman" w:hAnsi="Times New Roman" w:cs="Times New Roman"/>
                <w:bCs/>
                <w:lang w:val="en-AU" w:eastAsia="en-AU"/>
              </w:rPr>
              <w:lastRenderedPageBreak/>
              <w:t xml:space="preserve">15. </w:t>
            </w:r>
            <w:r w:rsidRPr="00690CFC">
              <w:rPr>
                <w:rFonts w:ascii="Times New Roman" w:hAnsi="Times New Roman" w:cs="Times New Roman"/>
                <w:bCs/>
                <w:lang w:eastAsia="en-AU"/>
              </w:rPr>
              <w:t xml:space="preserve">Seven days you shall celebrate the Festival to the Lord, your God, in the place which the Lord shall choose, </w:t>
            </w:r>
            <w:r w:rsidRPr="00BD2D8D">
              <w:rPr>
                <w:rFonts w:ascii="Times New Roman" w:hAnsi="Times New Roman" w:cs="Times New Roman"/>
                <w:b/>
                <w:highlight w:val="yellow"/>
                <w:lang w:eastAsia="en-AU"/>
              </w:rPr>
              <w:t>because the Lord, your God, will bless you in all your produce, and in all the work of your hands, and you will only be happy.</w:t>
            </w:r>
          </w:p>
        </w:tc>
        <w:tc>
          <w:tcPr>
            <w:tcW w:w="2500" w:type="pct"/>
            <w:tcBorders>
              <w:top w:val="single" w:sz="4" w:space="0" w:color="auto"/>
              <w:left w:val="single" w:sz="4" w:space="0" w:color="auto"/>
              <w:bottom w:val="single" w:sz="4" w:space="0" w:color="auto"/>
              <w:right w:val="single" w:sz="4" w:space="0" w:color="auto"/>
            </w:tcBorders>
            <w:hideMark/>
          </w:tcPr>
          <w:p w:rsidR="00690CFC" w:rsidRPr="00690CFC" w:rsidRDefault="00690CFC" w:rsidP="00180FE6">
            <w:pPr>
              <w:keepNext/>
              <w:widowControl w:val="0"/>
              <w:spacing w:after="0" w:line="240" w:lineRule="auto"/>
              <w:jc w:val="both"/>
              <w:rPr>
                <w:rFonts w:ascii="Times New Roman" w:hAnsi="Times New Roman" w:cs="Times New Roman"/>
                <w:lang w:val="en-AU" w:bidi="ar-SA"/>
              </w:rPr>
            </w:pPr>
            <w:r w:rsidRPr="00690CFC">
              <w:rPr>
                <w:rFonts w:ascii="Times New Roman" w:hAnsi="Times New Roman" w:cs="Times New Roman"/>
                <w:lang w:val="en-AU" w:bidi="ar-SA"/>
              </w:rPr>
              <w:t xml:space="preserve">15. </w:t>
            </w:r>
            <w:r w:rsidRPr="00690CFC">
              <w:rPr>
                <w:rFonts w:ascii="Times New Roman" w:hAnsi="Times New Roman" w:cs="Times New Roman"/>
                <w:lang w:bidi="ar-SA"/>
              </w:rPr>
              <w:t xml:space="preserve">Seven days you will keep the feast before the LORD your God in the place which the LORD will choose, </w:t>
            </w:r>
            <w:r w:rsidRPr="00BD2D8D">
              <w:rPr>
                <w:rFonts w:ascii="Times New Roman" w:hAnsi="Times New Roman" w:cs="Times New Roman"/>
                <w:b/>
                <w:bCs/>
                <w:highlight w:val="yellow"/>
                <w:lang w:bidi="ar-SA"/>
              </w:rPr>
              <w:t>because the LORD your God will have blessed you in all your provision, and in all the work of your hands, and so will you be joyful in prosperity.</w:t>
            </w:r>
          </w:p>
        </w:tc>
      </w:tr>
      <w:tr w:rsidR="00690CFC" w:rsidRPr="00690CFC" w:rsidTr="00690CFC">
        <w:trPr>
          <w:jc w:val="center"/>
        </w:trPr>
        <w:tc>
          <w:tcPr>
            <w:tcW w:w="2500" w:type="pct"/>
            <w:tcBorders>
              <w:top w:val="single" w:sz="4" w:space="0" w:color="auto"/>
              <w:left w:val="single" w:sz="4" w:space="0" w:color="auto"/>
              <w:bottom w:val="single" w:sz="4" w:space="0" w:color="auto"/>
              <w:right w:val="single" w:sz="4" w:space="0" w:color="auto"/>
            </w:tcBorders>
            <w:hideMark/>
          </w:tcPr>
          <w:p w:rsidR="00690CFC" w:rsidRPr="00690CFC" w:rsidRDefault="00690CFC" w:rsidP="00180FE6">
            <w:pPr>
              <w:keepNext/>
              <w:widowControl w:val="0"/>
              <w:spacing w:after="0" w:line="240" w:lineRule="auto"/>
              <w:jc w:val="both"/>
              <w:rPr>
                <w:rFonts w:ascii="Times New Roman" w:hAnsi="Times New Roman" w:cs="Times New Roman"/>
                <w:bCs/>
                <w:lang w:val="en-AU" w:eastAsia="en-AU"/>
              </w:rPr>
            </w:pPr>
            <w:r w:rsidRPr="00690CFC">
              <w:rPr>
                <w:rFonts w:ascii="Times New Roman" w:hAnsi="Times New Roman" w:cs="Times New Roman"/>
                <w:bCs/>
                <w:lang w:val="en-AU" w:eastAsia="en-AU"/>
              </w:rPr>
              <w:t xml:space="preserve">16. </w:t>
            </w:r>
            <w:r w:rsidRPr="00690CFC">
              <w:rPr>
                <w:rFonts w:ascii="Times New Roman" w:hAnsi="Times New Roman" w:cs="Times New Roman"/>
                <w:bCs/>
                <w:lang w:eastAsia="en-AU"/>
              </w:rPr>
              <w:t xml:space="preserve">Three times in the year, every one of your males shall appear before the Lord, your God, in the place He will choose: on the Festival of Matzoth and on the Festival of Weeks, and on the Festival of Sukkoth, </w:t>
            </w:r>
            <w:r w:rsidRPr="00BD2D8D">
              <w:rPr>
                <w:rFonts w:ascii="Times New Roman" w:hAnsi="Times New Roman" w:cs="Times New Roman"/>
                <w:b/>
                <w:highlight w:val="yellow"/>
                <w:lang w:eastAsia="en-AU"/>
              </w:rPr>
              <w:t>and he shall not appear before the Lord empty-handed.</w:t>
            </w:r>
          </w:p>
        </w:tc>
        <w:tc>
          <w:tcPr>
            <w:tcW w:w="2500" w:type="pct"/>
            <w:tcBorders>
              <w:top w:val="single" w:sz="4" w:space="0" w:color="auto"/>
              <w:left w:val="single" w:sz="4" w:space="0" w:color="auto"/>
              <w:bottom w:val="single" w:sz="4" w:space="0" w:color="auto"/>
              <w:right w:val="single" w:sz="4" w:space="0" w:color="auto"/>
            </w:tcBorders>
            <w:hideMark/>
          </w:tcPr>
          <w:p w:rsidR="00690CFC" w:rsidRPr="00690CFC" w:rsidRDefault="00690CFC" w:rsidP="00180FE6">
            <w:pPr>
              <w:keepNext/>
              <w:widowControl w:val="0"/>
              <w:spacing w:after="0" w:line="240" w:lineRule="auto"/>
              <w:jc w:val="both"/>
              <w:rPr>
                <w:rFonts w:ascii="Times New Roman" w:hAnsi="Times New Roman" w:cs="Times New Roman"/>
                <w:lang w:val="en-AU" w:bidi="ar-SA"/>
              </w:rPr>
            </w:pPr>
            <w:r w:rsidRPr="00690CFC">
              <w:rPr>
                <w:rFonts w:ascii="Times New Roman" w:hAnsi="Times New Roman" w:cs="Times New Roman"/>
                <w:lang w:val="en-AU" w:bidi="ar-SA"/>
              </w:rPr>
              <w:t xml:space="preserve">16. </w:t>
            </w:r>
            <w:r w:rsidRPr="00690CFC">
              <w:rPr>
                <w:rFonts w:ascii="Times New Roman" w:hAnsi="Times New Roman" w:cs="Times New Roman"/>
                <w:lang w:bidi="ar-SA"/>
              </w:rPr>
              <w:t xml:space="preserve">Three times in the year will all your males appear before the LORD your God in the place that He will choose; at the Feast of the Unleavened Bread, at the Feast of Weeks, and at the Feast of Tabernacles; </w:t>
            </w:r>
            <w:r w:rsidRPr="00BD2D8D">
              <w:rPr>
                <w:rFonts w:ascii="Times New Roman" w:hAnsi="Times New Roman" w:cs="Times New Roman"/>
                <w:b/>
                <w:bCs/>
                <w:highlight w:val="yellow"/>
                <w:lang w:bidi="ar-SA"/>
              </w:rPr>
              <w:t>nor must you appear before the LORD your God empty of any of the requirements;</w:t>
            </w:r>
          </w:p>
        </w:tc>
      </w:tr>
      <w:tr w:rsidR="00690CFC" w:rsidRPr="00690CFC" w:rsidTr="00690CFC">
        <w:trPr>
          <w:jc w:val="center"/>
        </w:trPr>
        <w:tc>
          <w:tcPr>
            <w:tcW w:w="2500" w:type="pct"/>
            <w:tcBorders>
              <w:top w:val="single" w:sz="4" w:space="0" w:color="auto"/>
              <w:left w:val="single" w:sz="4" w:space="0" w:color="auto"/>
              <w:bottom w:val="single" w:sz="4" w:space="0" w:color="auto"/>
              <w:right w:val="single" w:sz="4" w:space="0" w:color="auto"/>
            </w:tcBorders>
            <w:hideMark/>
          </w:tcPr>
          <w:p w:rsidR="00690CFC" w:rsidRPr="00690CFC" w:rsidRDefault="00690CFC" w:rsidP="00180FE6">
            <w:pPr>
              <w:keepNext/>
              <w:widowControl w:val="0"/>
              <w:spacing w:after="0" w:line="240" w:lineRule="auto"/>
              <w:jc w:val="both"/>
              <w:rPr>
                <w:rFonts w:ascii="Times New Roman" w:hAnsi="Times New Roman" w:cs="Times New Roman"/>
                <w:bCs/>
                <w:lang w:val="en-AU" w:eastAsia="en-AU"/>
              </w:rPr>
            </w:pPr>
            <w:r w:rsidRPr="00690CFC">
              <w:rPr>
                <w:rFonts w:ascii="Times New Roman" w:hAnsi="Times New Roman" w:cs="Times New Roman"/>
                <w:bCs/>
                <w:lang w:val="en-AU" w:eastAsia="en-AU"/>
              </w:rPr>
              <w:t xml:space="preserve">17. </w:t>
            </w:r>
            <w:r w:rsidRPr="00BD2D8D">
              <w:rPr>
                <w:rFonts w:ascii="Times New Roman" w:hAnsi="Times New Roman" w:cs="Times New Roman"/>
                <w:b/>
                <w:highlight w:val="yellow"/>
                <w:lang w:eastAsia="en-AU"/>
              </w:rPr>
              <w:t>[Every] man [shall bring] as much as he can afford, according to the blessing of the Lord, your God, which He has given you.</w:t>
            </w:r>
          </w:p>
        </w:tc>
        <w:tc>
          <w:tcPr>
            <w:tcW w:w="2500" w:type="pct"/>
            <w:tcBorders>
              <w:top w:val="single" w:sz="4" w:space="0" w:color="auto"/>
              <w:left w:val="single" w:sz="4" w:space="0" w:color="auto"/>
              <w:bottom w:val="single" w:sz="4" w:space="0" w:color="auto"/>
              <w:right w:val="single" w:sz="4" w:space="0" w:color="auto"/>
            </w:tcBorders>
            <w:hideMark/>
          </w:tcPr>
          <w:p w:rsidR="00690CFC" w:rsidRPr="00690CFC" w:rsidRDefault="00690CFC" w:rsidP="00180FE6">
            <w:pPr>
              <w:keepNext/>
              <w:widowControl w:val="0"/>
              <w:spacing w:after="0" w:line="240" w:lineRule="auto"/>
              <w:jc w:val="both"/>
              <w:rPr>
                <w:rFonts w:ascii="Times New Roman" w:hAnsi="Times New Roman" w:cs="Times New Roman"/>
                <w:lang w:val="en-AU" w:bidi="ar-SA"/>
              </w:rPr>
            </w:pPr>
            <w:r w:rsidRPr="00690CFC">
              <w:rPr>
                <w:rFonts w:ascii="Times New Roman" w:hAnsi="Times New Roman" w:cs="Times New Roman"/>
                <w:lang w:val="en-AU" w:bidi="ar-SA"/>
              </w:rPr>
              <w:t xml:space="preserve">17. </w:t>
            </w:r>
            <w:r w:rsidRPr="00BD2D8D">
              <w:rPr>
                <w:rFonts w:ascii="Times New Roman" w:hAnsi="Times New Roman" w:cs="Times New Roman"/>
                <w:b/>
                <w:bCs/>
                <w:highlight w:val="yellow"/>
                <w:lang w:bidi="ar-SA"/>
              </w:rPr>
              <w:t>every one after the measure of the gifts of his hands, according to the blessing which the LORD your God has bestowed upon you.</w:t>
            </w:r>
          </w:p>
        </w:tc>
      </w:tr>
      <w:tr w:rsidR="00690CFC" w:rsidRPr="00690CFC" w:rsidTr="00690CFC">
        <w:trPr>
          <w:jc w:val="center"/>
        </w:trPr>
        <w:tc>
          <w:tcPr>
            <w:tcW w:w="2500" w:type="pct"/>
            <w:tcBorders>
              <w:top w:val="single" w:sz="4" w:space="0" w:color="auto"/>
              <w:left w:val="single" w:sz="4" w:space="0" w:color="auto"/>
              <w:bottom w:val="single" w:sz="4" w:space="0" w:color="auto"/>
              <w:right w:val="single" w:sz="4" w:space="0" w:color="auto"/>
            </w:tcBorders>
            <w:hideMark/>
          </w:tcPr>
          <w:p w:rsidR="00690CFC" w:rsidRPr="00690CFC" w:rsidRDefault="00690CFC" w:rsidP="00180FE6">
            <w:pPr>
              <w:keepNext/>
              <w:widowControl w:val="0"/>
              <w:spacing w:after="0" w:line="240" w:lineRule="auto"/>
              <w:rPr>
                <w:rFonts w:ascii="Times New Roman" w:hAnsi="Times New Roman" w:cs="Times New Roman"/>
                <w:bCs/>
                <w:lang w:val="en-AU" w:eastAsia="en-AU"/>
              </w:rPr>
            </w:pPr>
            <w:r w:rsidRPr="00690CFC">
              <w:rPr>
                <w:rFonts w:ascii="Times New Roman" w:hAnsi="Times New Roman" w:cs="Times New Roman"/>
                <w:bCs/>
                <w:lang w:val="en-AU" w:eastAsia="en-AU"/>
              </w:rPr>
              <w:t xml:space="preserve">   </w:t>
            </w:r>
          </w:p>
        </w:tc>
        <w:tc>
          <w:tcPr>
            <w:tcW w:w="2500" w:type="pct"/>
            <w:tcBorders>
              <w:top w:val="single" w:sz="4" w:space="0" w:color="auto"/>
              <w:left w:val="single" w:sz="4" w:space="0" w:color="auto"/>
              <w:bottom w:val="single" w:sz="4" w:space="0" w:color="auto"/>
              <w:right w:val="single" w:sz="4" w:space="0" w:color="auto"/>
            </w:tcBorders>
            <w:hideMark/>
          </w:tcPr>
          <w:p w:rsidR="00690CFC" w:rsidRPr="00690CFC" w:rsidRDefault="00690CFC" w:rsidP="00180FE6">
            <w:pPr>
              <w:keepNext/>
              <w:widowControl w:val="0"/>
              <w:spacing w:after="0" w:line="240" w:lineRule="auto"/>
              <w:rPr>
                <w:rFonts w:cs="Times New Roman"/>
                <w:sz w:val="20"/>
                <w:szCs w:val="20"/>
              </w:rPr>
            </w:pPr>
          </w:p>
        </w:tc>
      </w:tr>
    </w:tbl>
    <w:p w:rsidR="00690CFC" w:rsidRPr="00690CFC" w:rsidRDefault="00690CFC" w:rsidP="00180FE6">
      <w:pPr>
        <w:keepNext/>
        <w:widowControl w:val="0"/>
        <w:spacing w:after="0" w:line="240" w:lineRule="auto"/>
        <w:rPr>
          <w:rFonts w:ascii="Times New Roman" w:hAnsi="Times New Roman" w:cs="Times New Roman"/>
          <w:lang w:val="en-AU" w:bidi="ar-SA"/>
        </w:rPr>
      </w:pPr>
    </w:p>
    <w:p w:rsidR="00690CFC" w:rsidRPr="00BD2D8D" w:rsidRDefault="00690CFC" w:rsidP="00180FE6">
      <w:pPr>
        <w:keepNext/>
        <w:widowControl w:val="0"/>
        <w:spacing w:after="0" w:line="240" w:lineRule="auto"/>
        <w:rPr>
          <w:rFonts w:ascii="Palatino Linotype" w:hAnsi="Palatino Linotype"/>
          <w:b/>
          <w:kern w:val="28"/>
          <w:sz w:val="28"/>
          <w:szCs w:val="28"/>
          <w:lang w:val="en-AU" w:eastAsia="en-AU"/>
        </w:rPr>
      </w:pPr>
      <w:r w:rsidRPr="00BD2D8D">
        <w:rPr>
          <w:rFonts w:ascii="Palatino Linotype" w:hAnsi="Palatino Linotype"/>
          <w:b/>
          <w:kern w:val="28"/>
          <w:sz w:val="28"/>
          <w:szCs w:val="28"/>
          <w:lang w:val="en-AU" w:eastAsia="en-AU"/>
        </w:rPr>
        <w:t xml:space="preserve">Rashi’s Commentary on D’barim (Deut.) </w:t>
      </w:r>
      <w:r w:rsidRPr="00BD2D8D">
        <w:rPr>
          <w:rFonts w:ascii="Palatino Linotype" w:hAnsi="Palatino Linotype"/>
          <w:b/>
          <w:kern w:val="28"/>
          <w:sz w:val="28"/>
          <w:szCs w:val="28"/>
          <w:cs/>
          <w:lang w:val="en-AU" w:eastAsia="en-AU"/>
        </w:rPr>
        <w:t>‎</w:t>
      </w:r>
      <w:r w:rsidRPr="00BD2D8D">
        <w:rPr>
          <w:rFonts w:ascii="Palatino Linotype" w:hAnsi="Palatino Linotype"/>
          <w:b/>
          <w:kern w:val="28"/>
          <w:sz w:val="28"/>
          <w:szCs w:val="28"/>
          <w:lang w:val="en-AU" w:eastAsia="en-AU"/>
        </w:rPr>
        <w:t>15:7 -16:17</w:t>
      </w:r>
      <w:r w:rsidRPr="00BD2D8D">
        <w:rPr>
          <w:rFonts w:ascii="Palatino Linotype" w:hAnsi="Palatino Linotype"/>
          <w:b/>
          <w:kern w:val="28"/>
          <w:sz w:val="28"/>
          <w:szCs w:val="28"/>
          <w:cs/>
          <w:lang w:val="en-AU" w:eastAsia="en-AU"/>
        </w:rPr>
        <w:t>‎</w:t>
      </w:r>
    </w:p>
    <w:p w:rsidR="00690CFC" w:rsidRPr="00690CFC" w:rsidRDefault="00690CFC" w:rsidP="00180FE6">
      <w:pPr>
        <w:keepNext/>
        <w:widowControl w:val="0"/>
        <w:spacing w:after="0" w:line="240" w:lineRule="auto"/>
        <w:rPr>
          <w:rFonts w:ascii="Times New Roman" w:hAnsi="Times New Roman" w:cs="Times New Roman"/>
          <w:lang w:val="en-AU" w:bidi="ar-SA"/>
        </w:rPr>
      </w:pPr>
    </w:p>
    <w:p w:rsidR="00690CFC" w:rsidRPr="00BD2D8D" w:rsidRDefault="00690CFC" w:rsidP="00180FE6">
      <w:pPr>
        <w:keepNext/>
        <w:widowControl w:val="0"/>
        <w:spacing w:after="0" w:line="240" w:lineRule="auto"/>
        <w:jc w:val="both"/>
        <w:rPr>
          <w:rFonts w:ascii="Times New Roman" w:hAnsi="Times New Roman" w:cs="Times New Roman"/>
          <w:b/>
          <w:bCs/>
          <w:lang w:bidi="ar-SA"/>
        </w:rPr>
      </w:pPr>
      <w:r w:rsidRPr="00690CFC">
        <w:rPr>
          <w:rFonts w:ascii="Times New Roman" w:hAnsi="Times New Roman" w:cs="Times New Roman"/>
          <w:b/>
          <w:bCs/>
          <w:lang w:bidi="ar-SA"/>
        </w:rPr>
        <w:t>7 If there will be among you a needy person</w:t>
      </w:r>
      <w:r w:rsidRPr="00690CFC">
        <w:rPr>
          <w:rFonts w:ascii="Times New Roman" w:hAnsi="Times New Roman" w:cs="Times New Roman"/>
          <w:lang w:bidi="ar-SA"/>
        </w:rPr>
        <w:t xml:space="preserve"> </w:t>
      </w:r>
      <w:r w:rsidRPr="00BD2D8D">
        <w:rPr>
          <w:rFonts w:ascii="Times New Roman" w:hAnsi="Times New Roman" w:cs="Times New Roman"/>
          <w:b/>
          <w:bCs/>
          <w:highlight w:val="yellow"/>
          <w:lang w:bidi="ar-SA"/>
        </w:rPr>
        <w:t>The most needy person has priority. -[Sifrei]</w:t>
      </w:r>
      <w:r w:rsidRPr="00BD2D8D">
        <w:rPr>
          <w:rFonts w:ascii="Times New Roman" w:hAnsi="Times New Roman" w:cs="Times New Roman"/>
          <w:b/>
          <w:bCs/>
          <w:lang w:bidi="ar-SA"/>
        </w:rPr>
        <w:t xml:space="preserve">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lang w:bidi="ar-SA"/>
        </w:rPr>
        <w:t> </w:t>
      </w:r>
    </w:p>
    <w:p w:rsidR="00690CFC" w:rsidRPr="00BD2D8D" w:rsidRDefault="00690CFC" w:rsidP="00180FE6">
      <w:pPr>
        <w:keepNext/>
        <w:widowControl w:val="0"/>
        <w:spacing w:after="0" w:line="240" w:lineRule="auto"/>
        <w:jc w:val="both"/>
        <w:rPr>
          <w:rFonts w:ascii="Times New Roman" w:hAnsi="Times New Roman" w:cs="Times New Roman"/>
          <w:b/>
          <w:bCs/>
          <w:lang w:bidi="ar-SA"/>
        </w:rPr>
      </w:pPr>
      <w:r w:rsidRPr="00690CFC">
        <w:rPr>
          <w:rFonts w:ascii="Times New Roman" w:hAnsi="Times New Roman" w:cs="Times New Roman"/>
          <w:b/>
          <w:bCs/>
          <w:lang w:bidi="ar-SA"/>
        </w:rPr>
        <w:t xml:space="preserve">from one of your brothers </w:t>
      </w:r>
      <w:r w:rsidRPr="00BD2D8D">
        <w:rPr>
          <w:rFonts w:ascii="Times New Roman" w:hAnsi="Times New Roman" w:cs="Times New Roman"/>
          <w:b/>
          <w:bCs/>
          <w:highlight w:val="yellow"/>
          <w:lang w:bidi="ar-SA"/>
        </w:rPr>
        <w:t>Your brother on your father’s side has priority over your brother on your mother’s side.-[Sifrei]</w:t>
      </w:r>
      <w:r w:rsidRPr="00BD2D8D">
        <w:rPr>
          <w:rFonts w:ascii="Times New Roman" w:hAnsi="Times New Roman" w:cs="Times New Roman"/>
          <w:b/>
          <w:bCs/>
          <w:lang w:bidi="ar-SA"/>
        </w:rPr>
        <w:t xml:space="preserve">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lang w:bidi="ar-SA"/>
        </w:rPr>
        <w:t>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b/>
          <w:bCs/>
          <w:lang w:bidi="ar-SA"/>
        </w:rPr>
        <w:t xml:space="preserve">[in one of] your cities </w:t>
      </w:r>
      <w:r w:rsidRPr="00690CFC">
        <w:rPr>
          <w:rFonts w:ascii="Times New Roman" w:hAnsi="Times New Roman" w:cs="Times New Roman"/>
          <w:lang w:bidi="ar-SA"/>
        </w:rPr>
        <w:t xml:space="preserve">The poor of your city have priority over the poor of another city. -[Sifrei]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lang w:bidi="ar-SA"/>
        </w:rPr>
        <w:t>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b/>
          <w:bCs/>
          <w:lang w:bidi="ar-SA"/>
        </w:rPr>
        <w:t>you shall not harden [your heart]</w:t>
      </w:r>
      <w:r w:rsidRPr="00690CFC">
        <w:rPr>
          <w:rFonts w:ascii="Times New Roman" w:hAnsi="Times New Roman" w:cs="Times New Roman"/>
          <w:lang w:bidi="ar-SA"/>
        </w:rPr>
        <w:t xml:space="preserve"> </w:t>
      </w:r>
      <w:r w:rsidRPr="00BD2D8D">
        <w:rPr>
          <w:rFonts w:ascii="Times New Roman" w:hAnsi="Times New Roman" w:cs="Times New Roman"/>
          <w:b/>
          <w:bCs/>
          <w:highlight w:val="yellow"/>
          <w:lang w:bidi="ar-SA"/>
        </w:rPr>
        <w:t>Some people suffer [as they deliberate] whether they should give [to the needy] or they should not give; therefore it says: “you shall not harden [your heart].” Some people stretch out their hand [to give], but then close it; therefore it says: “nor close your hand.”-[Sifrei]</w:t>
      </w:r>
      <w:r w:rsidRPr="00690CFC">
        <w:rPr>
          <w:rFonts w:ascii="Times New Roman" w:hAnsi="Times New Roman" w:cs="Times New Roman"/>
          <w:lang w:bidi="ar-SA"/>
        </w:rPr>
        <w:t xml:space="preserve">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lang w:bidi="ar-SA"/>
        </w:rPr>
        <w:t> </w:t>
      </w:r>
    </w:p>
    <w:p w:rsidR="00690CFC" w:rsidRPr="00BD2D8D" w:rsidRDefault="00690CFC" w:rsidP="00180FE6">
      <w:pPr>
        <w:keepNext/>
        <w:widowControl w:val="0"/>
        <w:spacing w:after="0" w:line="240" w:lineRule="auto"/>
        <w:jc w:val="both"/>
        <w:rPr>
          <w:rFonts w:ascii="Times New Roman" w:hAnsi="Times New Roman" w:cs="Times New Roman"/>
          <w:b/>
          <w:bCs/>
          <w:lang w:bidi="ar-SA"/>
        </w:rPr>
      </w:pPr>
      <w:r w:rsidRPr="00690CFC">
        <w:rPr>
          <w:rFonts w:ascii="Times New Roman" w:hAnsi="Times New Roman" w:cs="Times New Roman"/>
          <w:b/>
          <w:bCs/>
          <w:lang w:bidi="ar-SA"/>
        </w:rPr>
        <w:t>[nor close your hand] from your needy brother</w:t>
      </w:r>
      <w:r w:rsidRPr="00690CFC">
        <w:rPr>
          <w:rFonts w:ascii="Times New Roman" w:hAnsi="Times New Roman" w:cs="Times New Roman"/>
          <w:lang w:bidi="ar-SA"/>
        </w:rPr>
        <w:t xml:space="preserve"> </w:t>
      </w:r>
      <w:r w:rsidRPr="00BD2D8D">
        <w:rPr>
          <w:rFonts w:ascii="Times New Roman" w:hAnsi="Times New Roman" w:cs="Times New Roman"/>
          <w:b/>
          <w:bCs/>
          <w:highlight w:val="yellow"/>
          <w:lang w:bidi="ar-SA"/>
        </w:rPr>
        <w:t>If you do not give him, you will ultimately become a “brother of the needy” [i.e., becoming needy yourself].-[Sifrei]</w:t>
      </w:r>
      <w:r w:rsidRPr="00BD2D8D">
        <w:rPr>
          <w:rFonts w:ascii="Times New Roman" w:hAnsi="Times New Roman" w:cs="Times New Roman"/>
          <w:b/>
          <w:bCs/>
          <w:lang w:bidi="ar-SA"/>
        </w:rPr>
        <w:t xml:space="preserve">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lang w:bidi="ar-SA"/>
        </w:rPr>
        <w:t> </w:t>
      </w:r>
    </w:p>
    <w:p w:rsidR="00690CFC" w:rsidRPr="00BD2D8D" w:rsidRDefault="00690CFC" w:rsidP="00180FE6">
      <w:pPr>
        <w:keepNext/>
        <w:widowControl w:val="0"/>
        <w:spacing w:after="0" w:line="240" w:lineRule="auto"/>
        <w:jc w:val="both"/>
        <w:rPr>
          <w:rFonts w:ascii="Times New Roman" w:hAnsi="Times New Roman" w:cs="Times New Roman"/>
          <w:b/>
          <w:bCs/>
          <w:lang w:bidi="ar-SA"/>
        </w:rPr>
      </w:pPr>
      <w:r w:rsidRPr="00690CFC">
        <w:rPr>
          <w:rFonts w:ascii="Times New Roman" w:hAnsi="Times New Roman" w:cs="Times New Roman"/>
          <w:b/>
          <w:bCs/>
          <w:lang w:bidi="ar-SA"/>
        </w:rPr>
        <w:t>8 [Rather] you shall open [your hand]</w:t>
      </w:r>
      <w:r w:rsidRPr="00690CFC">
        <w:rPr>
          <w:rFonts w:ascii="Times New Roman" w:hAnsi="Times New Roman" w:cs="Times New Roman"/>
          <w:lang w:bidi="ar-SA"/>
        </w:rPr>
        <w:t xml:space="preserve"> </w:t>
      </w:r>
      <w:r w:rsidRPr="00BD2D8D">
        <w:rPr>
          <w:rFonts w:ascii="Times New Roman" w:hAnsi="Times New Roman" w:cs="Times New Roman"/>
          <w:b/>
          <w:bCs/>
          <w:highlight w:val="yellow"/>
          <w:lang w:bidi="ar-SA"/>
        </w:rPr>
        <w:t>Even many times.</w:t>
      </w:r>
      <w:r w:rsidRPr="00BD2D8D">
        <w:rPr>
          <w:rFonts w:ascii="Times New Roman" w:hAnsi="Times New Roman" w:cs="Times New Roman"/>
          <w:b/>
          <w:bCs/>
          <w:lang w:bidi="ar-SA"/>
        </w:rPr>
        <w:t xml:space="preserve">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lang w:bidi="ar-SA"/>
        </w:rPr>
        <w:t>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b/>
          <w:bCs/>
          <w:lang w:bidi="ar-SA"/>
        </w:rPr>
        <w:t>[Rather] you shall open [your hand]</w:t>
      </w:r>
      <w:r w:rsidRPr="00690CFC">
        <w:rPr>
          <w:rFonts w:ascii="Times New Roman" w:hAnsi="Times New Roman" w:cs="Times New Roman"/>
          <w:lang w:bidi="ar-SA"/>
        </w:rPr>
        <w:t xml:space="preserve"> Heb. </w:t>
      </w:r>
      <w:r w:rsidRPr="00690CFC">
        <w:rPr>
          <w:rFonts w:ascii="Times New Roman" w:hAnsi="Times New Roman" w:cs="Times New Roman"/>
          <w:rtl/>
          <w:lang w:val="en-AU"/>
        </w:rPr>
        <w:t>כִּי־פָתֽחַ תִּפְתַּח</w:t>
      </w:r>
      <w:r w:rsidRPr="00690CFC">
        <w:rPr>
          <w:rFonts w:ascii="Times New Roman" w:hAnsi="Times New Roman" w:cs="Times New Roman"/>
          <w:rtl/>
          <w:lang w:bidi="ar-SA"/>
        </w:rPr>
        <w:t xml:space="preserve"> </w:t>
      </w:r>
      <w:r w:rsidRPr="00690CFC">
        <w:rPr>
          <w:rFonts w:ascii="Times New Roman" w:hAnsi="Times New Roman" w:cs="Times New Roman"/>
          <w:lang w:bidi="ar-SA"/>
        </w:rPr>
        <w:t xml:space="preserve">. Here, the word </w:t>
      </w:r>
      <w:r w:rsidRPr="00690CFC">
        <w:rPr>
          <w:rFonts w:ascii="Times New Roman" w:hAnsi="Times New Roman" w:cs="Times New Roman"/>
          <w:rtl/>
          <w:lang w:val="en-AU"/>
        </w:rPr>
        <w:t>כִּי</w:t>
      </w:r>
      <w:r w:rsidRPr="00690CFC">
        <w:rPr>
          <w:rFonts w:ascii="Times New Roman" w:hAnsi="Times New Roman" w:cs="Times New Roman"/>
          <w:rtl/>
          <w:lang w:bidi="ar-SA"/>
        </w:rPr>
        <w:t xml:space="preserve"> </w:t>
      </w:r>
      <w:r w:rsidRPr="00690CFC">
        <w:rPr>
          <w:rFonts w:ascii="Times New Roman" w:hAnsi="Times New Roman" w:cs="Times New Roman"/>
          <w:lang w:bidi="ar-SA"/>
        </w:rPr>
        <w:t xml:space="preserve">has the meaning of “rather” [whereas in verse 7 it means “if,” and in verse 10, “because”].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lang w:bidi="ar-SA"/>
        </w:rPr>
        <w:t> </w:t>
      </w:r>
    </w:p>
    <w:p w:rsidR="00690CFC" w:rsidRPr="00BD2D8D" w:rsidRDefault="00690CFC" w:rsidP="00180FE6">
      <w:pPr>
        <w:keepNext/>
        <w:widowControl w:val="0"/>
        <w:spacing w:after="0" w:line="240" w:lineRule="auto"/>
        <w:jc w:val="both"/>
        <w:rPr>
          <w:rFonts w:ascii="Times New Roman" w:hAnsi="Times New Roman" w:cs="Times New Roman"/>
          <w:b/>
          <w:bCs/>
          <w:lang w:bidi="ar-SA"/>
        </w:rPr>
      </w:pPr>
      <w:r w:rsidRPr="00690CFC">
        <w:rPr>
          <w:rFonts w:ascii="Times New Roman" w:hAnsi="Times New Roman" w:cs="Times New Roman"/>
          <w:b/>
          <w:bCs/>
          <w:lang w:bidi="ar-SA"/>
        </w:rPr>
        <w:t>and you shall lend</w:t>
      </w:r>
      <w:r w:rsidRPr="00690CFC">
        <w:rPr>
          <w:rFonts w:ascii="Times New Roman" w:hAnsi="Times New Roman" w:cs="Times New Roman"/>
          <w:lang w:bidi="ar-SA"/>
        </w:rPr>
        <w:t xml:space="preserve"> </w:t>
      </w:r>
      <w:r w:rsidRPr="00BD2D8D">
        <w:rPr>
          <w:rFonts w:ascii="Times New Roman" w:hAnsi="Times New Roman" w:cs="Times New Roman"/>
          <w:b/>
          <w:bCs/>
          <w:highlight w:val="yellow"/>
          <w:lang w:bidi="ar-SA"/>
        </w:rPr>
        <w:t>If he does not want [your money] as a [charitable] gift, give it to him as a loan.-[Sifrei ; Keth. 67b]</w:t>
      </w:r>
      <w:r w:rsidRPr="00BD2D8D">
        <w:rPr>
          <w:rFonts w:ascii="Times New Roman" w:hAnsi="Times New Roman" w:cs="Times New Roman"/>
          <w:b/>
          <w:bCs/>
          <w:lang w:bidi="ar-SA"/>
        </w:rPr>
        <w:t xml:space="preserve">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lang w:bidi="ar-SA"/>
        </w:rPr>
        <w:t>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b/>
          <w:bCs/>
          <w:lang w:bidi="ar-SA"/>
        </w:rPr>
        <w:t>[lend him] sufficient for his needs</w:t>
      </w:r>
      <w:r w:rsidRPr="00690CFC">
        <w:rPr>
          <w:rFonts w:ascii="Times New Roman" w:hAnsi="Times New Roman" w:cs="Times New Roman"/>
          <w:lang w:bidi="ar-SA"/>
        </w:rPr>
        <w:t xml:space="preserve"> </w:t>
      </w:r>
      <w:r w:rsidRPr="00BD2D8D">
        <w:rPr>
          <w:rFonts w:ascii="Times New Roman" w:hAnsi="Times New Roman" w:cs="Times New Roman"/>
          <w:b/>
          <w:bCs/>
          <w:highlight w:val="yellow"/>
          <w:lang w:bidi="ar-SA"/>
        </w:rPr>
        <w:t>However, you are not commanded to make him wealthy.-[</w:t>
      </w:r>
      <w:r w:rsidRPr="00690CFC">
        <w:rPr>
          <w:rFonts w:ascii="Times New Roman" w:hAnsi="Times New Roman" w:cs="Times New Roman"/>
          <w:lang w:bidi="ar-SA"/>
        </w:rPr>
        <w:t xml:space="preserve">Sifrei]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lang w:bidi="ar-SA"/>
        </w:rPr>
        <w:t>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b/>
          <w:bCs/>
          <w:lang w:bidi="ar-SA"/>
        </w:rPr>
        <w:t>[sufficient for his needs,] what he is lacking</w:t>
      </w:r>
      <w:r w:rsidRPr="00690CFC">
        <w:rPr>
          <w:rFonts w:ascii="Times New Roman" w:hAnsi="Times New Roman" w:cs="Times New Roman"/>
          <w:lang w:bidi="ar-SA"/>
        </w:rPr>
        <w:t xml:space="preserve"> </w:t>
      </w:r>
      <w:r w:rsidRPr="00BD2D8D">
        <w:rPr>
          <w:rFonts w:ascii="Times New Roman" w:hAnsi="Times New Roman" w:cs="Times New Roman"/>
          <w:b/>
          <w:bCs/>
          <w:highlight w:val="yellow"/>
          <w:lang w:bidi="ar-SA"/>
        </w:rPr>
        <w:t>Even a horse to ride on and a servant to run before him [if he is accustomed to this type of lifestyle].</w:t>
      </w:r>
      <w:r w:rsidRPr="00BD2D8D">
        <w:rPr>
          <w:rFonts w:ascii="Times New Roman" w:hAnsi="Times New Roman" w:cs="Times New Roman"/>
          <w:b/>
          <w:bCs/>
          <w:lang w:bidi="ar-SA"/>
        </w:rPr>
        <w:t xml:space="preserve"> </w:t>
      </w:r>
      <w:r w:rsidRPr="00690CFC">
        <w:rPr>
          <w:rFonts w:ascii="Times New Roman" w:hAnsi="Times New Roman" w:cs="Times New Roman"/>
          <w:lang w:bidi="ar-SA"/>
        </w:rPr>
        <w:t xml:space="preserve">-[Sifrei ; Keth. 67b]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lang w:bidi="ar-SA"/>
        </w:rPr>
        <w:t>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b/>
          <w:bCs/>
          <w:lang w:bidi="ar-SA"/>
        </w:rPr>
        <w:t xml:space="preserve">he [is lacking] </w:t>
      </w:r>
      <w:r w:rsidRPr="00690CFC">
        <w:rPr>
          <w:rFonts w:ascii="Times New Roman" w:hAnsi="Times New Roman" w:cs="Times New Roman"/>
          <w:lang w:bidi="ar-SA"/>
        </w:rPr>
        <w:t xml:space="preserve">Heb. </w:t>
      </w:r>
      <w:r w:rsidRPr="00690CFC">
        <w:rPr>
          <w:rFonts w:ascii="Times New Roman" w:hAnsi="Times New Roman" w:cs="Times New Roman"/>
          <w:rtl/>
          <w:lang w:val="en-AU"/>
        </w:rPr>
        <w:t>יֶחְסַר לוֹ</w:t>
      </w:r>
      <w:r w:rsidRPr="00690CFC">
        <w:rPr>
          <w:rFonts w:ascii="Times New Roman" w:hAnsi="Times New Roman" w:cs="Times New Roman"/>
          <w:rtl/>
          <w:lang w:bidi="ar-SA"/>
        </w:rPr>
        <w:t xml:space="preserve"> </w:t>
      </w:r>
      <w:r w:rsidRPr="00690CFC">
        <w:rPr>
          <w:rFonts w:ascii="Times New Roman" w:hAnsi="Times New Roman" w:cs="Times New Roman"/>
          <w:lang w:bidi="ar-SA"/>
        </w:rPr>
        <w:t xml:space="preserve">, lit. </w:t>
      </w:r>
      <w:r w:rsidRPr="00BD2D8D">
        <w:rPr>
          <w:rFonts w:ascii="Times New Roman" w:hAnsi="Times New Roman" w:cs="Times New Roman"/>
          <w:b/>
          <w:bCs/>
          <w:highlight w:val="yellow"/>
          <w:lang w:bidi="ar-SA"/>
        </w:rPr>
        <w:t>what is lacking for him. This refers to a wife [i.e., you should help him marry a wife]. Similarly, it is stated: “I shall make for him (</w:t>
      </w:r>
      <w:r w:rsidRPr="00BD2D8D">
        <w:rPr>
          <w:rFonts w:ascii="Times New Roman" w:hAnsi="Times New Roman" w:cs="Times New Roman"/>
          <w:b/>
          <w:bCs/>
          <w:highlight w:val="yellow"/>
          <w:rtl/>
          <w:lang w:val="en-AU"/>
        </w:rPr>
        <w:t>לוֹ</w:t>
      </w:r>
      <w:r w:rsidRPr="00BD2D8D">
        <w:rPr>
          <w:rFonts w:ascii="Times New Roman" w:hAnsi="Times New Roman" w:cs="Times New Roman"/>
          <w:b/>
          <w:bCs/>
          <w:highlight w:val="yellow"/>
          <w:lang w:bidi="ar-SA"/>
        </w:rPr>
        <w:t>) a helpmate opposite him” (Gen. 2:18).</w:t>
      </w:r>
      <w:r w:rsidRPr="00690CFC">
        <w:rPr>
          <w:rFonts w:ascii="Times New Roman" w:hAnsi="Times New Roman" w:cs="Times New Roman"/>
          <w:lang w:bidi="ar-SA"/>
        </w:rPr>
        <w:t xml:space="preserve"> -[Keth. 66b]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lang w:bidi="ar-SA"/>
        </w:rPr>
        <w:t>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b/>
          <w:bCs/>
          <w:lang w:bidi="ar-SA"/>
        </w:rPr>
        <w:t>9 and he will cry out [to the Lord] against you</w:t>
      </w:r>
      <w:r w:rsidRPr="00690CFC">
        <w:rPr>
          <w:rFonts w:ascii="Times New Roman" w:hAnsi="Times New Roman" w:cs="Times New Roman"/>
          <w:lang w:bidi="ar-SA"/>
        </w:rPr>
        <w:t xml:space="preserve"> </w:t>
      </w:r>
      <w:r w:rsidRPr="00BD2D8D">
        <w:rPr>
          <w:rFonts w:ascii="Times New Roman" w:hAnsi="Times New Roman" w:cs="Times New Roman"/>
          <w:b/>
          <w:bCs/>
          <w:highlight w:val="yellow"/>
          <w:lang w:bidi="ar-SA"/>
        </w:rPr>
        <w:t xml:space="preserve">One might think this is a requirement [namely, that this poor </w:t>
      </w:r>
      <w:r w:rsidRPr="00BD2D8D">
        <w:rPr>
          <w:rFonts w:ascii="Times New Roman" w:hAnsi="Times New Roman" w:cs="Times New Roman"/>
          <w:b/>
          <w:bCs/>
          <w:highlight w:val="yellow"/>
          <w:lang w:bidi="ar-SA"/>
        </w:rPr>
        <w:lastRenderedPageBreak/>
        <w:t>man is obliged to "cry out... against you"]. Therefore, Scripture says, “[On his day you shall give him his payment...] so that he will not cry against you [to the Lord]” (Deut. 24:15). -[Sifrei 15:138]</w:t>
      </w:r>
      <w:r w:rsidRPr="00690CFC">
        <w:rPr>
          <w:rFonts w:ascii="Times New Roman" w:hAnsi="Times New Roman" w:cs="Times New Roman"/>
          <w:lang w:bidi="ar-SA"/>
        </w:rPr>
        <w:t xml:space="preserve">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lang w:bidi="ar-SA"/>
        </w:rPr>
        <w:t> </w:t>
      </w:r>
    </w:p>
    <w:p w:rsidR="00690CFC" w:rsidRPr="00BD2D8D" w:rsidRDefault="00690CFC" w:rsidP="00180FE6">
      <w:pPr>
        <w:keepNext/>
        <w:widowControl w:val="0"/>
        <w:spacing w:after="0" w:line="240" w:lineRule="auto"/>
        <w:jc w:val="both"/>
        <w:rPr>
          <w:rFonts w:ascii="Times New Roman" w:hAnsi="Times New Roman" w:cs="Times New Roman"/>
          <w:b/>
          <w:bCs/>
          <w:lang w:bidi="ar-SA"/>
        </w:rPr>
      </w:pPr>
      <w:r w:rsidRPr="00690CFC">
        <w:rPr>
          <w:rFonts w:ascii="Times New Roman" w:hAnsi="Times New Roman" w:cs="Times New Roman"/>
          <w:b/>
          <w:bCs/>
          <w:lang w:bidi="ar-SA"/>
        </w:rPr>
        <w:t>and it will be a sin to you</w:t>
      </w:r>
      <w:r w:rsidRPr="00690CFC">
        <w:rPr>
          <w:rFonts w:ascii="Times New Roman" w:hAnsi="Times New Roman" w:cs="Times New Roman"/>
          <w:lang w:bidi="ar-SA"/>
        </w:rPr>
        <w:t xml:space="preserve"> </w:t>
      </w:r>
      <w:r w:rsidRPr="00BD2D8D">
        <w:rPr>
          <w:rFonts w:ascii="Times New Roman" w:hAnsi="Times New Roman" w:cs="Times New Roman"/>
          <w:b/>
          <w:bCs/>
          <w:highlight w:val="yellow"/>
          <w:lang w:bidi="ar-SA"/>
        </w:rPr>
        <w:t>in any case, even if he does not cry [against you]. If so, why does it say, “and he will cry out... against you?” [It means that God says:] I hasten to punish in response to the one who cries out more than to the one who does not cry out.-[Sifrei]</w:t>
      </w:r>
      <w:r w:rsidRPr="00BD2D8D">
        <w:rPr>
          <w:rFonts w:ascii="Times New Roman" w:hAnsi="Times New Roman" w:cs="Times New Roman"/>
          <w:b/>
          <w:bCs/>
          <w:lang w:bidi="ar-SA"/>
        </w:rPr>
        <w:t xml:space="preserve">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lang w:bidi="ar-SA"/>
        </w:rPr>
        <w:t> </w:t>
      </w:r>
    </w:p>
    <w:p w:rsidR="00690CFC" w:rsidRPr="00BD2D8D" w:rsidRDefault="00690CFC" w:rsidP="00180FE6">
      <w:pPr>
        <w:keepNext/>
        <w:widowControl w:val="0"/>
        <w:spacing w:after="0" w:line="240" w:lineRule="auto"/>
        <w:jc w:val="both"/>
        <w:rPr>
          <w:rFonts w:ascii="Times New Roman" w:hAnsi="Times New Roman" w:cs="Times New Roman"/>
          <w:b/>
          <w:bCs/>
          <w:lang w:bidi="ar-SA"/>
        </w:rPr>
      </w:pPr>
      <w:r w:rsidRPr="00690CFC">
        <w:rPr>
          <w:rFonts w:ascii="Times New Roman" w:hAnsi="Times New Roman" w:cs="Times New Roman"/>
          <w:b/>
          <w:bCs/>
          <w:lang w:bidi="ar-SA"/>
        </w:rPr>
        <w:t xml:space="preserve">10 You shall surely give him </w:t>
      </w:r>
      <w:r w:rsidRPr="00BD2D8D">
        <w:rPr>
          <w:rFonts w:ascii="Times New Roman" w:hAnsi="Times New Roman" w:cs="Times New Roman"/>
          <w:b/>
          <w:bCs/>
          <w:highlight w:val="yellow"/>
          <w:lang w:bidi="ar-SA"/>
        </w:rPr>
        <w:t>Even a hundred times.-[Sifrei]</w:t>
      </w:r>
      <w:r w:rsidRPr="00BD2D8D">
        <w:rPr>
          <w:rFonts w:ascii="Times New Roman" w:hAnsi="Times New Roman" w:cs="Times New Roman"/>
          <w:b/>
          <w:bCs/>
          <w:lang w:bidi="ar-SA"/>
        </w:rPr>
        <w:t xml:space="preserve">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lang w:bidi="ar-SA"/>
        </w:rPr>
        <w:t>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b/>
          <w:bCs/>
          <w:lang w:bidi="ar-SA"/>
        </w:rPr>
        <w:t>him</w:t>
      </w:r>
      <w:r w:rsidRPr="00690CFC">
        <w:rPr>
          <w:rFonts w:ascii="Times New Roman" w:hAnsi="Times New Roman" w:cs="Times New Roman"/>
          <w:lang w:bidi="ar-SA"/>
        </w:rPr>
        <w:t xml:space="preserve"> [meaning] </w:t>
      </w:r>
      <w:r w:rsidRPr="00BD2D8D">
        <w:rPr>
          <w:rFonts w:ascii="Times New Roman" w:hAnsi="Times New Roman" w:cs="Times New Roman"/>
          <w:b/>
          <w:bCs/>
          <w:highlight w:val="yellow"/>
          <w:lang w:bidi="ar-SA"/>
        </w:rPr>
        <w:t>between him and you [i.e., privately].</w:t>
      </w:r>
      <w:r w:rsidRPr="00690CFC">
        <w:rPr>
          <w:rFonts w:ascii="Times New Roman" w:hAnsi="Times New Roman" w:cs="Times New Roman"/>
          <w:lang w:bidi="ar-SA"/>
        </w:rPr>
        <w:t xml:space="preserve"> -[Sifrei]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lang w:bidi="ar-SA"/>
        </w:rPr>
        <w:t>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b/>
          <w:bCs/>
          <w:lang w:bidi="ar-SA"/>
        </w:rPr>
        <w:t>for because of this thing</w:t>
      </w:r>
      <w:r w:rsidRPr="00690CFC">
        <w:rPr>
          <w:rFonts w:ascii="Times New Roman" w:hAnsi="Times New Roman" w:cs="Times New Roman"/>
          <w:lang w:bidi="ar-SA"/>
        </w:rPr>
        <w:t xml:space="preserve"> Heb. </w:t>
      </w:r>
      <w:r w:rsidRPr="00690CFC">
        <w:rPr>
          <w:rFonts w:ascii="Times New Roman" w:hAnsi="Times New Roman" w:cs="Times New Roman"/>
          <w:rtl/>
          <w:lang w:val="en-AU"/>
        </w:rPr>
        <w:t>דָָּבָר</w:t>
      </w:r>
      <w:r w:rsidRPr="00690CFC">
        <w:rPr>
          <w:rFonts w:ascii="Times New Roman" w:hAnsi="Times New Roman" w:cs="Times New Roman"/>
          <w:rtl/>
          <w:lang w:bidi="ar-SA"/>
        </w:rPr>
        <w:t xml:space="preserve"> </w:t>
      </w:r>
      <w:r w:rsidRPr="00690CFC">
        <w:rPr>
          <w:rFonts w:ascii="Times New Roman" w:hAnsi="Times New Roman" w:cs="Times New Roman"/>
          <w:lang w:bidi="ar-SA"/>
        </w:rPr>
        <w:t xml:space="preserve">, </w:t>
      </w:r>
      <w:r w:rsidRPr="00BD2D8D">
        <w:rPr>
          <w:rFonts w:ascii="Times New Roman" w:hAnsi="Times New Roman" w:cs="Times New Roman"/>
          <w:b/>
          <w:bCs/>
          <w:highlight w:val="yellow"/>
          <w:lang w:bidi="ar-SA"/>
        </w:rPr>
        <w:t>lit. word. Even if you said [i.e., gave him your “word”] that you would give, you will receive a reward for the saying along with the reward for the deed</w:t>
      </w:r>
      <w:r w:rsidRPr="00690CFC">
        <w:rPr>
          <w:rFonts w:ascii="Times New Roman" w:hAnsi="Times New Roman" w:cs="Times New Roman"/>
          <w:lang w:bidi="ar-SA"/>
        </w:rPr>
        <w:t xml:space="preserve">.-[Sifrei]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lang w:bidi="ar-SA"/>
        </w:rPr>
        <w:t>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b/>
          <w:bCs/>
          <w:lang w:bidi="ar-SA"/>
        </w:rPr>
        <w:t>11 Therefore</w:t>
      </w:r>
      <w:r w:rsidRPr="00690CFC">
        <w:rPr>
          <w:rFonts w:ascii="Times New Roman" w:hAnsi="Times New Roman" w:cs="Times New Roman"/>
          <w:lang w:bidi="ar-SA"/>
        </w:rPr>
        <w:t xml:space="preserve"> Heb. </w:t>
      </w:r>
      <w:r w:rsidRPr="00690CFC">
        <w:rPr>
          <w:rFonts w:ascii="Times New Roman" w:hAnsi="Times New Roman" w:cs="Times New Roman"/>
          <w:rtl/>
          <w:lang w:val="en-AU"/>
        </w:rPr>
        <w:t>עַל־כֵּן</w:t>
      </w:r>
      <w:r w:rsidRPr="00690CFC">
        <w:rPr>
          <w:rFonts w:ascii="Times New Roman" w:hAnsi="Times New Roman" w:cs="Times New Roman"/>
          <w:rtl/>
          <w:lang w:bidi="ar-SA"/>
        </w:rPr>
        <w:t xml:space="preserve"> </w:t>
      </w:r>
      <w:r w:rsidRPr="00690CFC">
        <w:rPr>
          <w:rFonts w:ascii="Times New Roman" w:hAnsi="Times New Roman" w:cs="Times New Roman"/>
          <w:lang w:bidi="ar-SA"/>
        </w:rPr>
        <w:t xml:space="preserve">, here meaning </w:t>
      </w:r>
      <w:r w:rsidRPr="00690CFC">
        <w:rPr>
          <w:rFonts w:ascii="Times New Roman" w:hAnsi="Times New Roman" w:cs="Times New Roman"/>
          <w:rtl/>
          <w:lang w:val="en-AU"/>
        </w:rPr>
        <w:t>מִפְּנֵי</w:t>
      </w:r>
      <w:r w:rsidRPr="00690CFC">
        <w:rPr>
          <w:rFonts w:ascii="Times New Roman" w:hAnsi="Times New Roman" w:cs="Times New Roman"/>
          <w:rtl/>
        </w:rPr>
        <w:t xml:space="preserve"> </w:t>
      </w:r>
      <w:r w:rsidRPr="00690CFC">
        <w:rPr>
          <w:rFonts w:ascii="Times New Roman" w:hAnsi="Times New Roman" w:cs="Times New Roman"/>
          <w:rtl/>
          <w:lang w:val="en-AU"/>
        </w:rPr>
        <w:t>כֵן</w:t>
      </w:r>
      <w:r w:rsidRPr="00690CFC">
        <w:rPr>
          <w:rFonts w:ascii="Times New Roman" w:hAnsi="Times New Roman" w:cs="Times New Roman"/>
          <w:rtl/>
          <w:lang w:bidi="ar-SA"/>
        </w:rPr>
        <w:t xml:space="preserve"> </w:t>
      </w:r>
      <w:r w:rsidRPr="00690CFC">
        <w:rPr>
          <w:rFonts w:ascii="Times New Roman" w:hAnsi="Times New Roman" w:cs="Times New Roman"/>
          <w:lang w:bidi="ar-SA"/>
        </w:rPr>
        <w:t xml:space="preserve">, [i.e.,] “because of this,” or “therefore.”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lang w:bidi="ar-SA"/>
        </w:rPr>
        <w:t>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b/>
          <w:bCs/>
          <w:lang w:bidi="ar-SA"/>
        </w:rPr>
        <w:t>saying</w:t>
      </w:r>
      <w:r w:rsidRPr="00690CFC">
        <w:rPr>
          <w:rFonts w:ascii="Times New Roman" w:hAnsi="Times New Roman" w:cs="Times New Roman"/>
          <w:lang w:bidi="ar-SA"/>
        </w:rPr>
        <w:t xml:space="preserve"> I offer you advice for your own good.-[Sifrei]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lang w:bidi="ar-SA"/>
        </w:rPr>
        <w:t>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b/>
          <w:bCs/>
          <w:lang w:bidi="ar-SA"/>
        </w:rPr>
        <w:t>[You shall surely open your hand] to your brother, to your poor one</w:t>
      </w:r>
      <w:r w:rsidRPr="00690CFC">
        <w:rPr>
          <w:rFonts w:ascii="Times New Roman" w:hAnsi="Times New Roman" w:cs="Times New Roman"/>
          <w:lang w:bidi="ar-SA"/>
        </w:rPr>
        <w:t xml:space="preserve"> To which brother? To your poor one.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lang w:bidi="ar-SA"/>
        </w:rPr>
        <w:t>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b/>
          <w:bCs/>
          <w:lang w:bidi="ar-SA"/>
        </w:rPr>
        <w:t xml:space="preserve">to your poor one </w:t>
      </w:r>
      <w:r w:rsidRPr="00690CFC">
        <w:rPr>
          <w:rFonts w:ascii="Times New Roman" w:hAnsi="Times New Roman" w:cs="Times New Roman"/>
          <w:lang w:bidi="ar-SA"/>
        </w:rPr>
        <w:t xml:space="preserve">Heb. </w:t>
      </w:r>
      <w:r w:rsidRPr="00690CFC">
        <w:rPr>
          <w:rFonts w:ascii="Times New Roman" w:hAnsi="Times New Roman" w:cs="Times New Roman"/>
          <w:rtl/>
          <w:lang w:val="en-AU"/>
        </w:rPr>
        <w:t>לַעֲנִיֶּךָ</w:t>
      </w:r>
      <w:r w:rsidRPr="00690CFC">
        <w:rPr>
          <w:rFonts w:ascii="Times New Roman" w:hAnsi="Times New Roman" w:cs="Times New Roman"/>
          <w:rtl/>
          <w:lang w:bidi="ar-SA"/>
        </w:rPr>
        <w:t xml:space="preserve"> </w:t>
      </w:r>
      <w:r w:rsidRPr="00690CFC">
        <w:rPr>
          <w:rFonts w:ascii="Times New Roman" w:hAnsi="Times New Roman" w:cs="Times New Roman"/>
          <w:lang w:bidi="ar-SA"/>
        </w:rPr>
        <w:t xml:space="preserve">, [spelled] with one “yud,” [singular form,] means one poor person, but </w:t>
      </w:r>
      <w:r w:rsidRPr="00690CFC">
        <w:rPr>
          <w:rFonts w:ascii="Times New Roman" w:hAnsi="Times New Roman" w:cs="Times New Roman"/>
          <w:rtl/>
          <w:lang w:val="en-AU"/>
        </w:rPr>
        <w:t>עֲנִיֶּיךָ</w:t>
      </w:r>
      <w:r w:rsidRPr="00690CFC">
        <w:rPr>
          <w:rFonts w:ascii="Times New Roman" w:hAnsi="Times New Roman" w:cs="Times New Roman"/>
          <w:rtl/>
          <w:lang w:bidi="ar-SA"/>
        </w:rPr>
        <w:t xml:space="preserve"> </w:t>
      </w:r>
      <w:r w:rsidRPr="00690CFC">
        <w:rPr>
          <w:rFonts w:ascii="Times New Roman" w:hAnsi="Times New Roman" w:cs="Times New Roman"/>
          <w:lang w:bidi="ar-SA"/>
        </w:rPr>
        <w:t xml:space="preserve">with two "yud"s [the second “yud” denoting the plural form,] means two poor people. [Here, since it is written with one “yud,” meaning one poor person, thus modifying </w:t>
      </w:r>
      <w:r w:rsidRPr="00690CFC">
        <w:rPr>
          <w:rFonts w:ascii="Times New Roman" w:hAnsi="Times New Roman" w:cs="Times New Roman"/>
          <w:rtl/>
          <w:lang w:val="en-AU"/>
        </w:rPr>
        <w:t>אָחִיךָ</w:t>
      </w:r>
      <w:r w:rsidRPr="00690CFC">
        <w:rPr>
          <w:rFonts w:ascii="Times New Roman" w:hAnsi="Times New Roman" w:cs="Times New Roman"/>
          <w:rtl/>
          <w:lang w:bidi="ar-SA"/>
        </w:rPr>
        <w:t xml:space="preserve"> </w:t>
      </w:r>
      <w:r w:rsidRPr="00690CFC">
        <w:rPr>
          <w:rFonts w:ascii="Times New Roman" w:hAnsi="Times New Roman" w:cs="Times New Roman"/>
          <w:lang w:bidi="ar-SA"/>
        </w:rPr>
        <w:t xml:space="preserve">, your brother, which is in the singular]. See Yosef Hallel, Leket Bahir, Chavel.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lang w:bidi="ar-SA"/>
        </w:rPr>
        <w:t> </w:t>
      </w:r>
    </w:p>
    <w:p w:rsidR="00690CFC" w:rsidRPr="00BD2D8D" w:rsidRDefault="00690CFC" w:rsidP="00180FE6">
      <w:pPr>
        <w:keepNext/>
        <w:widowControl w:val="0"/>
        <w:spacing w:after="0" w:line="240" w:lineRule="auto"/>
        <w:jc w:val="both"/>
        <w:rPr>
          <w:rFonts w:ascii="Times New Roman" w:hAnsi="Times New Roman" w:cs="Times New Roman"/>
          <w:b/>
          <w:bCs/>
          <w:lang w:bidi="ar-SA"/>
        </w:rPr>
      </w:pPr>
      <w:r w:rsidRPr="00690CFC">
        <w:rPr>
          <w:rFonts w:ascii="Times New Roman" w:hAnsi="Times New Roman" w:cs="Times New Roman"/>
          <w:b/>
          <w:bCs/>
          <w:lang w:bidi="ar-SA"/>
        </w:rPr>
        <w:t>12 If [your brother...] is sold to you</w:t>
      </w:r>
      <w:r w:rsidRPr="00690CFC">
        <w:rPr>
          <w:rFonts w:ascii="Times New Roman" w:hAnsi="Times New Roman" w:cs="Times New Roman"/>
          <w:lang w:bidi="ar-SA"/>
        </w:rPr>
        <w:t xml:space="preserve"> </w:t>
      </w:r>
      <w:r w:rsidRPr="00BD2D8D">
        <w:rPr>
          <w:rFonts w:ascii="Times New Roman" w:hAnsi="Times New Roman" w:cs="Times New Roman"/>
          <w:b/>
          <w:bCs/>
          <w:highlight w:val="yellow"/>
          <w:lang w:bidi="ar-SA"/>
        </w:rPr>
        <w:t>By others [but not one who sells himself because of poverty]. Scripture is speaking here of one whom the court sold [for a theft that he had committed]. But has it not already been stated, “If you buy a Hebrew servant” (Exod. 21:2) and there, too, Scripture is referring to one whom the court sold (Mechilta )? Nevertheless, [it is repeated here] because of two points which are new here: The first is that it is written [here] “or a Hebrew woman,” that she, too, [like a manservant,] goes free at the end of six [years]. This does not mean a woman whom the court has sold, for a woman is not sold [by the court] on account of a theft, since it is stated [that the thief will be sold] “for his theft” (Exod. 22:2), not for her theft. Thus, [we are referring here to] a minor whom her father sold [as a handmaid], and it teaches you here that if six years terminate before she shows signs [of puberty], she goes free (Exod. 21:7-11). The second new point here is: “You shall surely provide him.”</w:t>
      </w:r>
      <w:r w:rsidRPr="00BD2D8D">
        <w:rPr>
          <w:rFonts w:ascii="Times New Roman" w:hAnsi="Times New Roman" w:cs="Times New Roman"/>
          <w:b/>
          <w:bCs/>
          <w:lang w:bidi="ar-SA"/>
        </w:rPr>
        <w:t xml:space="preserve">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lang w:bidi="ar-SA"/>
        </w:rPr>
        <w:t> </w:t>
      </w:r>
    </w:p>
    <w:p w:rsidR="00690CFC" w:rsidRPr="00BD2D8D" w:rsidRDefault="00690CFC" w:rsidP="00180FE6">
      <w:pPr>
        <w:keepNext/>
        <w:widowControl w:val="0"/>
        <w:spacing w:after="0" w:line="240" w:lineRule="auto"/>
        <w:jc w:val="both"/>
        <w:rPr>
          <w:rFonts w:ascii="Times New Roman" w:hAnsi="Times New Roman" w:cs="Times New Roman"/>
          <w:b/>
          <w:bCs/>
          <w:lang w:bidi="ar-SA"/>
        </w:rPr>
      </w:pPr>
      <w:r w:rsidRPr="00690CFC">
        <w:rPr>
          <w:rFonts w:ascii="Times New Roman" w:hAnsi="Times New Roman" w:cs="Times New Roman"/>
          <w:b/>
          <w:bCs/>
          <w:lang w:bidi="ar-SA"/>
        </w:rPr>
        <w:t>14 You shall surely provide him</w:t>
      </w:r>
      <w:r w:rsidRPr="00690CFC">
        <w:rPr>
          <w:rFonts w:ascii="Times New Roman" w:hAnsi="Times New Roman" w:cs="Times New Roman"/>
          <w:lang w:bidi="ar-SA"/>
        </w:rPr>
        <w:t xml:space="preserve"> Heb. </w:t>
      </w:r>
      <w:r w:rsidRPr="00690CFC">
        <w:rPr>
          <w:rFonts w:ascii="Times New Roman" w:hAnsi="Times New Roman" w:cs="Times New Roman"/>
          <w:rtl/>
          <w:lang w:val="en-AU"/>
        </w:rPr>
        <w:t>הַעֲנֵיק</w:t>
      </w:r>
      <w:r w:rsidRPr="00690CFC">
        <w:rPr>
          <w:rFonts w:ascii="Times New Roman" w:hAnsi="Times New Roman" w:cs="Times New Roman"/>
          <w:rtl/>
        </w:rPr>
        <w:t xml:space="preserve"> </w:t>
      </w:r>
      <w:r w:rsidRPr="00690CFC">
        <w:rPr>
          <w:rFonts w:ascii="Times New Roman" w:hAnsi="Times New Roman" w:cs="Times New Roman"/>
          <w:rtl/>
          <w:lang w:val="en-AU"/>
        </w:rPr>
        <w:t>תַּעֲנִיק</w:t>
      </w:r>
      <w:r w:rsidRPr="00690CFC">
        <w:rPr>
          <w:rFonts w:ascii="Times New Roman" w:hAnsi="Times New Roman" w:cs="Times New Roman"/>
          <w:rtl/>
          <w:lang w:bidi="ar-SA"/>
        </w:rPr>
        <w:t xml:space="preserve"> </w:t>
      </w:r>
      <w:r w:rsidRPr="00690CFC">
        <w:rPr>
          <w:rFonts w:ascii="Times New Roman" w:hAnsi="Times New Roman" w:cs="Times New Roman"/>
          <w:lang w:bidi="ar-SA"/>
        </w:rPr>
        <w:t xml:space="preserve">. </w:t>
      </w:r>
      <w:r w:rsidRPr="00BD2D8D">
        <w:rPr>
          <w:rFonts w:ascii="Times New Roman" w:hAnsi="Times New Roman" w:cs="Times New Roman"/>
          <w:b/>
          <w:bCs/>
          <w:highlight w:val="yellow"/>
          <w:lang w:bidi="ar-SA"/>
        </w:rPr>
        <w:t xml:space="preserve">[The root </w:t>
      </w:r>
      <w:r w:rsidRPr="00BD2D8D">
        <w:rPr>
          <w:rFonts w:ascii="Times New Roman" w:hAnsi="Times New Roman" w:cs="Times New Roman"/>
          <w:b/>
          <w:bCs/>
          <w:highlight w:val="yellow"/>
          <w:rtl/>
          <w:lang w:val="en-AU"/>
        </w:rPr>
        <w:t>ענק</w:t>
      </w:r>
      <w:r w:rsidRPr="00BD2D8D">
        <w:rPr>
          <w:rFonts w:ascii="Times New Roman" w:hAnsi="Times New Roman" w:cs="Times New Roman"/>
          <w:b/>
          <w:bCs/>
          <w:highlight w:val="yellow"/>
          <w:rtl/>
          <w:lang w:bidi="ar-SA"/>
        </w:rPr>
        <w:t xml:space="preserve"> </w:t>
      </w:r>
      <w:r w:rsidRPr="00BD2D8D">
        <w:rPr>
          <w:rFonts w:ascii="Times New Roman" w:hAnsi="Times New Roman" w:cs="Times New Roman"/>
          <w:b/>
          <w:bCs/>
          <w:highlight w:val="yellow"/>
          <w:lang w:bidi="ar-SA"/>
        </w:rPr>
        <w:t xml:space="preserve">] denotes an ornament worn high [on the upper portion of the body] within view of the eye. [Thus, this verse means that you should give him] something through which it will be recognized that you have benefited him. Others explain [the word </w:t>
      </w:r>
      <w:r w:rsidRPr="00BD2D8D">
        <w:rPr>
          <w:rFonts w:ascii="Times New Roman" w:hAnsi="Times New Roman" w:cs="Times New Roman"/>
          <w:b/>
          <w:bCs/>
          <w:highlight w:val="yellow"/>
          <w:rtl/>
          <w:lang w:val="en-AU"/>
        </w:rPr>
        <w:t>הַעֲנֵיק</w:t>
      </w:r>
      <w:r w:rsidRPr="00BD2D8D">
        <w:rPr>
          <w:rFonts w:ascii="Times New Roman" w:hAnsi="Times New Roman" w:cs="Times New Roman"/>
          <w:b/>
          <w:bCs/>
          <w:highlight w:val="yellow"/>
          <w:rtl/>
          <w:lang w:bidi="ar-SA"/>
        </w:rPr>
        <w:t xml:space="preserve"> </w:t>
      </w:r>
      <w:r w:rsidRPr="00BD2D8D">
        <w:rPr>
          <w:rFonts w:ascii="Times New Roman" w:hAnsi="Times New Roman" w:cs="Times New Roman"/>
          <w:b/>
          <w:bCs/>
          <w:highlight w:val="yellow"/>
          <w:lang w:bidi="ar-SA"/>
        </w:rPr>
        <w:t>] as an expression of loading on his neck [meaning that you should load him with gifts].</w:t>
      </w:r>
      <w:r w:rsidRPr="00BD2D8D">
        <w:rPr>
          <w:rFonts w:ascii="Times New Roman" w:hAnsi="Times New Roman" w:cs="Times New Roman"/>
          <w:b/>
          <w:bCs/>
          <w:lang w:bidi="ar-SA"/>
        </w:rPr>
        <w:t xml:space="preserve">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lang w:bidi="ar-SA"/>
        </w:rPr>
        <w:t> </w:t>
      </w:r>
    </w:p>
    <w:p w:rsidR="00690CFC" w:rsidRPr="007B11D1" w:rsidRDefault="00690CFC" w:rsidP="00180FE6">
      <w:pPr>
        <w:keepNext/>
        <w:widowControl w:val="0"/>
        <w:spacing w:after="0" w:line="240" w:lineRule="auto"/>
        <w:jc w:val="both"/>
        <w:rPr>
          <w:rFonts w:ascii="Times New Roman" w:hAnsi="Times New Roman" w:cs="Times New Roman"/>
          <w:b/>
          <w:bCs/>
          <w:lang w:bidi="ar-SA"/>
        </w:rPr>
      </w:pPr>
      <w:r w:rsidRPr="00690CFC">
        <w:rPr>
          <w:rFonts w:ascii="Times New Roman" w:hAnsi="Times New Roman" w:cs="Times New Roman"/>
          <w:b/>
          <w:bCs/>
          <w:lang w:bidi="ar-SA"/>
        </w:rPr>
        <w:t>[You shall surely provide him] from your flock, from your threshing floor, and from your vat</w:t>
      </w:r>
      <w:r w:rsidRPr="00690CFC">
        <w:rPr>
          <w:rFonts w:ascii="Times New Roman" w:hAnsi="Times New Roman" w:cs="Times New Roman"/>
          <w:lang w:bidi="ar-SA"/>
        </w:rPr>
        <w:t xml:space="preserve"> </w:t>
      </w:r>
      <w:r w:rsidRPr="007B11D1">
        <w:rPr>
          <w:rFonts w:ascii="Times New Roman" w:hAnsi="Times New Roman" w:cs="Times New Roman"/>
          <w:b/>
          <w:bCs/>
          <w:highlight w:val="yellow"/>
          <w:lang w:bidi="ar-SA"/>
        </w:rPr>
        <w:t>One might think that I must [give him] only these things [listed in the verse here]. Therefore, Scripture states, “from what the Lord, your God, has blessed you,” meaning, from everything with which your Creator has blessed you. Then why are these mentioned? Just as these particular things are within the realm of blessing, so too, you should provide him only with what falls within the realm of blessing. This [therefore] excludes mules, [which are sterile, and are thus not considered within the realm of blessing] (Kid. 17a). In tractate Kiddushin (17a)our Rabbis derived by means of a gezerah shavah how much one must give the servant of each kind.</w:t>
      </w:r>
      <w:r w:rsidRPr="007B11D1">
        <w:rPr>
          <w:rFonts w:ascii="Times New Roman" w:hAnsi="Times New Roman" w:cs="Times New Roman"/>
          <w:b/>
          <w:bCs/>
          <w:lang w:bidi="ar-SA"/>
        </w:rPr>
        <w:t xml:space="preserve">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lang w:bidi="ar-SA"/>
        </w:rPr>
        <w:t> </w:t>
      </w:r>
    </w:p>
    <w:p w:rsidR="00690CFC" w:rsidRPr="007B11D1" w:rsidRDefault="00690CFC" w:rsidP="00180FE6">
      <w:pPr>
        <w:keepNext/>
        <w:widowControl w:val="0"/>
        <w:spacing w:after="0" w:line="240" w:lineRule="auto"/>
        <w:jc w:val="both"/>
        <w:rPr>
          <w:rFonts w:ascii="Times New Roman" w:hAnsi="Times New Roman" w:cs="Times New Roman"/>
          <w:b/>
          <w:bCs/>
          <w:lang w:bidi="ar-SA"/>
        </w:rPr>
      </w:pPr>
      <w:r w:rsidRPr="00690CFC">
        <w:rPr>
          <w:rFonts w:ascii="Times New Roman" w:hAnsi="Times New Roman" w:cs="Times New Roman"/>
          <w:b/>
          <w:bCs/>
          <w:lang w:bidi="ar-SA"/>
        </w:rPr>
        <w:t>15 And you shall remember that you were a slave [in the land of Egypt]</w:t>
      </w:r>
      <w:r w:rsidRPr="00690CFC">
        <w:rPr>
          <w:rFonts w:ascii="Times New Roman" w:hAnsi="Times New Roman" w:cs="Times New Roman"/>
          <w:lang w:bidi="ar-SA"/>
        </w:rPr>
        <w:t xml:space="preserve"> </w:t>
      </w:r>
      <w:r w:rsidRPr="007B11D1">
        <w:rPr>
          <w:rFonts w:ascii="Times New Roman" w:hAnsi="Times New Roman" w:cs="Times New Roman"/>
          <w:b/>
          <w:bCs/>
          <w:highlight w:val="yellow"/>
          <w:lang w:bidi="ar-SA"/>
        </w:rPr>
        <w:t>And I loaded you up [with booty], and then did so a second time, from the spoil of Egypt and from the spoil at the Sea [of Reeds]; so too should you load him up, and then do so a second time.-[Sifrei]</w:t>
      </w:r>
      <w:r w:rsidRPr="007B11D1">
        <w:rPr>
          <w:rFonts w:ascii="Times New Roman" w:hAnsi="Times New Roman" w:cs="Times New Roman"/>
          <w:b/>
          <w:bCs/>
          <w:lang w:bidi="ar-SA"/>
        </w:rPr>
        <w:t xml:space="preserve">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lang w:bidi="ar-SA"/>
        </w:rPr>
        <w:lastRenderedPageBreak/>
        <w:t>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b/>
          <w:bCs/>
          <w:lang w:bidi="ar-SA"/>
        </w:rPr>
        <w:t>17 [And he shall be] a servant [to you] forever</w:t>
      </w:r>
      <w:r w:rsidRPr="00690CFC">
        <w:rPr>
          <w:rFonts w:ascii="Times New Roman" w:hAnsi="Times New Roman" w:cs="Times New Roman"/>
          <w:lang w:bidi="ar-SA"/>
        </w:rPr>
        <w:t xml:space="preserve"> Heb. </w:t>
      </w:r>
      <w:r w:rsidRPr="00690CFC">
        <w:rPr>
          <w:rFonts w:ascii="Times New Roman" w:hAnsi="Times New Roman" w:cs="Times New Roman"/>
          <w:rtl/>
          <w:lang w:val="en-AU"/>
        </w:rPr>
        <w:t>לְעוֹלָם</w:t>
      </w:r>
      <w:r w:rsidRPr="00690CFC">
        <w:rPr>
          <w:rFonts w:ascii="Times New Roman" w:hAnsi="Times New Roman" w:cs="Times New Roman"/>
          <w:rtl/>
          <w:lang w:bidi="ar-SA"/>
        </w:rPr>
        <w:t xml:space="preserve"> </w:t>
      </w:r>
      <w:r w:rsidRPr="00690CFC">
        <w:rPr>
          <w:rFonts w:ascii="Times New Roman" w:hAnsi="Times New Roman" w:cs="Times New Roman"/>
          <w:lang w:bidi="ar-SA"/>
        </w:rPr>
        <w:t xml:space="preserve">. One might think that [ </w:t>
      </w:r>
      <w:r w:rsidRPr="00690CFC">
        <w:rPr>
          <w:rFonts w:ascii="Times New Roman" w:hAnsi="Times New Roman" w:cs="Times New Roman"/>
          <w:rtl/>
          <w:lang w:val="en-AU"/>
        </w:rPr>
        <w:t>לְעוֹלָם</w:t>
      </w:r>
      <w:r w:rsidRPr="00690CFC">
        <w:rPr>
          <w:rFonts w:ascii="Times New Roman" w:hAnsi="Times New Roman" w:cs="Times New Roman"/>
          <w:rtl/>
          <w:lang w:bidi="ar-SA"/>
        </w:rPr>
        <w:t xml:space="preserve"> </w:t>
      </w:r>
      <w:r w:rsidRPr="00690CFC">
        <w:rPr>
          <w:rFonts w:ascii="Times New Roman" w:hAnsi="Times New Roman" w:cs="Times New Roman"/>
          <w:lang w:bidi="ar-SA"/>
        </w:rPr>
        <w:t xml:space="preserve">, “forever”] is to be interpreted literally. Therefore, Scripture states: “[And you shall sanctify the fiftieth year and proclaim liberty throughout the land to all its inhabitants. It will be a Jubilee for you;] and you shall return, every man to his property, and you shall return, every man to his family” (Lev. 25:10). Consequently, you learn that the term </w:t>
      </w:r>
      <w:r w:rsidRPr="00690CFC">
        <w:rPr>
          <w:rFonts w:ascii="Times New Roman" w:hAnsi="Times New Roman" w:cs="Times New Roman"/>
          <w:rtl/>
          <w:lang w:val="en-AU"/>
        </w:rPr>
        <w:t>לְעוֹלָם</w:t>
      </w:r>
      <w:r w:rsidRPr="00690CFC">
        <w:rPr>
          <w:rFonts w:ascii="Times New Roman" w:hAnsi="Times New Roman" w:cs="Times New Roman"/>
          <w:rtl/>
          <w:lang w:bidi="ar-SA"/>
        </w:rPr>
        <w:t xml:space="preserve"> </w:t>
      </w:r>
      <w:r w:rsidRPr="00690CFC">
        <w:rPr>
          <w:rFonts w:ascii="Times New Roman" w:hAnsi="Times New Roman" w:cs="Times New Roman"/>
          <w:lang w:bidi="ar-SA"/>
        </w:rPr>
        <w:t xml:space="preserve">here can mean only the period until the Jubilee. [This period is also called </w:t>
      </w:r>
      <w:r w:rsidRPr="00690CFC">
        <w:rPr>
          <w:rFonts w:ascii="Times New Roman" w:hAnsi="Times New Roman" w:cs="Times New Roman"/>
          <w:rtl/>
          <w:lang w:val="en-AU"/>
        </w:rPr>
        <w:t>לְעוֹלָם</w:t>
      </w:r>
      <w:r w:rsidRPr="00690CFC">
        <w:rPr>
          <w:rFonts w:ascii="Times New Roman" w:hAnsi="Times New Roman" w:cs="Times New Roman"/>
          <w:rtl/>
          <w:lang w:bidi="ar-SA"/>
        </w:rPr>
        <w:t xml:space="preserve"> </w:t>
      </w:r>
      <w:r w:rsidRPr="00690CFC">
        <w:rPr>
          <w:rFonts w:ascii="Times New Roman" w:hAnsi="Times New Roman" w:cs="Times New Roman"/>
          <w:lang w:bidi="ar-SA"/>
        </w:rPr>
        <w:t xml:space="preserve">.]-[Mechilta 21:6]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lang w:bidi="ar-SA"/>
        </w:rPr>
        <w:t>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b/>
          <w:bCs/>
          <w:lang w:bidi="ar-SA"/>
        </w:rPr>
        <w:t>and also to your maidservant you will do likewise</w:t>
      </w:r>
      <w:r w:rsidRPr="00690CFC">
        <w:rPr>
          <w:rFonts w:ascii="Times New Roman" w:hAnsi="Times New Roman" w:cs="Times New Roman"/>
          <w:lang w:bidi="ar-SA"/>
        </w:rPr>
        <w:t xml:space="preserve"> to provide her. One might think that Scripture includes her concerning the piercing [of the ear] as well. Therefore, it states, “And if the manservant (</w:t>
      </w:r>
      <w:r w:rsidRPr="00690CFC">
        <w:rPr>
          <w:rFonts w:ascii="Times New Roman" w:hAnsi="Times New Roman" w:cs="Times New Roman"/>
          <w:rtl/>
          <w:lang w:val="en-AU"/>
        </w:rPr>
        <w:t>הַָעֶבֶד</w:t>
      </w:r>
      <w:r w:rsidRPr="00690CFC">
        <w:rPr>
          <w:rFonts w:ascii="Times New Roman" w:hAnsi="Times New Roman" w:cs="Times New Roman"/>
          <w:lang w:bidi="ar-SA"/>
        </w:rPr>
        <w:t>) will clearly say, [I love my master... then...his master shall bore his ear with an awl]” (Exod. 21:5-6); [i.e.,] a manservant (</w:t>
      </w:r>
      <w:r w:rsidRPr="00690CFC">
        <w:rPr>
          <w:rFonts w:ascii="Times New Roman" w:hAnsi="Times New Roman" w:cs="Times New Roman"/>
          <w:rtl/>
          <w:lang w:val="en-AU"/>
        </w:rPr>
        <w:t>עֶבֶד</w:t>
      </w:r>
      <w:r w:rsidRPr="00690CFC">
        <w:rPr>
          <w:rFonts w:ascii="Times New Roman" w:hAnsi="Times New Roman" w:cs="Times New Roman"/>
          <w:lang w:bidi="ar-SA"/>
        </w:rPr>
        <w:t xml:space="preserve">) must have his ear pierced, but not a maidservant.-[Sifrei]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lang w:bidi="ar-SA"/>
        </w:rPr>
        <w:t>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b/>
          <w:bCs/>
          <w:lang w:bidi="ar-SA"/>
        </w:rPr>
        <w:t xml:space="preserve">18 for twice as much as much as a hired servant </w:t>
      </w:r>
      <w:r w:rsidRPr="00690CFC">
        <w:rPr>
          <w:rFonts w:ascii="Times New Roman" w:hAnsi="Times New Roman" w:cs="Times New Roman"/>
          <w:lang w:bidi="ar-SA"/>
        </w:rPr>
        <w:t xml:space="preserve">From here our Rabbis said: A Hebrew slave serves both by day and by night, and that is double the amount of labor of a man hired only for day work. And what is his service during the night? That his master gives him a Canaanite maidservant [as a wife], and the [resultant] children [belong] to the master.-[Sifrei, Kid. 15a]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lang w:bidi="ar-SA"/>
        </w:rPr>
        <w:t>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b/>
          <w:bCs/>
          <w:lang w:bidi="ar-SA"/>
        </w:rPr>
        <w:t>19 Every firstborn male... you shall sanctify [to the Lord]</w:t>
      </w:r>
      <w:r w:rsidRPr="00690CFC">
        <w:rPr>
          <w:rFonts w:ascii="Times New Roman" w:hAnsi="Times New Roman" w:cs="Times New Roman"/>
          <w:lang w:bidi="ar-SA"/>
        </w:rPr>
        <w:t xml:space="preserve"> But elsewhere (Lev. 27:26) it says, “[But the firstborn which will be a firstborn for the Lord of the livestock,] no man shall sanctify it.” How is this [reconciled]? [The verse in Leviticus means that] one may not sanctify [the firstborn] to be another sacrifice [but only as a firstborn sacrifice]. And our verse here teaches us that it is a duty to proclaim [over the firstborn animal], “You are hereby sanctified as a firstborn.” Another explanation: It is impossible to say “sanctify [this firstborn animal],” because [Scripture] already says, “no man must shall sanctify it” (Lev. 27:26). And yet it is impossible to say that we shall not sanctify it, for [here] it already says, “you shall sanctify.” So how [can these two verses be reconciled]? [The answer is that we are dealing with an indirect sanctification, namely:] One may sanctify the value of the privilege [i.e., the owner of the firstborn animal has the privilege of choosing to which kohen he will give it. This privilege has a market value, namely how much an Israelite will pay so that the owner of the firstborn will give it to his grandson who is a kohen. The verse, therefore, means:] one may dedicate the value of this privilege according to its benefit and give it to the Temple [treasury].-[Ar. 29a]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lang w:bidi="ar-SA"/>
        </w:rPr>
        <w:t>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b/>
          <w:bCs/>
          <w:lang w:bidi="ar-SA"/>
        </w:rPr>
        <w:t xml:space="preserve">You shall neither work with the firstborn of your ox, nor shear [the firstborn of your flock] </w:t>
      </w:r>
      <w:r w:rsidRPr="00690CFC">
        <w:rPr>
          <w:rFonts w:ascii="Times New Roman" w:hAnsi="Times New Roman" w:cs="Times New Roman"/>
          <w:lang w:bidi="ar-SA"/>
        </w:rPr>
        <w:t xml:space="preserve">The Rabbis derived that also the the converse [i.e., shearing your ox and working the flock] is prohibited. Scripture is merely speaking [here] of the usual manner [in which these animals are used].-[Bech. 25a]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lang w:bidi="ar-SA"/>
        </w:rPr>
        <w:t>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b/>
          <w:bCs/>
          <w:lang w:bidi="ar-SA"/>
        </w:rPr>
        <w:t>20 You shall eat it before the Lord, your God</w:t>
      </w:r>
      <w:r w:rsidRPr="00690CFC">
        <w:rPr>
          <w:rFonts w:ascii="Times New Roman" w:hAnsi="Times New Roman" w:cs="Times New Roman"/>
          <w:lang w:bidi="ar-SA"/>
        </w:rPr>
        <w:t xml:space="preserve"> [Scripture] is addressing the kohen, for we have already found [a statement to the effect] that it [the firstborn] is part of the dues given to kohanim, whether the animal is unblemished or whether it is blemished. For it is stated, “and their flesh [i.e., of the firstborn animals] shall be yours [i.e., the kohen 's]” (Num. 18:18). -[Bech. 28a] [In both cases, the kohen is entitled to eat the entire animal. The difference between the blemished and the unblemished animals is that the blemished animal is slaughtered outside the Temple, and its flesh may be eaten anywhere by anyone invited by the kohen. The unblemished animal, however, must be slaughtered in the Temple courtyard, its blood dashed on the altar, and its fat burned on the altar. The flesh must be eaten by the kohen and his household within the time allotted for eating it.]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lang w:bidi="ar-SA"/>
        </w:rPr>
        <w:t>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b/>
          <w:bCs/>
          <w:lang w:bidi="ar-SA"/>
        </w:rPr>
        <w:t>You shall eat it before the Lord...] year by year</w:t>
      </w:r>
      <w:r w:rsidRPr="00690CFC">
        <w:rPr>
          <w:rFonts w:ascii="Times New Roman" w:hAnsi="Times New Roman" w:cs="Times New Roman"/>
          <w:lang w:bidi="ar-SA"/>
        </w:rPr>
        <w:t xml:space="preserve"> From here we derive the law that one should not delay it [i.e., from sacrificing it] beyond its first year (Bech. 28a). [If so, however,] one might think that it becomes unfit [as a sacrifice] when the first year has elapsed. [Therefore, the Torah tells us that] it [the firstborn animal] has already been compared to ma’aser [sheini], as it is said, “And you shall eat before the Lord, your God... the tithes of your grain, your wine, and your oil, and the firstborn of your cattle and of your sheep” (Deut. 14:23). Just as ma’aser sheini does not become unfit [when it is left over] from one year to the next, neither does the firstborn animal become unfit. However, [this verse means] that the proper way to fulfill this commandment [of the firstborn animal] is during its first year.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lang w:bidi="ar-SA"/>
        </w:rPr>
        <w:t>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b/>
          <w:bCs/>
          <w:lang w:bidi="ar-SA"/>
        </w:rPr>
        <w:lastRenderedPageBreak/>
        <w:t xml:space="preserve">year by year </w:t>
      </w:r>
      <w:r w:rsidRPr="00690CFC">
        <w:rPr>
          <w:rFonts w:ascii="Times New Roman" w:hAnsi="Times New Roman" w:cs="Times New Roman"/>
          <w:lang w:bidi="ar-SA"/>
        </w:rPr>
        <w:t xml:space="preserve">If one slaughtered it at the end of its first year [on the last day], he may eat it on that day and one day of the next year. This teaches [us] that it [a firstborn animal] may be eaten for two days and one [intervening] night.-[Bech. 27b]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lang w:bidi="ar-SA"/>
        </w:rPr>
        <w:t>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b/>
          <w:bCs/>
          <w:lang w:bidi="ar-SA"/>
        </w:rPr>
        <w:t xml:space="preserve">21 [And if there be any] blemish [in it] </w:t>
      </w:r>
      <w:r w:rsidRPr="00690CFC">
        <w:rPr>
          <w:rFonts w:ascii="Times New Roman" w:hAnsi="Times New Roman" w:cs="Times New Roman"/>
          <w:lang w:bidi="ar-SA"/>
        </w:rPr>
        <w:t xml:space="preserve">[This is] a </w:t>
      </w:r>
      <w:r w:rsidRPr="00690CFC">
        <w:rPr>
          <w:rFonts w:ascii="Times New Roman" w:hAnsi="Times New Roman" w:cs="Times New Roman"/>
          <w:rtl/>
          <w:lang w:val="en-AU"/>
        </w:rPr>
        <w:t>כְּלָל</w:t>
      </w:r>
      <w:r w:rsidRPr="00690CFC">
        <w:rPr>
          <w:rFonts w:ascii="Times New Roman" w:hAnsi="Times New Roman" w:cs="Times New Roman"/>
          <w:rtl/>
          <w:lang w:bidi="ar-SA"/>
        </w:rPr>
        <w:t xml:space="preserve"> </w:t>
      </w:r>
      <w:r w:rsidRPr="00690CFC">
        <w:rPr>
          <w:rFonts w:ascii="Times New Roman" w:hAnsi="Times New Roman" w:cs="Times New Roman"/>
          <w:lang w:bidi="ar-SA"/>
        </w:rPr>
        <w:t xml:space="preserve">, a general statement [not limiting itself to anything in particular].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lang w:bidi="ar-SA"/>
        </w:rPr>
        <w:t>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b/>
          <w:bCs/>
          <w:lang w:bidi="ar-SA"/>
        </w:rPr>
        <w:t>lame, or blind</w:t>
      </w:r>
      <w:r w:rsidRPr="00690CFC">
        <w:rPr>
          <w:rFonts w:ascii="Times New Roman" w:hAnsi="Times New Roman" w:cs="Times New Roman"/>
          <w:lang w:bidi="ar-SA"/>
        </w:rPr>
        <w:t xml:space="preserve"> [This is] a </w:t>
      </w:r>
      <w:r w:rsidRPr="00690CFC">
        <w:rPr>
          <w:rFonts w:ascii="Times New Roman" w:hAnsi="Times New Roman" w:cs="Times New Roman"/>
          <w:rtl/>
          <w:lang w:val="en-AU"/>
        </w:rPr>
        <w:t>פְּרָט</w:t>
      </w:r>
      <w:r w:rsidRPr="00690CFC">
        <w:rPr>
          <w:rFonts w:ascii="Times New Roman" w:hAnsi="Times New Roman" w:cs="Times New Roman"/>
          <w:rtl/>
          <w:lang w:bidi="ar-SA"/>
        </w:rPr>
        <w:t xml:space="preserve"> </w:t>
      </w:r>
      <w:r w:rsidRPr="00690CFC">
        <w:rPr>
          <w:rFonts w:ascii="Times New Roman" w:hAnsi="Times New Roman" w:cs="Times New Roman"/>
          <w:lang w:bidi="ar-SA"/>
        </w:rPr>
        <w:t xml:space="preserve">, particular things, [limiting the matter to these things].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lang w:bidi="ar-SA"/>
        </w:rPr>
        <w:t>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b/>
          <w:bCs/>
          <w:lang w:bidi="ar-SA"/>
        </w:rPr>
        <w:t>any ill blemish</w:t>
      </w:r>
      <w:r w:rsidRPr="00690CFC">
        <w:rPr>
          <w:rFonts w:ascii="Times New Roman" w:hAnsi="Times New Roman" w:cs="Times New Roman"/>
          <w:lang w:bidi="ar-SA"/>
        </w:rPr>
        <w:t xml:space="preserve"> [Once again the verse] reverts to </w:t>
      </w:r>
      <w:r w:rsidRPr="00690CFC">
        <w:rPr>
          <w:rFonts w:ascii="Times New Roman" w:hAnsi="Times New Roman" w:cs="Times New Roman"/>
          <w:rtl/>
          <w:lang w:val="en-AU"/>
        </w:rPr>
        <w:t>כְּלָל</w:t>
      </w:r>
      <w:r w:rsidRPr="00690CFC">
        <w:rPr>
          <w:rFonts w:ascii="Times New Roman" w:hAnsi="Times New Roman" w:cs="Times New Roman"/>
          <w:rtl/>
          <w:lang w:bidi="ar-SA"/>
        </w:rPr>
        <w:t xml:space="preserve"> </w:t>
      </w:r>
      <w:r w:rsidRPr="00690CFC">
        <w:rPr>
          <w:rFonts w:ascii="Times New Roman" w:hAnsi="Times New Roman" w:cs="Times New Roman"/>
          <w:lang w:bidi="ar-SA"/>
        </w:rPr>
        <w:t xml:space="preserve">, a general statement. [Now we have learned that when a verse expresses a </w:t>
      </w:r>
      <w:r w:rsidRPr="00690CFC">
        <w:rPr>
          <w:rFonts w:ascii="Times New Roman" w:hAnsi="Times New Roman" w:cs="Times New Roman"/>
          <w:rtl/>
          <w:lang w:val="en-AU"/>
        </w:rPr>
        <w:t>כְּלָל</w:t>
      </w:r>
      <w:r w:rsidRPr="00690CFC">
        <w:rPr>
          <w:rFonts w:ascii="Times New Roman" w:hAnsi="Times New Roman" w:cs="Times New Roman"/>
          <w:rtl/>
          <w:lang w:bidi="ar-SA"/>
        </w:rPr>
        <w:t xml:space="preserve"> </w:t>
      </w:r>
      <w:r w:rsidRPr="00690CFC">
        <w:rPr>
          <w:rFonts w:ascii="Times New Roman" w:hAnsi="Times New Roman" w:cs="Times New Roman"/>
          <w:lang w:bidi="ar-SA"/>
        </w:rPr>
        <w:t xml:space="preserve">, then a </w:t>
      </w:r>
      <w:r w:rsidRPr="00690CFC">
        <w:rPr>
          <w:rFonts w:ascii="Times New Roman" w:hAnsi="Times New Roman" w:cs="Times New Roman"/>
          <w:rtl/>
          <w:lang w:val="en-AU"/>
        </w:rPr>
        <w:t>פְּרָט</w:t>
      </w:r>
      <w:r w:rsidRPr="00690CFC">
        <w:rPr>
          <w:rFonts w:ascii="Times New Roman" w:hAnsi="Times New Roman" w:cs="Times New Roman"/>
          <w:rtl/>
          <w:lang w:bidi="ar-SA"/>
        </w:rPr>
        <w:t xml:space="preserve"> </w:t>
      </w:r>
      <w:r w:rsidRPr="00690CFC">
        <w:rPr>
          <w:rFonts w:ascii="Times New Roman" w:hAnsi="Times New Roman" w:cs="Times New Roman"/>
          <w:lang w:bidi="ar-SA"/>
        </w:rPr>
        <w:t xml:space="preserve">, and then a </w:t>
      </w:r>
      <w:r w:rsidRPr="00690CFC">
        <w:rPr>
          <w:rFonts w:ascii="Times New Roman" w:hAnsi="Times New Roman" w:cs="Times New Roman"/>
          <w:rtl/>
          <w:lang w:val="en-AU"/>
        </w:rPr>
        <w:t>כְּלָל</w:t>
      </w:r>
      <w:r w:rsidRPr="00690CFC">
        <w:rPr>
          <w:rFonts w:ascii="Times New Roman" w:hAnsi="Times New Roman" w:cs="Times New Roman"/>
          <w:rtl/>
          <w:lang w:bidi="ar-SA"/>
        </w:rPr>
        <w:t xml:space="preserve"> </w:t>
      </w:r>
      <w:r w:rsidRPr="00690CFC">
        <w:rPr>
          <w:rFonts w:ascii="Times New Roman" w:hAnsi="Times New Roman" w:cs="Times New Roman"/>
          <w:lang w:bidi="ar-SA"/>
        </w:rPr>
        <w:t xml:space="preserve">again, just as in this case, we apply the characteristics of the </w:t>
      </w:r>
      <w:r w:rsidRPr="00690CFC">
        <w:rPr>
          <w:rFonts w:ascii="Times New Roman" w:hAnsi="Times New Roman" w:cs="Times New Roman"/>
          <w:rtl/>
          <w:lang w:val="en-AU"/>
        </w:rPr>
        <w:t>פְּרָט</w:t>
      </w:r>
      <w:r w:rsidRPr="00690CFC">
        <w:rPr>
          <w:rFonts w:ascii="Times New Roman" w:hAnsi="Times New Roman" w:cs="Times New Roman"/>
          <w:rtl/>
          <w:lang w:bidi="ar-SA"/>
        </w:rPr>
        <w:t xml:space="preserve"> </w:t>
      </w:r>
      <w:r w:rsidRPr="00690CFC">
        <w:rPr>
          <w:rFonts w:ascii="Times New Roman" w:hAnsi="Times New Roman" w:cs="Times New Roman"/>
          <w:lang w:bidi="ar-SA"/>
        </w:rPr>
        <w:t xml:space="preserve">to the whole matter.] Just as the blemishes detailed [lame or blind] are externally visible blemishes that do not heal, so too, any externally visible blemish that does not heal [renders a firstborn animal unfit for sacrifice and may be eaten as ordinary flesh].-[Bech. 37a]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lang w:bidi="ar-SA"/>
        </w:rPr>
        <w:t>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b/>
          <w:bCs/>
          <w:lang w:bidi="ar-SA"/>
        </w:rPr>
        <w:t>23 However, you shall not eat its blood</w:t>
      </w:r>
      <w:r w:rsidRPr="00690CFC">
        <w:rPr>
          <w:rFonts w:ascii="Times New Roman" w:hAnsi="Times New Roman" w:cs="Times New Roman"/>
          <w:lang w:bidi="ar-SA"/>
        </w:rPr>
        <w:t xml:space="preserve"> [Although eating the blood of any animal is prohibited, this prohibition is mentioned here] so that you should not say: "Since this [blemished firstborn animal] is entirely permitted [to be eaten now after its blemish, even though] it started out from a forbidden status, since it was sanctified, [and now it is permitted] for it is slaughtered outside [the Temple] without having to be redeemed, and [it may be] eaten. I might [therefore] think that its blood is permitted as well!" Therefore, Scripture states, "However, you shall not eat its blood."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lang w:bidi="ar-SA"/>
        </w:rPr>
        <w:t> </w:t>
      </w:r>
    </w:p>
    <w:p w:rsidR="00690CFC" w:rsidRPr="00690CFC" w:rsidRDefault="00690CFC" w:rsidP="00180FE6">
      <w:pPr>
        <w:keepNext/>
        <w:widowControl w:val="0"/>
        <w:spacing w:after="0" w:line="240" w:lineRule="auto"/>
        <w:jc w:val="both"/>
        <w:rPr>
          <w:rFonts w:ascii="Times New Roman" w:hAnsi="Times New Roman" w:cs="Times New Roman"/>
          <w:b/>
          <w:bCs/>
          <w:lang w:bidi="ar-SA"/>
        </w:rPr>
      </w:pPr>
      <w:r w:rsidRPr="00690CFC">
        <w:rPr>
          <w:rFonts w:ascii="Times New Roman" w:hAnsi="Times New Roman" w:cs="Times New Roman"/>
          <w:b/>
          <w:bCs/>
          <w:lang w:bidi="ar-SA"/>
        </w:rPr>
        <w:t xml:space="preserve">Chapter 16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lang w:bidi="ar-SA"/>
        </w:rPr>
        <w:t>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b/>
          <w:bCs/>
          <w:lang w:bidi="ar-SA"/>
        </w:rPr>
        <w:t>1 Keep the month of spring</w:t>
      </w:r>
      <w:r w:rsidRPr="00690CFC">
        <w:rPr>
          <w:rFonts w:ascii="Times New Roman" w:hAnsi="Times New Roman" w:cs="Times New Roman"/>
          <w:lang w:bidi="ar-SA"/>
        </w:rPr>
        <w:t xml:space="preserve"> Heb. </w:t>
      </w:r>
      <w:r w:rsidRPr="00690CFC">
        <w:rPr>
          <w:rFonts w:ascii="Times New Roman" w:hAnsi="Times New Roman" w:cs="Times New Roman"/>
          <w:rtl/>
          <w:lang w:val="en-AU"/>
        </w:rPr>
        <w:t>אָבִיב</w:t>
      </w:r>
      <w:r w:rsidRPr="00690CFC">
        <w:rPr>
          <w:rFonts w:ascii="Times New Roman" w:hAnsi="Times New Roman" w:cs="Times New Roman"/>
          <w:rtl/>
          <w:lang w:bidi="ar-SA"/>
        </w:rPr>
        <w:t xml:space="preserve"> </w:t>
      </w:r>
      <w:r w:rsidRPr="00690CFC">
        <w:rPr>
          <w:rFonts w:ascii="Times New Roman" w:hAnsi="Times New Roman" w:cs="Times New Roman"/>
          <w:lang w:bidi="ar-SA"/>
        </w:rPr>
        <w:t xml:space="preserve">. Before it [Nissan] arrives, watch that it should be fit for the </w:t>
      </w:r>
      <w:r w:rsidRPr="00690CFC">
        <w:rPr>
          <w:rFonts w:ascii="Times New Roman" w:hAnsi="Times New Roman" w:cs="Times New Roman"/>
          <w:rtl/>
          <w:lang w:val="en-AU"/>
        </w:rPr>
        <w:t>אָבִיב</w:t>
      </w:r>
      <w:r w:rsidRPr="00690CFC">
        <w:rPr>
          <w:rFonts w:ascii="Times New Roman" w:hAnsi="Times New Roman" w:cs="Times New Roman"/>
          <w:rtl/>
          <w:lang w:bidi="ar-SA"/>
        </w:rPr>
        <w:t xml:space="preserve"> </w:t>
      </w:r>
      <w:r w:rsidRPr="00690CFC">
        <w:rPr>
          <w:rFonts w:ascii="Times New Roman" w:hAnsi="Times New Roman" w:cs="Times New Roman"/>
          <w:lang w:bidi="ar-SA"/>
        </w:rPr>
        <w:t xml:space="preserve">, ripening [capable of producing ripe ears of barley by the sixteenth of the month], to offer up in it the omer meal offering. And if not, proclaim it a leap year [thereby enabling you to wait another month, until the barley ripens].-[San. 11b]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lang w:bidi="ar-SA"/>
        </w:rPr>
        <w:t>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b/>
          <w:bCs/>
          <w:lang w:bidi="ar-SA"/>
        </w:rPr>
        <w:t xml:space="preserve">[for in the month of spring the Lord, your God, brought you] out of Egypt at night </w:t>
      </w:r>
      <w:r w:rsidRPr="00690CFC">
        <w:rPr>
          <w:rFonts w:ascii="Times New Roman" w:hAnsi="Times New Roman" w:cs="Times New Roman"/>
          <w:lang w:bidi="ar-SA"/>
        </w:rPr>
        <w:t xml:space="preserve">But did they not go out by day, as it is said, “on the morrow of the Passover the children of Israel went out...” (Num. 33:3)? However, since during the night Pharaoh gave them permission to leave, as it is said, “So he called for Moses and Aaron at night [and said, ‘Rise up, go out from among my people...]’ ” (Exod. 12:31), [therefore, here it says “at night”].-[Ber. 9a]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lang w:bidi="ar-SA"/>
        </w:rPr>
        <w:t>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b/>
          <w:bCs/>
          <w:lang w:bidi="ar-SA"/>
        </w:rPr>
        <w:t>2 You shall slaughter the Passover sacrifice to the Lord, your God,</w:t>
      </w:r>
      <w:r w:rsidRPr="00690CFC">
        <w:rPr>
          <w:rFonts w:ascii="Times New Roman" w:hAnsi="Times New Roman" w:cs="Times New Roman"/>
          <w:lang w:bidi="ar-SA"/>
        </w:rPr>
        <w:t xml:space="preserve"> [of the] flock As it is said, “You may take [it] either from the sheep or from the goats” (Exod. 12:5).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lang w:bidi="ar-SA"/>
        </w:rPr>
        <w:t>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b/>
          <w:bCs/>
          <w:lang w:bidi="ar-SA"/>
        </w:rPr>
        <w:t>and...cattle</w:t>
      </w:r>
      <w:r w:rsidRPr="00690CFC">
        <w:rPr>
          <w:rFonts w:ascii="Times New Roman" w:hAnsi="Times New Roman" w:cs="Times New Roman"/>
          <w:lang w:bidi="ar-SA"/>
        </w:rPr>
        <w:t xml:space="preserve"> These are slaughtered as the chagigah [Festival offering]. If a large group was formed for the Passover offering, they bring a Festival offering along with it, so that the Passover sacrifice will be eaten [after a sufficient meal, and therefore] after the required satiation. [Everyone had to designate himself to a particular company of people, which was then relevant to one particular Passover offering (Pes. 69a- 70b).] Our Rabbis also derived many other things from this verse.-[Sifrei ; Pes. 70a]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lang w:bidi="ar-SA"/>
        </w:rPr>
        <w:t>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b/>
          <w:bCs/>
          <w:lang w:bidi="ar-SA"/>
        </w:rPr>
        <w:t>3 the bread of affliction</w:t>
      </w:r>
      <w:r w:rsidRPr="00690CFC">
        <w:rPr>
          <w:rFonts w:ascii="Times New Roman" w:hAnsi="Times New Roman" w:cs="Times New Roman"/>
          <w:lang w:bidi="ar-SA"/>
        </w:rPr>
        <w:t xml:space="preserve"> </w:t>
      </w:r>
      <w:r w:rsidRPr="007B11D1">
        <w:rPr>
          <w:rFonts w:ascii="Times New Roman" w:hAnsi="Times New Roman" w:cs="Times New Roman"/>
          <w:b/>
          <w:bCs/>
          <w:highlight w:val="yellow"/>
          <w:lang w:bidi="ar-SA"/>
        </w:rPr>
        <w:t>[I.e.,] bread that brings to mind the affliction they suffered in Egypt.-[</w:t>
      </w:r>
      <w:r w:rsidRPr="00690CFC">
        <w:rPr>
          <w:rFonts w:ascii="Times New Roman" w:hAnsi="Times New Roman" w:cs="Times New Roman"/>
          <w:lang w:bidi="ar-SA"/>
        </w:rPr>
        <w:t xml:space="preserve">Sifrei]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lang w:bidi="ar-SA"/>
        </w:rPr>
        <w:t>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b/>
          <w:bCs/>
          <w:lang w:bidi="ar-SA"/>
        </w:rPr>
        <w:t xml:space="preserve">for in haste you went out of the land of Egypt </w:t>
      </w:r>
      <w:r w:rsidRPr="00690CFC">
        <w:rPr>
          <w:rFonts w:ascii="Times New Roman" w:hAnsi="Times New Roman" w:cs="Times New Roman"/>
          <w:lang w:bidi="ar-SA"/>
        </w:rPr>
        <w:t xml:space="preserve">And the dough [that you had prepared for eating] did not have time to become leavened, so this [matzah] will be for you as a reminder. And the haste [here] is not on your part, but on the part of the Egyptians, for so it says, “So the Egyptians took hold of the people [to hasten to send them out of the land]” (Exod. 12:33). -[Sifrei ; Ber. 9a] so that you shall remember By eating the Passover sacrifice and the matzah, the day you went out [of the land of Egypt].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lang w:bidi="ar-SA"/>
        </w:rPr>
        <w:t>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b/>
          <w:bCs/>
          <w:lang w:bidi="ar-SA"/>
        </w:rPr>
        <w:t>4 neither shall any of the flesh you slaughter on the preceding day in the afternoon, remain all night until the morning</w:t>
      </w:r>
      <w:r w:rsidRPr="00690CFC">
        <w:rPr>
          <w:rFonts w:ascii="Times New Roman" w:hAnsi="Times New Roman" w:cs="Times New Roman"/>
          <w:lang w:bidi="ar-SA"/>
        </w:rPr>
        <w:t xml:space="preserve"> This is an admonition regarding leaving over the flesh of the Passover sacrifice, offered up by future </w:t>
      </w:r>
      <w:r w:rsidRPr="00690CFC">
        <w:rPr>
          <w:rFonts w:ascii="Times New Roman" w:hAnsi="Times New Roman" w:cs="Times New Roman"/>
          <w:lang w:bidi="ar-SA"/>
        </w:rPr>
        <w:lastRenderedPageBreak/>
        <w:t xml:space="preserve">generations, because [so far this prohibition] had been mentioned only with regard to the Passover sacrifice offered in Egypt (see Exod. 12:10). And </w:t>
      </w:r>
      <w:r w:rsidRPr="00690CFC">
        <w:rPr>
          <w:rFonts w:ascii="Times New Roman" w:hAnsi="Times New Roman" w:cs="Times New Roman"/>
          <w:rtl/>
          <w:lang w:val="en-AU"/>
        </w:rPr>
        <w:t>יוֹם רִאשׁוֹן</w:t>
      </w:r>
      <w:r w:rsidRPr="00690CFC">
        <w:rPr>
          <w:rFonts w:ascii="Times New Roman" w:hAnsi="Times New Roman" w:cs="Times New Roman"/>
          <w:rtl/>
          <w:lang w:bidi="ar-SA"/>
        </w:rPr>
        <w:t xml:space="preserve"> </w:t>
      </w:r>
      <w:r w:rsidRPr="00690CFC">
        <w:rPr>
          <w:rFonts w:ascii="Times New Roman" w:hAnsi="Times New Roman" w:cs="Times New Roman"/>
          <w:lang w:bidi="ar-SA"/>
        </w:rPr>
        <w:t>stated here is the fourteenth of Nissan [the preceding day, and not the fifteenth, which is the first day of Passover], just as it says: “but on the preceding day (</w:t>
      </w:r>
      <w:r w:rsidRPr="00690CFC">
        <w:rPr>
          <w:rFonts w:ascii="Times New Roman" w:hAnsi="Times New Roman" w:cs="Times New Roman"/>
          <w:rtl/>
          <w:lang w:val="en-AU"/>
        </w:rPr>
        <w:t>בַּיוֹם</w:t>
      </w:r>
      <w:r w:rsidRPr="00690CFC">
        <w:rPr>
          <w:rFonts w:ascii="Times New Roman" w:hAnsi="Times New Roman" w:cs="Times New Roman"/>
          <w:rtl/>
        </w:rPr>
        <w:t xml:space="preserve"> </w:t>
      </w:r>
      <w:r w:rsidRPr="00690CFC">
        <w:rPr>
          <w:rFonts w:ascii="Times New Roman" w:hAnsi="Times New Roman" w:cs="Times New Roman"/>
          <w:rtl/>
          <w:lang w:val="en-AU"/>
        </w:rPr>
        <w:t>הָרִאשׁוֹן</w:t>
      </w:r>
      <w:r w:rsidRPr="00690CFC">
        <w:rPr>
          <w:rFonts w:ascii="Times New Roman" w:hAnsi="Times New Roman" w:cs="Times New Roman"/>
          <w:lang w:bidi="ar-SA"/>
        </w:rPr>
        <w:t xml:space="preserve">) you shall clear away leaven from your houses” (Exod. 12:15). Now since Scripture digressed from the subject of the Passover sacrifice and began to speak of the rules pertaining to the seven days [of the Festival]-such as, “seven days you shall eat with it matzoth ” (verse 3); “And no leaven shall be seen with you within all your border for seven days” (verse 4)—it was necessary to specify to which slaughtering [Scripture] is admonishing. For had it written only “neither shall any of the flesh you slaughter in the afternoon, remain all night until the morning” [without saying “the preceding day”], I might have thought that the peace offerings slaughtered during all the seven days are also subject to [the prohibition of] “And you shall not leave any of it until the morning,” (Exod. 12:10), and may be eaten only for [one] day and a night. Therefore, it is written: “on the preceding day in the evening,” [thereby clarifying that the verse is referring to the Passover sacrifice]. Another explanation: Scripture is referring to the Festival offering brought on the fourteenth of Nissan [and not to the specific Passover sacrifice], and it teaches with reference to it that it may be eaten for two days [and the intervening night]. Now the </w:t>
      </w:r>
      <w:r w:rsidRPr="00690CFC">
        <w:rPr>
          <w:rFonts w:ascii="Times New Roman" w:hAnsi="Times New Roman" w:cs="Times New Roman"/>
          <w:rtl/>
          <w:lang w:val="en-AU"/>
        </w:rPr>
        <w:t>רִאשׁוֹן</w:t>
      </w:r>
      <w:r w:rsidRPr="00690CFC">
        <w:rPr>
          <w:rFonts w:ascii="Times New Roman" w:hAnsi="Times New Roman" w:cs="Times New Roman"/>
          <w:rtl/>
          <w:lang w:bidi="ar-SA"/>
        </w:rPr>
        <w:t xml:space="preserve"> </w:t>
      </w:r>
      <w:r w:rsidRPr="00690CFC">
        <w:rPr>
          <w:rFonts w:ascii="Times New Roman" w:hAnsi="Times New Roman" w:cs="Times New Roman"/>
          <w:lang w:bidi="ar-SA"/>
        </w:rPr>
        <w:t xml:space="preserve">mentioned here [according to this explanation], is the first day of the Festival [i.e., the fifteenth of Nissan, rather than the preceding day]. And this is the meaning of the verse: The flesh of the Festival offering, which you slaughtered in the afternoon, shall not remain overnight after the first day of the Festival until the morning of the second day [the sixteenth of Nissan], but rather, it is to be eaten on the fourteenth and the fifteenth [and the intervening night]. And thus it is taught in tractate Pes. (71b).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lang w:bidi="ar-SA"/>
        </w:rPr>
        <w:t>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b/>
          <w:bCs/>
          <w:lang w:bidi="ar-SA"/>
        </w:rPr>
        <w:t>6 there you shall slaughter the Passover offering] in the afternoon</w:t>
      </w:r>
      <w:r w:rsidRPr="00690CFC">
        <w:rPr>
          <w:rFonts w:ascii="Times New Roman" w:hAnsi="Times New Roman" w:cs="Times New Roman"/>
          <w:lang w:bidi="ar-SA"/>
        </w:rPr>
        <w:t xml:space="preserve">, </w:t>
      </w:r>
      <w:r w:rsidRPr="007B11D1">
        <w:rPr>
          <w:rFonts w:ascii="Times New Roman" w:hAnsi="Times New Roman" w:cs="Times New Roman"/>
          <w:b/>
          <w:bCs/>
          <w:highlight w:val="yellow"/>
          <w:lang w:bidi="ar-SA"/>
        </w:rPr>
        <w:t xml:space="preserve">as the sun sets, at the appointed time that you went out of Egypt [In this verse,] three separate times are specified: 1)"in the afternoon," [i.e.,] from the sixth [seasonal] hour [not clock-hours, but rather the twelve equal divisions of the time between dawn and dusk, each one known as a </w:t>
      </w:r>
      <w:r w:rsidRPr="007B11D1">
        <w:rPr>
          <w:rFonts w:ascii="Times New Roman" w:hAnsi="Times New Roman" w:cs="Times New Roman"/>
          <w:b/>
          <w:bCs/>
          <w:highlight w:val="yellow"/>
          <w:rtl/>
          <w:lang w:val="en-AU"/>
        </w:rPr>
        <w:t>שָׁעָה זְמַנִּית</w:t>
      </w:r>
      <w:r w:rsidRPr="007B11D1">
        <w:rPr>
          <w:rFonts w:ascii="Times New Roman" w:hAnsi="Times New Roman" w:cs="Times New Roman"/>
          <w:b/>
          <w:bCs/>
          <w:highlight w:val="yellow"/>
          <w:rtl/>
          <w:lang w:bidi="ar-SA"/>
        </w:rPr>
        <w:t xml:space="preserve"> </w:t>
      </w:r>
      <w:r w:rsidRPr="007B11D1">
        <w:rPr>
          <w:rFonts w:ascii="Times New Roman" w:hAnsi="Times New Roman" w:cs="Times New Roman"/>
          <w:b/>
          <w:bCs/>
          <w:highlight w:val="yellow"/>
          <w:lang w:bidi="ar-SA"/>
        </w:rPr>
        <w:t>, a “seasonal hour”]. From this time onward [afternoon], you shall slaughter it (</w:t>
      </w:r>
      <w:r w:rsidRPr="007B11D1">
        <w:rPr>
          <w:rFonts w:ascii="Times New Roman" w:hAnsi="Times New Roman" w:cs="Times New Roman"/>
          <w:b/>
          <w:bCs/>
          <w:highlight w:val="yellow"/>
          <w:rtl/>
          <w:lang w:val="en-AU"/>
        </w:rPr>
        <w:t>זְבָחֵהוּ</w:t>
      </w:r>
      <w:r w:rsidRPr="007B11D1">
        <w:rPr>
          <w:rFonts w:ascii="Times New Roman" w:hAnsi="Times New Roman" w:cs="Times New Roman"/>
          <w:b/>
          <w:bCs/>
          <w:highlight w:val="yellow"/>
          <w:lang w:bidi="ar-SA"/>
        </w:rPr>
        <w:t>) “as the sun sets,” you shall eat it (</w:t>
      </w:r>
      <w:r w:rsidRPr="007B11D1">
        <w:rPr>
          <w:rFonts w:ascii="Times New Roman" w:hAnsi="Times New Roman" w:cs="Times New Roman"/>
          <w:b/>
          <w:bCs/>
          <w:highlight w:val="yellow"/>
          <w:rtl/>
          <w:lang w:val="en-AU"/>
        </w:rPr>
        <w:t>תּֽאכְלֵהוּ</w:t>
      </w:r>
      <w:r w:rsidRPr="007B11D1">
        <w:rPr>
          <w:rFonts w:ascii="Times New Roman" w:hAnsi="Times New Roman" w:cs="Times New Roman"/>
          <w:b/>
          <w:bCs/>
          <w:highlight w:val="yellow"/>
          <w:lang w:bidi="ar-SA"/>
        </w:rPr>
        <w:t>) ; and 3)"at the appointed time that you went out [of Egypt]," you must burn it (</w:t>
      </w:r>
      <w:r w:rsidRPr="007B11D1">
        <w:rPr>
          <w:rFonts w:ascii="Times New Roman" w:hAnsi="Times New Roman" w:cs="Times New Roman"/>
          <w:b/>
          <w:bCs/>
          <w:highlight w:val="yellow"/>
          <w:rtl/>
          <w:lang w:val="en-AU"/>
        </w:rPr>
        <w:t>שוֹרְפֵהוּ</w:t>
      </w:r>
      <w:r w:rsidRPr="007B11D1">
        <w:rPr>
          <w:rFonts w:ascii="Times New Roman" w:hAnsi="Times New Roman" w:cs="Times New Roman"/>
          <w:b/>
          <w:bCs/>
          <w:highlight w:val="yellow"/>
          <w:lang w:bidi="ar-SA"/>
        </w:rPr>
        <w:t xml:space="preserve">) . I.e., [at the beginning of the morning of the first day of Passover, whatever is left over from the Passover sacrifice] becomes </w:t>
      </w:r>
      <w:r w:rsidRPr="007B11D1">
        <w:rPr>
          <w:rFonts w:ascii="Times New Roman" w:hAnsi="Times New Roman" w:cs="Times New Roman"/>
          <w:b/>
          <w:bCs/>
          <w:highlight w:val="yellow"/>
          <w:rtl/>
          <w:lang w:val="en-AU"/>
        </w:rPr>
        <w:t>נוֹתָר</w:t>
      </w:r>
      <w:r w:rsidRPr="007B11D1">
        <w:rPr>
          <w:rFonts w:ascii="Times New Roman" w:hAnsi="Times New Roman" w:cs="Times New Roman"/>
          <w:b/>
          <w:bCs/>
          <w:highlight w:val="yellow"/>
          <w:rtl/>
          <w:lang w:bidi="ar-SA"/>
        </w:rPr>
        <w:t xml:space="preserve"> </w:t>
      </w:r>
      <w:r w:rsidRPr="007B11D1">
        <w:rPr>
          <w:rFonts w:ascii="Times New Roman" w:hAnsi="Times New Roman" w:cs="Times New Roman"/>
          <w:b/>
          <w:bCs/>
          <w:highlight w:val="yellow"/>
          <w:lang w:bidi="ar-SA"/>
        </w:rPr>
        <w:t>, left over, and must be burned [on the next day].-[Sifrei ; see Ber. 9a]</w:t>
      </w:r>
      <w:r w:rsidRPr="007B11D1">
        <w:rPr>
          <w:rFonts w:ascii="Times New Roman" w:hAnsi="Times New Roman" w:cs="Times New Roman"/>
          <w:b/>
          <w:bCs/>
          <w:lang w:bidi="ar-SA"/>
        </w:rPr>
        <w:t xml:space="preserve">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lang w:bidi="ar-SA"/>
        </w:rPr>
        <w:t>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b/>
          <w:bCs/>
          <w:lang w:bidi="ar-SA"/>
        </w:rPr>
        <w:t>7 And you shall roast</w:t>
      </w:r>
      <w:r w:rsidRPr="00690CFC">
        <w:rPr>
          <w:rFonts w:ascii="Times New Roman" w:hAnsi="Times New Roman" w:cs="Times New Roman"/>
          <w:lang w:bidi="ar-SA"/>
        </w:rPr>
        <w:t xml:space="preserve"> [it] Heb. </w:t>
      </w:r>
      <w:r w:rsidRPr="00690CFC">
        <w:rPr>
          <w:rFonts w:ascii="Times New Roman" w:hAnsi="Times New Roman" w:cs="Times New Roman"/>
          <w:rtl/>
          <w:lang w:val="en-AU"/>
        </w:rPr>
        <w:t>וּבִשַּׁלְתָּ</w:t>
      </w:r>
      <w:r w:rsidRPr="00690CFC">
        <w:rPr>
          <w:rFonts w:ascii="Times New Roman" w:hAnsi="Times New Roman" w:cs="Times New Roman"/>
          <w:rtl/>
          <w:lang w:bidi="ar-SA"/>
        </w:rPr>
        <w:t xml:space="preserve"> </w:t>
      </w:r>
      <w:r w:rsidRPr="00690CFC">
        <w:rPr>
          <w:rFonts w:ascii="Times New Roman" w:hAnsi="Times New Roman" w:cs="Times New Roman"/>
          <w:lang w:bidi="ar-SA"/>
        </w:rPr>
        <w:t>. [Here] this term means “roasted in fire” (</w:t>
      </w:r>
      <w:r w:rsidRPr="00690CFC">
        <w:rPr>
          <w:rFonts w:ascii="Times New Roman" w:hAnsi="Times New Roman" w:cs="Times New Roman"/>
          <w:rtl/>
          <w:lang w:val="en-AU"/>
        </w:rPr>
        <w:t>צְלִי אֵשׁ</w:t>
      </w:r>
      <w:r w:rsidRPr="00690CFC">
        <w:rPr>
          <w:rFonts w:ascii="Times New Roman" w:hAnsi="Times New Roman" w:cs="Times New Roman"/>
          <w:lang w:bidi="ar-SA"/>
        </w:rPr>
        <w:t xml:space="preserve">) (see Exod. 12:9), for roasting is also included in the general term of </w:t>
      </w:r>
      <w:r w:rsidRPr="00690CFC">
        <w:rPr>
          <w:rFonts w:ascii="Times New Roman" w:hAnsi="Times New Roman" w:cs="Times New Roman"/>
          <w:rtl/>
          <w:lang w:val="en-AU"/>
        </w:rPr>
        <w:t>בִּשּׁוּל</w:t>
      </w:r>
      <w:r w:rsidRPr="00690CFC">
        <w:rPr>
          <w:rFonts w:ascii="Times New Roman" w:hAnsi="Times New Roman" w:cs="Times New Roman"/>
          <w:rtl/>
          <w:lang w:bidi="ar-SA"/>
        </w:rPr>
        <w:t xml:space="preserve"> </w:t>
      </w:r>
      <w:r w:rsidRPr="00690CFC">
        <w:rPr>
          <w:rFonts w:ascii="Times New Roman" w:hAnsi="Times New Roman" w:cs="Times New Roman"/>
          <w:lang w:bidi="ar-SA"/>
        </w:rPr>
        <w:t xml:space="preserve">, “cooking.”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lang w:bidi="ar-SA"/>
        </w:rPr>
        <w:t>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b/>
          <w:bCs/>
          <w:lang w:bidi="ar-SA"/>
        </w:rPr>
        <w:t>and you shall turn away in the morning [and go to your dwellings]</w:t>
      </w:r>
      <w:r w:rsidRPr="00690CFC">
        <w:rPr>
          <w:rFonts w:ascii="Times New Roman" w:hAnsi="Times New Roman" w:cs="Times New Roman"/>
          <w:lang w:bidi="ar-SA"/>
        </w:rPr>
        <w:t xml:space="preserve"> [i.e.,] the morning of the second day [of Passover]. This teaches that [the pilgrim] is required to remain [in Jerusalem] the night when the Festival terminates.-[Sifrei ; Pes. 95b; Chag. 17a-b]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lang w:bidi="ar-SA"/>
        </w:rPr>
        <w:t>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b/>
          <w:bCs/>
          <w:lang w:bidi="ar-SA"/>
        </w:rPr>
        <w:t>8 For six days you shall eat matzoth</w:t>
      </w:r>
      <w:r w:rsidRPr="00690CFC">
        <w:rPr>
          <w:rFonts w:ascii="Times New Roman" w:hAnsi="Times New Roman" w:cs="Times New Roman"/>
          <w:lang w:bidi="ar-SA"/>
        </w:rPr>
        <w:t xml:space="preserve"> But elsewhere it says, “For seven days [you shall eat matzoth]!” (Exod. 12:15). [The solution is:] For seven days you shall eat matzoth from the old [produce] and six days [i.e., the last six days, after the omer has been offered] you may eat matzoth prepared from the new [crop]. Another explanation: It teaches that the eating of matzoh on the seventh day of Passover is not obligatory, and from here you learn [that the same law applies] to the other six days [of the Festival], For the seventh day was included in a general statement [in the verse “For seven days you shall eat matzoth,” but in the verse: “Six days you shall eat matzoth ”] it has been taken out of this general [statement], to teach us that eating matzoh [on the seventh day] is not obligatory, but optional. [Now we have aready learned that if something is singled out of a general statement, we apply the relevant principle not only to itself but to every thing included in the general category. Thus the seventh day] is excluded here not to teach regarding itself, rather to teach regarding the entire generalization [i.e., the entire seven days of the Festival]. Just as on the seventh day the eating of matzah is optional, so too, on all the other days, the eating of matzah is optional. The only exception is the first night [of Passover], which Scripture has explicitly established as obligatory, as it is said, “in the evening, you shall eat matzoth ” (Exod. 12:18). -[Mechilta on Exod 12:18; Pes. 120a]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lang w:bidi="ar-SA"/>
        </w:rPr>
        <w:t>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b/>
          <w:bCs/>
          <w:lang w:bidi="ar-SA"/>
        </w:rPr>
        <w:t>[and on the seventh day there shall be] a halt to the Lord your God</w:t>
      </w:r>
      <w:r w:rsidRPr="00690CFC">
        <w:rPr>
          <w:rFonts w:ascii="Times New Roman" w:hAnsi="Times New Roman" w:cs="Times New Roman"/>
          <w:lang w:bidi="ar-SA"/>
        </w:rPr>
        <w:t xml:space="preserve"> - </w:t>
      </w:r>
      <w:r w:rsidRPr="00690CFC">
        <w:rPr>
          <w:rFonts w:ascii="Times New Roman" w:hAnsi="Times New Roman" w:cs="Times New Roman"/>
          <w:rtl/>
          <w:lang w:val="en-AU"/>
        </w:rPr>
        <w:t>עֲצֶרֶת</w:t>
      </w:r>
      <w:r w:rsidRPr="00690CFC">
        <w:rPr>
          <w:rFonts w:ascii="Times New Roman" w:hAnsi="Times New Roman" w:cs="Times New Roman"/>
          <w:rtl/>
          <w:lang w:bidi="ar-SA"/>
        </w:rPr>
        <w:t xml:space="preserve"> </w:t>
      </w:r>
      <w:r w:rsidRPr="00690CFC">
        <w:rPr>
          <w:rFonts w:ascii="Times New Roman" w:hAnsi="Times New Roman" w:cs="Times New Roman"/>
          <w:lang w:bidi="ar-SA"/>
        </w:rPr>
        <w:t xml:space="preserve">. Keep yourself back from work. </w:t>
      </w:r>
      <w:r w:rsidRPr="00690CFC">
        <w:rPr>
          <w:rFonts w:ascii="Times New Roman" w:hAnsi="Times New Roman" w:cs="Times New Roman"/>
          <w:lang w:bidi="ar-SA"/>
        </w:rPr>
        <w:lastRenderedPageBreak/>
        <w:t xml:space="preserve">Another explanation: [ </w:t>
      </w:r>
      <w:r w:rsidRPr="00690CFC">
        <w:rPr>
          <w:rFonts w:ascii="Times New Roman" w:hAnsi="Times New Roman" w:cs="Times New Roman"/>
          <w:rtl/>
          <w:lang w:val="en-AU"/>
        </w:rPr>
        <w:t>עֲצֶרֶת</w:t>
      </w:r>
      <w:r w:rsidRPr="00690CFC">
        <w:rPr>
          <w:rFonts w:ascii="Times New Roman" w:hAnsi="Times New Roman" w:cs="Times New Roman"/>
          <w:rtl/>
          <w:lang w:bidi="ar-SA"/>
        </w:rPr>
        <w:t xml:space="preserve"> </w:t>
      </w:r>
      <w:r w:rsidRPr="00690CFC">
        <w:rPr>
          <w:rFonts w:ascii="Times New Roman" w:hAnsi="Times New Roman" w:cs="Times New Roman"/>
          <w:lang w:bidi="ar-SA"/>
        </w:rPr>
        <w:t>means] a gathering for eating and drinking, as the expression, “Let us detain (</w:t>
      </w:r>
      <w:r w:rsidRPr="00690CFC">
        <w:rPr>
          <w:rFonts w:ascii="Times New Roman" w:hAnsi="Times New Roman" w:cs="Times New Roman"/>
          <w:rtl/>
          <w:lang w:val="en-AU"/>
        </w:rPr>
        <w:t>נַַעַצְרָה</w:t>
      </w:r>
      <w:r w:rsidRPr="00690CFC">
        <w:rPr>
          <w:rFonts w:ascii="Times New Roman" w:hAnsi="Times New Roman" w:cs="Times New Roman"/>
          <w:lang w:bidi="ar-SA"/>
        </w:rPr>
        <w:t xml:space="preserve">) you” (Judg. 13:15).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lang w:bidi="ar-SA"/>
        </w:rPr>
        <w:t>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b/>
          <w:bCs/>
          <w:lang w:bidi="ar-SA"/>
        </w:rPr>
        <w:t>9 from [the time] the sickle is first put to the standing crop</w:t>
      </w:r>
      <w:r w:rsidRPr="00690CFC">
        <w:rPr>
          <w:rFonts w:ascii="Times New Roman" w:hAnsi="Times New Roman" w:cs="Times New Roman"/>
          <w:lang w:bidi="ar-SA"/>
        </w:rPr>
        <w:t xml:space="preserve">, [you shall begin to count seven weeks] [I.e.,] from the time the omer is harvested [on the sixteenth of Nissan], which is the beginning of the harvest.-[see Lev. 23:10, Sifrei ; Men. 71a]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lang w:bidi="ar-SA"/>
        </w:rPr>
        <w:t> </w:t>
      </w:r>
    </w:p>
    <w:p w:rsidR="00690CFC" w:rsidRPr="007B11D1" w:rsidRDefault="00690CFC" w:rsidP="00180FE6">
      <w:pPr>
        <w:keepNext/>
        <w:widowControl w:val="0"/>
        <w:spacing w:after="0" w:line="240" w:lineRule="auto"/>
        <w:jc w:val="both"/>
        <w:rPr>
          <w:rFonts w:ascii="Times New Roman" w:hAnsi="Times New Roman" w:cs="Times New Roman"/>
          <w:b/>
          <w:bCs/>
          <w:lang w:bidi="ar-SA"/>
        </w:rPr>
      </w:pPr>
      <w:r w:rsidRPr="00690CFC">
        <w:rPr>
          <w:rFonts w:ascii="Times New Roman" w:hAnsi="Times New Roman" w:cs="Times New Roman"/>
          <w:b/>
          <w:bCs/>
          <w:lang w:bidi="ar-SA"/>
        </w:rPr>
        <w:t xml:space="preserve">10 the donation you can afford to give </w:t>
      </w:r>
      <w:r w:rsidRPr="007B11D1">
        <w:rPr>
          <w:rFonts w:ascii="Times New Roman" w:hAnsi="Times New Roman" w:cs="Times New Roman"/>
          <w:b/>
          <w:bCs/>
          <w:highlight w:val="yellow"/>
          <w:lang w:bidi="ar-SA"/>
        </w:rPr>
        <w:t>[I.e.,] sufficient generous donation from you; according to the blessing [that God bestows upon you], bring peace offerings of happiness [these are extra peace offerings in addition to the Festival offerings] and invite guests to eat [with you].</w:t>
      </w:r>
      <w:r w:rsidRPr="007B11D1">
        <w:rPr>
          <w:rFonts w:ascii="Times New Roman" w:hAnsi="Times New Roman" w:cs="Times New Roman"/>
          <w:b/>
          <w:bCs/>
          <w:lang w:bidi="ar-SA"/>
        </w:rPr>
        <w:t xml:space="preserve">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lang w:bidi="ar-SA"/>
        </w:rPr>
        <w:t>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b/>
          <w:bCs/>
          <w:lang w:bidi="ar-SA"/>
        </w:rPr>
        <w:t>11 the Levite... the stranger, the orphan, and the widow</w:t>
      </w:r>
      <w:r w:rsidRPr="00690CFC">
        <w:rPr>
          <w:rFonts w:ascii="Times New Roman" w:hAnsi="Times New Roman" w:cs="Times New Roman"/>
          <w:lang w:bidi="ar-SA"/>
        </w:rPr>
        <w:t xml:space="preserve"> [God says:] </w:t>
      </w:r>
      <w:r w:rsidRPr="007B11D1">
        <w:rPr>
          <w:rFonts w:ascii="Times New Roman" w:hAnsi="Times New Roman" w:cs="Times New Roman"/>
          <w:b/>
          <w:bCs/>
          <w:highlight w:val="yellow"/>
          <w:lang w:bidi="ar-SA"/>
        </w:rPr>
        <w:t>These are My four, corresponding to your four, [namely,] “Your son, and your daughter, and your manservant, and your maidservant.” If you shall gladden Mine, I will gladden yours.</w:t>
      </w:r>
      <w:r w:rsidRPr="00690CFC">
        <w:rPr>
          <w:rFonts w:ascii="Times New Roman" w:hAnsi="Times New Roman" w:cs="Times New Roman"/>
          <w:lang w:bidi="ar-SA"/>
        </w:rPr>
        <w:t xml:space="preserve">-[Midrash Aggadah, Midrash Hagadol. Compare Tanchuma 18, Pesikta d’Rav Kahana p.100a. Note that in incunabula editions, this comment of Rashi is connected to the preceding one: and invite guests to eat [with you]: the Levite... the stranger, the orphan, and the widow. [God says:] These are My four...]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lang w:bidi="ar-SA"/>
        </w:rPr>
        <w:t>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b/>
          <w:bCs/>
          <w:lang w:bidi="ar-SA"/>
        </w:rPr>
        <w:t xml:space="preserve">12 And you shall remember that you were a slave [in Egypt] </w:t>
      </w:r>
      <w:r w:rsidRPr="00690CFC">
        <w:rPr>
          <w:rFonts w:ascii="Times New Roman" w:hAnsi="Times New Roman" w:cs="Times New Roman"/>
          <w:lang w:bidi="ar-SA"/>
        </w:rPr>
        <w:t xml:space="preserve">On this condition did I redeem you [from Egypt], that you keep and perform these statutes.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lang w:bidi="ar-SA"/>
        </w:rPr>
        <w:t>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b/>
          <w:bCs/>
          <w:lang w:bidi="ar-SA"/>
        </w:rPr>
        <w:t>13 You shall make yourself the Festival of Sukkoth...] when you gather in [the produce]-</w:t>
      </w:r>
      <w:r w:rsidRPr="00690CFC">
        <w:rPr>
          <w:rFonts w:ascii="Times New Roman" w:hAnsi="Times New Roman" w:cs="Times New Roman"/>
          <w:lang w:bidi="ar-SA"/>
        </w:rPr>
        <w:t xml:space="preserve"> [i.e.,] at the time of the ingathering, when you bring the summer fruits into the house. Another explanation: “when you gather in [the produce] from your threshing floor and your vat” </w:t>
      </w:r>
      <w:r w:rsidRPr="00690CFC">
        <w:rPr>
          <w:rFonts w:ascii="Times New Roman" w:hAnsi="Times New Roman" w:cs="Times New Roman"/>
          <w:rtl/>
          <w:lang w:val="en-AU"/>
        </w:rPr>
        <w:t>וּמִיִּקְבֶךָ) (בְּאָסְפּ;ְךָ</w:t>
      </w:r>
      <w:r w:rsidRPr="00690CFC">
        <w:rPr>
          <w:rFonts w:ascii="Times New Roman" w:hAnsi="Times New Roman" w:cs="Times New Roman"/>
          <w:rtl/>
        </w:rPr>
        <w:t xml:space="preserve"> </w:t>
      </w:r>
      <w:r w:rsidRPr="00690CFC">
        <w:rPr>
          <w:rFonts w:ascii="Times New Roman" w:hAnsi="Times New Roman" w:cs="Times New Roman"/>
          <w:rtl/>
          <w:lang w:val="en-AU"/>
        </w:rPr>
        <w:t>מִגָּרְנְךָ</w:t>
      </w:r>
      <w:r w:rsidRPr="00690CFC">
        <w:rPr>
          <w:rFonts w:ascii="Times New Roman" w:hAnsi="Times New Roman" w:cs="Times New Roman"/>
          <w:rtl/>
          <w:lang w:bidi="ar-SA"/>
        </w:rPr>
        <w:t xml:space="preserve"> </w:t>
      </w:r>
      <w:r w:rsidRPr="00690CFC">
        <w:rPr>
          <w:rFonts w:ascii="Times New Roman" w:hAnsi="Times New Roman" w:cs="Times New Roman"/>
          <w:lang w:bidi="ar-SA"/>
        </w:rPr>
        <w:t xml:space="preserve">teaches that we should cover the sukkah [only] with the waste products that come from the threshing floor and the vat [i.e., with things that have grown from the ground, have become detached, and are not susceptible to ritual uncleanness. Since they are not foods and are not vessels, they are not susceptible to spiritual uncleanness. - R.H. 13a; Suk. 12a]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lang w:bidi="ar-SA"/>
        </w:rPr>
        <w:t> </w:t>
      </w:r>
    </w:p>
    <w:p w:rsidR="00690CFC" w:rsidRPr="007B11D1" w:rsidRDefault="00690CFC" w:rsidP="00180FE6">
      <w:pPr>
        <w:keepNext/>
        <w:widowControl w:val="0"/>
        <w:spacing w:after="0" w:line="240" w:lineRule="auto"/>
        <w:jc w:val="both"/>
        <w:rPr>
          <w:rFonts w:ascii="Times New Roman" w:hAnsi="Times New Roman" w:cs="Times New Roman"/>
          <w:b/>
          <w:bCs/>
          <w:lang w:bidi="ar-SA"/>
        </w:rPr>
      </w:pPr>
      <w:r w:rsidRPr="00690CFC">
        <w:rPr>
          <w:rFonts w:ascii="Times New Roman" w:hAnsi="Times New Roman" w:cs="Times New Roman"/>
          <w:b/>
          <w:bCs/>
          <w:lang w:bidi="ar-SA"/>
        </w:rPr>
        <w:t>15 and you will only be happy</w:t>
      </w:r>
      <w:r w:rsidRPr="00690CFC">
        <w:rPr>
          <w:rFonts w:ascii="Times New Roman" w:hAnsi="Times New Roman" w:cs="Times New Roman"/>
          <w:lang w:bidi="ar-SA"/>
        </w:rPr>
        <w:t xml:space="preserve"> According to its simple meaning, this is not an expression denoting a command, but rather an expression of an assurance [i.e., I promise you that you will be happy]. </w:t>
      </w:r>
      <w:r w:rsidRPr="007B11D1">
        <w:rPr>
          <w:rFonts w:ascii="Times New Roman" w:hAnsi="Times New Roman" w:cs="Times New Roman"/>
          <w:b/>
          <w:bCs/>
          <w:highlight w:val="yellow"/>
          <w:lang w:bidi="ar-SA"/>
        </w:rPr>
        <w:t>But according to its oral interpretation, [our Rabbis] learned from this to include the night before the last day of the Festival for the obligation of rejoicing.-[see Suk. 48a; Sifrei]</w:t>
      </w:r>
      <w:r w:rsidRPr="007B11D1">
        <w:rPr>
          <w:rFonts w:ascii="Times New Roman" w:hAnsi="Times New Roman" w:cs="Times New Roman"/>
          <w:b/>
          <w:bCs/>
          <w:lang w:bidi="ar-SA"/>
        </w:rPr>
        <w:t xml:space="preserve">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lang w:bidi="ar-SA"/>
        </w:rPr>
        <w:t> </w:t>
      </w:r>
    </w:p>
    <w:p w:rsidR="00690CFC" w:rsidRPr="007B11D1" w:rsidRDefault="00690CFC" w:rsidP="00180FE6">
      <w:pPr>
        <w:keepNext/>
        <w:widowControl w:val="0"/>
        <w:spacing w:after="0" w:line="240" w:lineRule="auto"/>
        <w:jc w:val="both"/>
        <w:rPr>
          <w:rFonts w:ascii="Times New Roman" w:hAnsi="Times New Roman" w:cs="Times New Roman"/>
          <w:b/>
          <w:bCs/>
          <w:lang w:bidi="ar-SA"/>
        </w:rPr>
      </w:pPr>
      <w:r w:rsidRPr="00690CFC">
        <w:rPr>
          <w:rFonts w:ascii="Times New Roman" w:hAnsi="Times New Roman" w:cs="Times New Roman"/>
          <w:b/>
          <w:bCs/>
          <w:lang w:bidi="ar-SA"/>
        </w:rPr>
        <w:t xml:space="preserve">16 and he shall not appear before the Lord empty-handed </w:t>
      </w:r>
      <w:r w:rsidRPr="007B11D1">
        <w:rPr>
          <w:rFonts w:ascii="Times New Roman" w:hAnsi="Times New Roman" w:cs="Times New Roman"/>
          <w:b/>
          <w:bCs/>
          <w:highlight w:val="yellow"/>
          <w:lang w:bidi="ar-SA"/>
        </w:rPr>
        <w:t>But bring burnt-offerings of appearance (</w:t>
      </w:r>
      <w:r w:rsidRPr="007B11D1">
        <w:rPr>
          <w:rFonts w:ascii="Times New Roman" w:hAnsi="Times New Roman" w:cs="Times New Roman"/>
          <w:b/>
          <w:bCs/>
          <w:highlight w:val="yellow"/>
          <w:rtl/>
          <w:lang w:val="en-AU"/>
        </w:rPr>
        <w:t>עוֹלוֹת רְאִיָּה</w:t>
      </w:r>
      <w:r w:rsidRPr="007B11D1">
        <w:rPr>
          <w:rFonts w:ascii="Times New Roman" w:hAnsi="Times New Roman" w:cs="Times New Roman"/>
          <w:b/>
          <w:bCs/>
          <w:highlight w:val="yellow"/>
          <w:lang w:bidi="ar-SA"/>
        </w:rPr>
        <w:t>) [which are obligatory when appearing before the Lord in Jerusalem on the Festivals] and Festival peace-offerings. -[Chag. 8b]</w:t>
      </w:r>
      <w:r w:rsidRPr="007B11D1">
        <w:rPr>
          <w:rFonts w:ascii="Times New Roman" w:hAnsi="Times New Roman" w:cs="Times New Roman"/>
          <w:b/>
          <w:bCs/>
          <w:lang w:bidi="ar-SA"/>
        </w:rPr>
        <w:t xml:space="preserve"> </w:t>
      </w:r>
    </w:p>
    <w:p w:rsidR="00690CFC" w:rsidRPr="00690CFC" w:rsidRDefault="00690CFC" w:rsidP="00180FE6">
      <w:pPr>
        <w:keepNext/>
        <w:widowControl w:val="0"/>
        <w:spacing w:after="0" w:line="240" w:lineRule="auto"/>
        <w:jc w:val="both"/>
        <w:rPr>
          <w:rFonts w:ascii="Times New Roman" w:hAnsi="Times New Roman" w:cs="Times New Roman"/>
          <w:lang w:bidi="ar-SA"/>
        </w:rPr>
      </w:pPr>
      <w:r w:rsidRPr="00690CFC">
        <w:rPr>
          <w:rFonts w:ascii="Times New Roman" w:hAnsi="Times New Roman" w:cs="Times New Roman"/>
          <w:lang w:bidi="ar-SA"/>
        </w:rPr>
        <w:t> </w:t>
      </w:r>
    </w:p>
    <w:p w:rsidR="00690CFC" w:rsidRPr="007B11D1" w:rsidRDefault="00690CFC" w:rsidP="00180FE6">
      <w:pPr>
        <w:keepNext/>
        <w:widowControl w:val="0"/>
        <w:spacing w:after="0" w:line="240" w:lineRule="auto"/>
        <w:jc w:val="both"/>
        <w:rPr>
          <w:rFonts w:ascii="Times New Roman" w:hAnsi="Times New Roman" w:cs="Times New Roman"/>
          <w:b/>
          <w:bCs/>
          <w:lang w:bidi="ar-SA"/>
        </w:rPr>
      </w:pPr>
      <w:r w:rsidRPr="00690CFC">
        <w:rPr>
          <w:rFonts w:ascii="Times New Roman" w:hAnsi="Times New Roman" w:cs="Times New Roman"/>
          <w:b/>
          <w:bCs/>
          <w:lang w:bidi="ar-SA"/>
        </w:rPr>
        <w:t>17 [Every] man [shall bring] as much as he can afford</w:t>
      </w:r>
      <w:r w:rsidRPr="00690CFC">
        <w:rPr>
          <w:rFonts w:ascii="Times New Roman" w:hAnsi="Times New Roman" w:cs="Times New Roman"/>
          <w:lang w:bidi="ar-SA"/>
        </w:rPr>
        <w:t xml:space="preserve"> </w:t>
      </w:r>
      <w:r w:rsidRPr="007B11D1">
        <w:rPr>
          <w:rFonts w:ascii="Times New Roman" w:hAnsi="Times New Roman" w:cs="Times New Roman"/>
          <w:b/>
          <w:bCs/>
          <w:highlight w:val="yellow"/>
          <w:lang w:bidi="ar-SA"/>
        </w:rPr>
        <w:t>One who has many eaters [i.e., a large family] and many possessions should bring many burnt-offerings and many peace- offerings.-[Sifrei ; Chag. 8b]</w:t>
      </w:r>
      <w:r w:rsidRPr="007B11D1">
        <w:rPr>
          <w:rFonts w:ascii="Times New Roman" w:hAnsi="Times New Roman" w:cs="Times New Roman"/>
          <w:b/>
          <w:bCs/>
          <w:lang w:bidi="ar-SA"/>
        </w:rPr>
        <w:t xml:space="preserve"> </w:t>
      </w:r>
    </w:p>
    <w:p w:rsidR="00690CFC" w:rsidRPr="00690CFC" w:rsidRDefault="00690CFC" w:rsidP="00180FE6">
      <w:pPr>
        <w:keepNext/>
        <w:widowControl w:val="0"/>
        <w:pBdr>
          <w:bottom w:val="double" w:sz="6" w:space="1" w:color="auto"/>
        </w:pBdr>
        <w:spacing w:after="0" w:line="240" w:lineRule="auto"/>
        <w:rPr>
          <w:rFonts w:ascii="Times New Roman" w:hAnsi="Times New Roman" w:cs="Times New Roman"/>
          <w:lang w:val="en-AU" w:bidi="ar-SA"/>
        </w:rPr>
      </w:pPr>
    </w:p>
    <w:p w:rsidR="00B848A1" w:rsidRPr="00690CFC" w:rsidRDefault="00B848A1" w:rsidP="00180FE6">
      <w:pPr>
        <w:keepNext/>
        <w:widowControl w:val="0"/>
        <w:tabs>
          <w:tab w:val="center" w:pos="4680"/>
          <w:tab w:val="right" w:pos="9360"/>
        </w:tabs>
        <w:spacing w:after="0" w:line="240" w:lineRule="auto"/>
        <w:jc w:val="both"/>
        <w:rPr>
          <w:rFonts w:asciiTheme="majorBidi" w:hAnsiTheme="majorBidi" w:cstheme="majorBidi"/>
          <w:lang w:val="en-AU"/>
        </w:rPr>
      </w:pPr>
    </w:p>
    <w:p w:rsidR="007B11D1" w:rsidRPr="007B11D1" w:rsidRDefault="007B11D1" w:rsidP="00180FE6">
      <w:pPr>
        <w:keepNext/>
        <w:widowControl w:val="0"/>
        <w:spacing w:after="0" w:line="240" w:lineRule="auto"/>
        <w:jc w:val="both"/>
        <w:rPr>
          <w:rFonts w:ascii="Palatino Linotype" w:eastAsia="Times New Roman" w:hAnsi="Palatino Linotype" w:cs="Times New Roman"/>
          <w:b/>
          <w:bCs/>
          <w:kern w:val="28"/>
          <w:sz w:val="28"/>
          <w:szCs w:val="28"/>
          <w:lang w:eastAsia="en-AU"/>
        </w:rPr>
      </w:pPr>
      <w:r w:rsidRPr="007B11D1">
        <w:rPr>
          <w:rFonts w:ascii="Palatino Linotype" w:eastAsia="Times New Roman" w:hAnsi="Palatino Linotype" w:cs="Times New Roman"/>
          <w:b/>
          <w:bCs/>
          <w:kern w:val="28"/>
          <w:sz w:val="28"/>
          <w:szCs w:val="28"/>
          <w:lang w:eastAsia="en-AU"/>
        </w:rPr>
        <w:t xml:space="preserve">Rashi &amp; Targum Pseudo Jonathan </w:t>
      </w:r>
    </w:p>
    <w:p w:rsidR="007B11D1" w:rsidRPr="007B11D1" w:rsidRDefault="007B11D1" w:rsidP="00180FE6">
      <w:pPr>
        <w:keepNext/>
        <w:widowControl w:val="0"/>
        <w:spacing w:after="0" w:line="240" w:lineRule="auto"/>
        <w:jc w:val="both"/>
        <w:rPr>
          <w:rFonts w:ascii="Palatino Linotype" w:eastAsia="Times New Roman" w:hAnsi="Palatino Linotype" w:cs="Times New Roman"/>
          <w:b/>
          <w:bCs/>
          <w:kern w:val="28"/>
          <w:sz w:val="28"/>
          <w:szCs w:val="28"/>
          <w:lang w:eastAsia="en-AU"/>
        </w:rPr>
      </w:pPr>
      <w:r w:rsidRPr="007B11D1">
        <w:rPr>
          <w:rFonts w:ascii="Palatino Linotype" w:eastAsia="Times New Roman" w:hAnsi="Palatino Linotype" w:cs="Times New Roman"/>
          <w:b/>
          <w:bCs/>
          <w:kern w:val="28"/>
          <w:sz w:val="28"/>
          <w:szCs w:val="28"/>
          <w:lang w:eastAsia="en-AU"/>
        </w:rPr>
        <w:t xml:space="preserve">for: B’Midbar (Num.) 28:9-15 </w:t>
      </w:r>
    </w:p>
    <w:p w:rsidR="007B11D1" w:rsidRPr="007B11D1" w:rsidRDefault="007B11D1" w:rsidP="00180FE6">
      <w:pPr>
        <w:keepNext/>
        <w:widowControl w:val="0"/>
        <w:spacing w:after="0" w:line="240" w:lineRule="auto"/>
        <w:jc w:val="both"/>
        <w:rPr>
          <w:rFonts w:ascii="Times New Roman" w:hAnsi="Times New Roman" w:cs="Times New Roman"/>
          <w:lang w:val="en-AU" w:bidi="ar-SA"/>
        </w:rPr>
      </w:pPr>
    </w:p>
    <w:tbl>
      <w:tblPr>
        <w:tblW w:w="490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6"/>
        <w:gridCol w:w="5132"/>
      </w:tblGrid>
      <w:tr w:rsidR="007B11D1" w:rsidRPr="007B11D1" w:rsidTr="007B11D1">
        <w:tc>
          <w:tcPr>
            <w:tcW w:w="2496" w:type="pct"/>
            <w:tcBorders>
              <w:top w:val="single" w:sz="4" w:space="0" w:color="000000"/>
              <w:left w:val="single" w:sz="4" w:space="0" w:color="000000"/>
              <w:bottom w:val="single" w:sz="4" w:space="0" w:color="000000"/>
              <w:right w:val="single" w:sz="4" w:space="0" w:color="000000"/>
            </w:tcBorders>
            <w:hideMark/>
          </w:tcPr>
          <w:p w:rsidR="007B11D1" w:rsidRPr="007B11D1" w:rsidRDefault="007B11D1" w:rsidP="00180FE6">
            <w:pPr>
              <w:keepNext/>
              <w:widowControl w:val="0"/>
              <w:spacing w:after="0" w:line="240" w:lineRule="auto"/>
              <w:jc w:val="center"/>
              <w:rPr>
                <w:rFonts w:ascii="Times New Roman" w:hAnsi="Times New Roman" w:cs="Times New Roman"/>
                <w:lang w:val="en-AU" w:bidi="ar-SA"/>
              </w:rPr>
            </w:pPr>
            <w:r w:rsidRPr="007B11D1">
              <w:rPr>
                <w:rFonts w:ascii="Times New Roman" w:eastAsia="Times New Roman" w:hAnsi="Times New Roman" w:cs="Times New Roman"/>
                <w:b/>
                <w:bCs/>
                <w:lang w:val="en-AU" w:eastAsia="en-AU"/>
              </w:rPr>
              <w:t>RASHI</w:t>
            </w:r>
          </w:p>
        </w:tc>
        <w:tc>
          <w:tcPr>
            <w:tcW w:w="2504" w:type="pct"/>
            <w:tcBorders>
              <w:top w:val="single" w:sz="4" w:space="0" w:color="000000"/>
              <w:left w:val="single" w:sz="4" w:space="0" w:color="000000"/>
              <w:bottom w:val="single" w:sz="4" w:space="0" w:color="000000"/>
              <w:right w:val="single" w:sz="4" w:space="0" w:color="000000"/>
            </w:tcBorders>
            <w:hideMark/>
          </w:tcPr>
          <w:p w:rsidR="007B11D1" w:rsidRPr="007B11D1" w:rsidRDefault="007B11D1" w:rsidP="00180FE6">
            <w:pPr>
              <w:keepNext/>
              <w:widowControl w:val="0"/>
              <w:spacing w:after="0" w:line="240" w:lineRule="auto"/>
              <w:jc w:val="center"/>
              <w:rPr>
                <w:rFonts w:ascii="Times New Roman" w:hAnsi="Times New Roman" w:cs="Times New Roman"/>
                <w:lang w:val="en-AU" w:bidi="ar-SA"/>
              </w:rPr>
            </w:pPr>
            <w:r w:rsidRPr="007B11D1">
              <w:rPr>
                <w:rFonts w:ascii="Times New Roman" w:eastAsia="Times New Roman" w:hAnsi="Times New Roman" w:cs="Times New Roman"/>
                <w:b/>
                <w:bCs/>
                <w:lang w:val="en-AU" w:eastAsia="en-AU"/>
              </w:rPr>
              <w:t>TARGUM PSEUDO JONATHAN</w:t>
            </w:r>
          </w:p>
        </w:tc>
      </w:tr>
      <w:tr w:rsidR="007B11D1" w:rsidRPr="007B11D1" w:rsidTr="007B11D1">
        <w:tc>
          <w:tcPr>
            <w:tcW w:w="2496" w:type="pct"/>
            <w:tcBorders>
              <w:top w:val="single" w:sz="4" w:space="0" w:color="000000"/>
              <w:left w:val="single" w:sz="4" w:space="0" w:color="000000"/>
              <w:bottom w:val="single" w:sz="4" w:space="0" w:color="000000"/>
              <w:right w:val="single" w:sz="4" w:space="0" w:color="000000"/>
            </w:tcBorders>
            <w:hideMark/>
          </w:tcPr>
          <w:p w:rsidR="007B11D1" w:rsidRPr="007B11D1" w:rsidRDefault="007B11D1" w:rsidP="00180FE6">
            <w:pPr>
              <w:keepNext/>
              <w:widowControl w:val="0"/>
              <w:spacing w:after="0" w:line="240" w:lineRule="auto"/>
              <w:jc w:val="both"/>
              <w:rPr>
                <w:rFonts w:ascii="Times New Roman" w:eastAsia="Times New Roman" w:hAnsi="Times New Roman" w:cs="Times New Roman"/>
                <w:lang w:val="en-AU" w:eastAsia="en-AU"/>
              </w:rPr>
            </w:pPr>
            <w:r w:rsidRPr="007B11D1">
              <w:rPr>
                <w:rFonts w:ascii="Times New Roman" w:eastAsia="Times New Roman" w:hAnsi="Times New Roman" w:cs="Times New Roman"/>
                <w:lang w:val="en-AU" w:eastAsia="en-AU"/>
              </w:rPr>
              <w:t>9.</w:t>
            </w:r>
            <w:r w:rsidRPr="007B11D1">
              <w:rPr>
                <w:lang w:val="en-AU" w:bidi="ar-SA"/>
              </w:rPr>
              <w:t xml:space="preserve"> </w:t>
            </w:r>
            <w:r w:rsidRPr="007B11D1">
              <w:rPr>
                <w:rFonts w:ascii="Times New Roman" w:hAnsi="Times New Roman" w:cs="Times New Roman"/>
                <w:lang w:val="en-AU" w:bidi="ar-SA"/>
              </w:rPr>
              <w:t>On the Shabbat day [the offering will be] two yearling lambs without blemish, and two tenths [of an ephah] of fine flour as a meal-offering, mixed with [olive] oil, and its libation.</w:t>
            </w:r>
          </w:p>
        </w:tc>
        <w:tc>
          <w:tcPr>
            <w:tcW w:w="2504" w:type="pct"/>
            <w:tcBorders>
              <w:top w:val="single" w:sz="4" w:space="0" w:color="000000"/>
              <w:left w:val="single" w:sz="4" w:space="0" w:color="000000"/>
              <w:bottom w:val="single" w:sz="4" w:space="0" w:color="000000"/>
              <w:right w:val="single" w:sz="4" w:space="0" w:color="000000"/>
            </w:tcBorders>
            <w:hideMark/>
          </w:tcPr>
          <w:p w:rsidR="007B11D1" w:rsidRPr="007B11D1" w:rsidRDefault="007B11D1" w:rsidP="00180FE6">
            <w:pPr>
              <w:keepNext/>
              <w:widowControl w:val="0"/>
              <w:spacing w:after="0" w:line="240" w:lineRule="auto"/>
              <w:jc w:val="both"/>
              <w:rPr>
                <w:rFonts w:ascii="Times New Roman" w:eastAsia="Times New Roman" w:hAnsi="Times New Roman" w:cs="Times New Roman"/>
                <w:lang w:val="en-AU" w:eastAsia="en-AU"/>
              </w:rPr>
            </w:pPr>
            <w:r w:rsidRPr="007B11D1">
              <w:rPr>
                <w:rFonts w:ascii="Times New Roman" w:eastAsia="Times New Roman" w:hAnsi="Times New Roman" w:cs="Times New Roman"/>
                <w:lang w:val="en-AU" w:eastAsia="en-AU"/>
              </w:rPr>
              <w:t>9.</w:t>
            </w:r>
            <w:r w:rsidRPr="007B11D1">
              <w:rPr>
                <w:lang w:val="en-AU" w:bidi="ar-SA"/>
              </w:rPr>
              <w:t xml:space="preserve"> </w:t>
            </w:r>
            <w:r w:rsidRPr="007B11D1">
              <w:rPr>
                <w:rFonts w:ascii="Times New Roman" w:eastAsia="Times New Roman" w:hAnsi="Times New Roman" w:cs="Times New Roman"/>
                <w:lang w:val="en-AU" w:eastAsia="en-AU"/>
              </w:rPr>
              <w:t>but on the day of Shabbat two lambs of the year without blemish, and two</w:t>
            </w:r>
            <w:r w:rsidRPr="007B11D1">
              <w:rPr>
                <w:rFonts w:ascii="MS Mincho" w:eastAsia="MS Mincho" w:hAnsi="MS Mincho" w:cs="MS Mincho" w:hint="eastAsia"/>
                <w:lang w:val="en-AU" w:eastAsia="en-AU"/>
              </w:rPr>
              <w:noBreakHyphen/>
            </w:r>
            <w:r w:rsidRPr="007B11D1">
              <w:rPr>
                <w:rFonts w:ascii="Times New Roman" w:eastAsia="Times New Roman" w:hAnsi="Times New Roman" w:cs="Times New Roman"/>
                <w:lang w:val="en-AU" w:eastAsia="en-AU"/>
              </w:rPr>
              <w:t>tenths of flour mixed with olive oil for the mincha and its libation.</w:t>
            </w:r>
          </w:p>
        </w:tc>
      </w:tr>
      <w:tr w:rsidR="007B11D1" w:rsidRPr="007B11D1" w:rsidTr="007B11D1">
        <w:tc>
          <w:tcPr>
            <w:tcW w:w="2496" w:type="pct"/>
            <w:tcBorders>
              <w:top w:val="single" w:sz="4" w:space="0" w:color="000000"/>
              <w:left w:val="single" w:sz="4" w:space="0" w:color="000000"/>
              <w:bottom w:val="single" w:sz="4" w:space="0" w:color="000000"/>
              <w:right w:val="single" w:sz="4" w:space="0" w:color="000000"/>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 xml:space="preserve">10. This is the burnt-offering on its Shabbat, in addition to the constant (daily) burnt-offering and its </w:t>
            </w:r>
            <w:r w:rsidRPr="007B11D1">
              <w:rPr>
                <w:rFonts w:ascii="Times New Roman" w:hAnsi="Times New Roman" w:cs="Times New Roman"/>
                <w:lang w:val="en-AU" w:bidi="ar-SA"/>
              </w:rPr>
              <w:lastRenderedPageBreak/>
              <w:t>libation.</w:t>
            </w:r>
          </w:p>
        </w:tc>
        <w:tc>
          <w:tcPr>
            <w:tcW w:w="2504" w:type="pct"/>
            <w:tcBorders>
              <w:top w:val="single" w:sz="4" w:space="0" w:color="000000"/>
              <w:left w:val="single" w:sz="4" w:space="0" w:color="000000"/>
              <w:bottom w:val="single" w:sz="4" w:space="0" w:color="000000"/>
              <w:right w:val="single" w:sz="4" w:space="0" w:color="000000"/>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lastRenderedPageBreak/>
              <w:t xml:space="preserve">10. On the Sabbath you will make a Sabbath burnt sacrifice in addition to the perpetual burnt sacrifice and </w:t>
            </w:r>
            <w:r w:rsidRPr="007B11D1">
              <w:rPr>
                <w:rFonts w:ascii="Times New Roman" w:hAnsi="Times New Roman" w:cs="Times New Roman"/>
                <w:lang w:val="en-AU" w:bidi="ar-SA"/>
              </w:rPr>
              <w:lastRenderedPageBreak/>
              <w:t>its libation.</w:t>
            </w:r>
          </w:p>
        </w:tc>
      </w:tr>
      <w:tr w:rsidR="007B11D1" w:rsidRPr="007B11D1" w:rsidTr="007B11D1">
        <w:tc>
          <w:tcPr>
            <w:tcW w:w="2496" w:type="pct"/>
            <w:tcBorders>
              <w:top w:val="single" w:sz="4" w:space="0" w:color="000000"/>
              <w:left w:val="single" w:sz="4" w:space="0" w:color="000000"/>
              <w:bottom w:val="single" w:sz="4" w:space="0" w:color="000000"/>
              <w:right w:val="single" w:sz="4" w:space="0" w:color="000000"/>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lastRenderedPageBreak/>
              <w:t>11. At the beginning of your months you will bring a burnt-offering to Adonai, two young bulls, one ram, seven yearling lambs, [all] without blemish.</w:t>
            </w:r>
          </w:p>
        </w:tc>
        <w:tc>
          <w:tcPr>
            <w:tcW w:w="2504" w:type="pct"/>
            <w:tcBorders>
              <w:top w:val="single" w:sz="4" w:space="0" w:color="000000"/>
              <w:left w:val="single" w:sz="4" w:space="0" w:color="000000"/>
              <w:bottom w:val="single" w:sz="4" w:space="0" w:color="000000"/>
              <w:right w:val="single" w:sz="4" w:space="0" w:color="000000"/>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11. And at the beginning of your months you will offer a burnt sacrifice before the LORD; two young bullocks, without mixture, one ram, lambs of the year seven, unblemished;</w:t>
            </w:r>
          </w:p>
        </w:tc>
      </w:tr>
      <w:tr w:rsidR="007B11D1" w:rsidRPr="007B11D1" w:rsidTr="007B11D1">
        <w:tc>
          <w:tcPr>
            <w:tcW w:w="2496" w:type="pct"/>
            <w:tcBorders>
              <w:top w:val="single" w:sz="4" w:space="0" w:color="000000"/>
              <w:left w:val="single" w:sz="4" w:space="0" w:color="000000"/>
              <w:bottom w:val="single" w:sz="4" w:space="0" w:color="000000"/>
              <w:right w:val="single" w:sz="4" w:space="0" w:color="000000"/>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12. And three tenths [of an ephah] of fine flour as a meal-offering mixed with the [olive] oil for each bull, two tenths [of an ephah] of fine flour as a meal-offering, mixed with the [olive] oil for the one ram,</w:t>
            </w:r>
          </w:p>
        </w:tc>
        <w:tc>
          <w:tcPr>
            <w:tcW w:w="2504" w:type="pct"/>
            <w:tcBorders>
              <w:top w:val="single" w:sz="4" w:space="0" w:color="000000"/>
              <w:left w:val="single" w:sz="4" w:space="0" w:color="000000"/>
              <w:bottom w:val="single" w:sz="4" w:space="0" w:color="000000"/>
              <w:right w:val="single" w:sz="4" w:space="0" w:color="000000"/>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12. and three tenths of flour mingled with oil for the mincha for one bullock; two tenths of flour with olive oil for the mincha of the one ram;</w:t>
            </w:r>
          </w:p>
        </w:tc>
      </w:tr>
      <w:tr w:rsidR="007B11D1" w:rsidRPr="007B11D1" w:rsidTr="007B11D1">
        <w:tc>
          <w:tcPr>
            <w:tcW w:w="2496" w:type="pct"/>
            <w:tcBorders>
              <w:top w:val="single" w:sz="4" w:space="0" w:color="000000"/>
              <w:left w:val="single" w:sz="4" w:space="0" w:color="000000"/>
              <w:bottom w:val="single" w:sz="4" w:space="0" w:color="000000"/>
              <w:right w:val="single" w:sz="4" w:space="0" w:color="000000"/>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13. And one tenth [of an ephah] of fine flour as a meal-offering mixed with the [olive] oil for each lamb. A burnt-offering of pleasing aroma, a fire-offering to Adonai.</w:t>
            </w:r>
          </w:p>
        </w:tc>
        <w:tc>
          <w:tcPr>
            <w:tcW w:w="2504" w:type="pct"/>
            <w:tcBorders>
              <w:top w:val="single" w:sz="4" w:space="0" w:color="000000"/>
              <w:left w:val="single" w:sz="4" w:space="0" w:color="000000"/>
              <w:bottom w:val="single" w:sz="4" w:space="0" w:color="000000"/>
              <w:right w:val="single" w:sz="4" w:space="0" w:color="000000"/>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13. and one tenth of flour with olive oil for the mincha for each lamb of the burnt offering, an oblation to be received with favour before the LORD.</w:t>
            </w:r>
          </w:p>
        </w:tc>
      </w:tr>
      <w:tr w:rsidR="007B11D1" w:rsidRPr="007B11D1" w:rsidTr="007B11D1">
        <w:tc>
          <w:tcPr>
            <w:tcW w:w="2496" w:type="pct"/>
            <w:tcBorders>
              <w:top w:val="single" w:sz="4" w:space="0" w:color="000000"/>
              <w:left w:val="single" w:sz="4" w:space="0" w:color="000000"/>
              <w:bottom w:val="single" w:sz="4" w:space="0" w:color="000000"/>
              <w:right w:val="single" w:sz="4" w:space="0" w:color="000000"/>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14. Their libations [will be], one half of a hin for (a) bull, one third of a hin for the ram, and one fourth of a hin for (the) lamb, of wine. This is the burnt-offering of each [Rosh] Chodesh, at its renewal throughout the months of the year.</w:t>
            </w:r>
          </w:p>
        </w:tc>
        <w:tc>
          <w:tcPr>
            <w:tcW w:w="2504" w:type="pct"/>
            <w:tcBorders>
              <w:top w:val="single" w:sz="4" w:space="0" w:color="000000"/>
              <w:left w:val="single" w:sz="4" w:space="0" w:color="000000"/>
              <w:bottom w:val="single" w:sz="4" w:space="0" w:color="000000"/>
              <w:right w:val="single" w:sz="4" w:space="0" w:color="000000"/>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14. And for their libation to be offered with them, the half of a hin for a bullock, the third of a hin for the ram, and the fourth of a hin for a lamb, of the wine of grapes. This burnt sacrifice will be offered at the beginning of every month in the time of the removal of the beginning of every month in the year;</w:t>
            </w:r>
          </w:p>
        </w:tc>
      </w:tr>
      <w:tr w:rsidR="007B11D1" w:rsidRPr="007B11D1" w:rsidTr="007B11D1">
        <w:tc>
          <w:tcPr>
            <w:tcW w:w="2496" w:type="pct"/>
            <w:tcBorders>
              <w:top w:val="single" w:sz="4" w:space="0" w:color="000000"/>
              <w:left w:val="single" w:sz="4" w:space="0" w:color="000000"/>
              <w:bottom w:val="single" w:sz="4" w:space="0" w:color="000000"/>
              <w:right w:val="single" w:sz="4" w:space="0" w:color="000000"/>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15. And [You will also bring] one he-goat for a sin offering to Adonai, in addition to the constant (daily) burnt-offering it will be done, and its libation.</w:t>
            </w:r>
          </w:p>
        </w:tc>
        <w:tc>
          <w:tcPr>
            <w:tcW w:w="2504" w:type="pct"/>
            <w:tcBorders>
              <w:top w:val="single" w:sz="4" w:space="0" w:color="000000"/>
              <w:left w:val="single" w:sz="4" w:space="0" w:color="000000"/>
              <w:bottom w:val="single" w:sz="4" w:space="0" w:color="000000"/>
              <w:right w:val="single" w:sz="4" w:space="0" w:color="000000"/>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15. and one kid of the goats, for a sin offering before the LORD at the disappearing (failure) of the moon, with the perpetual burnt sacrifice will you perform with its libation.</w:t>
            </w:r>
          </w:p>
        </w:tc>
      </w:tr>
      <w:tr w:rsidR="007B11D1" w:rsidRPr="007B11D1" w:rsidTr="007B11D1">
        <w:tc>
          <w:tcPr>
            <w:tcW w:w="2496" w:type="pct"/>
            <w:tcBorders>
              <w:top w:val="single" w:sz="4" w:space="0" w:color="000000"/>
              <w:left w:val="single" w:sz="4" w:space="0" w:color="000000"/>
              <w:bottom w:val="single" w:sz="4" w:space="0" w:color="000000"/>
              <w:right w:val="single" w:sz="4" w:space="0" w:color="000000"/>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 xml:space="preserve">. </w:t>
            </w:r>
          </w:p>
        </w:tc>
        <w:tc>
          <w:tcPr>
            <w:tcW w:w="2504" w:type="pct"/>
            <w:tcBorders>
              <w:top w:val="single" w:sz="4" w:space="0" w:color="000000"/>
              <w:left w:val="single" w:sz="4" w:space="0" w:color="000000"/>
              <w:bottom w:val="single" w:sz="4" w:space="0" w:color="000000"/>
              <w:right w:val="single" w:sz="4" w:space="0" w:color="000000"/>
            </w:tcBorders>
          </w:tcPr>
          <w:p w:rsidR="007B11D1" w:rsidRPr="007B11D1" w:rsidRDefault="007B11D1" w:rsidP="00180FE6">
            <w:pPr>
              <w:keepNext/>
              <w:widowControl w:val="0"/>
              <w:spacing w:after="0" w:line="240" w:lineRule="auto"/>
              <w:jc w:val="both"/>
              <w:rPr>
                <w:rFonts w:ascii="Times New Roman" w:hAnsi="Times New Roman" w:cs="Times New Roman"/>
                <w:lang w:val="en-AU" w:bidi="ar-SA"/>
              </w:rPr>
            </w:pPr>
          </w:p>
        </w:tc>
      </w:tr>
    </w:tbl>
    <w:p w:rsidR="00B848A1" w:rsidRPr="00690CFC" w:rsidRDefault="00B848A1" w:rsidP="00180FE6">
      <w:pPr>
        <w:keepNext/>
        <w:widowControl w:val="0"/>
        <w:tabs>
          <w:tab w:val="center" w:pos="4680"/>
          <w:tab w:val="right" w:pos="9360"/>
        </w:tabs>
        <w:spacing w:after="0" w:line="240" w:lineRule="auto"/>
        <w:jc w:val="both"/>
        <w:rPr>
          <w:rFonts w:asciiTheme="majorBidi" w:hAnsiTheme="majorBidi" w:cstheme="majorBidi"/>
        </w:rPr>
      </w:pPr>
    </w:p>
    <w:p w:rsidR="007B11D1" w:rsidRPr="007B11D1" w:rsidRDefault="007B11D1" w:rsidP="00180FE6">
      <w:pPr>
        <w:keepNext/>
        <w:widowControl w:val="0"/>
        <w:spacing w:after="0" w:line="240" w:lineRule="auto"/>
        <w:rPr>
          <w:rFonts w:ascii="Century Schoolbook" w:eastAsia="Times New Roman" w:hAnsi="Century Schoolbook" w:cs="Times New Roman"/>
          <w:b/>
          <w:sz w:val="28"/>
          <w:szCs w:val="28"/>
          <w:lang w:eastAsia="en-AU"/>
        </w:rPr>
      </w:pPr>
      <w:r w:rsidRPr="007B11D1">
        <w:rPr>
          <w:rFonts w:ascii="Century Schoolbook" w:eastAsia="Times New Roman" w:hAnsi="Century Schoolbook" w:cs="Times New Roman"/>
          <w:b/>
          <w:bCs/>
          <w:spacing w:val="-20"/>
          <w:kern w:val="2"/>
          <w:sz w:val="28"/>
          <w:szCs w:val="28"/>
          <w:lang w:eastAsia="en-AU"/>
        </w:rPr>
        <w:t xml:space="preserve">Ketubim: </w:t>
      </w:r>
      <w:r w:rsidRPr="007B11D1">
        <w:rPr>
          <w:rFonts w:ascii="Century Schoolbook" w:eastAsia="Times New Roman" w:hAnsi="Century Schoolbook" w:cs="Times New Roman"/>
          <w:b/>
          <w:sz w:val="28"/>
          <w:szCs w:val="28"/>
          <w:lang w:eastAsia="en-AU"/>
        </w:rPr>
        <w:t>Tehillim (Psalms) 119:137-176</w:t>
      </w:r>
    </w:p>
    <w:p w:rsidR="007B11D1" w:rsidRPr="007B11D1" w:rsidRDefault="007B11D1" w:rsidP="00180FE6">
      <w:pPr>
        <w:keepNext/>
        <w:widowControl w:val="0"/>
        <w:spacing w:after="0" w:line="240" w:lineRule="auto"/>
        <w:jc w:val="both"/>
        <w:rPr>
          <w:rFonts w:ascii="Times New Roman" w:hAnsi="Times New Roman" w:cs="Times New Roman"/>
          <w:lang w:val="en-AU"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7B11D1" w:rsidRPr="007B11D1" w:rsidTr="007B11D1">
        <w:trPr>
          <w:tblHeader/>
        </w:trPr>
        <w:tc>
          <w:tcPr>
            <w:tcW w:w="2500" w:type="pct"/>
            <w:tcBorders>
              <w:top w:val="single" w:sz="4" w:space="0" w:color="auto"/>
              <w:left w:val="single" w:sz="4" w:space="0" w:color="auto"/>
              <w:bottom w:val="single" w:sz="4" w:space="0" w:color="auto"/>
              <w:right w:val="single" w:sz="4" w:space="0" w:color="auto"/>
            </w:tcBorders>
            <w:hideMark/>
          </w:tcPr>
          <w:p w:rsidR="007B11D1" w:rsidRPr="007B11D1" w:rsidRDefault="007B11D1" w:rsidP="00180FE6">
            <w:pPr>
              <w:keepNext/>
              <w:widowControl w:val="0"/>
              <w:spacing w:after="0" w:line="240" w:lineRule="auto"/>
              <w:jc w:val="center"/>
              <w:rPr>
                <w:rFonts w:ascii="Times New Roman" w:eastAsia="Times New Roman" w:hAnsi="Times New Roman" w:cs="Times New Roman"/>
                <w:b/>
                <w:bCs/>
                <w:lang w:val="en-AU" w:eastAsia="en-AU"/>
              </w:rPr>
            </w:pPr>
            <w:r w:rsidRPr="007B11D1">
              <w:rPr>
                <w:rFonts w:ascii="Times New Roman" w:eastAsia="Times New Roman" w:hAnsi="Times New Roman" w:cs="Times New Roman"/>
                <w:b/>
                <w:bCs/>
                <w:lang w:val="en-AU" w:eastAsia="en-AU"/>
              </w:rPr>
              <w:t>RASHI</w:t>
            </w:r>
          </w:p>
        </w:tc>
        <w:tc>
          <w:tcPr>
            <w:tcW w:w="2500" w:type="pct"/>
            <w:tcBorders>
              <w:top w:val="single" w:sz="4" w:space="0" w:color="auto"/>
              <w:left w:val="single" w:sz="4" w:space="0" w:color="auto"/>
              <w:bottom w:val="single" w:sz="4" w:space="0" w:color="auto"/>
              <w:right w:val="single" w:sz="4" w:space="0" w:color="auto"/>
            </w:tcBorders>
            <w:hideMark/>
          </w:tcPr>
          <w:p w:rsidR="007B11D1" w:rsidRPr="007B11D1" w:rsidRDefault="007B11D1" w:rsidP="00180FE6">
            <w:pPr>
              <w:keepNext/>
              <w:widowControl w:val="0"/>
              <w:spacing w:after="0" w:line="240" w:lineRule="auto"/>
              <w:jc w:val="center"/>
              <w:rPr>
                <w:rFonts w:ascii="Times New Roman" w:eastAsia="Times New Roman" w:hAnsi="Times New Roman" w:cs="Times New Roman"/>
                <w:b/>
                <w:bCs/>
                <w:lang w:val="en-AU" w:eastAsia="en-AU"/>
              </w:rPr>
            </w:pPr>
            <w:r w:rsidRPr="007B11D1">
              <w:rPr>
                <w:rFonts w:ascii="Times New Roman" w:eastAsia="Times New Roman" w:hAnsi="Times New Roman" w:cs="Times New Roman"/>
                <w:b/>
                <w:bCs/>
                <w:lang w:val="en-AU" w:eastAsia="en-AU"/>
              </w:rPr>
              <w:t>TARGUM</w:t>
            </w:r>
          </w:p>
        </w:tc>
      </w:tr>
      <w:tr w:rsidR="007B11D1" w:rsidRPr="007B11D1" w:rsidTr="007B11D1">
        <w:tc>
          <w:tcPr>
            <w:tcW w:w="2500" w:type="pct"/>
            <w:tcBorders>
              <w:top w:val="single" w:sz="4" w:space="0" w:color="auto"/>
              <w:left w:val="single" w:sz="4" w:space="0" w:color="auto"/>
              <w:bottom w:val="single" w:sz="4" w:space="0" w:color="auto"/>
              <w:right w:val="single" w:sz="4" w:space="0" w:color="auto"/>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 xml:space="preserve">137. ¶ </w:t>
            </w:r>
            <w:r w:rsidRPr="007B11D1">
              <w:rPr>
                <w:rFonts w:ascii="Times New Roman" w:hAnsi="Times New Roman" w:cs="Times New Roman"/>
                <w:lang w:bidi="ar-SA"/>
              </w:rPr>
              <w:t>You are righteous, O Lord, and Your judgments are upright.</w:t>
            </w:r>
          </w:p>
        </w:tc>
        <w:tc>
          <w:tcPr>
            <w:tcW w:w="2500" w:type="pct"/>
            <w:tcBorders>
              <w:top w:val="single" w:sz="4" w:space="0" w:color="auto"/>
              <w:left w:val="single" w:sz="4" w:space="0" w:color="auto"/>
              <w:bottom w:val="single" w:sz="4" w:space="0" w:color="auto"/>
              <w:right w:val="single" w:sz="4" w:space="0" w:color="auto"/>
            </w:tcBorders>
            <w:hideMark/>
          </w:tcPr>
          <w:p w:rsidR="007B11D1" w:rsidRPr="007B11D1" w:rsidRDefault="007B11D1" w:rsidP="00180FE6">
            <w:pPr>
              <w:keepNext/>
              <w:widowControl w:val="0"/>
              <w:spacing w:after="0" w:line="240" w:lineRule="auto"/>
              <w:jc w:val="both"/>
              <w:rPr>
                <w:rFonts w:ascii="Times New Roman" w:hAnsi="Times New Roman" w:cs="Times New Roman"/>
                <w:lang w:bidi="ar-SA"/>
              </w:rPr>
            </w:pPr>
            <w:r w:rsidRPr="007B11D1">
              <w:rPr>
                <w:rFonts w:ascii="Times New Roman" w:hAnsi="Times New Roman" w:cs="Times New Roman"/>
                <w:lang w:bidi="ar-SA"/>
              </w:rPr>
              <w:t xml:space="preserve">137. </w:t>
            </w:r>
            <w:r w:rsidRPr="007B11D1">
              <w:rPr>
                <w:rFonts w:ascii="Times New Roman" w:hAnsi="Times New Roman" w:cs="Times New Roman"/>
                <w:b/>
                <w:bCs/>
                <w:lang w:val="en-AU" w:bidi="ar-SA"/>
              </w:rPr>
              <w:t xml:space="preserve">TZADE. </w:t>
            </w:r>
            <w:r w:rsidRPr="007B11D1">
              <w:rPr>
                <w:rFonts w:ascii="Times New Roman" w:hAnsi="Times New Roman" w:cs="Times New Roman"/>
                <w:lang w:bidi="ar-SA"/>
              </w:rPr>
              <w:t xml:space="preserve">Your are righteous/generous, O LORD, and your judgments are upright. </w:t>
            </w:r>
          </w:p>
        </w:tc>
      </w:tr>
      <w:tr w:rsidR="007B11D1" w:rsidRPr="007B11D1" w:rsidTr="007B11D1">
        <w:tc>
          <w:tcPr>
            <w:tcW w:w="2500" w:type="pct"/>
            <w:tcBorders>
              <w:top w:val="single" w:sz="4" w:space="0" w:color="auto"/>
              <w:left w:val="single" w:sz="4" w:space="0" w:color="auto"/>
              <w:bottom w:val="single" w:sz="4" w:space="0" w:color="auto"/>
              <w:right w:val="single" w:sz="4" w:space="0" w:color="auto"/>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 xml:space="preserve">138. </w:t>
            </w:r>
            <w:r w:rsidRPr="007B11D1">
              <w:rPr>
                <w:rFonts w:ascii="Times New Roman" w:hAnsi="Times New Roman" w:cs="Times New Roman"/>
                <w:b/>
                <w:bCs/>
                <w:highlight w:val="yellow"/>
                <w:lang w:bidi="ar-SA"/>
              </w:rPr>
              <w:t>You commanded Your testimonies, [which are] righteousness</w:t>
            </w:r>
            <w:r>
              <w:rPr>
                <w:rFonts w:ascii="Times New Roman" w:hAnsi="Times New Roman" w:cs="Times New Roman"/>
                <w:b/>
                <w:bCs/>
                <w:highlight w:val="yellow"/>
                <w:lang w:bidi="ar-SA"/>
              </w:rPr>
              <w:t>/generosity</w:t>
            </w:r>
            <w:r w:rsidRPr="007B11D1">
              <w:rPr>
                <w:rFonts w:ascii="Times New Roman" w:hAnsi="Times New Roman" w:cs="Times New Roman"/>
                <w:b/>
                <w:bCs/>
                <w:highlight w:val="yellow"/>
                <w:lang w:bidi="ar-SA"/>
              </w:rPr>
              <w:t>, and they are exceedingly faithful.</w:t>
            </w:r>
          </w:p>
        </w:tc>
        <w:tc>
          <w:tcPr>
            <w:tcW w:w="2500" w:type="pct"/>
            <w:tcBorders>
              <w:top w:val="single" w:sz="4" w:space="0" w:color="auto"/>
              <w:left w:val="single" w:sz="4" w:space="0" w:color="auto"/>
              <w:bottom w:val="single" w:sz="4" w:space="0" w:color="auto"/>
              <w:right w:val="single" w:sz="4" w:space="0" w:color="auto"/>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 xml:space="preserve">138. </w:t>
            </w:r>
            <w:r w:rsidRPr="007B11D1">
              <w:rPr>
                <w:rFonts w:ascii="Times New Roman" w:hAnsi="Times New Roman" w:cs="Times New Roman"/>
                <w:b/>
                <w:bCs/>
                <w:highlight w:val="yellow"/>
                <w:lang w:bidi="ar-SA"/>
              </w:rPr>
              <w:t>You have commanded righteousness/ generosity, testimony, and much faithfulness.</w:t>
            </w:r>
          </w:p>
        </w:tc>
      </w:tr>
      <w:tr w:rsidR="007B11D1" w:rsidRPr="007B11D1" w:rsidTr="007B11D1">
        <w:tc>
          <w:tcPr>
            <w:tcW w:w="2500" w:type="pct"/>
            <w:tcBorders>
              <w:top w:val="single" w:sz="4" w:space="0" w:color="auto"/>
              <w:left w:val="single" w:sz="4" w:space="0" w:color="auto"/>
              <w:bottom w:val="single" w:sz="4" w:space="0" w:color="auto"/>
              <w:right w:val="single" w:sz="4" w:space="0" w:color="auto"/>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 xml:space="preserve">139. </w:t>
            </w:r>
            <w:r w:rsidRPr="007B11D1">
              <w:rPr>
                <w:rFonts w:ascii="Times New Roman" w:hAnsi="Times New Roman" w:cs="Times New Roman"/>
                <w:lang w:bidi="ar-SA"/>
              </w:rPr>
              <w:t>My zeal incenses me, for my adversaries have forgotten Your words.</w:t>
            </w:r>
          </w:p>
        </w:tc>
        <w:tc>
          <w:tcPr>
            <w:tcW w:w="2500" w:type="pct"/>
            <w:tcBorders>
              <w:top w:val="single" w:sz="4" w:space="0" w:color="auto"/>
              <w:left w:val="single" w:sz="4" w:space="0" w:color="auto"/>
              <w:bottom w:val="single" w:sz="4" w:space="0" w:color="auto"/>
              <w:right w:val="single" w:sz="4" w:space="0" w:color="auto"/>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 xml:space="preserve">139. </w:t>
            </w:r>
            <w:r w:rsidRPr="007B11D1">
              <w:rPr>
                <w:rFonts w:ascii="Times New Roman" w:hAnsi="Times New Roman" w:cs="Times New Roman"/>
                <w:lang w:bidi="ar-SA"/>
              </w:rPr>
              <w:t>My zeal has overcome me, for my oppressors have forgotten Your words.</w:t>
            </w:r>
          </w:p>
        </w:tc>
      </w:tr>
      <w:tr w:rsidR="007B11D1" w:rsidRPr="007B11D1" w:rsidTr="007B11D1">
        <w:tc>
          <w:tcPr>
            <w:tcW w:w="2500" w:type="pct"/>
            <w:tcBorders>
              <w:top w:val="single" w:sz="4" w:space="0" w:color="auto"/>
              <w:left w:val="single" w:sz="4" w:space="0" w:color="auto"/>
              <w:bottom w:val="single" w:sz="4" w:space="0" w:color="auto"/>
              <w:right w:val="single" w:sz="4" w:space="0" w:color="auto"/>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 xml:space="preserve">140. </w:t>
            </w:r>
            <w:r w:rsidRPr="007B11D1">
              <w:rPr>
                <w:rFonts w:ascii="Times New Roman" w:hAnsi="Times New Roman" w:cs="Times New Roman"/>
                <w:lang w:bidi="ar-SA"/>
              </w:rPr>
              <w:t>Your word is very pure, and Your servant loves it.</w:t>
            </w:r>
          </w:p>
        </w:tc>
        <w:tc>
          <w:tcPr>
            <w:tcW w:w="2500" w:type="pct"/>
            <w:tcBorders>
              <w:top w:val="single" w:sz="4" w:space="0" w:color="auto"/>
              <w:left w:val="single" w:sz="4" w:space="0" w:color="auto"/>
              <w:bottom w:val="single" w:sz="4" w:space="0" w:color="auto"/>
              <w:right w:val="single" w:sz="4" w:space="0" w:color="auto"/>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 xml:space="preserve">140. </w:t>
            </w:r>
            <w:r w:rsidRPr="007B11D1">
              <w:rPr>
                <w:rFonts w:ascii="Times New Roman" w:hAnsi="Times New Roman" w:cs="Times New Roman"/>
                <w:lang w:bidi="ar-SA"/>
              </w:rPr>
              <w:t>Your word is very pure, and Your servant loves it.</w:t>
            </w:r>
          </w:p>
        </w:tc>
      </w:tr>
      <w:tr w:rsidR="007B11D1" w:rsidRPr="007B11D1" w:rsidTr="007B11D1">
        <w:tc>
          <w:tcPr>
            <w:tcW w:w="2500" w:type="pct"/>
            <w:tcBorders>
              <w:top w:val="single" w:sz="4" w:space="0" w:color="auto"/>
              <w:left w:val="single" w:sz="4" w:space="0" w:color="auto"/>
              <w:bottom w:val="single" w:sz="4" w:space="0" w:color="auto"/>
              <w:right w:val="single" w:sz="4" w:space="0" w:color="auto"/>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 xml:space="preserve">141. </w:t>
            </w:r>
            <w:r w:rsidRPr="007B11D1">
              <w:rPr>
                <w:rFonts w:ascii="Times New Roman" w:hAnsi="Times New Roman" w:cs="Times New Roman"/>
                <w:lang w:bidi="ar-SA"/>
              </w:rPr>
              <w:t>I am young and despised; I have not forgotten Your precepts.</w:t>
            </w:r>
          </w:p>
        </w:tc>
        <w:tc>
          <w:tcPr>
            <w:tcW w:w="2500" w:type="pct"/>
            <w:tcBorders>
              <w:top w:val="single" w:sz="4" w:space="0" w:color="auto"/>
              <w:left w:val="single" w:sz="4" w:space="0" w:color="auto"/>
              <w:bottom w:val="single" w:sz="4" w:space="0" w:color="auto"/>
              <w:right w:val="single" w:sz="4" w:space="0" w:color="auto"/>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 xml:space="preserve">141. </w:t>
            </w:r>
            <w:r w:rsidRPr="007B11D1">
              <w:rPr>
                <w:rFonts w:ascii="Times New Roman" w:hAnsi="Times New Roman" w:cs="Times New Roman"/>
                <w:lang w:bidi="ar-SA"/>
              </w:rPr>
              <w:t>I am small and despised; I have not forgotten Your commandments.</w:t>
            </w:r>
          </w:p>
        </w:tc>
      </w:tr>
      <w:tr w:rsidR="007B11D1" w:rsidRPr="007B11D1" w:rsidTr="007B11D1">
        <w:tc>
          <w:tcPr>
            <w:tcW w:w="2500" w:type="pct"/>
            <w:tcBorders>
              <w:top w:val="single" w:sz="4" w:space="0" w:color="auto"/>
              <w:left w:val="single" w:sz="4" w:space="0" w:color="auto"/>
              <w:bottom w:val="single" w:sz="4" w:space="0" w:color="auto"/>
              <w:right w:val="single" w:sz="4" w:space="0" w:color="auto"/>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 xml:space="preserve">142. </w:t>
            </w:r>
            <w:r w:rsidRPr="007B11D1">
              <w:rPr>
                <w:rFonts w:ascii="Times New Roman" w:hAnsi="Times New Roman" w:cs="Times New Roman"/>
                <w:b/>
                <w:bCs/>
                <w:highlight w:val="yellow"/>
                <w:lang w:bidi="ar-SA"/>
              </w:rPr>
              <w:t>Your righteousness is perpetual righteousness, and Your Torah is true.</w:t>
            </w:r>
          </w:p>
        </w:tc>
        <w:tc>
          <w:tcPr>
            <w:tcW w:w="2500" w:type="pct"/>
            <w:tcBorders>
              <w:top w:val="single" w:sz="4" w:space="0" w:color="auto"/>
              <w:left w:val="single" w:sz="4" w:space="0" w:color="auto"/>
              <w:bottom w:val="single" w:sz="4" w:space="0" w:color="auto"/>
              <w:right w:val="single" w:sz="4" w:space="0" w:color="auto"/>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 xml:space="preserve">142. </w:t>
            </w:r>
            <w:r w:rsidRPr="007B11D1">
              <w:rPr>
                <w:rFonts w:ascii="Times New Roman" w:hAnsi="Times New Roman" w:cs="Times New Roman"/>
                <w:b/>
                <w:bCs/>
                <w:highlight w:val="yellow"/>
                <w:lang w:bidi="ar-SA"/>
              </w:rPr>
              <w:t>Your generosity is righteousness forever, and Your Torah is truth.</w:t>
            </w:r>
          </w:p>
        </w:tc>
      </w:tr>
      <w:tr w:rsidR="007B11D1" w:rsidRPr="007B11D1" w:rsidTr="007B11D1">
        <w:tc>
          <w:tcPr>
            <w:tcW w:w="2500" w:type="pct"/>
            <w:tcBorders>
              <w:top w:val="single" w:sz="4" w:space="0" w:color="auto"/>
              <w:left w:val="single" w:sz="4" w:space="0" w:color="auto"/>
              <w:bottom w:val="single" w:sz="4" w:space="0" w:color="auto"/>
              <w:right w:val="single" w:sz="4" w:space="0" w:color="auto"/>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 xml:space="preserve">143. </w:t>
            </w:r>
            <w:r w:rsidRPr="007B11D1">
              <w:rPr>
                <w:rFonts w:ascii="Times New Roman" w:hAnsi="Times New Roman" w:cs="Times New Roman"/>
                <w:lang w:bidi="ar-SA"/>
              </w:rPr>
              <w:t>Distress and anguish have overtaken me; Your commandments are my occupation.</w:t>
            </w:r>
          </w:p>
        </w:tc>
        <w:tc>
          <w:tcPr>
            <w:tcW w:w="2500" w:type="pct"/>
            <w:tcBorders>
              <w:top w:val="single" w:sz="4" w:space="0" w:color="auto"/>
              <w:left w:val="single" w:sz="4" w:space="0" w:color="auto"/>
              <w:bottom w:val="single" w:sz="4" w:space="0" w:color="auto"/>
              <w:right w:val="single" w:sz="4" w:space="0" w:color="auto"/>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 xml:space="preserve">143. </w:t>
            </w:r>
            <w:r w:rsidRPr="007B11D1">
              <w:rPr>
                <w:rFonts w:ascii="Times New Roman" w:hAnsi="Times New Roman" w:cs="Times New Roman"/>
                <w:lang w:bidi="ar-SA"/>
              </w:rPr>
              <w:t>Trouble and the oppressor have befallen me; Your commandments are my delight.</w:t>
            </w:r>
          </w:p>
        </w:tc>
      </w:tr>
      <w:tr w:rsidR="007B11D1" w:rsidRPr="007B11D1" w:rsidTr="007B11D1">
        <w:tc>
          <w:tcPr>
            <w:tcW w:w="2500" w:type="pct"/>
            <w:tcBorders>
              <w:top w:val="single" w:sz="4" w:space="0" w:color="auto"/>
              <w:left w:val="single" w:sz="4" w:space="0" w:color="auto"/>
              <w:bottom w:val="single" w:sz="4" w:space="0" w:color="auto"/>
              <w:right w:val="single" w:sz="4" w:space="0" w:color="auto"/>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 xml:space="preserve">144. </w:t>
            </w:r>
            <w:r w:rsidRPr="007B11D1">
              <w:rPr>
                <w:rFonts w:ascii="Times New Roman" w:hAnsi="Times New Roman" w:cs="Times New Roman"/>
                <w:lang w:bidi="ar-SA"/>
              </w:rPr>
              <w:t xml:space="preserve">The righteousness of Your testimonies is eternal; enable me to understand and I shall live. </w:t>
            </w:r>
            <w:r w:rsidRPr="007B11D1">
              <w:rPr>
                <w:rFonts w:ascii="Times New Roman" w:hAnsi="Times New Roman" w:cs="Times New Roman"/>
                <w:b/>
                <w:bCs/>
                <w:lang w:val="en-AU" w:bidi="ar-SA"/>
              </w:rPr>
              <w:t>{P}</w:t>
            </w:r>
          </w:p>
        </w:tc>
        <w:tc>
          <w:tcPr>
            <w:tcW w:w="2500" w:type="pct"/>
            <w:tcBorders>
              <w:top w:val="single" w:sz="4" w:space="0" w:color="auto"/>
              <w:left w:val="single" w:sz="4" w:space="0" w:color="auto"/>
              <w:bottom w:val="single" w:sz="4" w:space="0" w:color="auto"/>
              <w:right w:val="single" w:sz="4" w:space="0" w:color="auto"/>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 xml:space="preserve">144. </w:t>
            </w:r>
            <w:r w:rsidRPr="007B11D1">
              <w:rPr>
                <w:rFonts w:ascii="Times New Roman" w:hAnsi="Times New Roman" w:cs="Times New Roman"/>
                <w:lang w:bidi="ar-SA"/>
              </w:rPr>
              <w:t>Your testimonies are righteousness/ generosity forever; give me insight and I will endure.</w:t>
            </w:r>
          </w:p>
        </w:tc>
      </w:tr>
      <w:tr w:rsidR="007B11D1" w:rsidRPr="007B11D1" w:rsidTr="007B11D1">
        <w:tc>
          <w:tcPr>
            <w:tcW w:w="2500" w:type="pct"/>
            <w:tcBorders>
              <w:top w:val="single" w:sz="4" w:space="0" w:color="auto"/>
              <w:left w:val="single" w:sz="4" w:space="0" w:color="auto"/>
              <w:bottom w:val="single" w:sz="4" w:space="0" w:color="auto"/>
              <w:right w:val="single" w:sz="4" w:space="0" w:color="auto"/>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 xml:space="preserve">145. ¶ </w:t>
            </w:r>
            <w:r w:rsidRPr="007B11D1">
              <w:rPr>
                <w:rFonts w:ascii="Times New Roman" w:hAnsi="Times New Roman" w:cs="Times New Roman"/>
                <w:lang w:bidi="ar-SA"/>
              </w:rPr>
              <w:t>I called with all my heart; answer me, O Lord; I shall keep Your statutes.</w:t>
            </w:r>
          </w:p>
        </w:tc>
        <w:tc>
          <w:tcPr>
            <w:tcW w:w="2500" w:type="pct"/>
            <w:tcBorders>
              <w:top w:val="single" w:sz="4" w:space="0" w:color="auto"/>
              <w:left w:val="single" w:sz="4" w:space="0" w:color="auto"/>
              <w:bottom w:val="single" w:sz="4" w:space="0" w:color="auto"/>
              <w:right w:val="single" w:sz="4" w:space="0" w:color="auto"/>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 xml:space="preserve">145. </w:t>
            </w:r>
            <w:r w:rsidRPr="007B11D1">
              <w:rPr>
                <w:rFonts w:ascii="Times New Roman" w:hAnsi="Times New Roman" w:cs="Times New Roman"/>
                <w:b/>
                <w:bCs/>
                <w:lang w:val="en-AU" w:bidi="ar-SA"/>
              </w:rPr>
              <w:t>QOPH.</w:t>
            </w:r>
            <w:r w:rsidRPr="007B11D1">
              <w:rPr>
                <w:rFonts w:ascii="Times New Roman" w:hAnsi="Times New Roman" w:cs="Times New Roman"/>
                <w:lang w:bidi="ar-SA"/>
              </w:rPr>
              <w:t xml:space="preserve"> I have called with a whole heart; answer me, O LORD! I will keep Your decrees.</w:t>
            </w:r>
          </w:p>
        </w:tc>
      </w:tr>
      <w:tr w:rsidR="007B11D1" w:rsidRPr="007B11D1" w:rsidTr="007B11D1">
        <w:tc>
          <w:tcPr>
            <w:tcW w:w="2500" w:type="pct"/>
            <w:tcBorders>
              <w:top w:val="single" w:sz="4" w:space="0" w:color="auto"/>
              <w:left w:val="single" w:sz="4" w:space="0" w:color="auto"/>
              <w:bottom w:val="single" w:sz="4" w:space="0" w:color="auto"/>
              <w:right w:val="single" w:sz="4" w:space="0" w:color="auto"/>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 xml:space="preserve">146. </w:t>
            </w:r>
            <w:r w:rsidRPr="007B11D1">
              <w:rPr>
                <w:rFonts w:ascii="Times New Roman" w:hAnsi="Times New Roman" w:cs="Times New Roman"/>
                <w:lang w:bidi="ar-SA"/>
              </w:rPr>
              <w:t>I called to You; save me and I shall keep Your testimonies.</w:t>
            </w:r>
          </w:p>
        </w:tc>
        <w:tc>
          <w:tcPr>
            <w:tcW w:w="2500" w:type="pct"/>
            <w:tcBorders>
              <w:top w:val="single" w:sz="4" w:space="0" w:color="auto"/>
              <w:left w:val="single" w:sz="4" w:space="0" w:color="auto"/>
              <w:bottom w:val="single" w:sz="4" w:space="0" w:color="auto"/>
              <w:right w:val="single" w:sz="4" w:space="0" w:color="auto"/>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 xml:space="preserve">146. </w:t>
            </w:r>
            <w:r w:rsidRPr="007B11D1">
              <w:rPr>
                <w:rFonts w:ascii="Times New Roman" w:hAnsi="Times New Roman" w:cs="Times New Roman"/>
                <w:lang w:bidi="ar-SA"/>
              </w:rPr>
              <w:t>I have called You, redeem me; and I will keep Your testimonies.</w:t>
            </w:r>
          </w:p>
        </w:tc>
      </w:tr>
      <w:tr w:rsidR="007B11D1" w:rsidRPr="007B11D1" w:rsidTr="007B11D1">
        <w:tc>
          <w:tcPr>
            <w:tcW w:w="2500" w:type="pct"/>
            <w:tcBorders>
              <w:top w:val="single" w:sz="4" w:space="0" w:color="auto"/>
              <w:left w:val="single" w:sz="4" w:space="0" w:color="auto"/>
              <w:bottom w:val="single" w:sz="4" w:space="0" w:color="auto"/>
              <w:right w:val="single" w:sz="4" w:space="0" w:color="auto"/>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 xml:space="preserve">147. </w:t>
            </w:r>
            <w:r w:rsidRPr="007B11D1">
              <w:rPr>
                <w:rFonts w:ascii="Times New Roman" w:hAnsi="Times New Roman" w:cs="Times New Roman"/>
                <w:lang w:bidi="ar-SA"/>
              </w:rPr>
              <w:t>I arose early, when it was still night, and I cried out; I hoped for Your word.</w:t>
            </w:r>
          </w:p>
        </w:tc>
        <w:tc>
          <w:tcPr>
            <w:tcW w:w="2500" w:type="pct"/>
            <w:tcBorders>
              <w:top w:val="single" w:sz="4" w:space="0" w:color="auto"/>
              <w:left w:val="single" w:sz="4" w:space="0" w:color="auto"/>
              <w:bottom w:val="single" w:sz="4" w:space="0" w:color="auto"/>
              <w:right w:val="single" w:sz="4" w:space="0" w:color="auto"/>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 xml:space="preserve">147. </w:t>
            </w:r>
            <w:r w:rsidRPr="007B11D1">
              <w:rPr>
                <w:rFonts w:ascii="Times New Roman" w:hAnsi="Times New Roman" w:cs="Times New Roman"/>
                <w:lang w:bidi="ar-SA"/>
              </w:rPr>
              <w:t>I have risen early at dawn, and prayed; I have waited long for Your word.</w:t>
            </w:r>
          </w:p>
        </w:tc>
      </w:tr>
      <w:tr w:rsidR="007B11D1" w:rsidRPr="007B11D1" w:rsidTr="007B11D1">
        <w:tc>
          <w:tcPr>
            <w:tcW w:w="2500" w:type="pct"/>
            <w:tcBorders>
              <w:top w:val="single" w:sz="4" w:space="0" w:color="auto"/>
              <w:left w:val="single" w:sz="4" w:space="0" w:color="auto"/>
              <w:bottom w:val="single" w:sz="4" w:space="0" w:color="auto"/>
              <w:right w:val="single" w:sz="4" w:space="0" w:color="auto"/>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 xml:space="preserve">148. </w:t>
            </w:r>
            <w:r w:rsidRPr="007B11D1">
              <w:rPr>
                <w:rFonts w:ascii="Times New Roman" w:hAnsi="Times New Roman" w:cs="Times New Roman"/>
                <w:lang w:bidi="ar-SA"/>
              </w:rPr>
              <w:t xml:space="preserve">My eyes preceded the watches to speak of Your </w:t>
            </w:r>
            <w:r w:rsidRPr="007B11D1">
              <w:rPr>
                <w:rFonts w:ascii="Times New Roman" w:hAnsi="Times New Roman" w:cs="Times New Roman"/>
                <w:lang w:bidi="ar-SA"/>
              </w:rPr>
              <w:lastRenderedPageBreak/>
              <w:t>word.</w:t>
            </w:r>
          </w:p>
        </w:tc>
        <w:tc>
          <w:tcPr>
            <w:tcW w:w="2500" w:type="pct"/>
            <w:tcBorders>
              <w:top w:val="single" w:sz="4" w:space="0" w:color="auto"/>
              <w:left w:val="single" w:sz="4" w:space="0" w:color="auto"/>
              <w:bottom w:val="single" w:sz="4" w:space="0" w:color="auto"/>
              <w:right w:val="single" w:sz="4" w:space="0" w:color="auto"/>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lastRenderedPageBreak/>
              <w:t xml:space="preserve">148. </w:t>
            </w:r>
            <w:r w:rsidRPr="007B11D1">
              <w:rPr>
                <w:rFonts w:ascii="Times New Roman" w:hAnsi="Times New Roman" w:cs="Times New Roman"/>
                <w:lang w:bidi="ar-SA"/>
              </w:rPr>
              <w:t xml:space="preserve">My eyes have preceded the watches of morning </w:t>
            </w:r>
            <w:r w:rsidRPr="007B11D1">
              <w:rPr>
                <w:rFonts w:ascii="Times New Roman" w:hAnsi="Times New Roman" w:cs="Times New Roman"/>
                <w:lang w:bidi="ar-SA"/>
              </w:rPr>
              <w:lastRenderedPageBreak/>
              <w:t>and evening to speak of Your word.</w:t>
            </w:r>
          </w:p>
        </w:tc>
      </w:tr>
      <w:tr w:rsidR="007B11D1" w:rsidRPr="007B11D1" w:rsidTr="007B11D1">
        <w:tc>
          <w:tcPr>
            <w:tcW w:w="2500" w:type="pct"/>
            <w:tcBorders>
              <w:top w:val="single" w:sz="4" w:space="0" w:color="auto"/>
              <w:left w:val="single" w:sz="4" w:space="0" w:color="auto"/>
              <w:bottom w:val="single" w:sz="4" w:space="0" w:color="auto"/>
              <w:right w:val="single" w:sz="4" w:space="0" w:color="auto"/>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lastRenderedPageBreak/>
              <w:t xml:space="preserve">149. </w:t>
            </w:r>
            <w:r w:rsidRPr="007B11D1">
              <w:rPr>
                <w:rFonts w:ascii="Times New Roman" w:hAnsi="Times New Roman" w:cs="Times New Roman"/>
                <w:lang w:bidi="ar-SA"/>
              </w:rPr>
              <w:t>Hearken to my voice according to Your kindness; O Lord, according to Your custom sustain me.</w:t>
            </w:r>
          </w:p>
        </w:tc>
        <w:tc>
          <w:tcPr>
            <w:tcW w:w="2500" w:type="pct"/>
            <w:tcBorders>
              <w:top w:val="single" w:sz="4" w:space="0" w:color="auto"/>
              <w:left w:val="single" w:sz="4" w:space="0" w:color="auto"/>
              <w:bottom w:val="single" w:sz="4" w:space="0" w:color="auto"/>
              <w:right w:val="single" w:sz="4" w:space="0" w:color="auto"/>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 xml:space="preserve">149. </w:t>
            </w:r>
            <w:r w:rsidRPr="007B11D1">
              <w:rPr>
                <w:rFonts w:ascii="Times New Roman" w:hAnsi="Times New Roman" w:cs="Times New Roman"/>
                <w:lang w:bidi="ar-SA"/>
              </w:rPr>
              <w:t>Hear my voice in accordance with Your kindness, O LORD; sustain me according to Your judgments.</w:t>
            </w:r>
          </w:p>
        </w:tc>
      </w:tr>
      <w:tr w:rsidR="007B11D1" w:rsidRPr="007B11D1" w:rsidTr="007B11D1">
        <w:tc>
          <w:tcPr>
            <w:tcW w:w="2500" w:type="pct"/>
            <w:tcBorders>
              <w:top w:val="single" w:sz="4" w:space="0" w:color="auto"/>
              <w:left w:val="single" w:sz="4" w:space="0" w:color="auto"/>
              <w:bottom w:val="single" w:sz="4" w:space="0" w:color="auto"/>
              <w:right w:val="single" w:sz="4" w:space="0" w:color="auto"/>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 xml:space="preserve">150. </w:t>
            </w:r>
            <w:r w:rsidRPr="007B11D1">
              <w:rPr>
                <w:rFonts w:ascii="Times New Roman" w:hAnsi="Times New Roman" w:cs="Times New Roman"/>
                <w:lang w:bidi="ar-SA"/>
              </w:rPr>
              <w:t>Pursuers of lewdness have drawn near; from Your Torah they have distanced themselves.</w:t>
            </w:r>
          </w:p>
        </w:tc>
        <w:tc>
          <w:tcPr>
            <w:tcW w:w="2500" w:type="pct"/>
            <w:tcBorders>
              <w:top w:val="single" w:sz="4" w:space="0" w:color="auto"/>
              <w:left w:val="single" w:sz="4" w:space="0" w:color="auto"/>
              <w:bottom w:val="single" w:sz="4" w:space="0" w:color="auto"/>
              <w:right w:val="single" w:sz="4" w:space="0" w:color="auto"/>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 xml:space="preserve">150. </w:t>
            </w:r>
            <w:r w:rsidRPr="007B11D1">
              <w:rPr>
                <w:rFonts w:ascii="Times New Roman" w:hAnsi="Times New Roman" w:cs="Times New Roman"/>
                <w:lang w:bidi="ar-SA"/>
              </w:rPr>
              <w:t>Those who pursue fornication have drawn near; they have gone far from Your Torah.</w:t>
            </w:r>
          </w:p>
        </w:tc>
      </w:tr>
      <w:tr w:rsidR="007B11D1" w:rsidRPr="007B11D1" w:rsidTr="007B11D1">
        <w:tc>
          <w:tcPr>
            <w:tcW w:w="2500" w:type="pct"/>
            <w:tcBorders>
              <w:top w:val="single" w:sz="4" w:space="0" w:color="auto"/>
              <w:left w:val="single" w:sz="4" w:space="0" w:color="auto"/>
              <w:bottom w:val="single" w:sz="4" w:space="0" w:color="auto"/>
              <w:right w:val="single" w:sz="4" w:space="0" w:color="auto"/>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 xml:space="preserve">151. </w:t>
            </w:r>
            <w:r w:rsidRPr="007B11D1">
              <w:rPr>
                <w:rFonts w:ascii="Times New Roman" w:hAnsi="Times New Roman" w:cs="Times New Roman"/>
                <w:lang w:bidi="ar-SA"/>
              </w:rPr>
              <w:t xml:space="preserve">You are near, O Lord, </w:t>
            </w:r>
            <w:r w:rsidRPr="007B11D1">
              <w:rPr>
                <w:rFonts w:ascii="Times New Roman" w:hAnsi="Times New Roman" w:cs="Times New Roman"/>
                <w:b/>
                <w:bCs/>
                <w:highlight w:val="yellow"/>
                <w:lang w:bidi="ar-SA"/>
              </w:rPr>
              <w:t>and all Your commandments are true.</w:t>
            </w:r>
          </w:p>
        </w:tc>
        <w:tc>
          <w:tcPr>
            <w:tcW w:w="2500" w:type="pct"/>
            <w:tcBorders>
              <w:top w:val="single" w:sz="4" w:space="0" w:color="auto"/>
              <w:left w:val="single" w:sz="4" w:space="0" w:color="auto"/>
              <w:bottom w:val="single" w:sz="4" w:space="0" w:color="auto"/>
              <w:right w:val="single" w:sz="4" w:space="0" w:color="auto"/>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 xml:space="preserve">151. </w:t>
            </w:r>
            <w:r w:rsidRPr="007B11D1">
              <w:rPr>
                <w:rFonts w:ascii="Times New Roman" w:hAnsi="Times New Roman" w:cs="Times New Roman"/>
                <w:lang w:bidi="ar-SA"/>
              </w:rPr>
              <w:t xml:space="preserve">You are near, O LORD, </w:t>
            </w:r>
            <w:r w:rsidRPr="007B11D1">
              <w:rPr>
                <w:rFonts w:ascii="Times New Roman" w:hAnsi="Times New Roman" w:cs="Times New Roman"/>
                <w:b/>
                <w:bCs/>
                <w:highlight w:val="yellow"/>
                <w:lang w:bidi="ar-SA"/>
              </w:rPr>
              <w:t>and all Your commandments are truth.</w:t>
            </w:r>
          </w:p>
        </w:tc>
      </w:tr>
      <w:tr w:rsidR="007B11D1" w:rsidRPr="007B11D1" w:rsidTr="007B11D1">
        <w:tc>
          <w:tcPr>
            <w:tcW w:w="2500" w:type="pct"/>
            <w:tcBorders>
              <w:top w:val="single" w:sz="4" w:space="0" w:color="auto"/>
              <w:left w:val="single" w:sz="4" w:space="0" w:color="auto"/>
              <w:bottom w:val="single" w:sz="4" w:space="0" w:color="auto"/>
              <w:right w:val="single" w:sz="4" w:space="0" w:color="auto"/>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 xml:space="preserve">152. </w:t>
            </w:r>
            <w:r w:rsidRPr="007B11D1">
              <w:rPr>
                <w:rFonts w:ascii="Times New Roman" w:hAnsi="Times New Roman" w:cs="Times New Roman"/>
                <w:lang w:bidi="ar-SA"/>
              </w:rPr>
              <w:t>From before, I knew from Your testimonies, for You established them to [the end of] the world.</w:t>
            </w:r>
            <w:r w:rsidRPr="007B11D1">
              <w:rPr>
                <w:rFonts w:ascii="Times New Roman" w:hAnsi="Times New Roman" w:cs="Times New Roman"/>
                <w:b/>
                <w:bCs/>
                <w:lang w:val="en-AU" w:bidi="ar-SA"/>
              </w:rPr>
              <w:t xml:space="preserve"> {P}</w:t>
            </w:r>
          </w:p>
        </w:tc>
        <w:tc>
          <w:tcPr>
            <w:tcW w:w="2500" w:type="pct"/>
            <w:tcBorders>
              <w:top w:val="single" w:sz="4" w:space="0" w:color="auto"/>
              <w:left w:val="single" w:sz="4" w:space="0" w:color="auto"/>
              <w:bottom w:val="single" w:sz="4" w:space="0" w:color="auto"/>
              <w:right w:val="single" w:sz="4" w:space="0" w:color="auto"/>
            </w:tcBorders>
            <w:hideMark/>
          </w:tcPr>
          <w:p w:rsidR="007B11D1" w:rsidRPr="007B11D1" w:rsidRDefault="007B11D1" w:rsidP="00180FE6">
            <w:pPr>
              <w:keepNext/>
              <w:widowControl w:val="0"/>
              <w:spacing w:after="0" w:line="240" w:lineRule="auto"/>
              <w:jc w:val="both"/>
              <w:rPr>
                <w:rFonts w:ascii="Times New Roman" w:hAnsi="Times New Roman" w:cs="Times New Roman"/>
                <w:lang w:bidi="ar-SA"/>
              </w:rPr>
            </w:pPr>
            <w:r w:rsidRPr="007B11D1">
              <w:rPr>
                <w:rFonts w:ascii="Times New Roman" w:hAnsi="Times New Roman" w:cs="Times New Roman"/>
                <w:lang w:bidi="ar-SA"/>
              </w:rPr>
              <w:t>152. Long ago I grew wise from Your testimonies, for You founded them forever.</w:t>
            </w:r>
          </w:p>
        </w:tc>
      </w:tr>
      <w:tr w:rsidR="007B11D1" w:rsidRPr="007B11D1" w:rsidTr="007B11D1">
        <w:tc>
          <w:tcPr>
            <w:tcW w:w="2500" w:type="pct"/>
            <w:tcBorders>
              <w:top w:val="single" w:sz="4" w:space="0" w:color="auto"/>
              <w:left w:val="single" w:sz="4" w:space="0" w:color="auto"/>
              <w:bottom w:val="single" w:sz="4" w:space="0" w:color="auto"/>
              <w:right w:val="single" w:sz="4" w:space="0" w:color="auto"/>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 xml:space="preserve">153. ¶ </w:t>
            </w:r>
            <w:r w:rsidRPr="007B11D1">
              <w:rPr>
                <w:rFonts w:ascii="Times New Roman" w:hAnsi="Times New Roman" w:cs="Times New Roman"/>
                <w:lang w:bidi="ar-SA"/>
              </w:rPr>
              <w:t>See my affliction and release me, for I have not forgotten Your Torah.</w:t>
            </w:r>
          </w:p>
        </w:tc>
        <w:tc>
          <w:tcPr>
            <w:tcW w:w="2500" w:type="pct"/>
            <w:tcBorders>
              <w:top w:val="single" w:sz="4" w:space="0" w:color="auto"/>
              <w:left w:val="single" w:sz="4" w:space="0" w:color="auto"/>
              <w:bottom w:val="single" w:sz="4" w:space="0" w:color="auto"/>
              <w:right w:val="single" w:sz="4" w:space="0" w:color="auto"/>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 xml:space="preserve">153. </w:t>
            </w:r>
            <w:r w:rsidRPr="007B11D1">
              <w:rPr>
                <w:rFonts w:ascii="Times New Roman" w:hAnsi="Times New Roman" w:cs="Times New Roman"/>
                <w:b/>
                <w:bCs/>
                <w:lang w:val="en-AU" w:bidi="ar-SA"/>
              </w:rPr>
              <w:t>RESH.</w:t>
            </w:r>
            <w:r w:rsidRPr="007B11D1">
              <w:rPr>
                <w:rFonts w:ascii="Times New Roman" w:hAnsi="Times New Roman" w:cs="Times New Roman"/>
                <w:lang w:val="en-AU" w:bidi="ar-SA"/>
              </w:rPr>
              <w:t xml:space="preserve"> </w:t>
            </w:r>
            <w:r w:rsidRPr="007B11D1">
              <w:rPr>
                <w:rFonts w:ascii="Times New Roman" w:hAnsi="Times New Roman" w:cs="Times New Roman"/>
                <w:lang w:bidi="ar-SA"/>
              </w:rPr>
              <w:t>See my affliction and deliver me; for I have not forgotten Your Torah.</w:t>
            </w:r>
          </w:p>
        </w:tc>
      </w:tr>
      <w:tr w:rsidR="007B11D1" w:rsidRPr="007B11D1" w:rsidTr="007B11D1">
        <w:tc>
          <w:tcPr>
            <w:tcW w:w="2500" w:type="pct"/>
            <w:tcBorders>
              <w:top w:val="single" w:sz="4" w:space="0" w:color="auto"/>
              <w:left w:val="single" w:sz="4" w:space="0" w:color="auto"/>
              <w:bottom w:val="single" w:sz="4" w:space="0" w:color="auto"/>
              <w:right w:val="single" w:sz="4" w:space="0" w:color="auto"/>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 xml:space="preserve">154. </w:t>
            </w:r>
            <w:r w:rsidRPr="007B11D1">
              <w:rPr>
                <w:rFonts w:ascii="Times New Roman" w:hAnsi="Times New Roman" w:cs="Times New Roman"/>
                <w:lang w:bidi="ar-SA"/>
              </w:rPr>
              <w:t>Plead my cause and redeem me; for Your word sustains me.</w:t>
            </w:r>
          </w:p>
        </w:tc>
        <w:tc>
          <w:tcPr>
            <w:tcW w:w="2500" w:type="pct"/>
            <w:tcBorders>
              <w:top w:val="single" w:sz="4" w:space="0" w:color="auto"/>
              <w:left w:val="single" w:sz="4" w:space="0" w:color="auto"/>
              <w:bottom w:val="single" w:sz="4" w:space="0" w:color="auto"/>
              <w:right w:val="single" w:sz="4" w:space="0" w:color="auto"/>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 xml:space="preserve">154. </w:t>
            </w:r>
            <w:r w:rsidRPr="007B11D1">
              <w:rPr>
                <w:rFonts w:ascii="Times New Roman" w:hAnsi="Times New Roman" w:cs="Times New Roman"/>
                <w:lang w:bidi="ar-SA"/>
              </w:rPr>
              <w:t>Argue my case and redeem me; heal me for Your word.</w:t>
            </w:r>
          </w:p>
        </w:tc>
      </w:tr>
      <w:tr w:rsidR="007B11D1" w:rsidRPr="007B11D1" w:rsidTr="007B11D1">
        <w:tc>
          <w:tcPr>
            <w:tcW w:w="2500" w:type="pct"/>
            <w:tcBorders>
              <w:top w:val="single" w:sz="4" w:space="0" w:color="auto"/>
              <w:left w:val="single" w:sz="4" w:space="0" w:color="auto"/>
              <w:bottom w:val="single" w:sz="4" w:space="0" w:color="auto"/>
              <w:right w:val="single" w:sz="4" w:space="0" w:color="auto"/>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 xml:space="preserve">155. </w:t>
            </w:r>
            <w:r w:rsidRPr="007B11D1">
              <w:rPr>
                <w:rFonts w:ascii="Times New Roman" w:hAnsi="Times New Roman" w:cs="Times New Roman"/>
                <w:lang w:bidi="ar-SA"/>
              </w:rPr>
              <w:t>Salvation is far from the wicked, for they did not seek Your statutes.</w:t>
            </w:r>
          </w:p>
        </w:tc>
        <w:tc>
          <w:tcPr>
            <w:tcW w:w="2500" w:type="pct"/>
            <w:tcBorders>
              <w:top w:val="single" w:sz="4" w:space="0" w:color="auto"/>
              <w:left w:val="single" w:sz="4" w:space="0" w:color="auto"/>
              <w:bottom w:val="single" w:sz="4" w:space="0" w:color="auto"/>
              <w:right w:val="single" w:sz="4" w:space="0" w:color="auto"/>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 xml:space="preserve">155. </w:t>
            </w:r>
            <w:r w:rsidRPr="007B11D1">
              <w:rPr>
                <w:rFonts w:ascii="Times New Roman" w:hAnsi="Times New Roman" w:cs="Times New Roman"/>
                <w:lang w:bidi="ar-SA"/>
              </w:rPr>
              <w:t>Redemption is far from the wicked; for they have not sought Your decrees.</w:t>
            </w:r>
          </w:p>
        </w:tc>
      </w:tr>
      <w:tr w:rsidR="007B11D1" w:rsidRPr="007B11D1" w:rsidTr="007B11D1">
        <w:tc>
          <w:tcPr>
            <w:tcW w:w="2500" w:type="pct"/>
            <w:tcBorders>
              <w:top w:val="single" w:sz="4" w:space="0" w:color="auto"/>
              <w:left w:val="single" w:sz="4" w:space="0" w:color="auto"/>
              <w:bottom w:val="single" w:sz="4" w:space="0" w:color="auto"/>
              <w:right w:val="single" w:sz="4" w:space="0" w:color="auto"/>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 xml:space="preserve">156. </w:t>
            </w:r>
            <w:r w:rsidRPr="007B11D1">
              <w:rPr>
                <w:rFonts w:ascii="Times New Roman" w:hAnsi="Times New Roman" w:cs="Times New Roman"/>
                <w:lang w:bidi="ar-SA"/>
              </w:rPr>
              <w:t>Your mercies, O Lord, are abundant; according to Your custom, sustain me.</w:t>
            </w:r>
          </w:p>
        </w:tc>
        <w:tc>
          <w:tcPr>
            <w:tcW w:w="2500" w:type="pct"/>
            <w:tcBorders>
              <w:top w:val="single" w:sz="4" w:space="0" w:color="auto"/>
              <w:left w:val="single" w:sz="4" w:space="0" w:color="auto"/>
              <w:bottom w:val="single" w:sz="4" w:space="0" w:color="auto"/>
              <w:right w:val="single" w:sz="4" w:space="0" w:color="auto"/>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 xml:space="preserve">156. </w:t>
            </w:r>
            <w:r w:rsidRPr="007B11D1">
              <w:rPr>
                <w:rFonts w:ascii="Times New Roman" w:hAnsi="Times New Roman" w:cs="Times New Roman"/>
                <w:lang w:bidi="ar-SA"/>
              </w:rPr>
              <w:t>Your mercies are many, O LORD; heal me according to Your judgments.</w:t>
            </w:r>
          </w:p>
        </w:tc>
      </w:tr>
      <w:tr w:rsidR="007B11D1" w:rsidRPr="007B11D1" w:rsidTr="007B11D1">
        <w:tc>
          <w:tcPr>
            <w:tcW w:w="2500" w:type="pct"/>
            <w:tcBorders>
              <w:top w:val="single" w:sz="4" w:space="0" w:color="auto"/>
              <w:left w:val="single" w:sz="4" w:space="0" w:color="auto"/>
              <w:bottom w:val="single" w:sz="4" w:space="0" w:color="auto"/>
              <w:right w:val="single" w:sz="4" w:space="0" w:color="auto"/>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 xml:space="preserve">157. </w:t>
            </w:r>
            <w:r w:rsidRPr="007B11D1">
              <w:rPr>
                <w:rFonts w:ascii="Times New Roman" w:hAnsi="Times New Roman" w:cs="Times New Roman"/>
                <w:lang w:bidi="ar-SA"/>
              </w:rPr>
              <w:t>Many are my pursuers and my adversaries; from Your testimonies I did not turn away.</w:t>
            </w:r>
          </w:p>
        </w:tc>
        <w:tc>
          <w:tcPr>
            <w:tcW w:w="2500" w:type="pct"/>
            <w:tcBorders>
              <w:top w:val="single" w:sz="4" w:space="0" w:color="auto"/>
              <w:left w:val="single" w:sz="4" w:space="0" w:color="auto"/>
              <w:bottom w:val="single" w:sz="4" w:space="0" w:color="auto"/>
              <w:right w:val="single" w:sz="4" w:space="0" w:color="auto"/>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 xml:space="preserve">157. </w:t>
            </w:r>
            <w:r w:rsidRPr="007B11D1">
              <w:rPr>
                <w:rFonts w:ascii="Times New Roman" w:hAnsi="Times New Roman" w:cs="Times New Roman"/>
                <w:lang w:bidi="ar-SA"/>
              </w:rPr>
              <w:t>Those who pursue me and oppress me are many; I have not turned away from Your testimonies.</w:t>
            </w:r>
          </w:p>
        </w:tc>
      </w:tr>
      <w:tr w:rsidR="007B11D1" w:rsidRPr="007B11D1" w:rsidTr="007B11D1">
        <w:tc>
          <w:tcPr>
            <w:tcW w:w="2500" w:type="pct"/>
            <w:tcBorders>
              <w:top w:val="single" w:sz="4" w:space="0" w:color="auto"/>
              <w:left w:val="single" w:sz="4" w:space="0" w:color="auto"/>
              <w:bottom w:val="single" w:sz="4" w:space="0" w:color="auto"/>
              <w:right w:val="single" w:sz="4" w:space="0" w:color="auto"/>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 xml:space="preserve">158. </w:t>
            </w:r>
            <w:r w:rsidRPr="007B11D1">
              <w:rPr>
                <w:rFonts w:ascii="Times New Roman" w:hAnsi="Times New Roman" w:cs="Times New Roman"/>
                <w:lang w:bidi="ar-SA"/>
              </w:rPr>
              <w:t>I saw traitors and I quarreled [with them] because they did not keep your word.</w:t>
            </w:r>
          </w:p>
        </w:tc>
        <w:tc>
          <w:tcPr>
            <w:tcW w:w="2500" w:type="pct"/>
            <w:tcBorders>
              <w:top w:val="single" w:sz="4" w:space="0" w:color="auto"/>
              <w:left w:val="single" w:sz="4" w:space="0" w:color="auto"/>
              <w:bottom w:val="single" w:sz="4" w:space="0" w:color="auto"/>
              <w:right w:val="single" w:sz="4" w:space="0" w:color="auto"/>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 xml:space="preserve">158. </w:t>
            </w:r>
            <w:r w:rsidRPr="007B11D1">
              <w:rPr>
                <w:rFonts w:ascii="Times New Roman" w:hAnsi="Times New Roman" w:cs="Times New Roman"/>
                <w:lang w:bidi="ar-SA"/>
              </w:rPr>
              <w:t>I saw despoilers and I contended with them, who have not kept Your word.</w:t>
            </w:r>
          </w:p>
        </w:tc>
      </w:tr>
      <w:tr w:rsidR="007B11D1" w:rsidRPr="007B11D1" w:rsidTr="007B11D1">
        <w:tc>
          <w:tcPr>
            <w:tcW w:w="2500" w:type="pct"/>
            <w:tcBorders>
              <w:top w:val="single" w:sz="4" w:space="0" w:color="auto"/>
              <w:left w:val="single" w:sz="4" w:space="0" w:color="auto"/>
              <w:bottom w:val="single" w:sz="4" w:space="0" w:color="auto"/>
              <w:right w:val="single" w:sz="4" w:space="0" w:color="auto"/>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 xml:space="preserve">159. </w:t>
            </w:r>
            <w:r w:rsidRPr="007B11D1">
              <w:rPr>
                <w:rFonts w:ascii="Times New Roman" w:hAnsi="Times New Roman" w:cs="Times New Roman"/>
                <w:lang w:bidi="ar-SA"/>
              </w:rPr>
              <w:t>See that I love Your precepts, O Lord; according to Your kindness, sustain me.</w:t>
            </w:r>
          </w:p>
        </w:tc>
        <w:tc>
          <w:tcPr>
            <w:tcW w:w="2500" w:type="pct"/>
            <w:tcBorders>
              <w:top w:val="single" w:sz="4" w:space="0" w:color="auto"/>
              <w:left w:val="single" w:sz="4" w:space="0" w:color="auto"/>
              <w:bottom w:val="single" w:sz="4" w:space="0" w:color="auto"/>
              <w:right w:val="single" w:sz="4" w:space="0" w:color="auto"/>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 xml:space="preserve">159. </w:t>
            </w:r>
            <w:r w:rsidRPr="007B11D1">
              <w:rPr>
                <w:rFonts w:ascii="Times New Roman" w:hAnsi="Times New Roman" w:cs="Times New Roman"/>
                <w:lang w:bidi="ar-SA"/>
              </w:rPr>
              <w:t>See this, for I have loved Your commandments; O LORD, according to Your kindness heal me.</w:t>
            </w:r>
          </w:p>
        </w:tc>
      </w:tr>
      <w:tr w:rsidR="007B11D1" w:rsidRPr="007B11D1" w:rsidTr="007B11D1">
        <w:tc>
          <w:tcPr>
            <w:tcW w:w="2500" w:type="pct"/>
            <w:tcBorders>
              <w:top w:val="single" w:sz="4" w:space="0" w:color="auto"/>
              <w:left w:val="single" w:sz="4" w:space="0" w:color="auto"/>
              <w:bottom w:val="single" w:sz="4" w:space="0" w:color="auto"/>
              <w:right w:val="single" w:sz="4" w:space="0" w:color="auto"/>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 xml:space="preserve">160. </w:t>
            </w:r>
            <w:r w:rsidRPr="007B11D1">
              <w:rPr>
                <w:rFonts w:ascii="Times New Roman" w:hAnsi="Times New Roman" w:cs="Times New Roman"/>
                <w:b/>
                <w:bCs/>
                <w:highlight w:val="yellow"/>
                <w:lang w:bidi="ar-SA"/>
              </w:rPr>
              <w:t>The beginning of Your word is true, and each of Your righteous</w:t>
            </w:r>
            <w:r w:rsidR="00CF447F" w:rsidRPr="00CF447F">
              <w:rPr>
                <w:rFonts w:ascii="Times New Roman" w:hAnsi="Times New Roman" w:cs="Times New Roman"/>
                <w:b/>
                <w:bCs/>
                <w:highlight w:val="yellow"/>
                <w:lang w:bidi="ar-SA"/>
              </w:rPr>
              <w:t>/generous</w:t>
            </w:r>
            <w:r w:rsidRPr="007B11D1">
              <w:rPr>
                <w:rFonts w:ascii="Times New Roman" w:hAnsi="Times New Roman" w:cs="Times New Roman"/>
                <w:b/>
                <w:bCs/>
                <w:highlight w:val="yellow"/>
                <w:lang w:bidi="ar-SA"/>
              </w:rPr>
              <w:t xml:space="preserve"> judgments is eternal.</w:t>
            </w:r>
            <w:r w:rsidRPr="007B11D1">
              <w:rPr>
                <w:rFonts w:ascii="Times New Roman" w:hAnsi="Times New Roman" w:cs="Times New Roman"/>
                <w:b/>
                <w:bCs/>
                <w:lang w:val="en-AU" w:bidi="ar-SA"/>
              </w:rPr>
              <w:t xml:space="preserve"> {P}</w:t>
            </w:r>
          </w:p>
        </w:tc>
        <w:tc>
          <w:tcPr>
            <w:tcW w:w="2500" w:type="pct"/>
            <w:tcBorders>
              <w:top w:val="single" w:sz="4" w:space="0" w:color="auto"/>
              <w:left w:val="single" w:sz="4" w:space="0" w:color="auto"/>
              <w:bottom w:val="single" w:sz="4" w:space="0" w:color="auto"/>
              <w:right w:val="single" w:sz="4" w:space="0" w:color="auto"/>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 xml:space="preserve">160. </w:t>
            </w:r>
            <w:r w:rsidRPr="007B11D1">
              <w:rPr>
                <w:rFonts w:ascii="Times New Roman" w:hAnsi="Times New Roman" w:cs="Times New Roman"/>
                <w:b/>
                <w:bCs/>
                <w:highlight w:val="yellow"/>
                <w:lang w:bidi="ar-SA"/>
              </w:rPr>
              <w:t>The beginning of Your word is truth; and all the judgments of Your righteousness/generosity are forever.</w:t>
            </w:r>
          </w:p>
        </w:tc>
      </w:tr>
      <w:tr w:rsidR="007B11D1" w:rsidRPr="007B11D1" w:rsidTr="007B11D1">
        <w:tc>
          <w:tcPr>
            <w:tcW w:w="2500" w:type="pct"/>
            <w:tcBorders>
              <w:top w:val="single" w:sz="4" w:space="0" w:color="auto"/>
              <w:left w:val="single" w:sz="4" w:space="0" w:color="auto"/>
              <w:bottom w:val="single" w:sz="4" w:space="0" w:color="auto"/>
              <w:right w:val="single" w:sz="4" w:space="0" w:color="auto"/>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 xml:space="preserve">161. ¶ </w:t>
            </w:r>
            <w:r w:rsidRPr="007B11D1">
              <w:rPr>
                <w:rFonts w:ascii="Times New Roman" w:hAnsi="Times New Roman" w:cs="Times New Roman"/>
                <w:lang w:bidi="ar-SA"/>
              </w:rPr>
              <w:t>Princes pursued me for nothing, but my heart feared Your word.</w:t>
            </w:r>
          </w:p>
        </w:tc>
        <w:tc>
          <w:tcPr>
            <w:tcW w:w="2500" w:type="pct"/>
            <w:tcBorders>
              <w:top w:val="single" w:sz="4" w:space="0" w:color="auto"/>
              <w:left w:val="single" w:sz="4" w:space="0" w:color="auto"/>
              <w:bottom w:val="single" w:sz="4" w:space="0" w:color="auto"/>
              <w:right w:val="single" w:sz="4" w:space="0" w:color="auto"/>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 xml:space="preserve">161. </w:t>
            </w:r>
            <w:r w:rsidRPr="007B11D1">
              <w:rPr>
                <w:rFonts w:ascii="Times New Roman" w:hAnsi="Times New Roman" w:cs="Times New Roman"/>
                <w:b/>
                <w:bCs/>
                <w:lang w:val="en-AU" w:bidi="ar-SA"/>
              </w:rPr>
              <w:t>SHIN.</w:t>
            </w:r>
            <w:r w:rsidRPr="007B11D1">
              <w:rPr>
                <w:rFonts w:ascii="Times New Roman" w:hAnsi="Times New Roman" w:cs="Times New Roman"/>
                <w:lang w:val="en-AU" w:bidi="ar-SA"/>
              </w:rPr>
              <w:t xml:space="preserve"> </w:t>
            </w:r>
            <w:r w:rsidRPr="007B11D1">
              <w:rPr>
                <w:rFonts w:ascii="Times New Roman" w:hAnsi="Times New Roman" w:cs="Times New Roman"/>
                <w:lang w:bidi="ar-SA"/>
              </w:rPr>
              <w:t>Rulers have pursued me without cause; and my heart is in fear of Your word.</w:t>
            </w:r>
          </w:p>
        </w:tc>
      </w:tr>
      <w:tr w:rsidR="007B11D1" w:rsidRPr="007B11D1" w:rsidTr="007B11D1">
        <w:tc>
          <w:tcPr>
            <w:tcW w:w="2500" w:type="pct"/>
            <w:tcBorders>
              <w:top w:val="single" w:sz="4" w:space="0" w:color="auto"/>
              <w:left w:val="single" w:sz="4" w:space="0" w:color="auto"/>
              <w:bottom w:val="single" w:sz="4" w:space="0" w:color="auto"/>
              <w:right w:val="single" w:sz="4" w:space="0" w:color="auto"/>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 xml:space="preserve">162. </w:t>
            </w:r>
            <w:r w:rsidRPr="007B11D1">
              <w:rPr>
                <w:rFonts w:ascii="Times New Roman" w:hAnsi="Times New Roman" w:cs="Times New Roman"/>
                <w:lang w:bidi="ar-SA"/>
              </w:rPr>
              <w:t>I rejoice over Your word as one who finds great spoil.</w:t>
            </w:r>
          </w:p>
        </w:tc>
        <w:tc>
          <w:tcPr>
            <w:tcW w:w="2500" w:type="pct"/>
            <w:tcBorders>
              <w:top w:val="single" w:sz="4" w:space="0" w:color="auto"/>
              <w:left w:val="single" w:sz="4" w:space="0" w:color="auto"/>
              <w:bottom w:val="single" w:sz="4" w:space="0" w:color="auto"/>
              <w:right w:val="single" w:sz="4" w:space="0" w:color="auto"/>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 xml:space="preserve">162. </w:t>
            </w:r>
            <w:r w:rsidRPr="007B11D1">
              <w:rPr>
                <w:rFonts w:ascii="Times New Roman" w:hAnsi="Times New Roman" w:cs="Times New Roman"/>
                <w:lang w:bidi="ar-SA"/>
              </w:rPr>
              <w:t>I am glad concerning Your word, like a man who finds much spoil.</w:t>
            </w:r>
          </w:p>
        </w:tc>
      </w:tr>
      <w:tr w:rsidR="007B11D1" w:rsidRPr="007B11D1" w:rsidTr="007B11D1">
        <w:tc>
          <w:tcPr>
            <w:tcW w:w="2500" w:type="pct"/>
            <w:tcBorders>
              <w:top w:val="single" w:sz="4" w:space="0" w:color="auto"/>
              <w:left w:val="single" w:sz="4" w:space="0" w:color="auto"/>
              <w:bottom w:val="single" w:sz="4" w:space="0" w:color="auto"/>
              <w:right w:val="single" w:sz="4" w:space="0" w:color="auto"/>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 xml:space="preserve">163. </w:t>
            </w:r>
            <w:r w:rsidRPr="007B11D1">
              <w:rPr>
                <w:rFonts w:ascii="Times New Roman" w:hAnsi="Times New Roman" w:cs="Times New Roman"/>
                <w:lang w:bidi="ar-SA"/>
              </w:rPr>
              <w:t xml:space="preserve">I hate falsehood, and I abominate [it], </w:t>
            </w:r>
            <w:r w:rsidRPr="007B11D1">
              <w:rPr>
                <w:rFonts w:ascii="Times New Roman" w:hAnsi="Times New Roman" w:cs="Times New Roman"/>
                <w:b/>
                <w:bCs/>
                <w:highlight w:val="yellow"/>
                <w:lang w:bidi="ar-SA"/>
              </w:rPr>
              <w:t>I love Your Torah.</w:t>
            </w:r>
          </w:p>
        </w:tc>
        <w:tc>
          <w:tcPr>
            <w:tcW w:w="2500" w:type="pct"/>
            <w:tcBorders>
              <w:top w:val="single" w:sz="4" w:space="0" w:color="auto"/>
              <w:left w:val="single" w:sz="4" w:space="0" w:color="auto"/>
              <w:bottom w:val="single" w:sz="4" w:space="0" w:color="auto"/>
              <w:right w:val="single" w:sz="4" w:space="0" w:color="auto"/>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 xml:space="preserve">163. </w:t>
            </w:r>
            <w:r w:rsidRPr="007B11D1">
              <w:rPr>
                <w:rFonts w:ascii="Times New Roman" w:hAnsi="Times New Roman" w:cs="Times New Roman"/>
                <w:lang w:bidi="ar-SA"/>
              </w:rPr>
              <w:t xml:space="preserve">I have hated deceit and loathed it; </w:t>
            </w:r>
            <w:r w:rsidRPr="007B11D1">
              <w:rPr>
                <w:rFonts w:ascii="Times New Roman" w:hAnsi="Times New Roman" w:cs="Times New Roman"/>
                <w:b/>
                <w:bCs/>
                <w:highlight w:val="yellow"/>
                <w:lang w:bidi="ar-SA"/>
              </w:rPr>
              <w:t>I have loved Your Torah.</w:t>
            </w:r>
          </w:p>
        </w:tc>
      </w:tr>
      <w:tr w:rsidR="007B11D1" w:rsidRPr="007B11D1" w:rsidTr="007B11D1">
        <w:tc>
          <w:tcPr>
            <w:tcW w:w="2500" w:type="pct"/>
            <w:tcBorders>
              <w:top w:val="single" w:sz="4" w:space="0" w:color="auto"/>
              <w:left w:val="single" w:sz="4" w:space="0" w:color="auto"/>
              <w:bottom w:val="single" w:sz="4" w:space="0" w:color="auto"/>
              <w:right w:val="single" w:sz="4" w:space="0" w:color="auto"/>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 xml:space="preserve">164. </w:t>
            </w:r>
            <w:r w:rsidRPr="007B11D1">
              <w:rPr>
                <w:rFonts w:ascii="Times New Roman" w:hAnsi="Times New Roman" w:cs="Times New Roman"/>
                <w:lang w:bidi="ar-SA"/>
              </w:rPr>
              <w:t>Seven times a day I praise You for Your righteous judgments.</w:t>
            </w:r>
          </w:p>
        </w:tc>
        <w:tc>
          <w:tcPr>
            <w:tcW w:w="2500" w:type="pct"/>
            <w:tcBorders>
              <w:top w:val="single" w:sz="4" w:space="0" w:color="auto"/>
              <w:left w:val="single" w:sz="4" w:space="0" w:color="auto"/>
              <w:bottom w:val="single" w:sz="4" w:space="0" w:color="auto"/>
              <w:right w:val="single" w:sz="4" w:space="0" w:color="auto"/>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 xml:space="preserve">164. </w:t>
            </w:r>
            <w:r w:rsidRPr="007B11D1">
              <w:rPr>
                <w:rFonts w:ascii="Times New Roman" w:hAnsi="Times New Roman" w:cs="Times New Roman"/>
                <w:lang w:bidi="ar-SA"/>
              </w:rPr>
              <w:t>Seven times a day I have praised You, because of the judgments of your righteousness/ generosity.</w:t>
            </w:r>
          </w:p>
        </w:tc>
      </w:tr>
      <w:tr w:rsidR="007B11D1" w:rsidRPr="007B11D1" w:rsidTr="007B11D1">
        <w:tc>
          <w:tcPr>
            <w:tcW w:w="2500" w:type="pct"/>
            <w:tcBorders>
              <w:top w:val="single" w:sz="4" w:space="0" w:color="auto"/>
              <w:left w:val="single" w:sz="4" w:space="0" w:color="auto"/>
              <w:bottom w:val="single" w:sz="4" w:space="0" w:color="auto"/>
              <w:right w:val="single" w:sz="4" w:space="0" w:color="auto"/>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 xml:space="preserve">165. </w:t>
            </w:r>
            <w:r w:rsidRPr="007B11D1">
              <w:rPr>
                <w:rFonts w:ascii="Times New Roman" w:hAnsi="Times New Roman" w:cs="Times New Roman"/>
                <w:b/>
                <w:bCs/>
                <w:highlight w:val="yellow"/>
                <w:lang w:bidi="ar-SA"/>
              </w:rPr>
              <w:t>There is abundant peace to those who love Your Torah, and they have no obstacle.</w:t>
            </w:r>
          </w:p>
        </w:tc>
        <w:tc>
          <w:tcPr>
            <w:tcW w:w="2500" w:type="pct"/>
            <w:tcBorders>
              <w:top w:val="single" w:sz="4" w:space="0" w:color="auto"/>
              <w:left w:val="single" w:sz="4" w:space="0" w:color="auto"/>
              <w:bottom w:val="single" w:sz="4" w:space="0" w:color="auto"/>
              <w:right w:val="single" w:sz="4" w:space="0" w:color="auto"/>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 xml:space="preserve">165. </w:t>
            </w:r>
            <w:r w:rsidRPr="007B11D1">
              <w:rPr>
                <w:rFonts w:ascii="Times New Roman" w:hAnsi="Times New Roman" w:cs="Times New Roman"/>
                <w:b/>
                <w:bCs/>
                <w:highlight w:val="yellow"/>
                <w:lang w:bidi="ar-SA"/>
              </w:rPr>
              <w:t>There is great peace for those who love Your Torah in this age, and they have no stumbling-block in the age to come.</w:t>
            </w:r>
          </w:p>
        </w:tc>
      </w:tr>
      <w:tr w:rsidR="007B11D1" w:rsidRPr="007B11D1" w:rsidTr="007B11D1">
        <w:tc>
          <w:tcPr>
            <w:tcW w:w="2500" w:type="pct"/>
            <w:tcBorders>
              <w:top w:val="single" w:sz="4" w:space="0" w:color="auto"/>
              <w:left w:val="single" w:sz="4" w:space="0" w:color="auto"/>
              <w:bottom w:val="single" w:sz="4" w:space="0" w:color="auto"/>
              <w:right w:val="single" w:sz="4" w:space="0" w:color="auto"/>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 xml:space="preserve">166. </w:t>
            </w:r>
            <w:r w:rsidRPr="007B11D1">
              <w:rPr>
                <w:rFonts w:ascii="Times New Roman" w:hAnsi="Times New Roman" w:cs="Times New Roman"/>
                <w:lang w:bidi="ar-SA"/>
              </w:rPr>
              <w:t>I hoped for Your salvation, O Lord, and I performed Your commandments.</w:t>
            </w:r>
          </w:p>
        </w:tc>
        <w:tc>
          <w:tcPr>
            <w:tcW w:w="2500" w:type="pct"/>
            <w:tcBorders>
              <w:top w:val="single" w:sz="4" w:space="0" w:color="auto"/>
              <w:left w:val="single" w:sz="4" w:space="0" w:color="auto"/>
              <w:bottom w:val="single" w:sz="4" w:space="0" w:color="auto"/>
              <w:right w:val="single" w:sz="4" w:space="0" w:color="auto"/>
            </w:tcBorders>
            <w:hideMark/>
          </w:tcPr>
          <w:p w:rsidR="007B11D1" w:rsidRPr="007B11D1" w:rsidRDefault="007B11D1" w:rsidP="00180FE6">
            <w:pPr>
              <w:keepNext/>
              <w:widowControl w:val="0"/>
              <w:spacing w:after="0" w:line="240" w:lineRule="auto"/>
              <w:jc w:val="both"/>
              <w:rPr>
                <w:rFonts w:ascii="Times New Roman" w:hAnsi="Times New Roman" w:cs="Times New Roman"/>
                <w:lang w:bidi="ar-SA"/>
              </w:rPr>
            </w:pPr>
            <w:r w:rsidRPr="007B11D1">
              <w:rPr>
                <w:rFonts w:ascii="Times New Roman" w:hAnsi="Times New Roman" w:cs="Times New Roman"/>
                <w:lang w:val="en-AU" w:bidi="ar-SA"/>
              </w:rPr>
              <w:t xml:space="preserve">166. </w:t>
            </w:r>
            <w:r w:rsidRPr="007B11D1">
              <w:rPr>
                <w:rFonts w:ascii="Times New Roman" w:hAnsi="Times New Roman" w:cs="Times New Roman"/>
                <w:lang w:bidi="ar-SA"/>
              </w:rPr>
              <w:t>I have hoped for Your redemption, O LORD, and I have done Your commandments.</w:t>
            </w:r>
          </w:p>
        </w:tc>
      </w:tr>
      <w:tr w:rsidR="007B11D1" w:rsidRPr="007B11D1" w:rsidTr="007B11D1">
        <w:tc>
          <w:tcPr>
            <w:tcW w:w="2500" w:type="pct"/>
            <w:tcBorders>
              <w:top w:val="single" w:sz="4" w:space="0" w:color="auto"/>
              <w:left w:val="single" w:sz="4" w:space="0" w:color="auto"/>
              <w:bottom w:val="single" w:sz="4" w:space="0" w:color="auto"/>
              <w:right w:val="single" w:sz="4" w:space="0" w:color="auto"/>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 xml:space="preserve">167. </w:t>
            </w:r>
            <w:r w:rsidRPr="007B11D1">
              <w:rPr>
                <w:rFonts w:ascii="Times New Roman" w:hAnsi="Times New Roman" w:cs="Times New Roman"/>
                <w:lang w:bidi="ar-SA"/>
              </w:rPr>
              <w:t>My soul kept Your testimonies, and I love them exceedingly.</w:t>
            </w:r>
          </w:p>
        </w:tc>
        <w:tc>
          <w:tcPr>
            <w:tcW w:w="2500" w:type="pct"/>
            <w:tcBorders>
              <w:top w:val="single" w:sz="4" w:space="0" w:color="auto"/>
              <w:left w:val="single" w:sz="4" w:space="0" w:color="auto"/>
              <w:bottom w:val="single" w:sz="4" w:space="0" w:color="auto"/>
              <w:right w:val="single" w:sz="4" w:space="0" w:color="auto"/>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 xml:space="preserve">167. </w:t>
            </w:r>
            <w:r w:rsidRPr="007B11D1">
              <w:rPr>
                <w:rFonts w:ascii="Times New Roman" w:hAnsi="Times New Roman" w:cs="Times New Roman"/>
                <w:lang w:bidi="ar-SA"/>
              </w:rPr>
              <w:t>My soul has kept Your testimonies, and I have loved them greatly.</w:t>
            </w:r>
          </w:p>
        </w:tc>
      </w:tr>
      <w:tr w:rsidR="007B11D1" w:rsidRPr="007B11D1" w:rsidTr="007B11D1">
        <w:tc>
          <w:tcPr>
            <w:tcW w:w="2500" w:type="pct"/>
            <w:tcBorders>
              <w:top w:val="single" w:sz="4" w:space="0" w:color="auto"/>
              <w:left w:val="single" w:sz="4" w:space="0" w:color="auto"/>
              <w:bottom w:val="single" w:sz="4" w:space="0" w:color="auto"/>
              <w:right w:val="single" w:sz="4" w:space="0" w:color="auto"/>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 xml:space="preserve">168. </w:t>
            </w:r>
            <w:r w:rsidRPr="007B11D1">
              <w:rPr>
                <w:rFonts w:ascii="Times New Roman" w:hAnsi="Times New Roman" w:cs="Times New Roman"/>
                <w:lang w:bidi="ar-SA"/>
              </w:rPr>
              <w:t>I kept Your precepts and Your testimonies, for all my ways are before You.</w:t>
            </w:r>
            <w:r w:rsidRPr="007B11D1">
              <w:rPr>
                <w:rFonts w:ascii="Times New Roman" w:hAnsi="Times New Roman" w:cs="Times New Roman"/>
                <w:b/>
                <w:bCs/>
                <w:lang w:val="en-AU" w:bidi="ar-SA"/>
              </w:rPr>
              <w:t xml:space="preserve"> {P}</w:t>
            </w:r>
          </w:p>
        </w:tc>
        <w:tc>
          <w:tcPr>
            <w:tcW w:w="2500" w:type="pct"/>
            <w:tcBorders>
              <w:top w:val="single" w:sz="4" w:space="0" w:color="auto"/>
              <w:left w:val="single" w:sz="4" w:space="0" w:color="auto"/>
              <w:bottom w:val="single" w:sz="4" w:space="0" w:color="auto"/>
              <w:right w:val="single" w:sz="4" w:space="0" w:color="auto"/>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 xml:space="preserve">168. </w:t>
            </w:r>
            <w:r w:rsidRPr="007B11D1">
              <w:rPr>
                <w:rFonts w:ascii="Times New Roman" w:hAnsi="Times New Roman" w:cs="Times New Roman"/>
                <w:lang w:bidi="ar-SA"/>
              </w:rPr>
              <w:t>I have kept Your commandments and Your testimonies, for all my ways are before You.</w:t>
            </w:r>
          </w:p>
        </w:tc>
      </w:tr>
      <w:tr w:rsidR="007B11D1" w:rsidRPr="007B11D1" w:rsidTr="007B11D1">
        <w:tc>
          <w:tcPr>
            <w:tcW w:w="2500" w:type="pct"/>
            <w:tcBorders>
              <w:top w:val="single" w:sz="4" w:space="0" w:color="auto"/>
              <w:left w:val="single" w:sz="4" w:space="0" w:color="auto"/>
              <w:bottom w:val="single" w:sz="4" w:space="0" w:color="auto"/>
              <w:right w:val="single" w:sz="4" w:space="0" w:color="auto"/>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 xml:space="preserve">169. ¶ </w:t>
            </w:r>
            <w:r w:rsidRPr="007B11D1">
              <w:rPr>
                <w:rFonts w:ascii="Times New Roman" w:hAnsi="Times New Roman" w:cs="Times New Roman"/>
                <w:lang w:bidi="ar-SA"/>
              </w:rPr>
              <w:t>May my song of prayer draw near before You, O Lord; according to Your word, enable me to understand.</w:t>
            </w:r>
          </w:p>
        </w:tc>
        <w:tc>
          <w:tcPr>
            <w:tcW w:w="2500" w:type="pct"/>
            <w:tcBorders>
              <w:top w:val="single" w:sz="4" w:space="0" w:color="auto"/>
              <w:left w:val="single" w:sz="4" w:space="0" w:color="auto"/>
              <w:bottom w:val="single" w:sz="4" w:space="0" w:color="auto"/>
              <w:right w:val="single" w:sz="4" w:space="0" w:color="auto"/>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 xml:space="preserve">169. </w:t>
            </w:r>
            <w:r w:rsidRPr="007B11D1">
              <w:rPr>
                <w:rFonts w:ascii="Times New Roman" w:hAnsi="Times New Roman" w:cs="Times New Roman"/>
                <w:b/>
                <w:bCs/>
                <w:lang w:val="en-AU" w:bidi="ar-SA"/>
              </w:rPr>
              <w:t>TAV.</w:t>
            </w:r>
            <w:r w:rsidRPr="007B11D1">
              <w:rPr>
                <w:rFonts w:ascii="Times New Roman" w:hAnsi="Times New Roman" w:cs="Times New Roman"/>
                <w:lang w:val="en-AU" w:bidi="ar-SA"/>
              </w:rPr>
              <w:t xml:space="preserve"> </w:t>
            </w:r>
            <w:r w:rsidRPr="007B11D1">
              <w:rPr>
                <w:rFonts w:ascii="Times New Roman" w:hAnsi="Times New Roman" w:cs="Times New Roman"/>
                <w:lang w:bidi="ar-SA"/>
              </w:rPr>
              <w:t>My prayer will come near in Your presence, O LORD; give me insight according to Your word.</w:t>
            </w:r>
          </w:p>
        </w:tc>
      </w:tr>
      <w:tr w:rsidR="007B11D1" w:rsidRPr="007B11D1" w:rsidTr="007B11D1">
        <w:tc>
          <w:tcPr>
            <w:tcW w:w="2500" w:type="pct"/>
            <w:tcBorders>
              <w:top w:val="single" w:sz="4" w:space="0" w:color="auto"/>
              <w:left w:val="single" w:sz="4" w:space="0" w:color="auto"/>
              <w:bottom w:val="single" w:sz="4" w:space="0" w:color="auto"/>
              <w:right w:val="single" w:sz="4" w:space="0" w:color="auto"/>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 xml:space="preserve">170. </w:t>
            </w:r>
            <w:r w:rsidRPr="007B11D1">
              <w:rPr>
                <w:rFonts w:ascii="Times New Roman" w:hAnsi="Times New Roman" w:cs="Times New Roman"/>
                <w:lang w:bidi="ar-SA"/>
              </w:rPr>
              <w:t>May my supplication come before You; according to Your word, save me.</w:t>
            </w:r>
          </w:p>
        </w:tc>
        <w:tc>
          <w:tcPr>
            <w:tcW w:w="2500" w:type="pct"/>
            <w:tcBorders>
              <w:top w:val="single" w:sz="4" w:space="0" w:color="auto"/>
              <w:left w:val="single" w:sz="4" w:space="0" w:color="auto"/>
              <w:bottom w:val="single" w:sz="4" w:space="0" w:color="auto"/>
              <w:right w:val="single" w:sz="4" w:space="0" w:color="auto"/>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 xml:space="preserve">170. </w:t>
            </w:r>
            <w:r w:rsidRPr="007B11D1">
              <w:rPr>
                <w:rFonts w:ascii="Times New Roman" w:hAnsi="Times New Roman" w:cs="Times New Roman"/>
                <w:lang w:bidi="ar-SA"/>
              </w:rPr>
              <w:t>Let my prayer come before You; deliver me according to Your word.</w:t>
            </w:r>
          </w:p>
        </w:tc>
      </w:tr>
      <w:tr w:rsidR="007B11D1" w:rsidRPr="007B11D1" w:rsidTr="007B11D1">
        <w:tc>
          <w:tcPr>
            <w:tcW w:w="2500" w:type="pct"/>
            <w:tcBorders>
              <w:top w:val="single" w:sz="4" w:space="0" w:color="auto"/>
              <w:left w:val="single" w:sz="4" w:space="0" w:color="auto"/>
              <w:bottom w:val="single" w:sz="4" w:space="0" w:color="auto"/>
              <w:right w:val="single" w:sz="4" w:space="0" w:color="auto"/>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 xml:space="preserve">171. </w:t>
            </w:r>
            <w:r w:rsidRPr="007B11D1">
              <w:rPr>
                <w:rFonts w:ascii="Times New Roman" w:hAnsi="Times New Roman" w:cs="Times New Roman"/>
                <w:lang w:bidi="ar-SA"/>
              </w:rPr>
              <w:t>My lips will utter praise when You teach me Your statutes.</w:t>
            </w:r>
          </w:p>
        </w:tc>
        <w:tc>
          <w:tcPr>
            <w:tcW w:w="2500" w:type="pct"/>
            <w:tcBorders>
              <w:top w:val="single" w:sz="4" w:space="0" w:color="auto"/>
              <w:left w:val="single" w:sz="4" w:space="0" w:color="auto"/>
              <w:bottom w:val="single" w:sz="4" w:space="0" w:color="auto"/>
              <w:right w:val="single" w:sz="4" w:space="0" w:color="auto"/>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 xml:space="preserve">171. </w:t>
            </w:r>
            <w:r w:rsidRPr="007B11D1">
              <w:rPr>
                <w:rFonts w:ascii="Times New Roman" w:hAnsi="Times New Roman" w:cs="Times New Roman"/>
                <w:lang w:bidi="ar-SA"/>
              </w:rPr>
              <w:t>My lips will seek praise, for You will teach me Your decrees.</w:t>
            </w:r>
          </w:p>
        </w:tc>
      </w:tr>
      <w:tr w:rsidR="007B11D1" w:rsidRPr="007B11D1" w:rsidTr="007B11D1">
        <w:tc>
          <w:tcPr>
            <w:tcW w:w="2500" w:type="pct"/>
            <w:tcBorders>
              <w:top w:val="single" w:sz="4" w:space="0" w:color="auto"/>
              <w:left w:val="single" w:sz="4" w:space="0" w:color="auto"/>
              <w:bottom w:val="single" w:sz="4" w:space="0" w:color="auto"/>
              <w:right w:val="single" w:sz="4" w:space="0" w:color="auto"/>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 xml:space="preserve">172. </w:t>
            </w:r>
            <w:r w:rsidRPr="007B11D1">
              <w:rPr>
                <w:rFonts w:ascii="Times New Roman" w:hAnsi="Times New Roman" w:cs="Times New Roman"/>
                <w:b/>
                <w:bCs/>
                <w:highlight w:val="yellow"/>
                <w:lang w:bidi="ar-SA"/>
              </w:rPr>
              <w:t xml:space="preserve">My tongue will proclaim Your word, for all </w:t>
            </w:r>
            <w:r w:rsidRPr="007B11D1">
              <w:rPr>
                <w:rFonts w:ascii="Times New Roman" w:hAnsi="Times New Roman" w:cs="Times New Roman"/>
                <w:b/>
                <w:bCs/>
                <w:highlight w:val="yellow"/>
                <w:lang w:bidi="ar-SA"/>
              </w:rPr>
              <w:lastRenderedPageBreak/>
              <w:t>Your commandments are righteous</w:t>
            </w:r>
            <w:r w:rsidR="00CF447F" w:rsidRPr="00CF447F">
              <w:rPr>
                <w:rFonts w:ascii="Times New Roman" w:hAnsi="Times New Roman" w:cs="Times New Roman"/>
                <w:b/>
                <w:bCs/>
                <w:highlight w:val="yellow"/>
                <w:lang w:bidi="ar-SA"/>
              </w:rPr>
              <w:t>/generous</w:t>
            </w:r>
            <w:r w:rsidRPr="007B11D1">
              <w:rPr>
                <w:rFonts w:ascii="Times New Roman" w:hAnsi="Times New Roman" w:cs="Times New Roman"/>
                <w:b/>
                <w:bCs/>
                <w:highlight w:val="yellow"/>
                <w:lang w:bidi="ar-SA"/>
              </w:rPr>
              <w:t>.</w:t>
            </w:r>
          </w:p>
        </w:tc>
        <w:tc>
          <w:tcPr>
            <w:tcW w:w="2500" w:type="pct"/>
            <w:tcBorders>
              <w:top w:val="single" w:sz="4" w:space="0" w:color="auto"/>
              <w:left w:val="single" w:sz="4" w:space="0" w:color="auto"/>
              <w:bottom w:val="single" w:sz="4" w:space="0" w:color="auto"/>
              <w:right w:val="single" w:sz="4" w:space="0" w:color="auto"/>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lastRenderedPageBreak/>
              <w:t xml:space="preserve">172. </w:t>
            </w:r>
            <w:r w:rsidRPr="007B11D1">
              <w:rPr>
                <w:rFonts w:ascii="Times New Roman" w:hAnsi="Times New Roman" w:cs="Times New Roman"/>
                <w:b/>
                <w:bCs/>
                <w:highlight w:val="yellow"/>
                <w:lang w:bidi="ar-SA"/>
              </w:rPr>
              <w:t xml:space="preserve">My tongue will reply to Your word, for all Your </w:t>
            </w:r>
            <w:r w:rsidRPr="007B11D1">
              <w:rPr>
                <w:rFonts w:ascii="Times New Roman" w:hAnsi="Times New Roman" w:cs="Times New Roman"/>
                <w:b/>
                <w:bCs/>
                <w:highlight w:val="yellow"/>
                <w:lang w:bidi="ar-SA"/>
              </w:rPr>
              <w:lastRenderedPageBreak/>
              <w:t>judgments are righteousness/generosity.</w:t>
            </w:r>
          </w:p>
        </w:tc>
      </w:tr>
      <w:tr w:rsidR="007B11D1" w:rsidRPr="007B11D1" w:rsidTr="007B11D1">
        <w:tc>
          <w:tcPr>
            <w:tcW w:w="2500" w:type="pct"/>
            <w:tcBorders>
              <w:top w:val="single" w:sz="4" w:space="0" w:color="auto"/>
              <w:left w:val="single" w:sz="4" w:space="0" w:color="auto"/>
              <w:bottom w:val="single" w:sz="4" w:space="0" w:color="auto"/>
              <w:right w:val="single" w:sz="4" w:space="0" w:color="auto"/>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lastRenderedPageBreak/>
              <w:t xml:space="preserve">173. </w:t>
            </w:r>
            <w:r w:rsidRPr="007B11D1">
              <w:rPr>
                <w:rFonts w:ascii="Times New Roman" w:hAnsi="Times New Roman" w:cs="Times New Roman"/>
                <w:lang w:bidi="ar-SA"/>
              </w:rPr>
              <w:t>May Your hand be [ready] to help me, for I have chosen Your precepts.</w:t>
            </w:r>
          </w:p>
        </w:tc>
        <w:tc>
          <w:tcPr>
            <w:tcW w:w="2500" w:type="pct"/>
            <w:tcBorders>
              <w:top w:val="single" w:sz="4" w:space="0" w:color="auto"/>
              <w:left w:val="single" w:sz="4" w:space="0" w:color="auto"/>
              <w:bottom w:val="single" w:sz="4" w:space="0" w:color="auto"/>
              <w:right w:val="single" w:sz="4" w:space="0" w:color="auto"/>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 xml:space="preserve">173. </w:t>
            </w:r>
            <w:r w:rsidRPr="007B11D1">
              <w:rPr>
                <w:rFonts w:ascii="Times New Roman" w:hAnsi="Times New Roman" w:cs="Times New Roman"/>
                <w:lang w:bidi="ar-SA"/>
              </w:rPr>
              <w:t>May Your hand be ready to help me, for I have taken pleasure in Your commandments.</w:t>
            </w:r>
          </w:p>
        </w:tc>
      </w:tr>
      <w:tr w:rsidR="007B11D1" w:rsidRPr="007B11D1" w:rsidTr="007B11D1">
        <w:tc>
          <w:tcPr>
            <w:tcW w:w="2500" w:type="pct"/>
            <w:tcBorders>
              <w:top w:val="single" w:sz="4" w:space="0" w:color="auto"/>
              <w:left w:val="single" w:sz="4" w:space="0" w:color="auto"/>
              <w:bottom w:val="single" w:sz="4" w:space="0" w:color="auto"/>
              <w:right w:val="single" w:sz="4" w:space="0" w:color="auto"/>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 xml:space="preserve">174. </w:t>
            </w:r>
            <w:r w:rsidRPr="007B11D1">
              <w:rPr>
                <w:rFonts w:ascii="Times New Roman" w:hAnsi="Times New Roman" w:cs="Times New Roman"/>
                <w:b/>
                <w:bCs/>
                <w:highlight w:val="yellow"/>
                <w:lang w:bidi="ar-SA"/>
              </w:rPr>
              <w:t>I yearned for Your salvation, O Lord, and Your Torah is my occupation.</w:t>
            </w:r>
          </w:p>
        </w:tc>
        <w:tc>
          <w:tcPr>
            <w:tcW w:w="2500" w:type="pct"/>
            <w:tcBorders>
              <w:top w:val="single" w:sz="4" w:space="0" w:color="auto"/>
              <w:left w:val="single" w:sz="4" w:space="0" w:color="auto"/>
              <w:bottom w:val="single" w:sz="4" w:space="0" w:color="auto"/>
              <w:right w:val="single" w:sz="4" w:space="0" w:color="auto"/>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 xml:space="preserve">174. </w:t>
            </w:r>
            <w:r w:rsidRPr="007B11D1">
              <w:rPr>
                <w:rFonts w:ascii="Times New Roman" w:hAnsi="Times New Roman" w:cs="Times New Roman"/>
                <w:b/>
                <w:bCs/>
                <w:highlight w:val="yellow"/>
                <w:lang w:bidi="ar-SA"/>
              </w:rPr>
              <w:t xml:space="preserve">I have yearned for Your redemption, O LORD, and Your Torah is </w:t>
            </w:r>
            <w:r w:rsidRPr="007B11D1">
              <w:rPr>
                <w:rFonts w:ascii="Times New Roman" w:hAnsi="Times New Roman" w:cs="Times New Roman"/>
                <w:b/>
                <w:bCs/>
                <w:highlight w:val="yellow"/>
                <w:u w:val="single"/>
                <w:lang w:bidi="ar-SA"/>
              </w:rPr>
              <w:t>my delight</w:t>
            </w:r>
            <w:r w:rsidRPr="007B11D1">
              <w:rPr>
                <w:rFonts w:ascii="Times New Roman" w:hAnsi="Times New Roman" w:cs="Times New Roman"/>
                <w:b/>
                <w:bCs/>
                <w:highlight w:val="yellow"/>
                <w:lang w:bidi="ar-SA"/>
              </w:rPr>
              <w:t>.</w:t>
            </w:r>
          </w:p>
        </w:tc>
      </w:tr>
      <w:tr w:rsidR="007B11D1" w:rsidRPr="007B11D1" w:rsidTr="007B11D1">
        <w:tc>
          <w:tcPr>
            <w:tcW w:w="2500" w:type="pct"/>
            <w:tcBorders>
              <w:top w:val="single" w:sz="4" w:space="0" w:color="auto"/>
              <w:left w:val="single" w:sz="4" w:space="0" w:color="auto"/>
              <w:bottom w:val="single" w:sz="4" w:space="0" w:color="auto"/>
              <w:right w:val="single" w:sz="4" w:space="0" w:color="auto"/>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 xml:space="preserve">175. </w:t>
            </w:r>
            <w:r w:rsidRPr="007B11D1">
              <w:rPr>
                <w:rFonts w:ascii="Times New Roman" w:hAnsi="Times New Roman" w:cs="Times New Roman"/>
                <w:lang w:bidi="ar-SA"/>
              </w:rPr>
              <w:t>May my soul live and praise You, and may Your judgments help me.</w:t>
            </w:r>
          </w:p>
        </w:tc>
        <w:tc>
          <w:tcPr>
            <w:tcW w:w="2500" w:type="pct"/>
            <w:tcBorders>
              <w:top w:val="single" w:sz="4" w:space="0" w:color="auto"/>
              <w:left w:val="single" w:sz="4" w:space="0" w:color="auto"/>
              <w:bottom w:val="single" w:sz="4" w:space="0" w:color="auto"/>
              <w:right w:val="single" w:sz="4" w:space="0" w:color="auto"/>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 xml:space="preserve">175. </w:t>
            </w:r>
            <w:r w:rsidRPr="007B11D1">
              <w:rPr>
                <w:rFonts w:ascii="Times New Roman" w:hAnsi="Times New Roman" w:cs="Times New Roman"/>
                <w:lang w:bidi="ar-SA"/>
              </w:rPr>
              <w:t>May my soul live and praise You, and may Your judgments give me aid.</w:t>
            </w:r>
          </w:p>
        </w:tc>
      </w:tr>
      <w:tr w:rsidR="007B11D1" w:rsidRPr="007B11D1" w:rsidTr="007B11D1">
        <w:tc>
          <w:tcPr>
            <w:tcW w:w="2500" w:type="pct"/>
            <w:tcBorders>
              <w:top w:val="single" w:sz="4" w:space="0" w:color="auto"/>
              <w:left w:val="single" w:sz="4" w:space="0" w:color="auto"/>
              <w:bottom w:val="single" w:sz="4" w:space="0" w:color="auto"/>
              <w:right w:val="single" w:sz="4" w:space="0" w:color="auto"/>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 xml:space="preserve">176. </w:t>
            </w:r>
            <w:r w:rsidRPr="007B11D1">
              <w:rPr>
                <w:rFonts w:ascii="Times New Roman" w:hAnsi="Times New Roman" w:cs="Times New Roman"/>
                <w:lang w:bidi="ar-SA"/>
              </w:rPr>
              <w:t xml:space="preserve">I went astray like a lost lamb; seek Your servant, for I did not forget Your commandments. </w:t>
            </w:r>
            <w:r w:rsidRPr="007B11D1">
              <w:rPr>
                <w:rFonts w:ascii="Times New Roman" w:hAnsi="Times New Roman" w:cs="Times New Roman"/>
                <w:b/>
                <w:bCs/>
                <w:lang w:val="en-AU" w:bidi="ar-SA"/>
              </w:rPr>
              <w:t>{P}</w:t>
            </w:r>
          </w:p>
        </w:tc>
        <w:tc>
          <w:tcPr>
            <w:tcW w:w="2500" w:type="pct"/>
            <w:tcBorders>
              <w:top w:val="single" w:sz="4" w:space="0" w:color="auto"/>
              <w:left w:val="single" w:sz="4" w:space="0" w:color="auto"/>
              <w:bottom w:val="single" w:sz="4" w:space="0" w:color="auto"/>
              <w:right w:val="single" w:sz="4" w:space="0" w:color="auto"/>
            </w:tcBorders>
            <w:hideMark/>
          </w:tcPr>
          <w:p w:rsidR="007B11D1" w:rsidRPr="007B11D1" w:rsidRDefault="007B11D1" w:rsidP="00180FE6">
            <w:pPr>
              <w:keepNext/>
              <w:widowControl w:val="0"/>
              <w:spacing w:after="0" w:line="240" w:lineRule="auto"/>
              <w:jc w:val="both"/>
              <w:rPr>
                <w:rFonts w:ascii="Times New Roman" w:hAnsi="Times New Roman" w:cs="Times New Roman"/>
                <w:lang w:val="en-AU" w:bidi="ar-SA"/>
              </w:rPr>
            </w:pPr>
            <w:r w:rsidRPr="007B11D1">
              <w:rPr>
                <w:rFonts w:ascii="Times New Roman" w:hAnsi="Times New Roman" w:cs="Times New Roman"/>
                <w:lang w:val="en-AU" w:bidi="ar-SA"/>
              </w:rPr>
              <w:t xml:space="preserve">176. </w:t>
            </w:r>
            <w:r w:rsidRPr="007B11D1">
              <w:rPr>
                <w:rFonts w:ascii="Times New Roman" w:hAnsi="Times New Roman" w:cs="Times New Roman"/>
                <w:lang w:bidi="ar-SA"/>
              </w:rPr>
              <w:t>I have gone astray like a lost flock; seek Your servant, for I have not forgotten Your commandments.</w:t>
            </w:r>
          </w:p>
        </w:tc>
      </w:tr>
      <w:tr w:rsidR="007B11D1" w:rsidRPr="007B11D1" w:rsidTr="007B11D1">
        <w:tc>
          <w:tcPr>
            <w:tcW w:w="2500" w:type="pct"/>
            <w:tcBorders>
              <w:top w:val="single" w:sz="4" w:space="0" w:color="auto"/>
              <w:left w:val="single" w:sz="4" w:space="0" w:color="auto"/>
              <w:bottom w:val="single" w:sz="4" w:space="0" w:color="auto"/>
              <w:right w:val="single" w:sz="4" w:space="0" w:color="auto"/>
            </w:tcBorders>
          </w:tcPr>
          <w:p w:rsidR="007B11D1" w:rsidRPr="007B11D1" w:rsidRDefault="007B11D1" w:rsidP="00180FE6">
            <w:pPr>
              <w:keepNext/>
              <w:widowControl w:val="0"/>
              <w:spacing w:after="0" w:line="240" w:lineRule="auto"/>
              <w:rPr>
                <w:rFonts w:ascii="Times New Roman" w:hAnsi="Times New Roman" w:cs="Times New Roman"/>
                <w:lang w:val="en-AU" w:bidi="ar-SA"/>
              </w:rPr>
            </w:pPr>
          </w:p>
        </w:tc>
        <w:tc>
          <w:tcPr>
            <w:tcW w:w="2500" w:type="pct"/>
            <w:tcBorders>
              <w:top w:val="single" w:sz="4" w:space="0" w:color="auto"/>
              <w:left w:val="single" w:sz="4" w:space="0" w:color="auto"/>
              <w:bottom w:val="single" w:sz="4" w:space="0" w:color="auto"/>
              <w:right w:val="single" w:sz="4" w:space="0" w:color="auto"/>
            </w:tcBorders>
          </w:tcPr>
          <w:p w:rsidR="007B11D1" w:rsidRPr="007B11D1" w:rsidRDefault="007B11D1" w:rsidP="00180FE6">
            <w:pPr>
              <w:keepNext/>
              <w:widowControl w:val="0"/>
              <w:spacing w:after="0" w:line="240" w:lineRule="auto"/>
              <w:rPr>
                <w:rFonts w:ascii="Times New Roman" w:hAnsi="Times New Roman" w:cs="Times New Roman"/>
                <w:lang w:val="en-AU" w:bidi="ar-SA"/>
              </w:rPr>
            </w:pPr>
          </w:p>
        </w:tc>
      </w:tr>
    </w:tbl>
    <w:p w:rsidR="007B11D1" w:rsidRPr="007B11D1" w:rsidRDefault="007B11D1" w:rsidP="00180FE6">
      <w:pPr>
        <w:keepNext/>
        <w:widowControl w:val="0"/>
        <w:spacing w:after="0" w:line="240" w:lineRule="auto"/>
        <w:jc w:val="both"/>
        <w:rPr>
          <w:rFonts w:ascii="Times New Roman" w:hAnsi="Times New Roman" w:cs="Times New Roman"/>
          <w:lang w:val="en-AU" w:bidi="ar-SA"/>
        </w:rPr>
      </w:pPr>
    </w:p>
    <w:p w:rsidR="007B11D1" w:rsidRPr="007B11D1" w:rsidRDefault="007B11D1" w:rsidP="00180FE6">
      <w:pPr>
        <w:keepNext/>
        <w:widowControl w:val="0"/>
        <w:spacing w:after="0" w:line="240" w:lineRule="auto"/>
        <w:rPr>
          <w:rFonts w:ascii="Palatino Linotype" w:hAnsi="Palatino Linotype" w:cs="Times New Roman"/>
          <w:lang w:val="en-AU" w:bidi="ar-SA"/>
        </w:rPr>
      </w:pPr>
      <w:r w:rsidRPr="007B11D1">
        <w:rPr>
          <w:rFonts w:ascii="Palatino Linotype" w:hAnsi="Palatino Linotype"/>
          <w:b/>
          <w:kern w:val="28"/>
          <w:sz w:val="28"/>
          <w:szCs w:val="28"/>
          <w:lang w:val="en-AU" w:eastAsia="en-AU"/>
        </w:rPr>
        <w:t xml:space="preserve">Rashi’s Commentary on </w:t>
      </w:r>
      <w:r w:rsidRPr="007B11D1">
        <w:rPr>
          <w:rFonts w:ascii="Palatino Linotype" w:eastAsia="Times New Roman" w:hAnsi="Palatino Linotype" w:cs="Times New Roman"/>
          <w:b/>
          <w:sz w:val="28"/>
          <w:szCs w:val="28"/>
          <w:lang w:eastAsia="en-AU"/>
        </w:rPr>
        <w:t>Tehillim (Psalms) 119:137-176</w:t>
      </w:r>
    </w:p>
    <w:p w:rsidR="007B11D1" w:rsidRPr="007B11D1" w:rsidRDefault="007B11D1" w:rsidP="00180FE6">
      <w:pPr>
        <w:keepNext/>
        <w:widowControl w:val="0"/>
        <w:spacing w:after="0" w:line="240" w:lineRule="auto"/>
        <w:rPr>
          <w:rFonts w:ascii="Times New Roman" w:hAnsi="Times New Roman" w:cs="Times New Roman"/>
          <w:lang w:val="en-AU" w:bidi="ar-SA"/>
        </w:rPr>
      </w:pPr>
    </w:p>
    <w:p w:rsidR="007B11D1" w:rsidRPr="007B11D1" w:rsidRDefault="007B11D1" w:rsidP="00180FE6">
      <w:pPr>
        <w:keepNext/>
        <w:widowControl w:val="0"/>
        <w:spacing w:after="0" w:line="240" w:lineRule="auto"/>
        <w:jc w:val="both"/>
        <w:rPr>
          <w:rFonts w:ascii="Times New Roman" w:hAnsi="Times New Roman" w:cs="Times New Roman"/>
          <w:lang w:bidi="ar-SA"/>
        </w:rPr>
      </w:pPr>
      <w:r w:rsidRPr="007B11D1">
        <w:rPr>
          <w:rFonts w:ascii="Times New Roman" w:hAnsi="Times New Roman" w:cs="Times New Roman"/>
          <w:b/>
          <w:bCs/>
          <w:lang w:bidi="ar-SA"/>
        </w:rPr>
        <w:t>139 My zeal incenses me</w:t>
      </w:r>
      <w:r w:rsidRPr="007B11D1">
        <w:rPr>
          <w:rFonts w:ascii="Times New Roman" w:hAnsi="Times New Roman" w:cs="Times New Roman"/>
          <w:lang w:bidi="ar-SA"/>
        </w:rPr>
        <w:t xml:space="preserve"> Heb. </w:t>
      </w:r>
      <w:r w:rsidRPr="007B11D1">
        <w:rPr>
          <w:rFonts w:ascii="Times New Roman" w:hAnsi="Times New Roman" w:cs="Times New Roman"/>
          <w:rtl/>
          <w:lang w:val="en-AU"/>
        </w:rPr>
        <w:t>קנאתי</w:t>
      </w:r>
      <w:r w:rsidRPr="007B11D1">
        <w:rPr>
          <w:rFonts w:ascii="Times New Roman" w:hAnsi="Times New Roman" w:cs="Times New Roman"/>
          <w:rtl/>
          <w:lang w:bidi="ar-SA"/>
        </w:rPr>
        <w:t xml:space="preserve"> </w:t>
      </w:r>
      <w:r w:rsidRPr="007B11D1">
        <w:rPr>
          <w:rFonts w:ascii="Times New Roman" w:hAnsi="Times New Roman" w:cs="Times New Roman"/>
          <w:lang w:bidi="ar-SA"/>
        </w:rPr>
        <w:t xml:space="preserve">. The zeal with which I am zealous for Your name against those who forget Your words, cuts me and incenses me against them. </w:t>
      </w:r>
    </w:p>
    <w:p w:rsidR="007B11D1" w:rsidRPr="007B11D1" w:rsidRDefault="007B11D1" w:rsidP="00180FE6">
      <w:pPr>
        <w:keepNext/>
        <w:widowControl w:val="0"/>
        <w:spacing w:after="0" w:line="240" w:lineRule="auto"/>
        <w:jc w:val="both"/>
        <w:rPr>
          <w:rFonts w:ascii="Times New Roman" w:hAnsi="Times New Roman" w:cs="Times New Roman"/>
          <w:lang w:bidi="ar-SA"/>
        </w:rPr>
      </w:pPr>
      <w:r w:rsidRPr="007B11D1">
        <w:rPr>
          <w:rFonts w:ascii="Times New Roman" w:hAnsi="Times New Roman" w:cs="Times New Roman"/>
          <w:lang w:bidi="ar-SA"/>
        </w:rPr>
        <w:t> </w:t>
      </w:r>
    </w:p>
    <w:p w:rsidR="007B11D1" w:rsidRPr="007B11D1" w:rsidRDefault="007B11D1" w:rsidP="00180FE6">
      <w:pPr>
        <w:keepNext/>
        <w:widowControl w:val="0"/>
        <w:spacing w:after="0" w:line="240" w:lineRule="auto"/>
        <w:jc w:val="both"/>
        <w:rPr>
          <w:rFonts w:ascii="Times New Roman" w:hAnsi="Times New Roman" w:cs="Times New Roman"/>
          <w:lang w:bidi="ar-SA"/>
        </w:rPr>
      </w:pPr>
      <w:r w:rsidRPr="007B11D1">
        <w:rPr>
          <w:rFonts w:ascii="Times New Roman" w:hAnsi="Times New Roman" w:cs="Times New Roman"/>
          <w:b/>
          <w:bCs/>
          <w:lang w:bidi="ar-SA"/>
        </w:rPr>
        <w:t xml:space="preserve">141 I am young and despised </w:t>
      </w:r>
      <w:r w:rsidRPr="007B11D1">
        <w:rPr>
          <w:rFonts w:ascii="Times New Roman" w:hAnsi="Times New Roman" w:cs="Times New Roman"/>
          <w:lang w:bidi="ar-SA"/>
        </w:rPr>
        <w:t xml:space="preserve">As it is stated (I Sam. 17:14): “And David was the youngest.” I am despised to the extent that I humble myself beside those who engage in the Torah, to learn, for I have not forgotten Your precepts; [nor have I refrained] from searching and debating with them about Your righteousness that is within them [the precepts], which is righteousness and truth to eternity; and even though troubles have befallen me, they were my occupation. And forever enable me to understand their righteousness and I shall live by them (Deut. 30:20): “for it [the Torah] is your life and the length of your days.” </w:t>
      </w:r>
    </w:p>
    <w:p w:rsidR="007B11D1" w:rsidRPr="007B11D1" w:rsidRDefault="007B11D1" w:rsidP="00180FE6">
      <w:pPr>
        <w:keepNext/>
        <w:widowControl w:val="0"/>
        <w:spacing w:after="0" w:line="240" w:lineRule="auto"/>
        <w:jc w:val="both"/>
        <w:rPr>
          <w:rFonts w:ascii="Times New Roman" w:hAnsi="Times New Roman" w:cs="Times New Roman"/>
          <w:lang w:bidi="ar-SA"/>
        </w:rPr>
      </w:pPr>
      <w:r w:rsidRPr="007B11D1">
        <w:rPr>
          <w:rFonts w:ascii="Times New Roman" w:hAnsi="Times New Roman" w:cs="Times New Roman"/>
          <w:lang w:bidi="ar-SA"/>
        </w:rPr>
        <w:t> </w:t>
      </w:r>
    </w:p>
    <w:p w:rsidR="007B11D1" w:rsidRPr="007B11D1" w:rsidRDefault="007B11D1" w:rsidP="00180FE6">
      <w:pPr>
        <w:keepNext/>
        <w:widowControl w:val="0"/>
        <w:spacing w:after="0" w:line="240" w:lineRule="auto"/>
        <w:jc w:val="both"/>
        <w:rPr>
          <w:rFonts w:ascii="Times New Roman" w:hAnsi="Times New Roman" w:cs="Times New Roman"/>
          <w:lang w:bidi="ar-SA"/>
        </w:rPr>
      </w:pPr>
      <w:r w:rsidRPr="007B11D1">
        <w:rPr>
          <w:rFonts w:ascii="Times New Roman" w:hAnsi="Times New Roman" w:cs="Times New Roman"/>
          <w:b/>
          <w:bCs/>
          <w:lang w:bidi="ar-SA"/>
        </w:rPr>
        <w:t>146 and I shall keep</w:t>
      </w:r>
      <w:r w:rsidRPr="007B11D1">
        <w:rPr>
          <w:rFonts w:ascii="Times New Roman" w:hAnsi="Times New Roman" w:cs="Times New Roman"/>
          <w:lang w:bidi="ar-SA"/>
        </w:rPr>
        <w:t xml:space="preserve"> (The acronym of, </w:t>
      </w:r>
      <w:r w:rsidRPr="007B11D1">
        <w:rPr>
          <w:rFonts w:ascii="Times New Roman" w:hAnsi="Times New Roman" w:cs="Times New Roman"/>
          <w:rtl/>
          <w:lang w:val="en-AU"/>
        </w:rPr>
        <w:t>עֵדְוֹתֶיךָ</w:t>
      </w:r>
      <w:r w:rsidRPr="007B11D1">
        <w:rPr>
          <w:rFonts w:ascii="Times New Roman" w:hAnsi="Times New Roman" w:cs="Times New Roman"/>
          <w:rtl/>
          <w:lang w:bidi="ar-SA"/>
        </w:rPr>
        <w:t xml:space="preserve"> </w:t>
      </w:r>
      <w:r w:rsidRPr="007B11D1">
        <w:rPr>
          <w:rFonts w:ascii="Times New Roman" w:hAnsi="Times New Roman" w:cs="Times New Roman"/>
          <w:lang w:bidi="ar-SA"/>
        </w:rPr>
        <w:t xml:space="preserve">is </w:t>
      </w:r>
      <w:r w:rsidRPr="007B11D1">
        <w:rPr>
          <w:rFonts w:ascii="Times New Roman" w:hAnsi="Times New Roman" w:cs="Times New Roman"/>
          <w:rtl/>
          <w:lang w:val="en-AU"/>
        </w:rPr>
        <w:t>דמה בן</w:t>
      </w:r>
      <w:r w:rsidRPr="007B11D1">
        <w:rPr>
          <w:rFonts w:ascii="Times New Roman" w:hAnsi="Times New Roman" w:cs="Times New Roman"/>
          <w:rtl/>
        </w:rPr>
        <w:t xml:space="preserve"> </w:t>
      </w:r>
      <w:r w:rsidRPr="007B11D1">
        <w:rPr>
          <w:rFonts w:ascii="Times New Roman" w:hAnsi="Times New Roman" w:cs="Times New Roman"/>
          <w:rtl/>
          <w:lang w:val="en-AU"/>
        </w:rPr>
        <w:t>פֶרֶץ</w:t>
      </w:r>
      <w:r w:rsidRPr="007B11D1">
        <w:rPr>
          <w:rFonts w:ascii="Times New Roman" w:hAnsi="Times New Roman" w:cs="Times New Roman"/>
          <w:rtl/>
          <w:lang w:bidi="ar-SA"/>
        </w:rPr>
        <w:t xml:space="preserve"> </w:t>
      </w:r>
      <w:r w:rsidRPr="007B11D1">
        <w:rPr>
          <w:rFonts w:ascii="Times New Roman" w:hAnsi="Times New Roman" w:cs="Times New Roman"/>
          <w:lang w:bidi="ar-SA"/>
        </w:rPr>
        <w:t xml:space="preserve">; the “vav” is vowelized with a “holam,” but in the other instances, it is </w:t>
      </w:r>
      <w:r w:rsidRPr="007B11D1">
        <w:rPr>
          <w:rFonts w:ascii="Times New Roman" w:hAnsi="Times New Roman" w:cs="Times New Roman"/>
          <w:rtl/>
          <w:lang w:val="en-AU"/>
        </w:rPr>
        <w:t>עֵדֽתֶיךָ</w:t>
      </w:r>
      <w:r w:rsidRPr="007B11D1">
        <w:rPr>
          <w:rFonts w:ascii="Times New Roman" w:hAnsi="Times New Roman" w:cs="Times New Roman"/>
          <w:rtl/>
          <w:lang w:bidi="ar-SA"/>
        </w:rPr>
        <w:t xml:space="preserve"> </w:t>
      </w:r>
      <w:r w:rsidRPr="007B11D1">
        <w:rPr>
          <w:rFonts w:ascii="Times New Roman" w:hAnsi="Times New Roman" w:cs="Times New Roman"/>
          <w:lang w:bidi="ar-SA"/>
        </w:rPr>
        <w:t xml:space="preserve">; the “daleth” is vowelized with a “holam.”) </w:t>
      </w:r>
    </w:p>
    <w:p w:rsidR="007B11D1" w:rsidRPr="007B11D1" w:rsidRDefault="007B11D1" w:rsidP="00180FE6">
      <w:pPr>
        <w:keepNext/>
        <w:widowControl w:val="0"/>
        <w:spacing w:after="0" w:line="240" w:lineRule="auto"/>
        <w:jc w:val="both"/>
        <w:rPr>
          <w:rFonts w:ascii="Times New Roman" w:hAnsi="Times New Roman" w:cs="Times New Roman"/>
          <w:lang w:bidi="ar-SA"/>
        </w:rPr>
      </w:pPr>
      <w:r w:rsidRPr="007B11D1">
        <w:rPr>
          <w:rFonts w:ascii="Times New Roman" w:hAnsi="Times New Roman" w:cs="Times New Roman"/>
          <w:lang w:bidi="ar-SA"/>
        </w:rPr>
        <w:t> </w:t>
      </w:r>
    </w:p>
    <w:p w:rsidR="007B11D1" w:rsidRPr="007B11D1" w:rsidRDefault="007B11D1" w:rsidP="00180FE6">
      <w:pPr>
        <w:keepNext/>
        <w:widowControl w:val="0"/>
        <w:spacing w:after="0" w:line="240" w:lineRule="auto"/>
        <w:jc w:val="both"/>
        <w:rPr>
          <w:rFonts w:ascii="Times New Roman" w:hAnsi="Times New Roman" w:cs="Times New Roman"/>
          <w:lang w:bidi="ar-SA"/>
        </w:rPr>
      </w:pPr>
      <w:r w:rsidRPr="007B11D1">
        <w:rPr>
          <w:rFonts w:ascii="Times New Roman" w:hAnsi="Times New Roman" w:cs="Times New Roman"/>
          <w:b/>
          <w:bCs/>
          <w:lang w:bidi="ar-SA"/>
        </w:rPr>
        <w:t>148 watches</w:t>
      </w:r>
      <w:r w:rsidRPr="007B11D1">
        <w:rPr>
          <w:rFonts w:ascii="Times New Roman" w:hAnsi="Times New Roman" w:cs="Times New Roman"/>
          <w:lang w:bidi="ar-SA"/>
        </w:rPr>
        <w:t xml:space="preserve"> Half the night, two watches, and according to one who says that the night consists of three watches, David would rise from bed at the first third of the night and engage in Torah until midnight, as it is said: “to speak of Your word.” From midnight on, he would engage in songs and praises, as it is said (verse 62): “At midnight, I rise to give thanks to You.” </w:t>
      </w:r>
    </w:p>
    <w:p w:rsidR="007B11D1" w:rsidRPr="007B11D1" w:rsidRDefault="007B11D1" w:rsidP="00180FE6">
      <w:pPr>
        <w:keepNext/>
        <w:widowControl w:val="0"/>
        <w:spacing w:after="0" w:line="240" w:lineRule="auto"/>
        <w:jc w:val="both"/>
        <w:rPr>
          <w:rFonts w:ascii="Times New Roman" w:hAnsi="Times New Roman" w:cs="Times New Roman"/>
          <w:lang w:bidi="ar-SA"/>
        </w:rPr>
      </w:pPr>
      <w:r w:rsidRPr="007B11D1">
        <w:rPr>
          <w:rFonts w:ascii="Times New Roman" w:hAnsi="Times New Roman" w:cs="Times New Roman"/>
          <w:lang w:bidi="ar-SA"/>
        </w:rPr>
        <w:t> </w:t>
      </w:r>
    </w:p>
    <w:p w:rsidR="007B11D1" w:rsidRPr="007B11D1" w:rsidRDefault="007B11D1" w:rsidP="00180FE6">
      <w:pPr>
        <w:keepNext/>
        <w:widowControl w:val="0"/>
        <w:spacing w:after="0" w:line="240" w:lineRule="auto"/>
        <w:jc w:val="both"/>
        <w:rPr>
          <w:rFonts w:ascii="Times New Roman" w:hAnsi="Times New Roman" w:cs="Times New Roman"/>
          <w:lang w:bidi="ar-SA"/>
        </w:rPr>
      </w:pPr>
      <w:r w:rsidRPr="007B11D1">
        <w:rPr>
          <w:rFonts w:ascii="Times New Roman" w:hAnsi="Times New Roman" w:cs="Times New Roman"/>
          <w:b/>
          <w:bCs/>
          <w:lang w:bidi="ar-SA"/>
        </w:rPr>
        <w:t xml:space="preserve">150 Pursuers of lewdness have drawn near a counsel of sins. </w:t>
      </w:r>
      <w:r w:rsidRPr="007B11D1">
        <w:rPr>
          <w:rFonts w:ascii="Times New Roman" w:hAnsi="Times New Roman" w:cs="Times New Roman"/>
          <w:lang w:bidi="ar-SA"/>
        </w:rPr>
        <w:t xml:space="preserve">They follow the counsel of their sins and distance themselves from your Torah to draw near to the counsel of their evil. </w:t>
      </w:r>
    </w:p>
    <w:p w:rsidR="007B11D1" w:rsidRPr="007B11D1" w:rsidRDefault="007B11D1" w:rsidP="00180FE6">
      <w:pPr>
        <w:keepNext/>
        <w:widowControl w:val="0"/>
        <w:spacing w:after="0" w:line="240" w:lineRule="auto"/>
        <w:jc w:val="both"/>
        <w:rPr>
          <w:rFonts w:ascii="Times New Roman" w:hAnsi="Times New Roman" w:cs="Times New Roman"/>
          <w:lang w:bidi="ar-SA"/>
        </w:rPr>
      </w:pPr>
      <w:r w:rsidRPr="007B11D1">
        <w:rPr>
          <w:rFonts w:ascii="Times New Roman" w:hAnsi="Times New Roman" w:cs="Times New Roman"/>
          <w:lang w:bidi="ar-SA"/>
        </w:rPr>
        <w:t> </w:t>
      </w:r>
    </w:p>
    <w:p w:rsidR="007B11D1" w:rsidRPr="007B11D1" w:rsidRDefault="007B11D1" w:rsidP="00180FE6">
      <w:pPr>
        <w:keepNext/>
        <w:widowControl w:val="0"/>
        <w:spacing w:after="0" w:line="240" w:lineRule="auto"/>
        <w:jc w:val="both"/>
        <w:rPr>
          <w:rFonts w:ascii="Times New Roman" w:hAnsi="Times New Roman" w:cs="Times New Roman"/>
          <w:lang w:bidi="ar-SA"/>
        </w:rPr>
      </w:pPr>
      <w:r w:rsidRPr="007B11D1">
        <w:rPr>
          <w:rFonts w:ascii="Times New Roman" w:hAnsi="Times New Roman" w:cs="Times New Roman"/>
          <w:b/>
          <w:bCs/>
          <w:lang w:bidi="ar-SA"/>
        </w:rPr>
        <w:t xml:space="preserve">151 You are near to these faraway people, </w:t>
      </w:r>
      <w:r w:rsidRPr="007B11D1">
        <w:rPr>
          <w:rFonts w:ascii="Times New Roman" w:hAnsi="Times New Roman" w:cs="Times New Roman"/>
          <w:lang w:bidi="ar-SA"/>
        </w:rPr>
        <w:t xml:space="preserve">who distance themselves from Your Torah, if they repent of their way. </w:t>
      </w:r>
    </w:p>
    <w:p w:rsidR="007B11D1" w:rsidRPr="007B11D1" w:rsidRDefault="007B11D1" w:rsidP="00180FE6">
      <w:pPr>
        <w:keepNext/>
        <w:widowControl w:val="0"/>
        <w:spacing w:after="0" w:line="240" w:lineRule="auto"/>
        <w:jc w:val="both"/>
        <w:rPr>
          <w:rFonts w:ascii="Times New Roman" w:hAnsi="Times New Roman" w:cs="Times New Roman"/>
          <w:lang w:bidi="ar-SA"/>
        </w:rPr>
      </w:pPr>
      <w:r w:rsidRPr="007B11D1">
        <w:rPr>
          <w:rFonts w:ascii="Times New Roman" w:hAnsi="Times New Roman" w:cs="Times New Roman"/>
          <w:lang w:bidi="ar-SA"/>
        </w:rPr>
        <w:t> </w:t>
      </w:r>
    </w:p>
    <w:p w:rsidR="007B11D1" w:rsidRPr="007B11D1" w:rsidRDefault="007B11D1" w:rsidP="00180FE6">
      <w:pPr>
        <w:keepNext/>
        <w:widowControl w:val="0"/>
        <w:spacing w:after="0" w:line="240" w:lineRule="auto"/>
        <w:jc w:val="both"/>
        <w:rPr>
          <w:rFonts w:ascii="Times New Roman" w:hAnsi="Times New Roman" w:cs="Times New Roman"/>
          <w:lang w:bidi="ar-SA"/>
        </w:rPr>
      </w:pPr>
      <w:r w:rsidRPr="007B11D1">
        <w:rPr>
          <w:rFonts w:ascii="Times New Roman" w:hAnsi="Times New Roman" w:cs="Times New Roman"/>
          <w:b/>
          <w:bCs/>
          <w:lang w:bidi="ar-SA"/>
        </w:rPr>
        <w:t>152 From before, I knew from Your testimonies</w:t>
      </w:r>
      <w:r w:rsidRPr="007B11D1">
        <w:rPr>
          <w:rFonts w:ascii="Times New Roman" w:hAnsi="Times New Roman" w:cs="Times New Roman"/>
          <w:lang w:bidi="ar-SA"/>
        </w:rPr>
        <w:t xml:space="preserve"> Before the thing came about, I knew it from Your testimonies. Before they inherited the land, You commanded them about the first fruits, heave offerings, and tithes, and before You gave them rest from their enemies, You commanded them (Deut. 25:19): “And it will be, when the Lord Your God gives you rest, etc.” to appoint a king, to annihilate Amalek, and to build the Temple. </w:t>
      </w:r>
    </w:p>
    <w:p w:rsidR="007B11D1" w:rsidRPr="007B11D1" w:rsidRDefault="007B11D1" w:rsidP="00180FE6">
      <w:pPr>
        <w:keepNext/>
        <w:widowControl w:val="0"/>
        <w:spacing w:after="0" w:line="240" w:lineRule="auto"/>
        <w:jc w:val="both"/>
        <w:rPr>
          <w:rFonts w:ascii="Times New Roman" w:hAnsi="Times New Roman" w:cs="Times New Roman"/>
          <w:lang w:bidi="ar-SA"/>
        </w:rPr>
      </w:pPr>
      <w:r w:rsidRPr="007B11D1">
        <w:rPr>
          <w:rFonts w:ascii="Times New Roman" w:hAnsi="Times New Roman" w:cs="Times New Roman"/>
          <w:lang w:bidi="ar-SA"/>
        </w:rPr>
        <w:t> </w:t>
      </w:r>
    </w:p>
    <w:p w:rsidR="007B11D1" w:rsidRPr="007B11D1" w:rsidRDefault="007B11D1" w:rsidP="00180FE6">
      <w:pPr>
        <w:keepNext/>
        <w:widowControl w:val="0"/>
        <w:spacing w:after="0" w:line="240" w:lineRule="auto"/>
        <w:jc w:val="both"/>
        <w:rPr>
          <w:rFonts w:ascii="Times New Roman" w:hAnsi="Times New Roman" w:cs="Times New Roman"/>
          <w:lang w:bidi="ar-SA"/>
        </w:rPr>
      </w:pPr>
      <w:r w:rsidRPr="007B11D1">
        <w:rPr>
          <w:rFonts w:ascii="Times New Roman" w:hAnsi="Times New Roman" w:cs="Times New Roman"/>
          <w:b/>
          <w:bCs/>
          <w:lang w:bidi="ar-SA"/>
        </w:rPr>
        <w:t xml:space="preserve">to the world </w:t>
      </w:r>
      <w:r w:rsidRPr="007B11D1">
        <w:rPr>
          <w:rFonts w:ascii="Times New Roman" w:hAnsi="Times New Roman" w:cs="Times New Roman"/>
          <w:lang w:bidi="ar-SA"/>
        </w:rPr>
        <w:t xml:space="preserve">For You established Your testimonies concerning all things destined to be until the end of the world. </w:t>
      </w:r>
    </w:p>
    <w:p w:rsidR="007B11D1" w:rsidRPr="007B11D1" w:rsidRDefault="007B11D1" w:rsidP="00180FE6">
      <w:pPr>
        <w:keepNext/>
        <w:widowControl w:val="0"/>
        <w:spacing w:after="0" w:line="240" w:lineRule="auto"/>
        <w:jc w:val="both"/>
        <w:rPr>
          <w:rFonts w:ascii="Times New Roman" w:hAnsi="Times New Roman" w:cs="Times New Roman"/>
          <w:lang w:bidi="ar-SA"/>
        </w:rPr>
      </w:pPr>
      <w:r w:rsidRPr="007B11D1">
        <w:rPr>
          <w:rFonts w:ascii="Times New Roman" w:hAnsi="Times New Roman" w:cs="Times New Roman"/>
          <w:lang w:bidi="ar-SA"/>
        </w:rPr>
        <w:t> </w:t>
      </w:r>
    </w:p>
    <w:p w:rsidR="007B11D1" w:rsidRPr="007B11D1" w:rsidRDefault="007B11D1" w:rsidP="00180FE6">
      <w:pPr>
        <w:keepNext/>
        <w:widowControl w:val="0"/>
        <w:spacing w:after="0" w:line="240" w:lineRule="auto"/>
        <w:jc w:val="both"/>
        <w:rPr>
          <w:rFonts w:ascii="Times New Roman" w:hAnsi="Times New Roman" w:cs="Times New Roman"/>
          <w:b/>
          <w:bCs/>
          <w:lang w:bidi="ar-SA"/>
        </w:rPr>
      </w:pPr>
      <w:r w:rsidRPr="007B11D1">
        <w:rPr>
          <w:rFonts w:ascii="Times New Roman" w:hAnsi="Times New Roman" w:cs="Times New Roman"/>
          <w:b/>
          <w:bCs/>
          <w:lang w:bidi="ar-SA"/>
        </w:rPr>
        <w:t xml:space="preserve">160 The beginning of Your word is true </w:t>
      </w:r>
      <w:r w:rsidRPr="007B11D1">
        <w:rPr>
          <w:rFonts w:ascii="Times New Roman" w:hAnsi="Times New Roman" w:cs="Times New Roman"/>
          <w:b/>
          <w:bCs/>
          <w:highlight w:val="yellow"/>
          <w:lang w:bidi="ar-SA"/>
        </w:rPr>
        <w:t>And the end of Your word is not true? Rather, the end of Your word proves that the beginning of Your word is true. For, when the nations heard, “I am the Lord your God,” and “You shall not have [another god],” and “You shall not take, etc.,” they said, “Everything is for His benefit and for His glory.” As soon as they heard, “Honor, etc.; You shall not murder; You shall not commit adultery,” they admitted [that they had erred] about the beginning of Your word, that it is true.</w:t>
      </w:r>
      <w:r w:rsidRPr="007B11D1">
        <w:rPr>
          <w:rFonts w:ascii="Times New Roman" w:hAnsi="Times New Roman" w:cs="Times New Roman"/>
          <w:b/>
          <w:bCs/>
          <w:lang w:bidi="ar-SA"/>
        </w:rPr>
        <w:t xml:space="preserve"> </w:t>
      </w:r>
    </w:p>
    <w:p w:rsidR="007B11D1" w:rsidRPr="007B11D1" w:rsidRDefault="007B11D1" w:rsidP="00180FE6">
      <w:pPr>
        <w:keepNext/>
        <w:widowControl w:val="0"/>
        <w:spacing w:after="0" w:line="240" w:lineRule="auto"/>
        <w:jc w:val="both"/>
        <w:rPr>
          <w:rFonts w:ascii="Times New Roman" w:hAnsi="Times New Roman" w:cs="Times New Roman"/>
          <w:lang w:bidi="ar-SA"/>
        </w:rPr>
      </w:pPr>
      <w:r w:rsidRPr="007B11D1">
        <w:rPr>
          <w:rFonts w:ascii="Times New Roman" w:hAnsi="Times New Roman" w:cs="Times New Roman"/>
          <w:lang w:bidi="ar-SA"/>
        </w:rPr>
        <w:t> </w:t>
      </w:r>
    </w:p>
    <w:p w:rsidR="007B11D1" w:rsidRPr="007B11D1" w:rsidRDefault="007B11D1" w:rsidP="00180FE6">
      <w:pPr>
        <w:keepNext/>
        <w:widowControl w:val="0"/>
        <w:spacing w:after="0" w:line="240" w:lineRule="auto"/>
        <w:jc w:val="both"/>
        <w:rPr>
          <w:rFonts w:ascii="Times New Roman" w:hAnsi="Times New Roman" w:cs="Times New Roman"/>
          <w:b/>
          <w:bCs/>
          <w:lang w:bidi="ar-SA"/>
        </w:rPr>
      </w:pPr>
      <w:r w:rsidRPr="007B11D1">
        <w:rPr>
          <w:rFonts w:ascii="Times New Roman" w:hAnsi="Times New Roman" w:cs="Times New Roman"/>
          <w:b/>
          <w:bCs/>
          <w:lang w:bidi="ar-SA"/>
        </w:rPr>
        <w:t>162 I rejoice over Your word</w:t>
      </w:r>
      <w:r w:rsidRPr="007B11D1">
        <w:rPr>
          <w:rFonts w:ascii="Times New Roman" w:hAnsi="Times New Roman" w:cs="Times New Roman"/>
          <w:lang w:bidi="ar-SA"/>
        </w:rPr>
        <w:t xml:space="preserve"> Over Your promise that You promised me. Another explanation: Over one of Your </w:t>
      </w:r>
      <w:r w:rsidRPr="007B11D1">
        <w:rPr>
          <w:rFonts w:ascii="Times New Roman" w:hAnsi="Times New Roman" w:cs="Times New Roman"/>
          <w:lang w:bidi="ar-SA"/>
        </w:rPr>
        <w:lastRenderedPageBreak/>
        <w:t xml:space="preserve">enigmatic statements, when I understand it. Our Rabbis, however, interpreted it as referring to circumcision, for [when] David was in the bathhouse and saw himself without zizith, without tefillin, and without Torah, he said, “Woe is to me, for I am naked of all commandments.” As soon as he thought of the circumcision, he rejoiced and said when he emerged (from the bathhouse), “I rejoice over Your word.” </w:t>
      </w:r>
      <w:r w:rsidRPr="007B11D1">
        <w:rPr>
          <w:rFonts w:ascii="Times New Roman" w:hAnsi="Times New Roman" w:cs="Times New Roman"/>
          <w:b/>
          <w:bCs/>
          <w:highlight w:val="yellow"/>
          <w:lang w:bidi="ar-SA"/>
        </w:rPr>
        <w:t>[This refers to] circumcision, which was first given with a saying (</w:t>
      </w:r>
      <w:r w:rsidRPr="007B11D1">
        <w:rPr>
          <w:rFonts w:ascii="Times New Roman" w:hAnsi="Times New Roman" w:cs="Times New Roman"/>
          <w:b/>
          <w:bCs/>
          <w:highlight w:val="yellow"/>
          <w:rtl/>
          <w:lang w:val="en-AU"/>
        </w:rPr>
        <w:t>אמירה</w:t>
      </w:r>
      <w:r w:rsidRPr="007B11D1">
        <w:rPr>
          <w:rFonts w:ascii="Times New Roman" w:hAnsi="Times New Roman" w:cs="Times New Roman"/>
          <w:b/>
          <w:bCs/>
          <w:highlight w:val="yellow"/>
          <w:lang w:bidi="ar-SA"/>
        </w:rPr>
        <w:t>) , and not with speaking (</w:t>
      </w:r>
      <w:r w:rsidRPr="007B11D1">
        <w:rPr>
          <w:rFonts w:ascii="Times New Roman" w:hAnsi="Times New Roman" w:cs="Times New Roman"/>
          <w:b/>
          <w:bCs/>
          <w:highlight w:val="yellow"/>
          <w:rtl/>
          <w:lang w:val="en-AU"/>
        </w:rPr>
        <w:t>דיבור</w:t>
      </w:r>
      <w:r w:rsidRPr="007B11D1">
        <w:rPr>
          <w:rFonts w:ascii="Times New Roman" w:hAnsi="Times New Roman" w:cs="Times New Roman"/>
          <w:b/>
          <w:bCs/>
          <w:highlight w:val="yellow"/>
          <w:lang w:bidi="ar-SA"/>
        </w:rPr>
        <w:t>) , as it is said (Gen. 17:9): “And God said (</w:t>
      </w:r>
      <w:r w:rsidRPr="007B11D1">
        <w:rPr>
          <w:rFonts w:ascii="Times New Roman" w:hAnsi="Times New Roman" w:cs="Times New Roman"/>
          <w:b/>
          <w:bCs/>
          <w:highlight w:val="yellow"/>
          <w:rtl/>
          <w:lang w:val="en-AU"/>
        </w:rPr>
        <w:t>ויאמר</w:t>
      </w:r>
      <w:r w:rsidRPr="007B11D1">
        <w:rPr>
          <w:rFonts w:ascii="Times New Roman" w:hAnsi="Times New Roman" w:cs="Times New Roman"/>
          <w:b/>
          <w:bCs/>
          <w:highlight w:val="yellow"/>
          <w:lang w:bidi="ar-SA"/>
        </w:rPr>
        <w:t>) to Abraham, ‘And you shall keep My covenant.’”</w:t>
      </w:r>
      <w:r w:rsidRPr="007B11D1">
        <w:rPr>
          <w:rFonts w:ascii="Times New Roman" w:hAnsi="Times New Roman" w:cs="Times New Roman"/>
          <w:b/>
          <w:bCs/>
          <w:lang w:bidi="ar-SA"/>
        </w:rPr>
        <w:t xml:space="preserve"> </w:t>
      </w:r>
    </w:p>
    <w:p w:rsidR="007B11D1" w:rsidRPr="007B11D1" w:rsidRDefault="007B11D1" w:rsidP="00180FE6">
      <w:pPr>
        <w:keepNext/>
        <w:widowControl w:val="0"/>
        <w:spacing w:after="0" w:line="240" w:lineRule="auto"/>
        <w:jc w:val="both"/>
        <w:rPr>
          <w:rFonts w:ascii="Times New Roman" w:hAnsi="Times New Roman" w:cs="Times New Roman"/>
          <w:lang w:bidi="ar-SA"/>
        </w:rPr>
      </w:pPr>
      <w:r w:rsidRPr="007B11D1">
        <w:rPr>
          <w:rFonts w:ascii="Times New Roman" w:hAnsi="Times New Roman" w:cs="Times New Roman"/>
          <w:lang w:bidi="ar-SA"/>
        </w:rPr>
        <w:t> </w:t>
      </w:r>
    </w:p>
    <w:p w:rsidR="007B11D1" w:rsidRPr="007B11D1" w:rsidRDefault="007B11D1" w:rsidP="00180FE6">
      <w:pPr>
        <w:keepNext/>
        <w:widowControl w:val="0"/>
        <w:spacing w:after="0" w:line="240" w:lineRule="auto"/>
        <w:jc w:val="both"/>
        <w:rPr>
          <w:rFonts w:ascii="Times New Roman" w:hAnsi="Times New Roman" w:cs="Times New Roman"/>
          <w:lang w:bidi="ar-SA"/>
        </w:rPr>
      </w:pPr>
      <w:r w:rsidRPr="007B11D1">
        <w:rPr>
          <w:rFonts w:ascii="Times New Roman" w:hAnsi="Times New Roman" w:cs="Times New Roman"/>
          <w:b/>
          <w:bCs/>
          <w:lang w:bidi="ar-SA"/>
        </w:rPr>
        <w:t>164 Seven times a day</w:t>
      </w:r>
      <w:r w:rsidRPr="007B11D1">
        <w:rPr>
          <w:rFonts w:ascii="Times New Roman" w:hAnsi="Times New Roman" w:cs="Times New Roman"/>
          <w:lang w:bidi="ar-SA"/>
        </w:rPr>
        <w:t xml:space="preserve"> In the morning, twice before the reading of “Shema” and once after it, and in the evening, twice before it and twice after it. </w:t>
      </w:r>
    </w:p>
    <w:p w:rsidR="007B11D1" w:rsidRPr="007B11D1" w:rsidRDefault="007B11D1" w:rsidP="00180FE6">
      <w:pPr>
        <w:keepNext/>
        <w:widowControl w:val="0"/>
        <w:spacing w:after="0" w:line="240" w:lineRule="auto"/>
        <w:jc w:val="both"/>
        <w:rPr>
          <w:rFonts w:ascii="Times New Roman" w:hAnsi="Times New Roman" w:cs="Times New Roman"/>
          <w:lang w:bidi="ar-SA"/>
        </w:rPr>
      </w:pPr>
      <w:r w:rsidRPr="007B11D1">
        <w:rPr>
          <w:rFonts w:ascii="Times New Roman" w:hAnsi="Times New Roman" w:cs="Times New Roman"/>
          <w:lang w:bidi="ar-SA"/>
        </w:rPr>
        <w:t> </w:t>
      </w:r>
    </w:p>
    <w:p w:rsidR="007B11D1" w:rsidRPr="007B11D1" w:rsidRDefault="007B11D1" w:rsidP="00180FE6">
      <w:pPr>
        <w:keepNext/>
        <w:widowControl w:val="0"/>
        <w:spacing w:after="0" w:line="240" w:lineRule="auto"/>
        <w:jc w:val="both"/>
        <w:rPr>
          <w:rFonts w:ascii="Times New Roman" w:hAnsi="Times New Roman" w:cs="Times New Roman"/>
          <w:lang w:bidi="ar-SA"/>
        </w:rPr>
      </w:pPr>
      <w:r w:rsidRPr="007B11D1">
        <w:rPr>
          <w:rFonts w:ascii="Times New Roman" w:hAnsi="Times New Roman" w:cs="Times New Roman"/>
          <w:b/>
          <w:bCs/>
          <w:lang w:bidi="ar-SA"/>
        </w:rPr>
        <w:t>for Your righteous judgments</w:t>
      </w:r>
      <w:r w:rsidRPr="007B11D1">
        <w:rPr>
          <w:rFonts w:ascii="Times New Roman" w:hAnsi="Times New Roman" w:cs="Times New Roman"/>
          <w:lang w:bidi="ar-SA"/>
        </w:rPr>
        <w:t xml:space="preserve"> For the reading of the Shema, which consists of words of Torah. </w:t>
      </w:r>
    </w:p>
    <w:p w:rsidR="007B11D1" w:rsidRPr="007B11D1" w:rsidRDefault="007B11D1" w:rsidP="00180FE6">
      <w:pPr>
        <w:keepNext/>
        <w:widowControl w:val="0"/>
        <w:spacing w:after="0" w:line="240" w:lineRule="auto"/>
        <w:jc w:val="both"/>
        <w:rPr>
          <w:rFonts w:ascii="Times New Roman" w:hAnsi="Times New Roman" w:cs="Times New Roman"/>
          <w:lang w:bidi="ar-SA"/>
        </w:rPr>
      </w:pPr>
      <w:r w:rsidRPr="007B11D1">
        <w:rPr>
          <w:rFonts w:ascii="Times New Roman" w:hAnsi="Times New Roman" w:cs="Times New Roman"/>
          <w:lang w:bidi="ar-SA"/>
        </w:rPr>
        <w:t> </w:t>
      </w:r>
    </w:p>
    <w:p w:rsidR="007B11D1" w:rsidRPr="007B11D1" w:rsidRDefault="007B11D1" w:rsidP="00180FE6">
      <w:pPr>
        <w:keepNext/>
        <w:widowControl w:val="0"/>
        <w:spacing w:after="0" w:line="240" w:lineRule="auto"/>
        <w:jc w:val="both"/>
        <w:rPr>
          <w:rFonts w:ascii="Times New Roman" w:hAnsi="Times New Roman" w:cs="Times New Roman"/>
          <w:lang w:bidi="ar-SA"/>
        </w:rPr>
      </w:pPr>
      <w:r w:rsidRPr="007B11D1">
        <w:rPr>
          <w:rFonts w:ascii="Times New Roman" w:hAnsi="Times New Roman" w:cs="Times New Roman"/>
          <w:b/>
          <w:bCs/>
          <w:lang w:bidi="ar-SA"/>
        </w:rPr>
        <w:t>168 for all my ways are before You</w:t>
      </w:r>
      <w:r w:rsidRPr="007B11D1">
        <w:rPr>
          <w:rFonts w:ascii="Times New Roman" w:hAnsi="Times New Roman" w:cs="Times New Roman"/>
          <w:lang w:bidi="ar-SA"/>
        </w:rPr>
        <w:t xml:space="preserve"> You know all my ways. </w:t>
      </w:r>
    </w:p>
    <w:p w:rsidR="007B11D1" w:rsidRPr="007B11D1" w:rsidRDefault="007B11D1" w:rsidP="00180FE6">
      <w:pPr>
        <w:keepNext/>
        <w:widowControl w:val="0"/>
        <w:spacing w:after="0" w:line="240" w:lineRule="auto"/>
        <w:jc w:val="both"/>
        <w:rPr>
          <w:rFonts w:ascii="Times New Roman" w:hAnsi="Times New Roman" w:cs="Times New Roman"/>
          <w:lang w:bidi="ar-SA"/>
        </w:rPr>
      </w:pPr>
      <w:r w:rsidRPr="007B11D1">
        <w:rPr>
          <w:rFonts w:ascii="Times New Roman" w:hAnsi="Times New Roman" w:cs="Times New Roman"/>
          <w:lang w:bidi="ar-SA"/>
        </w:rPr>
        <w:t> </w:t>
      </w:r>
    </w:p>
    <w:p w:rsidR="007B11D1" w:rsidRPr="007B11D1" w:rsidRDefault="007B11D1" w:rsidP="00180FE6">
      <w:pPr>
        <w:keepNext/>
        <w:widowControl w:val="0"/>
        <w:spacing w:after="0" w:line="240" w:lineRule="auto"/>
        <w:jc w:val="both"/>
        <w:rPr>
          <w:rFonts w:ascii="Times New Roman" w:hAnsi="Times New Roman" w:cs="Times New Roman"/>
          <w:b/>
          <w:bCs/>
          <w:lang w:bidi="ar-SA"/>
        </w:rPr>
      </w:pPr>
      <w:r w:rsidRPr="007B11D1">
        <w:rPr>
          <w:rFonts w:ascii="Times New Roman" w:hAnsi="Times New Roman" w:cs="Times New Roman"/>
          <w:b/>
          <w:bCs/>
          <w:lang w:bidi="ar-SA"/>
        </w:rPr>
        <w:t>169 according to Your word,</w:t>
      </w:r>
      <w:r w:rsidRPr="007B11D1">
        <w:rPr>
          <w:rFonts w:ascii="Times New Roman" w:hAnsi="Times New Roman" w:cs="Times New Roman"/>
          <w:lang w:bidi="ar-SA"/>
        </w:rPr>
        <w:t xml:space="preserve"> </w:t>
      </w:r>
      <w:r w:rsidRPr="007B11D1">
        <w:rPr>
          <w:rFonts w:ascii="Times New Roman" w:hAnsi="Times New Roman" w:cs="Times New Roman"/>
          <w:b/>
          <w:bCs/>
          <w:highlight w:val="yellow"/>
          <w:lang w:bidi="ar-SA"/>
        </w:rPr>
        <w:t>enable me to understand the words of Your Torah; according to their law and in the order in which they stand.</w:t>
      </w:r>
      <w:r w:rsidRPr="007B11D1">
        <w:rPr>
          <w:rFonts w:ascii="Times New Roman" w:hAnsi="Times New Roman" w:cs="Times New Roman"/>
          <w:b/>
          <w:bCs/>
          <w:lang w:bidi="ar-SA"/>
        </w:rPr>
        <w:t xml:space="preserve"> </w:t>
      </w:r>
    </w:p>
    <w:p w:rsidR="007B11D1" w:rsidRPr="007B11D1" w:rsidRDefault="007B11D1" w:rsidP="00180FE6">
      <w:pPr>
        <w:keepNext/>
        <w:widowControl w:val="0"/>
        <w:spacing w:after="0" w:line="240" w:lineRule="auto"/>
        <w:jc w:val="both"/>
        <w:rPr>
          <w:rFonts w:ascii="Times New Roman" w:hAnsi="Times New Roman" w:cs="Times New Roman"/>
          <w:lang w:bidi="ar-SA"/>
        </w:rPr>
      </w:pPr>
      <w:r w:rsidRPr="007B11D1">
        <w:rPr>
          <w:rFonts w:ascii="Times New Roman" w:hAnsi="Times New Roman" w:cs="Times New Roman"/>
          <w:lang w:bidi="ar-SA"/>
        </w:rPr>
        <w:t> </w:t>
      </w:r>
    </w:p>
    <w:p w:rsidR="007B11D1" w:rsidRPr="007B11D1" w:rsidRDefault="007B11D1" w:rsidP="00180FE6">
      <w:pPr>
        <w:keepNext/>
        <w:widowControl w:val="0"/>
        <w:spacing w:after="0" w:line="240" w:lineRule="auto"/>
        <w:jc w:val="both"/>
        <w:rPr>
          <w:rFonts w:ascii="Times New Roman" w:hAnsi="Times New Roman" w:cs="Times New Roman"/>
          <w:lang w:bidi="ar-SA"/>
        </w:rPr>
      </w:pPr>
      <w:r w:rsidRPr="007B11D1">
        <w:rPr>
          <w:rFonts w:ascii="Times New Roman" w:hAnsi="Times New Roman" w:cs="Times New Roman"/>
          <w:b/>
          <w:bCs/>
          <w:lang w:bidi="ar-SA"/>
        </w:rPr>
        <w:t>171 will utter</w:t>
      </w:r>
      <w:r w:rsidRPr="007B11D1">
        <w:rPr>
          <w:rFonts w:ascii="Times New Roman" w:hAnsi="Times New Roman" w:cs="Times New Roman"/>
          <w:lang w:bidi="ar-SA"/>
        </w:rPr>
        <w:t xml:space="preserve"> will speak. </w:t>
      </w:r>
    </w:p>
    <w:p w:rsidR="007B11D1" w:rsidRPr="007B11D1" w:rsidRDefault="007B11D1" w:rsidP="00180FE6">
      <w:pPr>
        <w:keepNext/>
        <w:widowControl w:val="0"/>
        <w:spacing w:after="0" w:line="240" w:lineRule="auto"/>
        <w:jc w:val="both"/>
        <w:rPr>
          <w:rFonts w:ascii="Times New Roman" w:hAnsi="Times New Roman" w:cs="Times New Roman"/>
          <w:lang w:bidi="ar-SA"/>
        </w:rPr>
      </w:pPr>
      <w:r w:rsidRPr="007B11D1">
        <w:rPr>
          <w:rFonts w:ascii="Times New Roman" w:hAnsi="Times New Roman" w:cs="Times New Roman"/>
          <w:lang w:bidi="ar-SA"/>
        </w:rPr>
        <w:t> </w:t>
      </w:r>
    </w:p>
    <w:p w:rsidR="007B11D1" w:rsidRPr="007B11D1" w:rsidRDefault="007B11D1" w:rsidP="00180FE6">
      <w:pPr>
        <w:keepNext/>
        <w:widowControl w:val="0"/>
        <w:spacing w:after="0" w:line="240" w:lineRule="auto"/>
        <w:jc w:val="both"/>
        <w:rPr>
          <w:rFonts w:ascii="Times New Roman" w:hAnsi="Times New Roman" w:cs="Times New Roman"/>
          <w:lang w:bidi="ar-SA"/>
        </w:rPr>
      </w:pPr>
      <w:r w:rsidRPr="007B11D1">
        <w:rPr>
          <w:rFonts w:ascii="Times New Roman" w:hAnsi="Times New Roman" w:cs="Times New Roman"/>
          <w:b/>
          <w:bCs/>
          <w:lang w:bidi="ar-SA"/>
        </w:rPr>
        <w:t xml:space="preserve">172 My tongue will proclaim </w:t>
      </w:r>
      <w:r w:rsidRPr="007B11D1">
        <w:rPr>
          <w:rFonts w:ascii="Times New Roman" w:hAnsi="Times New Roman" w:cs="Times New Roman"/>
          <w:lang w:bidi="ar-SA"/>
        </w:rPr>
        <w:t xml:space="preserve">Heb. </w:t>
      </w:r>
      <w:r w:rsidRPr="007B11D1">
        <w:rPr>
          <w:rFonts w:ascii="Times New Roman" w:hAnsi="Times New Roman" w:cs="Times New Roman"/>
          <w:rtl/>
          <w:lang w:val="en-AU"/>
        </w:rPr>
        <w:t>תען</w:t>
      </w:r>
      <w:r w:rsidRPr="007B11D1">
        <w:rPr>
          <w:rFonts w:ascii="Times New Roman" w:hAnsi="Times New Roman" w:cs="Times New Roman"/>
          <w:rtl/>
          <w:lang w:bidi="ar-SA"/>
        </w:rPr>
        <w:t xml:space="preserve"> </w:t>
      </w:r>
      <w:r w:rsidRPr="007B11D1">
        <w:rPr>
          <w:rFonts w:ascii="Times New Roman" w:hAnsi="Times New Roman" w:cs="Times New Roman"/>
          <w:lang w:bidi="ar-SA"/>
        </w:rPr>
        <w:t xml:space="preserve">. Every [expression of] </w:t>
      </w:r>
      <w:r w:rsidRPr="007B11D1">
        <w:rPr>
          <w:rFonts w:ascii="Times New Roman" w:hAnsi="Times New Roman" w:cs="Times New Roman"/>
          <w:rtl/>
          <w:lang w:val="en-AU"/>
        </w:rPr>
        <w:t>עַנִיָה</w:t>
      </w:r>
      <w:r w:rsidRPr="007B11D1">
        <w:rPr>
          <w:rFonts w:ascii="Times New Roman" w:hAnsi="Times New Roman" w:cs="Times New Roman"/>
          <w:rtl/>
          <w:lang w:bidi="ar-SA"/>
        </w:rPr>
        <w:t xml:space="preserve"> </w:t>
      </w:r>
      <w:r w:rsidRPr="007B11D1">
        <w:rPr>
          <w:rFonts w:ascii="Times New Roman" w:hAnsi="Times New Roman" w:cs="Times New Roman"/>
          <w:lang w:bidi="ar-SA"/>
        </w:rPr>
        <w:t>is an expression of a loud voice, and the “father” of them all is (Deut. 27:14): “And the Levites shall proclaim (</w:t>
      </w:r>
      <w:r w:rsidRPr="007B11D1">
        <w:rPr>
          <w:rFonts w:ascii="Times New Roman" w:hAnsi="Times New Roman" w:cs="Times New Roman"/>
          <w:rtl/>
          <w:lang w:val="en-AU"/>
        </w:rPr>
        <w:t>וענו</w:t>
      </w:r>
      <w:r w:rsidRPr="007B11D1">
        <w:rPr>
          <w:rFonts w:ascii="Times New Roman" w:hAnsi="Times New Roman" w:cs="Times New Roman"/>
          <w:lang w:bidi="ar-SA"/>
        </w:rPr>
        <w:t xml:space="preserve">) and say [to all Israel with a loud voice].” </w:t>
      </w:r>
    </w:p>
    <w:p w:rsidR="007B11D1" w:rsidRPr="007B11D1" w:rsidRDefault="007B11D1" w:rsidP="00180FE6">
      <w:pPr>
        <w:keepNext/>
        <w:widowControl w:val="0"/>
        <w:pBdr>
          <w:bottom w:val="double" w:sz="6" w:space="1" w:color="auto"/>
        </w:pBdr>
        <w:spacing w:after="0" w:line="240" w:lineRule="auto"/>
        <w:rPr>
          <w:rFonts w:ascii="Times New Roman" w:hAnsi="Times New Roman" w:cs="Times New Roman"/>
          <w:lang w:val="en-AU" w:bidi="ar-SA"/>
        </w:rPr>
      </w:pPr>
    </w:p>
    <w:p w:rsidR="007B11D1" w:rsidRPr="007B11D1" w:rsidRDefault="007B11D1" w:rsidP="00180FE6">
      <w:pPr>
        <w:keepNext/>
        <w:widowControl w:val="0"/>
        <w:spacing w:after="0" w:line="240" w:lineRule="auto"/>
        <w:rPr>
          <w:rFonts w:ascii="Times New Roman" w:hAnsi="Times New Roman" w:cs="Times New Roman"/>
          <w:lang w:val="en-AU" w:bidi="ar-SA"/>
        </w:rPr>
      </w:pPr>
    </w:p>
    <w:p w:rsidR="007B11D1" w:rsidRPr="007B11D1" w:rsidRDefault="009C6E52" w:rsidP="009C6E52">
      <w:pPr>
        <w:keepNext/>
        <w:widowControl w:val="0"/>
        <w:tabs>
          <w:tab w:val="left" w:pos="2952"/>
          <w:tab w:val="center" w:pos="5112"/>
        </w:tabs>
        <w:spacing w:after="0" w:line="240" w:lineRule="auto"/>
        <w:rPr>
          <w:rFonts w:ascii="Century Schoolbook" w:hAnsi="Century Schoolbook" w:cs="Times New Roman"/>
          <w:b/>
          <w:bCs/>
          <w:sz w:val="28"/>
          <w:szCs w:val="28"/>
          <w:lang w:val="en-AU" w:bidi="ar-SA"/>
        </w:rPr>
      </w:pPr>
      <w:r>
        <w:rPr>
          <w:rFonts w:ascii="Century Schoolbook" w:hAnsi="Century Schoolbook" w:cs="Times New Roman"/>
          <w:b/>
          <w:bCs/>
          <w:sz w:val="28"/>
          <w:szCs w:val="28"/>
          <w:lang w:val="en-AU" w:bidi="ar-SA"/>
        </w:rPr>
        <w:tab/>
      </w:r>
      <w:r>
        <w:rPr>
          <w:rFonts w:ascii="Century Schoolbook" w:hAnsi="Century Schoolbook" w:cs="Times New Roman"/>
          <w:b/>
          <w:bCs/>
          <w:sz w:val="28"/>
          <w:szCs w:val="28"/>
          <w:lang w:val="en-AU" w:bidi="ar-SA"/>
        </w:rPr>
        <w:tab/>
      </w:r>
      <w:r w:rsidR="007B11D1" w:rsidRPr="007B11D1">
        <w:rPr>
          <w:rFonts w:ascii="Century Schoolbook" w:hAnsi="Century Schoolbook" w:cs="Times New Roman"/>
          <w:b/>
          <w:bCs/>
          <w:sz w:val="28"/>
          <w:szCs w:val="28"/>
          <w:lang w:val="en-AU" w:bidi="ar-SA"/>
        </w:rPr>
        <w:t>Meditation from the Psalms</w:t>
      </w:r>
    </w:p>
    <w:p w:rsidR="007B11D1" w:rsidRDefault="007B11D1" w:rsidP="00180FE6">
      <w:pPr>
        <w:keepNext/>
        <w:widowControl w:val="0"/>
        <w:spacing w:after="0" w:line="240" w:lineRule="auto"/>
        <w:jc w:val="center"/>
        <w:rPr>
          <w:rFonts w:ascii="Century Schoolbook" w:eastAsia="Times New Roman" w:hAnsi="Century Schoolbook" w:cs="Times New Roman"/>
          <w:b/>
          <w:sz w:val="28"/>
          <w:szCs w:val="28"/>
          <w:lang w:eastAsia="en-AU"/>
        </w:rPr>
      </w:pPr>
      <w:r w:rsidRPr="007B11D1">
        <w:rPr>
          <w:rFonts w:ascii="Century Schoolbook" w:hAnsi="Century Schoolbook"/>
          <w:b/>
          <w:bCs/>
          <w:sz w:val="28"/>
          <w:szCs w:val="28"/>
          <w:lang w:val="en-AU" w:bidi="ar-SA"/>
        </w:rPr>
        <w:t>Psalm 119:</w:t>
      </w:r>
      <w:r w:rsidRPr="007B11D1">
        <w:rPr>
          <w:rFonts w:ascii="Century Schoolbook" w:eastAsia="Times New Roman" w:hAnsi="Century Schoolbook" w:cs="Times New Roman"/>
          <w:b/>
          <w:sz w:val="28"/>
          <w:szCs w:val="28"/>
          <w:lang w:eastAsia="en-AU"/>
        </w:rPr>
        <w:t xml:space="preserve"> 137-176</w:t>
      </w:r>
    </w:p>
    <w:p w:rsidR="00CF447F" w:rsidRPr="007B11D1" w:rsidRDefault="00CF447F" w:rsidP="00180FE6">
      <w:pPr>
        <w:keepNext/>
        <w:widowControl w:val="0"/>
        <w:spacing w:after="0" w:line="240" w:lineRule="auto"/>
        <w:jc w:val="center"/>
        <w:rPr>
          <w:rFonts w:ascii="Century Schoolbook" w:hAnsi="Century Schoolbook" w:cs="Times New Roman"/>
          <w:b/>
          <w:bCs/>
          <w:sz w:val="28"/>
          <w:szCs w:val="28"/>
          <w:lang w:val="en-AU" w:bidi="ar-SA"/>
        </w:rPr>
      </w:pPr>
      <w:r>
        <w:rPr>
          <w:rFonts w:ascii="Century Schoolbook" w:eastAsia="Times New Roman" w:hAnsi="Century Schoolbook" w:cs="Times New Roman"/>
          <w:b/>
          <w:sz w:val="28"/>
          <w:szCs w:val="28"/>
          <w:lang w:eastAsia="en-AU"/>
        </w:rPr>
        <w:t>By H. Em. Rabbi Dr. Hillel ben David</w:t>
      </w:r>
    </w:p>
    <w:p w:rsidR="00680884" w:rsidRDefault="00680884" w:rsidP="00180FE6">
      <w:pPr>
        <w:keepNext/>
        <w:widowControl w:val="0"/>
        <w:spacing w:after="0" w:line="240" w:lineRule="auto"/>
        <w:rPr>
          <w:rFonts w:asciiTheme="majorBidi" w:hAnsiTheme="majorBidi" w:cstheme="majorBidi"/>
          <w:b/>
          <w:bCs/>
          <w:lang w:val="en-AU"/>
        </w:rPr>
      </w:pPr>
    </w:p>
    <w:p w:rsidR="00CF447F" w:rsidRPr="00CF447F" w:rsidRDefault="00CF447F" w:rsidP="00180FE6">
      <w:pPr>
        <w:keepNext/>
        <w:widowControl w:val="0"/>
        <w:spacing w:after="0" w:line="240" w:lineRule="auto"/>
        <w:jc w:val="both"/>
        <w:rPr>
          <w:rFonts w:ascii="Times New Roman" w:hAnsi="Times New Roman"/>
          <w:sz w:val="24"/>
          <w:lang w:bidi="ar-SA"/>
        </w:rPr>
      </w:pPr>
      <w:r w:rsidRPr="00CF447F">
        <w:rPr>
          <w:rFonts w:ascii="Times New Roman" w:hAnsi="Times New Roman"/>
          <w:sz w:val="24"/>
          <w:lang w:bidi="ar-SA"/>
        </w:rPr>
        <w:t>I am repeating my introduction from the first part of this psalm for continuity.</w:t>
      </w:r>
    </w:p>
    <w:p w:rsidR="00CF447F" w:rsidRPr="00CF447F" w:rsidRDefault="00CF447F" w:rsidP="00180FE6">
      <w:pPr>
        <w:keepNext/>
        <w:widowControl w:val="0"/>
        <w:spacing w:after="0" w:line="240" w:lineRule="auto"/>
        <w:jc w:val="both"/>
        <w:rPr>
          <w:rFonts w:ascii="Times New Roman" w:hAnsi="Times New Roman"/>
          <w:sz w:val="24"/>
          <w:lang w:bidi="ar-SA"/>
        </w:rPr>
      </w:pPr>
    </w:p>
    <w:p w:rsidR="00CF447F" w:rsidRPr="00CF447F" w:rsidRDefault="00CF447F" w:rsidP="00180FE6">
      <w:pPr>
        <w:keepNext/>
        <w:widowControl w:val="0"/>
        <w:spacing w:after="0" w:line="240" w:lineRule="auto"/>
        <w:jc w:val="both"/>
        <w:rPr>
          <w:rFonts w:ascii="Times New Roman" w:hAnsi="Times New Roman" w:cs="Times New Roman"/>
          <w:sz w:val="24"/>
          <w:lang w:bidi="ar-SA"/>
        </w:rPr>
      </w:pPr>
      <w:r w:rsidRPr="00CF447F">
        <w:rPr>
          <w:rFonts w:ascii="Times New Roman" w:hAnsi="Times New Roman" w:cs="Times New Roman"/>
          <w:sz w:val="24"/>
          <w:lang w:bidi="ar-SA"/>
        </w:rPr>
        <w:t xml:space="preserve">The life of King David was devoted to the attainment of self-perfection in the service of God. Every action and every step in David’s life was calculated to bring him closer to this lofty goal. In this psalm of one hundred seventy-six verses, the lengthiest in the Book of Tehillim, David painstakingly charts the progressive stage of his determined ascent toward spiritual perfection. The psalm follows the sequence of the twenty-two letters of the Hebrew alphabet; eight verses begin with </w:t>
      </w:r>
      <w:r w:rsidRPr="00CF447F">
        <w:rPr>
          <w:rFonts w:ascii="Times New Roman" w:hAnsi="Times New Roman" w:cs="Times New Roman" w:hint="cs"/>
          <w:sz w:val="24"/>
          <w:rtl/>
        </w:rPr>
        <w:t>א</w:t>
      </w:r>
      <w:r w:rsidRPr="00CF447F">
        <w:rPr>
          <w:rFonts w:ascii="Times New Roman" w:hAnsi="Times New Roman" w:cs="Times New Roman"/>
          <w:sz w:val="24"/>
          <w:lang w:bidi="ar-SA"/>
        </w:rPr>
        <w:t xml:space="preserve">, aleph, the next eight with </w:t>
      </w:r>
      <w:r w:rsidRPr="00CF447F">
        <w:rPr>
          <w:rFonts w:ascii="Times New Roman" w:hAnsi="Times New Roman" w:cs="Times New Roman" w:hint="cs"/>
          <w:sz w:val="24"/>
          <w:rtl/>
        </w:rPr>
        <w:t>ב</w:t>
      </w:r>
      <w:r w:rsidRPr="00CF447F">
        <w:rPr>
          <w:rFonts w:ascii="Times New Roman" w:hAnsi="Times New Roman" w:cs="Times New Roman"/>
          <w:sz w:val="24"/>
          <w:lang w:bidi="ar-SA"/>
        </w:rPr>
        <w:t>, beit, and so on, because this psalm embodies an orderly program for achieving personal perfection. The Talmud</w:t>
      </w:r>
      <w:r w:rsidRPr="00CF447F">
        <w:rPr>
          <w:rFonts w:ascii="Times New Roman" w:hAnsi="Times New Roman" w:cs="Times New Roman"/>
          <w:sz w:val="24"/>
          <w:vertAlign w:val="superscript"/>
          <w:lang w:bidi="ar-SA"/>
        </w:rPr>
        <w:footnoteReference w:id="1"/>
      </w:r>
      <w:r w:rsidRPr="00CF447F">
        <w:rPr>
          <w:rFonts w:ascii="Times New Roman" w:hAnsi="Times New Roman" w:cs="Times New Roman"/>
          <w:sz w:val="24"/>
          <w:lang w:bidi="ar-SA"/>
        </w:rPr>
        <w:t xml:space="preserve"> refers to this psalm a </w:t>
      </w:r>
      <w:r w:rsidRPr="00CF447F">
        <w:rPr>
          <w:rFonts w:ascii="Times New Roman" w:hAnsi="Times New Roman" w:cs="Times New Roman" w:hint="cs"/>
          <w:sz w:val="24"/>
          <w:rtl/>
        </w:rPr>
        <w:t>תמניא אפין</w:t>
      </w:r>
      <w:r w:rsidRPr="00CF447F">
        <w:rPr>
          <w:rFonts w:ascii="Times New Roman" w:hAnsi="Times New Roman" w:cs="Times New Roman"/>
          <w:sz w:val="24"/>
          <w:lang w:bidi="ar-SA"/>
        </w:rPr>
        <w:t>, the repetition of eight. Whereas the number seven symbolizes the power of This World, which was created in seven days, eight symbolizes release from the desires of the mundane work which distract a person from his spiritual aspirations.</w:t>
      </w:r>
      <w:r w:rsidRPr="00CF447F">
        <w:rPr>
          <w:rFonts w:ascii="Times New Roman" w:hAnsi="Times New Roman" w:cs="Times New Roman"/>
          <w:sz w:val="24"/>
          <w:vertAlign w:val="superscript"/>
          <w:lang w:bidi="ar-SA"/>
        </w:rPr>
        <w:footnoteReference w:id="2"/>
      </w:r>
    </w:p>
    <w:p w:rsidR="00CF447F" w:rsidRPr="00CF447F" w:rsidRDefault="00CF447F" w:rsidP="00180FE6">
      <w:pPr>
        <w:keepNext/>
        <w:widowControl w:val="0"/>
        <w:spacing w:after="0" w:line="240" w:lineRule="auto"/>
        <w:jc w:val="both"/>
        <w:rPr>
          <w:rFonts w:ascii="Times New Roman" w:hAnsi="Times New Roman"/>
          <w:sz w:val="24"/>
          <w:lang w:bidi="ar-SA"/>
        </w:rPr>
      </w:pPr>
    </w:p>
    <w:p w:rsidR="00CF447F" w:rsidRPr="00CF447F" w:rsidRDefault="00CF447F" w:rsidP="00180FE6">
      <w:pPr>
        <w:keepNext/>
        <w:widowControl w:val="0"/>
        <w:spacing w:after="0" w:line="240" w:lineRule="auto"/>
        <w:jc w:val="both"/>
        <w:rPr>
          <w:rFonts w:ascii="Times New Roman" w:hAnsi="Times New Roman"/>
          <w:sz w:val="24"/>
          <w:lang w:bidi="ar-SA"/>
        </w:rPr>
      </w:pPr>
      <w:r w:rsidRPr="00CF447F">
        <w:rPr>
          <w:rFonts w:ascii="Times New Roman" w:hAnsi="Times New Roman"/>
          <w:sz w:val="24"/>
          <w:lang w:bidi="ar-SA"/>
        </w:rPr>
        <w:t xml:space="preserve">In these verses David describes the many obstacles and danger that confronted him in his lifetime. Yet his spirit refused to be overwhelmed by sorrow, for he embraced the fount of joy, the Torah. As David followed the guiding light of G-d’s Torah, his lips burst forth in these ecstatic verses of praise for G-d’s salvation. This psalm opens with the statement: Praiseworthy are those whose way is wholesome, who walk with the Torah of HaShem. It goes on to cite scores of examples of how David strived to walk with G-d. In conclusion David declares: ‘I have attempted to follow You all my life HaShem. If I have failed, I beseech You not to abandon me! I have strayed like a lost sheep; seek out Your servant, I have not </w:t>
      </w:r>
      <w:r w:rsidRPr="00CF447F">
        <w:rPr>
          <w:rFonts w:ascii="Times New Roman" w:hAnsi="Times New Roman"/>
          <w:sz w:val="24"/>
          <w:lang w:bidi="ar-SA"/>
        </w:rPr>
        <w:lastRenderedPageBreak/>
        <w:t>forgotten Your commandments’.</w:t>
      </w:r>
      <w:bookmarkStart w:id="0" w:name="_Ref417225219"/>
      <w:r w:rsidRPr="00CF447F">
        <w:rPr>
          <w:rFonts w:ascii="Times New Roman" w:hAnsi="Times New Roman"/>
          <w:sz w:val="24"/>
          <w:vertAlign w:val="superscript"/>
          <w:lang w:bidi="ar-SA"/>
        </w:rPr>
        <w:footnoteReference w:id="3"/>
      </w:r>
      <w:bookmarkEnd w:id="0"/>
    </w:p>
    <w:p w:rsidR="00CF447F" w:rsidRPr="00CF447F" w:rsidRDefault="00CF447F" w:rsidP="00180FE6">
      <w:pPr>
        <w:keepNext/>
        <w:widowControl w:val="0"/>
        <w:spacing w:after="0" w:line="240" w:lineRule="auto"/>
        <w:jc w:val="both"/>
        <w:rPr>
          <w:rFonts w:ascii="Times New Roman" w:hAnsi="Times New Roman"/>
          <w:sz w:val="24"/>
          <w:lang w:val="en-AU" w:bidi="ar-SA"/>
        </w:rPr>
      </w:pPr>
    </w:p>
    <w:p w:rsidR="00CF447F" w:rsidRPr="00CF447F" w:rsidRDefault="00CF447F" w:rsidP="00180FE6">
      <w:pPr>
        <w:keepNext/>
        <w:widowControl w:val="0"/>
        <w:spacing w:after="0" w:line="240" w:lineRule="auto"/>
        <w:jc w:val="both"/>
        <w:rPr>
          <w:rFonts w:ascii="Times New Roman" w:hAnsi="Times New Roman"/>
          <w:sz w:val="24"/>
          <w:lang w:val="en-AU" w:bidi="ar-SA"/>
        </w:rPr>
      </w:pPr>
      <w:r w:rsidRPr="00CF447F">
        <w:rPr>
          <w:rFonts w:ascii="Times New Roman" w:hAnsi="Times New Roman"/>
          <w:sz w:val="24"/>
          <w:lang w:val="en-AU" w:bidi="ar-SA"/>
        </w:rPr>
        <w:t xml:space="preserve">Our Torah portion opens with HaShem’s admonition that we should </w:t>
      </w:r>
      <w:r w:rsidRPr="00CF447F">
        <w:rPr>
          <w:rFonts w:ascii="Times New Roman" w:hAnsi="Times New Roman"/>
          <w:b/>
          <w:sz w:val="24"/>
          <w:lang w:val="en-AU" w:bidi="ar-SA"/>
        </w:rPr>
        <w:t>open our hand</w:t>
      </w:r>
      <w:r w:rsidRPr="00CF447F">
        <w:rPr>
          <w:rFonts w:ascii="Times New Roman" w:hAnsi="Times New Roman"/>
          <w:sz w:val="24"/>
          <w:lang w:val="en-AU" w:bidi="ar-SA"/>
        </w:rPr>
        <w:t xml:space="preserve"> liberally to our needy brother. King David picks up this verbal cue in our portion of Psalm 119:173 by pleading for HaShem </w:t>
      </w:r>
      <w:r w:rsidRPr="00CF447F">
        <w:rPr>
          <w:rFonts w:ascii="Times New Roman" w:hAnsi="Times New Roman"/>
          <w:b/>
          <w:sz w:val="24"/>
          <w:lang w:val="en-AU" w:bidi="ar-SA"/>
        </w:rPr>
        <w:t>to open His hand</w:t>
      </w:r>
      <w:r w:rsidRPr="00CF447F">
        <w:rPr>
          <w:rFonts w:ascii="Times New Roman" w:hAnsi="Times New Roman"/>
          <w:sz w:val="24"/>
          <w:lang w:val="en-AU" w:bidi="ar-SA"/>
        </w:rPr>
        <w:t xml:space="preserve"> to help him. Radak</w:t>
      </w:r>
      <w:r w:rsidRPr="00CF447F">
        <w:rPr>
          <w:rFonts w:ascii="Times New Roman" w:hAnsi="Times New Roman"/>
          <w:sz w:val="24"/>
          <w:vertAlign w:val="superscript"/>
          <w:lang w:val="en-AU" w:bidi="ar-SA"/>
        </w:rPr>
        <w:footnoteReference w:id="4"/>
      </w:r>
      <w:r w:rsidRPr="00CF447F">
        <w:rPr>
          <w:rFonts w:ascii="Times New Roman" w:hAnsi="Times New Roman"/>
          <w:sz w:val="24"/>
          <w:lang w:val="en-AU" w:bidi="ar-SA"/>
        </w:rPr>
        <w:t xml:space="preserve"> indicates that this is midda-kneged-midda action.</w:t>
      </w:r>
      <w:r w:rsidRPr="00CF447F">
        <w:rPr>
          <w:rFonts w:ascii="Times New Roman" w:hAnsi="Times New Roman"/>
          <w:sz w:val="24"/>
          <w:vertAlign w:val="superscript"/>
          <w:lang w:bidi="ar-SA"/>
        </w:rPr>
        <w:footnoteReference w:id="5"/>
      </w:r>
      <w:r w:rsidRPr="00CF447F">
        <w:rPr>
          <w:rFonts w:ascii="Times New Roman" w:hAnsi="Times New Roman"/>
          <w:sz w:val="24"/>
          <w:lang w:val="en-AU" w:bidi="ar-SA"/>
        </w:rPr>
        <w:t xml:space="preserve"> That is, just as King David opened his hands to do what HaShem commanded, by taking care of the needy, so also should HaShem take care of him.</w:t>
      </w:r>
    </w:p>
    <w:p w:rsidR="00CF447F" w:rsidRPr="00CF447F" w:rsidRDefault="00CF447F" w:rsidP="00180FE6">
      <w:pPr>
        <w:keepNext/>
        <w:widowControl w:val="0"/>
        <w:spacing w:after="0" w:line="240" w:lineRule="auto"/>
        <w:jc w:val="both"/>
        <w:rPr>
          <w:rFonts w:ascii="Times New Roman" w:hAnsi="Times New Roman"/>
          <w:sz w:val="24"/>
          <w:lang w:val="en-AU" w:bidi="ar-SA"/>
        </w:rPr>
      </w:pPr>
    </w:p>
    <w:p w:rsidR="00CF447F" w:rsidRPr="00CF447F" w:rsidRDefault="00CF447F" w:rsidP="00180FE6">
      <w:pPr>
        <w:keepNext/>
        <w:widowControl w:val="0"/>
        <w:spacing w:after="0" w:line="240" w:lineRule="auto"/>
        <w:jc w:val="both"/>
        <w:rPr>
          <w:rFonts w:ascii="Times New Roman" w:hAnsi="Times New Roman"/>
          <w:sz w:val="24"/>
          <w:lang w:val="en-AU" w:bidi="ar-SA"/>
        </w:rPr>
      </w:pPr>
      <w:r w:rsidRPr="00CF447F">
        <w:rPr>
          <w:rFonts w:ascii="Times New Roman" w:hAnsi="Times New Roman"/>
          <w:sz w:val="24"/>
          <w:lang w:val="en-AU" w:bidi="ar-SA"/>
        </w:rPr>
        <w:t>This ‘open hand’ for the needy is also echoed in the opening words of our Ashlamata:</w:t>
      </w:r>
    </w:p>
    <w:p w:rsidR="00CF447F" w:rsidRPr="00CF447F" w:rsidRDefault="00CF447F" w:rsidP="00180FE6">
      <w:pPr>
        <w:keepNext/>
        <w:widowControl w:val="0"/>
        <w:spacing w:after="0" w:line="240" w:lineRule="auto"/>
        <w:jc w:val="both"/>
        <w:rPr>
          <w:rFonts w:ascii="Times New Roman" w:hAnsi="Times New Roman"/>
          <w:sz w:val="24"/>
          <w:lang w:val="en-AU" w:bidi="ar-SA"/>
        </w:rPr>
      </w:pPr>
    </w:p>
    <w:p w:rsidR="00CF447F" w:rsidRPr="00CF447F" w:rsidRDefault="00CF447F" w:rsidP="00180FE6">
      <w:pPr>
        <w:keepNext/>
        <w:widowControl w:val="0"/>
        <w:spacing w:after="0" w:line="240" w:lineRule="auto"/>
        <w:ind w:left="288" w:right="288"/>
        <w:jc w:val="both"/>
        <w:rPr>
          <w:rFonts w:ascii="Times New Roman" w:hAnsi="Times New Roman"/>
          <w:i/>
          <w:sz w:val="24"/>
          <w:lang w:val="en-AU" w:bidi="ar-SA"/>
        </w:rPr>
      </w:pPr>
      <w:r w:rsidRPr="00CF447F">
        <w:rPr>
          <w:rFonts w:ascii="Times New Roman" w:hAnsi="Times New Roman"/>
          <w:b/>
          <w:i/>
          <w:sz w:val="24"/>
          <w:lang w:val="en-AU" w:bidi="ar-SA"/>
        </w:rPr>
        <w:t>Amos 8:4</w:t>
      </w:r>
      <w:r w:rsidRPr="00CF447F">
        <w:rPr>
          <w:rFonts w:ascii="Times New Roman" w:hAnsi="Times New Roman"/>
          <w:i/>
          <w:sz w:val="24"/>
          <w:lang w:val="en-AU" w:bidi="ar-SA"/>
        </w:rPr>
        <w:t xml:space="preserve"> </w:t>
      </w:r>
      <w:r w:rsidRPr="00CF447F">
        <w:rPr>
          <w:rFonts w:ascii="Times New Roman" w:hAnsi="Times New Roman"/>
          <w:i/>
          <w:sz w:val="24"/>
          <w:lang w:bidi="ar-SA"/>
        </w:rPr>
        <w:t>Hearken to this, you who swallow up the needy, and to cut off the poor of the land.</w:t>
      </w:r>
    </w:p>
    <w:p w:rsidR="00CF447F" w:rsidRPr="00CF447F" w:rsidRDefault="00CF447F" w:rsidP="00180FE6">
      <w:pPr>
        <w:keepNext/>
        <w:widowControl w:val="0"/>
        <w:spacing w:after="0" w:line="240" w:lineRule="auto"/>
        <w:jc w:val="both"/>
        <w:rPr>
          <w:rFonts w:ascii="Times New Roman" w:hAnsi="Times New Roman"/>
          <w:sz w:val="24"/>
          <w:lang w:bidi="ar-SA"/>
        </w:rPr>
      </w:pPr>
    </w:p>
    <w:p w:rsidR="00CF447F" w:rsidRPr="00CF447F" w:rsidRDefault="00CF447F" w:rsidP="00180FE6">
      <w:pPr>
        <w:keepNext/>
        <w:widowControl w:val="0"/>
        <w:spacing w:after="0" w:line="240" w:lineRule="auto"/>
        <w:jc w:val="both"/>
        <w:rPr>
          <w:rFonts w:ascii="Times New Roman" w:hAnsi="Times New Roman"/>
          <w:sz w:val="24"/>
          <w:lang w:bidi="ar-SA"/>
        </w:rPr>
      </w:pPr>
      <w:r w:rsidRPr="00CF447F">
        <w:rPr>
          <w:rFonts w:ascii="Times New Roman" w:hAnsi="Times New Roman"/>
          <w:sz w:val="24"/>
          <w:lang w:bidi="ar-SA"/>
        </w:rPr>
        <w:t>Thematically, there are a couple of connections between the Torah, with the Targum, and our Psalm portion. Consider the following:</w:t>
      </w:r>
    </w:p>
    <w:p w:rsidR="00CF447F" w:rsidRPr="00CF447F" w:rsidRDefault="00CF447F" w:rsidP="00180FE6">
      <w:pPr>
        <w:keepNext/>
        <w:widowControl w:val="0"/>
        <w:spacing w:after="0" w:line="240" w:lineRule="auto"/>
        <w:jc w:val="both"/>
        <w:rPr>
          <w:rFonts w:ascii="Times New Roman" w:hAnsi="Times New Roman"/>
          <w:sz w:val="24"/>
          <w:lang w:bidi="ar-SA"/>
        </w:rPr>
      </w:pPr>
    </w:p>
    <w:p w:rsidR="00CF447F" w:rsidRPr="00CF447F" w:rsidRDefault="00CF447F" w:rsidP="00180FE6">
      <w:pPr>
        <w:keepNext/>
        <w:widowControl w:val="0"/>
        <w:spacing w:after="0" w:line="240" w:lineRule="auto"/>
        <w:jc w:val="both"/>
        <w:rPr>
          <w:rFonts w:ascii="Times New Roman" w:hAnsi="Times New Roman"/>
          <w:sz w:val="24"/>
          <w:lang w:bidi="ar-SA"/>
        </w:rPr>
      </w:pPr>
    </w:p>
    <w:tbl>
      <w:tblPr>
        <w:tblStyle w:val="TableGrid"/>
        <w:tblW w:w="0" w:type="auto"/>
        <w:jc w:val="center"/>
        <w:tblInd w:w="0" w:type="dxa"/>
        <w:tblLook w:val="04A0" w:firstRow="1" w:lastRow="0" w:firstColumn="1" w:lastColumn="0" w:noHBand="0" w:noVBand="1"/>
      </w:tblPr>
      <w:tblGrid>
        <w:gridCol w:w="7037"/>
        <w:gridCol w:w="3403"/>
      </w:tblGrid>
      <w:tr w:rsidR="00CF447F" w:rsidRPr="00CF447F" w:rsidTr="00CF447F">
        <w:trPr>
          <w:jc w:val="center"/>
        </w:trPr>
        <w:tc>
          <w:tcPr>
            <w:tcW w:w="0" w:type="auto"/>
            <w:tcBorders>
              <w:top w:val="single" w:sz="4" w:space="0" w:color="auto"/>
              <w:left w:val="single" w:sz="4" w:space="0" w:color="auto"/>
              <w:bottom w:val="single" w:sz="4" w:space="0" w:color="auto"/>
              <w:right w:val="single" w:sz="4" w:space="0" w:color="auto"/>
            </w:tcBorders>
            <w:hideMark/>
          </w:tcPr>
          <w:p w:rsidR="00CF447F" w:rsidRPr="00CF447F" w:rsidRDefault="00CF447F" w:rsidP="00180FE6">
            <w:pPr>
              <w:keepNext/>
              <w:widowControl w:val="0"/>
              <w:jc w:val="center"/>
              <w:rPr>
                <w:rFonts w:ascii="Times New Roman" w:hAnsi="Times New Roman"/>
                <w:b/>
                <w:sz w:val="24"/>
              </w:rPr>
            </w:pPr>
            <w:r w:rsidRPr="00CF447F">
              <w:rPr>
                <w:rFonts w:ascii="Times New Roman" w:hAnsi="Times New Roman"/>
                <w:b/>
                <w:sz w:val="24"/>
              </w:rPr>
              <w:t>Torah (Targum)</w:t>
            </w:r>
          </w:p>
        </w:tc>
        <w:tc>
          <w:tcPr>
            <w:tcW w:w="0" w:type="auto"/>
            <w:tcBorders>
              <w:top w:val="single" w:sz="4" w:space="0" w:color="auto"/>
              <w:left w:val="single" w:sz="4" w:space="0" w:color="auto"/>
              <w:bottom w:val="single" w:sz="4" w:space="0" w:color="auto"/>
              <w:right w:val="single" w:sz="4" w:space="0" w:color="auto"/>
            </w:tcBorders>
            <w:hideMark/>
          </w:tcPr>
          <w:p w:rsidR="00CF447F" w:rsidRPr="00CF447F" w:rsidRDefault="00CF447F" w:rsidP="00180FE6">
            <w:pPr>
              <w:keepNext/>
              <w:widowControl w:val="0"/>
              <w:jc w:val="center"/>
              <w:rPr>
                <w:rFonts w:ascii="Times New Roman" w:hAnsi="Times New Roman"/>
                <w:b/>
                <w:sz w:val="24"/>
              </w:rPr>
            </w:pPr>
            <w:r w:rsidRPr="00CF447F">
              <w:rPr>
                <w:rFonts w:ascii="Times New Roman" w:hAnsi="Times New Roman"/>
                <w:b/>
                <w:sz w:val="24"/>
              </w:rPr>
              <w:t>Psalm</w:t>
            </w:r>
          </w:p>
        </w:tc>
      </w:tr>
      <w:tr w:rsidR="00CF447F" w:rsidRPr="00CF447F" w:rsidTr="00CF447F">
        <w:trPr>
          <w:jc w:val="center"/>
        </w:trPr>
        <w:tc>
          <w:tcPr>
            <w:tcW w:w="0" w:type="auto"/>
            <w:tcBorders>
              <w:top w:val="single" w:sz="4" w:space="0" w:color="auto"/>
              <w:left w:val="single" w:sz="4" w:space="0" w:color="auto"/>
              <w:bottom w:val="single" w:sz="4" w:space="0" w:color="auto"/>
              <w:right w:val="single" w:sz="4" w:space="0" w:color="auto"/>
            </w:tcBorders>
            <w:hideMark/>
          </w:tcPr>
          <w:p w:rsidR="00CF447F" w:rsidRPr="00CF447F" w:rsidRDefault="00CF447F" w:rsidP="00180FE6">
            <w:pPr>
              <w:keepNext/>
              <w:widowControl w:val="0"/>
              <w:jc w:val="both"/>
              <w:rPr>
                <w:rFonts w:ascii="Times New Roman" w:hAnsi="Times New Roman"/>
                <w:sz w:val="24"/>
              </w:rPr>
            </w:pPr>
            <w:r w:rsidRPr="00CF447F">
              <w:rPr>
                <w:rFonts w:ascii="Times New Roman" w:hAnsi="Times New Roman"/>
                <w:b/>
                <w:sz w:val="24"/>
                <w:lang w:val="en-AU"/>
              </w:rPr>
              <w:t xml:space="preserve">Devarim (Deuteronomy) 15:7 </w:t>
            </w:r>
            <w:r w:rsidRPr="00CF447F">
              <w:rPr>
                <w:rFonts w:ascii="Times New Roman" w:hAnsi="Times New Roman"/>
                <w:bCs/>
                <w:sz w:val="24"/>
                <w:u w:val="single"/>
              </w:rPr>
              <w:t>But if you be not diligent in the precepts of the Law</w:t>
            </w:r>
            <w:r w:rsidRPr="00CF447F">
              <w:rPr>
                <w:rFonts w:ascii="Times New Roman" w:hAnsi="Times New Roman"/>
                <w:bCs/>
                <w:sz w:val="24"/>
              </w:rPr>
              <w:t>, and there be among you a poor man in one of your cities of the land which the LORD your God gives you, you will not harden your heart, nor hold back your hand from your poor brother;</w:t>
            </w:r>
          </w:p>
        </w:tc>
        <w:tc>
          <w:tcPr>
            <w:tcW w:w="0" w:type="auto"/>
            <w:tcBorders>
              <w:top w:val="single" w:sz="4" w:space="0" w:color="auto"/>
              <w:left w:val="single" w:sz="4" w:space="0" w:color="auto"/>
              <w:bottom w:val="single" w:sz="4" w:space="0" w:color="auto"/>
              <w:right w:val="single" w:sz="4" w:space="0" w:color="auto"/>
            </w:tcBorders>
            <w:hideMark/>
          </w:tcPr>
          <w:p w:rsidR="00CF447F" w:rsidRPr="00CF447F" w:rsidRDefault="00CF447F" w:rsidP="00180FE6">
            <w:pPr>
              <w:keepNext/>
              <w:widowControl w:val="0"/>
              <w:jc w:val="both"/>
              <w:rPr>
                <w:rFonts w:ascii="Times New Roman" w:hAnsi="Times New Roman"/>
                <w:sz w:val="24"/>
                <w:lang w:val="en-AU"/>
              </w:rPr>
            </w:pPr>
            <w:r w:rsidRPr="00CF447F">
              <w:rPr>
                <w:rFonts w:ascii="Times New Roman" w:hAnsi="Times New Roman"/>
                <w:b/>
                <w:sz w:val="24"/>
                <w:lang w:val="en-AU"/>
              </w:rPr>
              <w:t>Tehillim (Psalm) 119:168</w:t>
            </w:r>
            <w:r w:rsidRPr="00CF447F">
              <w:rPr>
                <w:rFonts w:ascii="Times New Roman" w:hAnsi="Times New Roman"/>
                <w:sz w:val="24"/>
                <w:lang w:val="en-AU"/>
              </w:rPr>
              <w:t xml:space="preserve"> </w:t>
            </w:r>
            <w:r w:rsidRPr="00CF447F">
              <w:rPr>
                <w:rFonts w:ascii="Times New Roman" w:hAnsi="Times New Roman"/>
                <w:sz w:val="24"/>
                <w:u w:val="single"/>
              </w:rPr>
              <w:t>I kept Your precepts</w:t>
            </w:r>
            <w:r w:rsidRPr="00CF447F">
              <w:rPr>
                <w:rFonts w:ascii="Times New Roman" w:hAnsi="Times New Roman"/>
                <w:sz w:val="24"/>
              </w:rPr>
              <w:t xml:space="preserve"> and Your testimonies, for all my ways are before You.</w:t>
            </w:r>
            <w:r w:rsidRPr="00CF447F">
              <w:rPr>
                <w:rFonts w:ascii="Times New Roman" w:hAnsi="Times New Roman"/>
                <w:b/>
                <w:bCs/>
                <w:sz w:val="24"/>
                <w:lang w:val="en-AU"/>
              </w:rPr>
              <w:t xml:space="preserve"> {P}</w:t>
            </w:r>
          </w:p>
        </w:tc>
      </w:tr>
      <w:tr w:rsidR="00CF447F" w:rsidRPr="00CF447F" w:rsidTr="00CF447F">
        <w:trPr>
          <w:jc w:val="center"/>
        </w:trPr>
        <w:tc>
          <w:tcPr>
            <w:tcW w:w="0" w:type="auto"/>
            <w:tcBorders>
              <w:top w:val="single" w:sz="4" w:space="0" w:color="auto"/>
              <w:left w:val="single" w:sz="4" w:space="0" w:color="auto"/>
              <w:bottom w:val="single" w:sz="4" w:space="0" w:color="auto"/>
              <w:right w:val="single" w:sz="4" w:space="0" w:color="auto"/>
            </w:tcBorders>
            <w:hideMark/>
          </w:tcPr>
          <w:p w:rsidR="00CF447F" w:rsidRPr="00CF447F" w:rsidRDefault="00CF447F" w:rsidP="00180FE6">
            <w:pPr>
              <w:keepNext/>
              <w:widowControl w:val="0"/>
              <w:jc w:val="both"/>
              <w:rPr>
                <w:rFonts w:ascii="Times New Roman" w:hAnsi="Times New Roman"/>
                <w:sz w:val="24"/>
              </w:rPr>
            </w:pPr>
            <w:r w:rsidRPr="00CF447F">
              <w:rPr>
                <w:rFonts w:ascii="Times New Roman" w:hAnsi="Times New Roman"/>
                <w:b/>
                <w:sz w:val="24"/>
                <w:lang w:val="en-AU"/>
              </w:rPr>
              <w:t>Devarim (Deuteronomy) 15:11</w:t>
            </w:r>
            <w:r w:rsidRPr="00CF447F">
              <w:rPr>
                <w:rFonts w:ascii="Times New Roman" w:hAnsi="Times New Roman"/>
                <w:sz w:val="24"/>
                <w:lang w:val="en-AU"/>
              </w:rPr>
              <w:t xml:space="preserve"> </w:t>
            </w:r>
            <w:r w:rsidRPr="00CF447F">
              <w:rPr>
                <w:rFonts w:ascii="Times New Roman" w:hAnsi="Times New Roman"/>
                <w:b/>
                <w:bCs/>
                <w:sz w:val="24"/>
              </w:rPr>
              <w:t>But forasmuch as the house of Israel will not rest in the commandments of the Law, the poor will not cease in the land:</w:t>
            </w:r>
            <w:r w:rsidRPr="00CF447F">
              <w:rPr>
                <w:rFonts w:ascii="Times New Roman" w:hAnsi="Times New Roman"/>
                <w:sz w:val="24"/>
              </w:rPr>
              <w:t xml:space="preserve"> therefore I command you, saying: You will verily open your hands toward your neighbors, to the afflicted around you, and to the poor of your country.</w:t>
            </w:r>
          </w:p>
        </w:tc>
        <w:tc>
          <w:tcPr>
            <w:tcW w:w="0" w:type="auto"/>
            <w:tcBorders>
              <w:top w:val="single" w:sz="4" w:space="0" w:color="auto"/>
              <w:left w:val="single" w:sz="4" w:space="0" w:color="auto"/>
              <w:bottom w:val="single" w:sz="4" w:space="0" w:color="auto"/>
              <w:right w:val="single" w:sz="4" w:space="0" w:color="auto"/>
            </w:tcBorders>
            <w:hideMark/>
          </w:tcPr>
          <w:p w:rsidR="00CF447F" w:rsidRPr="00CF447F" w:rsidRDefault="00CF447F" w:rsidP="00180FE6">
            <w:pPr>
              <w:keepNext/>
              <w:widowControl w:val="0"/>
              <w:jc w:val="both"/>
              <w:rPr>
                <w:rFonts w:ascii="Times New Roman" w:hAnsi="Times New Roman"/>
                <w:sz w:val="24"/>
              </w:rPr>
            </w:pPr>
            <w:r w:rsidRPr="00CF447F">
              <w:rPr>
                <w:rFonts w:ascii="Times New Roman" w:hAnsi="Times New Roman"/>
                <w:b/>
                <w:sz w:val="24"/>
                <w:lang w:val="en-AU"/>
              </w:rPr>
              <w:t>Tehillim (Psalm) 119:143</w:t>
            </w:r>
            <w:r w:rsidRPr="00CF447F">
              <w:rPr>
                <w:rFonts w:ascii="Times New Roman" w:hAnsi="Times New Roman"/>
                <w:sz w:val="24"/>
                <w:lang w:val="en-AU"/>
              </w:rPr>
              <w:t xml:space="preserve"> </w:t>
            </w:r>
            <w:r w:rsidRPr="00CF447F">
              <w:rPr>
                <w:rFonts w:ascii="Times New Roman" w:hAnsi="Times New Roman"/>
                <w:sz w:val="24"/>
              </w:rPr>
              <w:t>Distress and anguish have overtaken me; Your commandments are my occupation.</w:t>
            </w:r>
          </w:p>
        </w:tc>
      </w:tr>
    </w:tbl>
    <w:p w:rsidR="00CF447F" w:rsidRPr="00CF447F" w:rsidRDefault="00CF447F" w:rsidP="00180FE6">
      <w:pPr>
        <w:keepNext/>
        <w:widowControl w:val="0"/>
        <w:spacing w:after="0" w:line="240" w:lineRule="auto"/>
        <w:jc w:val="both"/>
        <w:rPr>
          <w:rFonts w:ascii="Times New Roman" w:hAnsi="Times New Roman"/>
          <w:sz w:val="24"/>
          <w:lang w:val="en-AU" w:bidi="ar-SA"/>
        </w:rPr>
      </w:pPr>
    </w:p>
    <w:p w:rsidR="00CF447F" w:rsidRPr="00CF447F" w:rsidRDefault="00CF447F" w:rsidP="00180FE6">
      <w:pPr>
        <w:keepNext/>
        <w:widowControl w:val="0"/>
        <w:spacing w:after="0" w:line="240" w:lineRule="auto"/>
        <w:jc w:val="both"/>
        <w:rPr>
          <w:rFonts w:ascii="Times New Roman" w:hAnsi="Times New Roman"/>
          <w:sz w:val="24"/>
          <w:lang w:bidi="ar-SA"/>
        </w:rPr>
      </w:pPr>
      <w:r w:rsidRPr="00CF447F">
        <w:rPr>
          <w:rFonts w:ascii="Times New Roman" w:hAnsi="Times New Roman"/>
          <w:sz w:val="24"/>
          <w:lang w:bidi="ar-SA"/>
        </w:rPr>
        <w:t>Now I would like to examine the ramifications for this section of Psalms as it relates to our prayers.</w:t>
      </w:r>
    </w:p>
    <w:p w:rsidR="00CF447F" w:rsidRPr="00CF447F" w:rsidRDefault="00CF447F" w:rsidP="00180FE6">
      <w:pPr>
        <w:keepNext/>
        <w:widowControl w:val="0"/>
        <w:spacing w:after="0" w:line="240" w:lineRule="auto"/>
        <w:jc w:val="both"/>
        <w:rPr>
          <w:rFonts w:ascii="Times New Roman" w:hAnsi="Times New Roman"/>
          <w:sz w:val="24"/>
          <w:lang w:bidi="ar-SA"/>
        </w:rPr>
      </w:pPr>
    </w:p>
    <w:p w:rsidR="00CF447F" w:rsidRPr="00CF447F" w:rsidRDefault="00CF447F" w:rsidP="00180FE6">
      <w:pPr>
        <w:keepNext/>
        <w:widowControl w:val="0"/>
        <w:spacing w:after="0" w:line="240" w:lineRule="auto"/>
        <w:jc w:val="both"/>
        <w:rPr>
          <w:rFonts w:ascii="Times New Roman" w:hAnsi="Times New Roman"/>
          <w:sz w:val="24"/>
          <w:lang w:bidi="ar-SA"/>
        </w:rPr>
      </w:pPr>
      <w:r w:rsidRPr="00CF447F">
        <w:rPr>
          <w:rFonts w:ascii="Times New Roman" w:hAnsi="Times New Roman"/>
          <w:sz w:val="24"/>
          <w:lang w:bidi="ar-SA"/>
        </w:rPr>
        <w:t>David exclaims,</w:t>
      </w:r>
      <w:bookmarkStart w:id="1" w:name="_Ref417471191"/>
      <w:r w:rsidRPr="00CF447F">
        <w:rPr>
          <w:rFonts w:ascii="Times New Roman" w:hAnsi="Times New Roman"/>
          <w:sz w:val="24"/>
          <w:vertAlign w:val="superscript"/>
          <w:lang w:bidi="ar-SA"/>
        </w:rPr>
        <w:footnoteReference w:id="6"/>
      </w:r>
      <w:bookmarkEnd w:id="1"/>
      <w:r w:rsidRPr="00CF447F">
        <w:rPr>
          <w:rFonts w:ascii="Times New Roman" w:hAnsi="Times New Roman"/>
          <w:sz w:val="24"/>
          <w:lang w:bidi="ar-SA"/>
        </w:rPr>
        <w:t xml:space="preserve"> ‘Seven Times a Day I have praised you for Your righteous ordinances’. Rashi explains that these seven times are in fact the seven berachot</w:t>
      </w:r>
      <w:r w:rsidRPr="00CF447F">
        <w:rPr>
          <w:rFonts w:ascii="Times New Roman" w:hAnsi="Times New Roman"/>
          <w:sz w:val="24"/>
          <w:vertAlign w:val="superscript"/>
          <w:lang w:bidi="ar-SA"/>
        </w:rPr>
        <w:footnoteReference w:id="7"/>
      </w:r>
      <w:r w:rsidRPr="00CF447F">
        <w:rPr>
          <w:rFonts w:ascii="Times New Roman" w:hAnsi="Times New Roman"/>
          <w:sz w:val="24"/>
          <w:lang w:bidi="ar-SA"/>
        </w:rPr>
        <w:t xml:space="preserve"> that we recite every day which relate directly to kriyat shema;</w:t>
      </w:r>
      <w:r w:rsidRPr="00CF447F">
        <w:rPr>
          <w:rFonts w:ascii="Times New Roman" w:hAnsi="Times New Roman"/>
          <w:sz w:val="24"/>
          <w:vertAlign w:val="superscript"/>
          <w:lang w:bidi="ar-SA"/>
        </w:rPr>
        <w:footnoteReference w:id="8"/>
      </w:r>
      <w:r w:rsidRPr="00CF447F">
        <w:rPr>
          <w:rFonts w:ascii="Times New Roman" w:hAnsi="Times New Roman"/>
          <w:sz w:val="24"/>
          <w:lang w:bidi="ar-SA"/>
        </w:rPr>
        <w:t xml:space="preserve"> three berachot in shacharit,</w:t>
      </w:r>
      <w:r w:rsidRPr="00CF447F">
        <w:rPr>
          <w:rFonts w:ascii="Times New Roman" w:hAnsi="Times New Roman"/>
          <w:sz w:val="24"/>
          <w:vertAlign w:val="superscript"/>
          <w:lang w:bidi="ar-SA"/>
        </w:rPr>
        <w:footnoteReference w:id="9"/>
      </w:r>
      <w:r w:rsidRPr="00CF447F">
        <w:rPr>
          <w:rFonts w:ascii="Times New Roman" w:hAnsi="Times New Roman"/>
          <w:sz w:val="24"/>
          <w:lang w:bidi="ar-SA"/>
        </w:rPr>
        <w:t xml:space="preserve"> two before kriyat shema and one after, and four berachot in Arbit,</w:t>
      </w:r>
      <w:r w:rsidRPr="00CF447F">
        <w:rPr>
          <w:rFonts w:ascii="Times New Roman" w:hAnsi="Times New Roman"/>
          <w:sz w:val="24"/>
          <w:vertAlign w:val="superscript"/>
          <w:lang w:bidi="ar-SA"/>
        </w:rPr>
        <w:footnoteReference w:id="10"/>
      </w:r>
      <w:r w:rsidRPr="00CF447F">
        <w:rPr>
          <w:rFonts w:ascii="Times New Roman" w:hAnsi="Times New Roman"/>
          <w:sz w:val="24"/>
          <w:lang w:bidi="ar-SA"/>
        </w:rPr>
        <w:t xml:space="preserve"> two before kriyat shema and two after. Seven focused berachot a day revolving around our fundamental daily kriyat shema.</w:t>
      </w:r>
      <w:r w:rsidRPr="00CF447F">
        <w:rPr>
          <w:rFonts w:ascii="Times New Roman" w:hAnsi="Times New Roman"/>
          <w:sz w:val="24"/>
          <w:vertAlign w:val="superscript"/>
          <w:lang w:bidi="ar-SA"/>
        </w:rPr>
        <w:footnoteReference w:id="11"/>
      </w:r>
      <w:r w:rsidRPr="00CF447F">
        <w:rPr>
          <w:rFonts w:ascii="Times New Roman" w:hAnsi="Times New Roman"/>
          <w:sz w:val="24"/>
          <w:lang w:bidi="ar-SA"/>
        </w:rPr>
        <w:t xml:space="preserve"> David HaMelech expressed it clearly, “Seven Times a Day I have </w:t>
      </w:r>
      <w:r w:rsidRPr="00CF447F">
        <w:rPr>
          <w:rFonts w:ascii="Times New Roman" w:hAnsi="Times New Roman"/>
          <w:sz w:val="24"/>
          <w:lang w:bidi="ar-SA"/>
        </w:rPr>
        <w:lastRenderedPageBreak/>
        <w:t>praised you”, and this is what he meant!</w:t>
      </w:r>
      <w:r w:rsidRPr="00CF447F">
        <w:rPr>
          <w:rFonts w:ascii="Times New Roman" w:hAnsi="Times New Roman"/>
          <w:sz w:val="24"/>
          <w:vertAlign w:val="superscript"/>
          <w:lang w:bidi="ar-SA"/>
        </w:rPr>
        <w:footnoteReference w:id="12"/>
      </w:r>
    </w:p>
    <w:p w:rsidR="00CF447F" w:rsidRPr="00CF447F" w:rsidRDefault="00CF447F" w:rsidP="00180FE6">
      <w:pPr>
        <w:keepNext/>
        <w:widowControl w:val="0"/>
        <w:spacing w:after="0" w:line="240" w:lineRule="auto"/>
        <w:jc w:val="both"/>
        <w:rPr>
          <w:rFonts w:ascii="Times New Roman" w:hAnsi="Times New Roman"/>
          <w:sz w:val="24"/>
          <w:lang w:bidi="ar-SA"/>
        </w:rPr>
      </w:pPr>
    </w:p>
    <w:p w:rsidR="00CF447F" w:rsidRPr="00CF447F" w:rsidRDefault="00CF447F" w:rsidP="00180FE6">
      <w:pPr>
        <w:keepNext/>
        <w:widowControl w:val="0"/>
        <w:spacing w:after="0" w:line="240" w:lineRule="auto"/>
        <w:jc w:val="both"/>
        <w:rPr>
          <w:rFonts w:ascii="Times New Roman" w:hAnsi="Times New Roman"/>
          <w:sz w:val="24"/>
          <w:lang w:bidi="ar-SA"/>
        </w:rPr>
      </w:pPr>
      <w:r w:rsidRPr="00CF447F">
        <w:rPr>
          <w:rFonts w:ascii="Times New Roman" w:hAnsi="Times New Roman"/>
          <w:sz w:val="24"/>
          <w:lang w:bidi="ar-SA"/>
        </w:rPr>
        <w:t>The Beit Yosef</w:t>
      </w:r>
      <w:r w:rsidRPr="00CF447F">
        <w:rPr>
          <w:rFonts w:ascii="Times New Roman" w:hAnsi="Times New Roman"/>
          <w:sz w:val="24"/>
          <w:vertAlign w:val="superscript"/>
          <w:lang w:bidi="ar-SA"/>
        </w:rPr>
        <w:footnoteReference w:id="13"/>
      </w:r>
      <w:r w:rsidRPr="00CF447F">
        <w:rPr>
          <w:rFonts w:ascii="Times New Roman" w:hAnsi="Times New Roman"/>
          <w:sz w:val="24"/>
          <w:lang w:bidi="ar-SA"/>
        </w:rPr>
        <w:t xml:space="preserve"> quotes the Gaonim</w:t>
      </w:r>
      <w:r w:rsidRPr="00CF447F">
        <w:rPr>
          <w:rFonts w:ascii="Times New Roman" w:hAnsi="Times New Roman"/>
          <w:sz w:val="24"/>
          <w:vertAlign w:val="superscript"/>
          <w:lang w:bidi="ar-SA"/>
        </w:rPr>
        <w:footnoteReference w:id="14"/>
      </w:r>
      <w:r w:rsidRPr="00CF447F">
        <w:rPr>
          <w:rFonts w:ascii="Times New Roman" w:hAnsi="Times New Roman"/>
          <w:sz w:val="24"/>
          <w:lang w:bidi="ar-SA"/>
        </w:rPr>
        <w:t xml:space="preserve"> who cite the source in the verse ‘Seven times a day I have praised You’.</w:t>
      </w:r>
      <w:r w:rsidRPr="00CF447F">
        <w:rPr>
          <w:rFonts w:ascii="Times New Roman" w:hAnsi="Times New Roman"/>
          <w:sz w:val="24"/>
          <w:vertAlign w:val="superscript"/>
          <w:lang w:bidi="ar-SA"/>
        </w:rPr>
        <w:footnoteReference w:id="15"/>
      </w:r>
      <w:r w:rsidRPr="00CF447F">
        <w:rPr>
          <w:rFonts w:ascii="Times New Roman" w:hAnsi="Times New Roman"/>
          <w:sz w:val="24"/>
          <w:lang w:bidi="ar-SA"/>
        </w:rPr>
        <w:t xml:space="preserve"> The Mishnah Berurah</w:t>
      </w:r>
      <w:r w:rsidRPr="00CF447F">
        <w:rPr>
          <w:rFonts w:ascii="Times New Roman" w:hAnsi="Times New Roman"/>
          <w:sz w:val="24"/>
          <w:vertAlign w:val="superscript"/>
          <w:lang w:bidi="ar-SA"/>
        </w:rPr>
        <w:footnoteReference w:id="16"/>
      </w:r>
      <w:r w:rsidRPr="00CF447F">
        <w:rPr>
          <w:rFonts w:ascii="Times New Roman" w:hAnsi="Times New Roman"/>
          <w:sz w:val="24"/>
          <w:lang w:bidi="ar-SA"/>
        </w:rPr>
        <w:t xml:space="preserve"> lists them: </w:t>
      </w:r>
    </w:p>
    <w:p w:rsidR="00CF447F" w:rsidRPr="00CF447F" w:rsidRDefault="00CF447F" w:rsidP="00180FE6">
      <w:pPr>
        <w:keepNext/>
        <w:widowControl w:val="0"/>
        <w:spacing w:after="0" w:line="240" w:lineRule="auto"/>
        <w:ind w:left="1440"/>
        <w:jc w:val="both"/>
        <w:rPr>
          <w:rFonts w:ascii="Times New Roman" w:hAnsi="Times New Roman"/>
          <w:sz w:val="24"/>
          <w:lang w:bidi="ar-SA"/>
        </w:rPr>
      </w:pPr>
      <w:r w:rsidRPr="00CF447F">
        <w:rPr>
          <w:rFonts w:ascii="Times New Roman" w:hAnsi="Times New Roman"/>
          <w:sz w:val="24"/>
          <w:lang w:bidi="ar-SA"/>
        </w:rPr>
        <w:t xml:space="preserve">(1) after Pesuke DiZimra, </w:t>
      </w:r>
    </w:p>
    <w:p w:rsidR="00CF447F" w:rsidRPr="00CF447F" w:rsidRDefault="00CF447F" w:rsidP="00180FE6">
      <w:pPr>
        <w:keepNext/>
        <w:widowControl w:val="0"/>
        <w:spacing w:after="0" w:line="240" w:lineRule="auto"/>
        <w:ind w:left="1440"/>
        <w:jc w:val="both"/>
        <w:rPr>
          <w:rFonts w:ascii="Times New Roman" w:hAnsi="Times New Roman"/>
          <w:sz w:val="24"/>
          <w:lang w:bidi="ar-SA"/>
        </w:rPr>
      </w:pPr>
      <w:r w:rsidRPr="00CF447F">
        <w:rPr>
          <w:rFonts w:ascii="Times New Roman" w:hAnsi="Times New Roman"/>
          <w:sz w:val="24"/>
          <w:lang w:bidi="ar-SA"/>
        </w:rPr>
        <w:t xml:space="preserve">(2) after Shemone Esrae, </w:t>
      </w:r>
    </w:p>
    <w:p w:rsidR="00CF447F" w:rsidRPr="00CF447F" w:rsidRDefault="00CF447F" w:rsidP="00180FE6">
      <w:pPr>
        <w:keepNext/>
        <w:widowControl w:val="0"/>
        <w:spacing w:after="0" w:line="240" w:lineRule="auto"/>
        <w:ind w:left="1440"/>
        <w:jc w:val="both"/>
        <w:rPr>
          <w:rFonts w:ascii="Times New Roman" w:hAnsi="Times New Roman"/>
          <w:sz w:val="24"/>
          <w:lang w:bidi="ar-SA"/>
        </w:rPr>
      </w:pPr>
      <w:r w:rsidRPr="00CF447F">
        <w:rPr>
          <w:rFonts w:ascii="Times New Roman" w:hAnsi="Times New Roman"/>
          <w:sz w:val="24"/>
          <w:lang w:bidi="ar-SA"/>
        </w:rPr>
        <w:t xml:space="preserve">(3) after Kedusha Di’Sidra, </w:t>
      </w:r>
    </w:p>
    <w:p w:rsidR="00CF447F" w:rsidRPr="00CF447F" w:rsidRDefault="00CF447F" w:rsidP="00180FE6">
      <w:pPr>
        <w:keepNext/>
        <w:widowControl w:val="0"/>
        <w:spacing w:after="0" w:line="240" w:lineRule="auto"/>
        <w:ind w:left="1440"/>
        <w:jc w:val="both"/>
        <w:rPr>
          <w:rFonts w:ascii="Times New Roman" w:hAnsi="Times New Roman"/>
          <w:sz w:val="24"/>
          <w:lang w:bidi="ar-SA"/>
        </w:rPr>
      </w:pPr>
      <w:r w:rsidRPr="00CF447F">
        <w:rPr>
          <w:rFonts w:ascii="Times New Roman" w:hAnsi="Times New Roman"/>
          <w:sz w:val="24"/>
          <w:lang w:bidi="ar-SA"/>
        </w:rPr>
        <w:t xml:space="preserve">(4) after Aleinu, </w:t>
      </w:r>
    </w:p>
    <w:p w:rsidR="00CF447F" w:rsidRPr="00CF447F" w:rsidRDefault="00CF447F" w:rsidP="00180FE6">
      <w:pPr>
        <w:keepNext/>
        <w:widowControl w:val="0"/>
        <w:spacing w:after="0" w:line="240" w:lineRule="auto"/>
        <w:ind w:left="1440"/>
        <w:jc w:val="both"/>
        <w:rPr>
          <w:rFonts w:ascii="Times New Roman" w:hAnsi="Times New Roman"/>
          <w:sz w:val="24"/>
          <w:lang w:bidi="ar-SA"/>
        </w:rPr>
      </w:pPr>
      <w:r w:rsidRPr="00CF447F">
        <w:rPr>
          <w:rFonts w:ascii="Times New Roman" w:hAnsi="Times New Roman"/>
          <w:sz w:val="24"/>
          <w:lang w:bidi="ar-SA"/>
        </w:rPr>
        <w:t xml:space="preserve">(5) after Ashrei of Mincha, </w:t>
      </w:r>
    </w:p>
    <w:p w:rsidR="00CF447F" w:rsidRPr="00CF447F" w:rsidRDefault="00CF447F" w:rsidP="00180FE6">
      <w:pPr>
        <w:keepNext/>
        <w:widowControl w:val="0"/>
        <w:spacing w:after="0" w:line="240" w:lineRule="auto"/>
        <w:ind w:left="1440"/>
        <w:jc w:val="both"/>
        <w:rPr>
          <w:rFonts w:ascii="Times New Roman" w:hAnsi="Times New Roman"/>
          <w:sz w:val="24"/>
          <w:lang w:bidi="ar-SA"/>
        </w:rPr>
      </w:pPr>
      <w:r w:rsidRPr="00CF447F">
        <w:rPr>
          <w:rFonts w:ascii="Times New Roman" w:hAnsi="Times New Roman"/>
          <w:sz w:val="24"/>
          <w:lang w:bidi="ar-SA"/>
        </w:rPr>
        <w:t xml:space="preserve">(6) after Shemone Esrae of Mincha, </w:t>
      </w:r>
    </w:p>
    <w:p w:rsidR="00CF447F" w:rsidRPr="00CF447F" w:rsidRDefault="00CF447F" w:rsidP="00180FE6">
      <w:pPr>
        <w:keepNext/>
        <w:widowControl w:val="0"/>
        <w:spacing w:after="0" w:line="240" w:lineRule="auto"/>
        <w:ind w:left="1440"/>
        <w:jc w:val="both"/>
        <w:rPr>
          <w:rFonts w:ascii="Times New Roman" w:hAnsi="Times New Roman"/>
          <w:sz w:val="24"/>
          <w:lang w:bidi="ar-SA"/>
        </w:rPr>
      </w:pPr>
      <w:r w:rsidRPr="00CF447F">
        <w:rPr>
          <w:rFonts w:ascii="Times New Roman" w:hAnsi="Times New Roman"/>
          <w:sz w:val="24"/>
          <w:lang w:bidi="ar-SA"/>
        </w:rPr>
        <w:t xml:space="preserve">(7) after the evening </w:t>
      </w:r>
      <w:r w:rsidR="00FE3196">
        <w:rPr>
          <w:rFonts w:ascii="Times New Roman" w:hAnsi="Times New Roman"/>
          <w:sz w:val="24"/>
          <w:lang w:bidi="ar-SA"/>
        </w:rPr>
        <w:t>kriyat shema before Shemone Esr</w:t>
      </w:r>
      <w:r w:rsidRPr="00CF447F">
        <w:rPr>
          <w:rFonts w:ascii="Times New Roman" w:hAnsi="Times New Roman"/>
          <w:sz w:val="24"/>
          <w:lang w:bidi="ar-SA"/>
        </w:rPr>
        <w:t>e.</w:t>
      </w:r>
    </w:p>
    <w:p w:rsidR="00CF447F" w:rsidRPr="00CF447F" w:rsidRDefault="00CF447F" w:rsidP="00180FE6">
      <w:pPr>
        <w:keepNext/>
        <w:widowControl w:val="0"/>
        <w:spacing w:after="0" w:line="240" w:lineRule="auto"/>
        <w:jc w:val="both"/>
        <w:rPr>
          <w:rFonts w:ascii="Times New Roman" w:hAnsi="Times New Roman"/>
          <w:sz w:val="24"/>
          <w:lang w:bidi="ar-SA"/>
        </w:rPr>
      </w:pPr>
    </w:p>
    <w:p w:rsidR="00CF447F" w:rsidRPr="00CF447F" w:rsidRDefault="00CF447F" w:rsidP="00180FE6">
      <w:pPr>
        <w:keepNext/>
        <w:widowControl w:val="0"/>
        <w:spacing w:after="0" w:line="240" w:lineRule="auto"/>
        <w:jc w:val="both"/>
        <w:rPr>
          <w:rFonts w:ascii="Times New Roman" w:hAnsi="Times New Roman"/>
          <w:sz w:val="24"/>
          <w:lang w:bidi="ar-SA"/>
        </w:rPr>
      </w:pPr>
      <w:r w:rsidRPr="00CF447F">
        <w:rPr>
          <w:rFonts w:ascii="Times New Roman" w:hAnsi="Times New Roman"/>
          <w:sz w:val="24"/>
          <w:lang w:bidi="ar-SA"/>
        </w:rPr>
        <w:t>According to the Jerusalem Talmud,</w:t>
      </w:r>
      <w:bookmarkStart w:id="2" w:name="_Ref417464060"/>
      <w:r w:rsidRPr="00CF447F">
        <w:rPr>
          <w:rFonts w:ascii="Times New Roman" w:hAnsi="Times New Roman"/>
          <w:sz w:val="24"/>
          <w:vertAlign w:val="superscript"/>
          <w:lang w:bidi="ar-SA"/>
        </w:rPr>
        <w:footnoteReference w:id="17"/>
      </w:r>
      <w:bookmarkEnd w:id="2"/>
      <w:r w:rsidRPr="00CF447F">
        <w:rPr>
          <w:rFonts w:ascii="Times New Roman" w:hAnsi="Times New Roman"/>
          <w:sz w:val="24"/>
          <w:lang w:bidi="ar-SA"/>
        </w:rPr>
        <w:t xml:space="preserve"> shema is “sandwiched” between four blessings in the evening and three in the morning, for a total of seven each day, so that it will correspond to the verse: </w:t>
      </w:r>
    </w:p>
    <w:p w:rsidR="00CF447F" w:rsidRPr="00CF447F" w:rsidRDefault="00CF447F" w:rsidP="00180FE6">
      <w:pPr>
        <w:keepNext/>
        <w:widowControl w:val="0"/>
        <w:spacing w:after="0" w:line="240" w:lineRule="auto"/>
        <w:jc w:val="both"/>
        <w:rPr>
          <w:rFonts w:ascii="Times New Roman" w:hAnsi="Times New Roman"/>
          <w:sz w:val="24"/>
          <w:lang w:bidi="ar-SA"/>
        </w:rPr>
      </w:pPr>
    </w:p>
    <w:p w:rsidR="00CF447F" w:rsidRPr="00CF447F" w:rsidRDefault="00CF447F" w:rsidP="00180FE6">
      <w:pPr>
        <w:keepNext/>
        <w:widowControl w:val="0"/>
        <w:spacing w:after="0" w:line="240" w:lineRule="auto"/>
        <w:ind w:left="288" w:right="288"/>
        <w:jc w:val="both"/>
        <w:rPr>
          <w:rFonts w:ascii="Times New Roman" w:hAnsi="Times New Roman"/>
          <w:i/>
          <w:iCs/>
          <w:sz w:val="24"/>
          <w:lang w:bidi="ar-SA"/>
        </w:rPr>
      </w:pPr>
      <w:r w:rsidRPr="00CF447F">
        <w:rPr>
          <w:rFonts w:ascii="Times New Roman" w:hAnsi="Times New Roman"/>
          <w:b/>
          <w:bCs/>
          <w:i/>
          <w:iCs/>
          <w:sz w:val="24"/>
          <w:lang w:bidi="ar-SA"/>
        </w:rPr>
        <w:t>Tehillim (Psalms) 119:164</w:t>
      </w:r>
      <w:r w:rsidRPr="00CF447F">
        <w:rPr>
          <w:rFonts w:ascii="Times New Roman" w:hAnsi="Times New Roman"/>
          <w:i/>
          <w:iCs/>
          <w:sz w:val="24"/>
          <w:lang w:bidi="ar-SA"/>
        </w:rPr>
        <w:t xml:space="preserve"> Seven times a day do I praise Thee, because of Thy righteous ordinances. </w:t>
      </w:r>
    </w:p>
    <w:p w:rsidR="00CF447F" w:rsidRPr="00CF447F" w:rsidRDefault="00CF447F" w:rsidP="00180FE6">
      <w:pPr>
        <w:keepNext/>
        <w:widowControl w:val="0"/>
        <w:spacing w:after="0" w:line="240" w:lineRule="auto"/>
        <w:jc w:val="both"/>
        <w:rPr>
          <w:rFonts w:ascii="Times New Roman" w:hAnsi="Times New Roman"/>
          <w:sz w:val="24"/>
          <w:lang w:bidi="ar-SA"/>
        </w:rPr>
      </w:pPr>
    </w:p>
    <w:p w:rsidR="00CF447F" w:rsidRPr="00CF447F" w:rsidRDefault="00CF447F" w:rsidP="00180FE6">
      <w:pPr>
        <w:keepNext/>
        <w:widowControl w:val="0"/>
        <w:spacing w:after="0" w:line="240" w:lineRule="auto"/>
        <w:jc w:val="both"/>
        <w:rPr>
          <w:rFonts w:ascii="Times New Roman" w:hAnsi="Times New Roman"/>
          <w:sz w:val="24"/>
          <w:lang w:bidi="ar-SA"/>
        </w:rPr>
      </w:pPr>
      <w:r w:rsidRPr="00CF447F">
        <w:rPr>
          <w:rFonts w:ascii="Times New Roman" w:hAnsi="Times New Roman"/>
          <w:sz w:val="24"/>
          <w:lang w:bidi="ar-SA"/>
        </w:rPr>
        <w:t>The Gemara</w:t>
      </w:r>
      <w:r w:rsidRPr="00CF447F">
        <w:rPr>
          <w:rFonts w:ascii="Times New Roman" w:hAnsi="Times New Roman"/>
          <w:sz w:val="24"/>
          <w:vertAlign w:val="superscript"/>
          <w:lang w:bidi="ar-SA"/>
        </w:rPr>
        <w:footnoteReference w:id="18"/>
      </w:r>
      <w:r w:rsidRPr="00CF447F">
        <w:rPr>
          <w:rFonts w:ascii="Times New Roman" w:hAnsi="Times New Roman"/>
          <w:sz w:val="24"/>
          <w:lang w:bidi="ar-SA"/>
        </w:rPr>
        <w:t xml:space="preserve"> says that the intent of this verse is referring to the seven berachot surrounding the kriyat shema.</w:t>
      </w:r>
      <w:r w:rsidRPr="00CF447F">
        <w:rPr>
          <w:rFonts w:ascii="Times New Roman" w:hAnsi="Times New Roman"/>
          <w:sz w:val="24"/>
          <w:vertAlign w:val="superscript"/>
          <w:lang w:bidi="ar-SA"/>
        </w:rPr>
        <w:footnoteReference w:id="19"/>
      </w:r>
      <w:r w:rsidRPr="00CF447F">
        <w:rPr>
          <w:rFonts w:ascii="Times New Roman" w:hAnsi="Times New Roman"/>
          <w:sz w:val="24"/>
          <w:lang w:bidi="ar-SA"/>
        </w:rPr>
        <w:t xml:space="preserve"> In the morning there are two before the shema and one after the shema. At night there are two before the shema and two after. The seven praises mentioned in the verse are the seven blessings of the shema, and the “just laws” are those referred to in the shema itself.</w:t>
      </w:r>
    </w:p>
    <w:p w:rsidR="00CF447F" w:rsidRPr="00CF447F" w:rsidRDefault="00CF447F" w:rsidP="00180FE6">
      <w:pPr>
        <w:keepNext/>
        <w:widowControl w:val="0"/>
        <w:spacing w:after="0" w:line="240" w:lineRule="auto"/>
        <w:jc w:val="both"/>
        <w:rPr>
          <w:rFonts w:ascii="Times New Roman" w:hAnsi="Times New Roman"/>
          <w:sz w:val="24"/>
          <w:lang w:bidi="ar-SA"/>
        </w:rPr>
      </w:pPr>
    </w:p>
    <w:p w:rsidR="00CF447F" w:rsidRPr="00CF447F" w:rsidRDefault="00CF447F" w:rsidP="00180FE6">
      <w:pPr>
        <w:keepNext/>
        <w:widowControl w:val="0"/>
        <w:spacing w:after="0" w:line="240" w:lineRule="auto"/>
        <w:jc w:val="both"/>
        <w:rPr>
          <w:rFonts w:ascii="Times New Roman" w:hAnsi="Times New Roman"/>
          <w:sz w:val="24"/>
          <w:lang w:bidi="ar-SA"/>
        </w:rPr>
      </w:pPr>
      <w:r w:rsidRPr="00CF447F">
        <w:rPr>
          <w:rFonts w:ascii="Times New Roman" w:hAnsi="Times New Roman"/>
          <w:sz w:val="24"/>
          <w:lang w:bidi="ar-SA"/>
        </w:rPr>
        <w:t>The meforshim</w:t>
      </w:r>
      <w:r w:rsidRPr="00CF447F">
        <w:rPr>
          <w:rFonts w:ascii="Times New Roman" w:hAnsi="Times New Roman"/>
          <w:sz w:val="24"/>
          <w:vertAlign w:val="superscript"/>
          <w:lang w:bidi="ar-SA"/>
        </w:rPr>
        <w:footnoteReference w:id="20"/>
      </w:r>
      <w:r w:rsidRPr="00CF447F">
        <w:rPr>
          <w:rFonts w:ascii="Times New Roman" w:hAnsi="Times New Roman"/>
          <w:sz w:val="24"/>
          <w:lang w:bidi="ar-SA"/>
        </w:rPr>
        <w:t xml:space="preserve"> on the prayers explain that the two berachot before the shema are designed to help us focus on two main ideas:</w:t>
      </w:r>
    </w:p>
    <w:p w:rsidR="00CF447F" w:rsidRPr="00CF447F" w:rsidRDefault="00CF447F" w:rsidP="00180FE6">
      <w:pPr>
        <w:keepNext/>
        <w:widowControl w:val="0"/>
        <w:spacing w:after="0" w:line="240" w:lineRule="auto"/>
        <w:jc w:val="both"/>
        <w:rPr>
          <w:rFonts w:ascii="Times New Roman" w:hAnsi="Times New Roman"/>
          <w:sz w:val="24"/>
          <w:lang w:bidi="ar-SA"/>
        </w:rPr>
      </w:pPr>
    </w:p>
    <w:p w:rsidR="00CF447F" w:rsidRPr="00CF447F" w:rsidRDefault="00CF447F" w:rsidP="00180FE6">
      <w:pPr>
        <w:keepNext/>
        <w:widowControl w:val="0"/>
        <w:spacing w:after="0" w:line="240" w:lineRule="auto"/>
        <w:ind w:left="720"/>
        <w:jc w:val="both"/>
        <w:rPr>
          <w:rFonts w:ascii="Times New Roman" w:hAnsi="Times New Roman"/>
          <w:sz w:val="24"/>
          <w:lang w:bidi="ar-SA"/>
        </w:rPr>
      </w:pPr>
      <w:r w:rsidRPr="00CF447F">
        <w:rPr>
          <w:rFonts w:ascii="Times New Roman" w:hAnsi="Times New Roman"/>
          <w:sz w:val="24"/>
          <w:lang w:bidi="ar-SA"/>
        </w:rPr>
        <w:t>1.</w:t>
      </w:r>
      <w:r w:rsidRPr="00CF447F">
        <w:rPr>
          <w:rFonts w:ascii="Times New Roman" w:hAnsi="Times New Roman"/>
          <w:sz w:val="24"/>
          <w:lang w:bidi="ar-SA"/>
        </w:rPr>
        <w:tab/>
        <w:t xml:space="preserve">The first berachot is designed to help us focus on the fact that HaShem constantly renews </w:t>
      </w:r>
      <w:r w:rsidRPr="00CF447F">
        <w:rPr>
          <w:rFonts w:ascii="Times New Roman" w:hAnsi="Times New Roman"/>
          <w:sz w:val="24"/>
          <w:lang w:bidi="ar-SA"/>
        </w:rPr>
        <w:lastRenderedPageBreak/>
        <w:t xml:space="preserve">creation. The natural order is only a façade. In fact HaShem is constantly renewing the world every second and second. When we focus on this idea we must realize that whatever we want and need in life can only come directly Him and not through any other intermediary. </w:t>
      </w:r>
    </w:p>
    <w:p w:rsidR="00CF447F" w:rsidRPr="00CF447F" w:rsidRDefault="00CF447F" w:rsidP="00180FE6">
      <w:pPr>
        <w:keepNext/>
        <w:widowControl w:val="0"/>
        <w:spacing w:after="0" w:line="240" w:lineRule="auto"/>
        <w:jc w:val="both"/>
        <w:rPr>
          <w:rFonts w:ascii="Times New Roman" w:hAnsi="Times New Roman"/>
          <w:sz w:val="24"/>
          <w:lang w:bidi="ar-SA"/>
        </w:rPr>
      </w:pPr>
    </w:p>
    <w:p w:rsidR="00CF447F" w:rsidRPr="00CF447F" w:rsidRDefault="00CF447F" w:rsidP="00C5286C">
      <w:pPr>
        <w:keepNext/>
        <w:widowControl w:val="0"/>
        <w:spacing w:after="0" w:line="240" w:lineRule="auto"/>
        <w:ind w:left="720"/>
        <w:jc w:val="both"/>
        <w:rPr>
          <w:rFonts w:ascii="Times New Roman" w:hAnsi="Times New Roman"/>
          <w:sz w:val="24"/>
          <w:lang w:bidi="ar-SA"/>
        </w:rPr>
      </w:pPr>
      <w:r w:rsidRPr="00CF447F">
        <w:rPr>
          <w:rFonts w:ascii="Times New Roman" w:hAnsi="Times New Roman"/>
          <w:sz w:val="24"/>
          <w:lang w:bidi="ar-SA"/>
        </w:rPr>
        <w:t>2.</w:t>
      </w:r>
      <w:r w:rsidRPr="00CF447F">
        <w:rPr>
          <w:rFonts w:ascii="Times New Roman" w:hAnsi="Times New Roman"/>
          <w:sz w:val="24"/>
          <w:lang w:bidi="ar-SA"/>
        </w:rPr>
        <w:tab/>
        <w:t xml:space="preserve">The second berachot is designed to help us focus on the fact that Klal Israel is the focal point of all of HaShem’s great and powerful love. He made us partners with Him in creation and we have to accept that </w:t>
      </w:r>
      <w:r w:rsidR="00C5286C">
        <w:rPr>
          <w:rFonts w:ascii="Times New Roman" w:hAnsi="Times New Roman"/>
          <w:sz w:val="24"/>
          <w:lang w:bidi="ar-SA"/>
        </w:rPr>
        <w:t>yoke</w:t>
      </w:r>
      <w:r w:rsidRPr="00CF447F">
        <w:rPr>
          <w:rFonts w:ascii="Times New Roman" w:hAnsi="Times New Roman"/>
          <w:sz w:val="24"/>
          <w:lang w:bidi="ar-SA"/>
        </w:rPr>
        <w:t xml:space="preserve"> and follow his Torah. </w:t>
      </w:r>
    </w:p>
    <w:p w:rsidR="00CF447F" w:rsidRPr="00CF447F" w:rsidRDefault="00CF447F" w:rsidP="00180FE6">
      <w:pPr>
        <w:keepNext/>
        <w:widowControl w:val="0"/>
        <w:spacing w:after="0" w:line="240" w:lineRule="auto"/>
        <w:jc w:val="both"/>
        <w:rPr>
          <w:rFonts w:ascii="Times New Roman" w:hAnsi="Times New Roman"/>
          <w:sz w:val="24"/>
          <w:lang w:bidi="ar-SA"/>
        </w:rPr>
      </w:pPr>
    </w:p>
    <w:p w:rsidR="00CF447F" w:rsidRPr="00CF447F" w:rsidRDefault="00CF447F" w:rsidP="00180FE6">
      <w:pPr>
        <w:keepNext/>
        <w:widowControl w:val="0"/>
        <w:spacing w:after="0" w:line="240" w:lineRule="auto"/>
        <w:jc w:val="both"/>
        <w:rPr>
          <w:rFonts w:ascii="Times New Roman" w:hAnsi="Times New Roman"/>
          <w:sz w:val="24"/>
          <w:lang w:bidi="ar-SA"/>
        </w:rPr>
      </w:pPr>
      <w:r w:rsidRPr="00CF447F">
        <w:rPr>
          <w:rFonts w:ascii="Times New Roman" w:hAnsi="Times New Roman"/>
          <w:sz w:val="24"/>
          <w:lang w:bidi="ar-SA"/>
        </w:rPr>
        <w:t>The Gemara,</w:t>
      </w:r>
      <w:r w:rsidRPr="00CF447F">
        <w:rPr>
          <w:rFonts w:ascii="Times New Roman" w:hAnsi="Times New Roman"/>
          <w:sz w:val="24"/>
          <w:vertAlign w:val="superscript"/>
          <w:lang w:bidi="ar-SA"/>
        </w:rPr>
        <w:footnoteReference w:id="21"/>
      </w:r>
      <w:r w:rsidRPr="00CF447F">
        <w:rPr>
          <w:rFonts w:ascii="Times New Roman" w:hAnsi="Times New Roman"/>
          <w:sz w:val="24"/>
          <w:lang w:bidi="ar-SA"/>
        </w:rPr>
        <w:t xml:space="preserve"> in berachot, says that in the first berachot before the shema, which refers to the renewal of Creation, we should always mention both the day and nigh time periods. The reason for this is that even though we want to focus on the renewal of the specific time period at hand nevertheless Chazal didn’t want to give the impression to heretics that there are multiple deities (the God of day and the God of night) therefore we always mention both together to show that the One G-d has dominion over all of the time periods.</w:t>
      </w:r>
    </w:p>
    <w:p w:rsidR="00CF447F" w:rsidRPr="00CF447F" w:rsidRDefault="00CF447F" w:rsidP="00180FE6">
      <w:pPr>
        <w:keepNext/>
        <w:widowControl w:val="0"/>
        <w:spacing w:after="0" w:line="240" w:lineRule="auto"/>
        <w:jc w:val="both"/>
        <w:rPr>
          <w:rFonts w:ascii="Times New Roman" w:hAnsi="Times New Roman"/>
          <w:sz w:val="24"/>
          <w:lang w:bidi="ar-SA"/>
        </w:rPr>
      </w:pPr>
    </w:p>
    <w:p w:rsidR="00CF447F" w:rsidRPr="00CF447F" w:rsidRDefault="00CF447F" w:rsidP="00180FE6">
      <w:pPr>
        <w:keepNext/>
        <w:widowControl w:val="0"/>
        <w:spacing w:after="0" w:line="240" w:lineRule="auto"/>
        <w:jc w:val="both"/>
        <w:rPr>
          <w:rFonts w:ascii="Times New Roman" w:hAnsi="Times New Roman"/>
          <w:sz w:val="24"/>
          <w:lang w:bidi="ar-SA"/>
        </w:rPr>
      </w:pPr>
      <w:r w:rsidRPr="00CF447F">
        <w:rPr>
          <w:rFonts w:ascii="Times New Roman" w:hAnsi="Times New Roman"/>
          <w:sz w:val="24"/>
          <w:lang w:bidi="ar-SA"/>
        </w:rPr>
        <w:t>The Gemara</w:t>
      </w:r>
      <w:r w:rsidRPr="00CF447F">
        <w:rPr>
          <w:rFonts w:ascii="Times New Roman" w:hAnsi="Times New Roman"/>
          <w:sz w:val="24"/>
          <w:vertAlign w:val="superscript"/>
          <w:lang w:bidi="ar-SA"/>
        </w:rPr>
        <w:footnoteReference w:id="22"/>
      </w:r>
      <w:r w:rsidRPr="00CF447F">
        <w:rPr>
          <w:rFonts w:ascii="Times New Roman" w:hAnsi="Times New Roman"/>
          <w:sz w:val="24"/>
          <w:lang w:bidi="ar-SA"/>
        </w:rPr>
        <w:t xml:space="preserve"> says that there are two different versions of the customs of the second berachot of the shema. One version is </w:t>
      </w:r>
      <w:r w:rsidRPr="00CF447F">
        <w:rPr>
          <w:rFonts w:ascii="Times New Roman" w:hAnsi="Times New Roman"/>
          <w:i/>
          <w:iCs/>
          <w:sz w:val="24"/>
          <w:lang w:bidi="ar-SA"/>
        </w:rPr>
        <w:t>ahavat olam</w:t>
      </w:r>
      <w:r w:rsidRPr="00CF447F">
        <w:rPr>
          <w:rFonts w:ascii="Times New Roman" w:hAnsi="Times New Roman"/>
          <w:sz w:val="24"/>
          <w:vertAlign w:val="superscript"/>
          <w:lang w:bidi="ar-SA"/>
        </w:rPr>
        <w:footnoteReference w:id="23"/>
      </w:r>
      <w:r w:rsidRPr="00CF447F">
        <w:rPr>
          <w:rFonts w:ascii="Times New Roman" w:hAnsi="Times New Roman"/>
          <w:sz w:val="24"/>
          <w:lang w:bidi="ar-SA"/>
        </w:rPr>
        <w:t xml:space="preserve"> the other version is </w:t>
      </w:r>
      <w:r w:rsidRPr="00CF447F">
        <w:rPr>
          <w:rFonts w:ascii="Times New Roman" w:hAnsi="Times New Roman"/>
          <w:i/>
          <w:iCs/>
          <w:sz w:val="24"/>
          <w:lang w:bidi="ar-SA"/>
        </w:rPr>
        <w:t>ahavah rabbah</w:t>
      </w:r>
      <w:r w:rsidRPr="00CF447F">
        <w:rPr>
          <w:rFonts w:ascii="Times New Roman" w:hAnsi="Times New Roman"/>
          <w:sz w:val="24"/>
          <w:lang w:bidi="ar-SA"/>
        </w:rPr>
        <w:t>.</w:t>
      </w:r>
      <w:r w:rsidRPr="00CF447F">
        <w:rPr>
          <w:rFonts w:ascii="Times New Roman" w:hAnsi="Times New Roman"/>
          <w:sz w:val="24"/>
          <w:vertAlign w:val="superscript"/>
          <w:lang w:bidi="ar-SA"/>
        </w:rPr>
        <w:footnoteReference w:id="24"/>
      </w:r>
      <w:r w:rsidRPr="00CF447F">
        <w:rPr>
          <w:rFonts w:ascii="Times New Roman" w:hAnsi="Times New Roman"/>
          <w:sz w:val="24"/>
          <w:lang w:bidi="ar-SA"/>
        </w:rPr>
        <w:t xml:space="preserve"> Since the Gemara did not conclude which custom is the correct one, therefore the custom is to say </w:t>
      </w:r>
      <w:r w:rsidRPr="00CF447F">
        <w:rPr>
          <w:rFonts w:ascii="Times New Roman" w:hAnsi="Times New Roman"/>
          <w:i/>
          <w:iCs/>
          <w:sz w:val="24"/>
          <w:lang w:bidi="ar-SA"/>
        </w:rPr>
        <w:t>ahavah rabbah</w:t>
      </w:r>
      <w:r w:rsidRPr="00CF447F">
        <w:rPr>
          <w:rFonts w:ascii="Times New Roman" w:hAnsi="Times New Roman"/>
          <w:sz w:val="24"/>
          <w:lang w:bidi="ar-SA"/>
        </w:rPr>
        <w:t xml:space="preserve"> in the morning and </w:t>
      </w:r>
      <w:r w:rsidRPr="00CF447F">
        <w:rPr>
          <w:rFonts w:ascii="Times New Roman" w:hAnsi="Times New Roman"/>
          <w:i/>
          <w:iCs/>
          <w:sz w:val="24"/>
          <w:lang w:bidi="ar-SA"/>
        </w:rPr>
        <w:t>ahavat olam</w:t>
      </w:r>
      <w:r w:rsidRPr="00CF447F">
        <w:rPr>
          <w:rFonts w:ascii="Times New Roman" w:hAnsi="Times New Roman"/>
          <w:sz w:val="24"/>
          <w:lang w:bidi="ar-SA"/>
        </w:rPr>
        <w:t xml:space="preserve"> at night. There is basis for this split in the scripture because the verse says in Yeshayahu “You renew the world in the morning, how great is your trust in us”. The usage of the word “great” is connected to the morning. </w:t>
      </w:r>
    </w:p>
    <w:p w:rsidR="00CF447F" w:rsidRPr="00CF447F" w:rsidRDefault="00CF447F" w:rsidP="00180FE6">
      <w:pPr>
        <w:keepNext/>
        <w:widowControl w:val="0"/>
        <w:spacing w:after="0" w:line="240" w:lineRule="auto"/>
        <w:jc w:val="both"/>
        <w:rPr>
          <w:rFonts w:ascii="Times New Roman" w:hAnsi="Times New Roman"/>
          <w:sz w:val="24"/>
          <w:lang w:bidi="ar-SA"/>
        </w:rPr>
      </w:pPr>
    </w:p>
    <w:p w:rsidR="00CF447F" w:rsidRPr="00CF447F" w:rsidRDefault="00CF447F" w:rsidP="00180FE6">
      <w:pPr>
        <w:keepNext/>
        <w:widowControl w:val="0"/>
        <w:spacing w:after="0" w:line="240" w:lineRule="auto"/>
        <w:jc w:val="both"/>
        <w:rPr>
          <w:rFonts w:ascii="Times New Roman" w:hAnsi="Times New Roman"/>
          <w:sz w:val="24"/>
          <w:lang w:bidi="ar-SA"/>
        </w:rPr>
      </w:pPr>
      <w:r w:rsidRPr="00CF447F">
        <w:rPr>
          <w:rFonts w:ascii="Times New Roman" w:hAnsi="Times New Roman"/>
          <w:sz w:val="24"/>
          <w:lang w:bidi="ar-SA"/>
        </w:rPr>
        <w:t>The Rif</w:t>
      </w:r>
      <w:r w:rsidRPr="00CF447F">
        <w:rPr>
          <w:rFonts w:ascii="Times New Roman" w:hAnsi="Times New Roman"/>
          <w:sz w:val="24"/>
          <w:vertAlign w:val="superscript"/>
          <w:lang w:bidi="ar-SA"/>
        </w:rPr>
        <w:footnoteReference w:id="25"/>
      </w:r>
      <w:r w:rsidRPr="00CF447F">
        <w:rPr>
          <w:rFonts w:ascii="Times New Roman" w:hAnsi="Times New Roman"/>
          <w:sz w:val="24"/>
          <w:lang w:bidi="ar-SA"/>
        </w:rPr>
        <w:t xml:space="preserve"> gives a basis of why we should hold like the opinion that says “Ahavat Olam” always. The Shulchan Aruch</w:t>
      </w:r>
      <w:r w:rsidRPr="00CF447F">
        <w:rPr>
          <w:rFonts w:ascii="Times New Roman" w:hAnsi="Times New Roman"/>
          <w:sz w:val="24"/>
          <w:vertAlign w:val="superscript"/>
          <w:lang w:bidi="ar-SA"/>
        </w:rPr>
        <w:footnoteReference w:id="26"/>
      </w:r>
      <w:r w:rsidRPr="00CF447F">
        <w:rPr>
          <w:rFonts w:ascii="Times New Roman" w:hAnsi="Times New Roman"/>
          <w:sz w:val="24"/>
          <w:lang w:bidi="ar-SA"/>
        </w:rPr>
        <w:t xml:space="preserve"> rules like the Rif, therefore the Sefardi custom is to say </w:t>
      </w:r>
      <w:r w:rsidRPr="00CF447F">
        <w:rPr>
          <w:rFonts w:ascii="Times New Roman" w:hAnsi="Times New Roman"/>
          <w:i/>
          <w:iCs/>
          <w:sz w:val="24"/>
          <w:lang w:bidi="ar-SA"/>
        </w:rPr>
        <w:t>ahavat olam</w:t>
      </w:r>
      <w:r w:rsidRPr="00CF447F">
        <w:rPr>
          <w:rFonts w:ascii="Times New Roman" w:hAnsi="Times New Roman"/>
          <w:sz w:val="24"/>
          <w:lang w:bidi="ar-SA"/>
        </w:rPr>
        <w:t xml:space="preserve"> both at Shacharit and Arbit.</w:t>
      </w:r>
    </w:p>
    <w:p w:rsidR="00CF447F" w:rsidRPr="00CF447F" w:rsidRDefault="00CF447F" w:rsidP="00180FE6">
      <w:pPr>
        <w:keepNext/>
        <w:widowControl w:val="0"/>
        <w:spacing w:after="0" w:line="240" w:lineRule="auto"/>
        <w:jc w:val="both"/>
        <w:rPr>
          <w:rFonts w:ascii="Times New Roman" w:hAnsi="Times New Roman"/>
          <w:sz w:val="24"/>
          <w:lang w:bidi="ar-SA"/>
        </w:rPr>
      </w:pPr>
    </w:p>
    <w:p w:rsidR="00CF447F" w:rsidRPr="00CF447F" w:rsidRDefault="00CF447F" w:rsidP="00180FE6">
      <w:pPr>
        <w:keepNext/>
        <w:widowControl w:val="0"/>
        <w:spacing w:after="0" w:line="240" w:lineRule="auto"/>
        <w:jc w:val="both"/>
        <w:rPr>
          <w:rFonts w:ascii="Times New Roman" w:hAnsi="Times New Roman"/>
          <w:sz w:val="24"/>
          <w:lang w:bidi="ar-SA"/>
        </w:rPr>
      </w:pPr>
      <w:r w:rsidRPr="00CF447F">
        <w:rPr>
          <w:rFonts w:ascii="Times New Roman" w:hAnsi="Times New Roman"/>
          <w:sz w:val="24"/>
          <w:lang w:bidi="ar-SA"/>
        </w:rPr>
        <w:t>The berachot after the shema has to do with the fact that HaShem redeemed us from Egypt and constantly protects us throughout all the future exiles.</w:t>
      </w:r>
    </w:p>
    <w:p w:rsidR="00CF447F" w:rsidRPr="00CF447F" w:rsidRDefault="00CF447F" w:rsidP="00180FE6">
      <w:pPr>
        <w:keepNext/>
        <w:widowControl w:val="0"/>
        <w:spacing w:after="0" w:line="240" w:lineRule="auto"/>
        <w:jc w:val="both"/>
        <w:rPr>
          <w:rFonts w:ascii="Times New Roman" w:hAnsi="Times New Roman"/>
          <w:sz w:val="24"/>
          <w:lang w:bidi="ar-SA"/>
        </w:rPr>
      </w:pPr>
    </w:p>
    <w:p w:rsidR="00CF447F" w:rsidRPr="00CF447F" w:rsidRDefault="00CF447F" w:rsidP="00180FE6">
      <w:pPr>
        <w:keepNext/>
        <w:widowControl w:val="0"/>
        <w:spacing w:after="0" w:line="240" w:lineRule="auto"/>
        <w:jc w:val="both"/>
        <w:rPr>
          <w:rFonts w:ascii="Times New Roman" w:hAnsi="Times New Roman"/>
          <w:sz w:val="24"/>
          <w:lang w:bidi="ar-SA"/>
        </w:rPr>
      </w:pPr>
      <w:r w:rsidRPr="00CF447F">
        <w:rPr>
          <w:rFonts w:ascii="Times New Roman" w:hAnsi="Times New Roman"/>
          <w:sz w:val="24"/>
          <w:lang w:bidi="ar-SA"/>
        </w:rPr>
        <w:t>Let’s briefly review. The Talmud states that one can fulfill the Sinaitic obligation of Torah study through the morning and evening Shema.</w:t>
      </w:r>
      <w:r w:rsidRPr="00CF447F">
        <w:rPr>
          <w:rFonts w:ascii="Times New Roman" w:hAnsi="Times New Roman"/>
          <w:sz w:val="24"/>
          <w:vertAlign w:val="superscript"/>
          <w:lang w:bidi="ar-SA"/>
        </w:rPr>
        <w:footnoteReference w:id="27"/>
      </w:r>
      <w:r w:rsidRPr="00CF447F">
        <w:rPr>
          <w:rFonts w:ascii="Times New Roman" w:hAnsi="Times New Roman"/>
          <w:sz w:val="24"/>
          <w:lang w:bidi="ar-SA"/>
        </w:rPr>
        <w:t xml:space="preserve"> However, it is not merely that one can fulfill the commandment of learning Torah by reciting the Shema. "The end goal of the mitzva of the Shema is because of Torah study".</w:t>
      </w:r>
      <w:r w:rsidRPr="00CF447F">
        <w:rPr>
          <w:rFonts w:ascii="Times New Roman" w:hAnsi="Times New Roman"/>
          <w:sz w:val="24"/>
          <w:vertAlign w:val="superscript"/>
          <w:lang w:bidi="ar-SA"/>
        </w:rPr>
        <w:footnoteReference w:id="28"/>
      </w:r>
      <w:r w:rsidRPr="00CF447F">
        <w:rPr>
          <w:rFonts w:ascii="Times New Roman" w:hAnsi="Times New Roman"/>
          <w:sz w:val="24"/>
          <w:lang w:bidi="ar-SA"/>
        </w:rPr>
        <w:t xml:space="preserve"> In other words, the mitzva of Shema is essentially identical with that of Torah study, and Ahavah Rabbah is a blessing on Torah study. Following this logic brings us to the conclusion that the last blessing, ga'al Israel, the one after the Shema, is for that aspect of the Shema that constitutes the commandment to re</w:t>
      </w:r>
      <w:r w:rsidRPr="00CF447F">
        <w:rPr>
          <w:rFonts w:ascii="Times New Roman" w:hAnsi="Times New Roman"/>
          <w:sz w:val="24"/>
          <w:lang w:bidi="ar-SA"/>
        </w:rPr>
        <w:softHyphen/>
        <w:t>member the Exodus.</w:t>
      </w:r>
    </w:p>
    <w:p w:rsidR="00CF447F" w:rsidRPr="00CF447F" w:rsidRDefault="00CF447F" w:rsidP="00180FE6">
      <w:pPr>
        <w:keepNext/>
        <w:widowControl w:val="0"/>
        <w:spacing w:after="0" w:line="240" w:lineRule="auto"/>
        <w:jc w:val="both"/>
        <w:rPr>
          <w:rFonts w:ascii="Times New Roman" w:hAnsi="Times New Roman"/>
          <w:sz w:val="24"/>
          <w:lang w:bidi="ar-SA"/>
        </w:rPr>
      </w:pPr>
    </w:p>
    <w:p w:rsidR="00CF447F" w:rsidRPr="00CF447F" w:rsidRDefault="00CF447F" w:rsidP="00180FE6">
      <w:pPr>
        <w:keepNext/>
        <w:widowControl w:val="0"/>
        <w:tabs>
          <w:tab w:val="left" w:pos="3204"/>
        </w:tabs>
        <w:spacing w:after="0" w:line="240" w:lineRule="auto"/>
        <w:jc w:val="both"/>
        <w:rPr>
          <w:rFonts w:ascii="Times New Roman" w:hAnsi="Times New Roman"/>
          <w:sz w:val="24"/>
          <w:lang w:bidi="ar-SA"/>
        </w:rPr>
      </w:pPr>
      <w:r w:rsidRPr="00CF447F">
        <w:rPr>
          <w:rFonts w:ascii="Times New Roman" w:hAnsi="Times New Roman"/>
          <w:sz w:val="24"/>
          <w:lang w:bidi="ar-SA"/>
        </w:rPr>
        <w:t>What do the Rishonim say?</w:t>
      </w:r>
      <w:r w:rsidRPr="00CF447F">
        <w:rPr>
          <w:rFonts w:ascii="Times New Roman" w:hAnsi="Times New Roman"/>
          <w:sz w:val="24"/>
          <w:vertAlign w:val="superscript"/>
          <w:lang w:bidi="ar-SA"/>
        </w:rPr>
        <w:footnoteReference w:id="29"/>
      </w:r>
      <w:r w:rsidRPr="00CF447F">
        <w:rPr>
          <w:rFonts w:ascii="Times New Roman" w:hAnsi="Times New Roman"/>
          <w:sz w:val="24"/>
          <w:lang w:bidi="ar-SA"/>
        </w:rPr>
        <w:tab/>
      </w:r>
    </w:p>
    <w:p w:rsidR="00CF447F" w:rsidRPr="00CF447F" w:rsidRDefault="00CF447F" w:rsidP="00180FE6">
      <w:pPr>
        <w:keepNext/>
        <w:widowControl w:val="0"/>
        <w:tabs>
          <w:tab w:val="left" w:pos="3204"/>
        </w:tabs>
        <w:spacing w:after="0" w:line="240" w:lineRule="auto"/>
        <w:jc w:val="both"/>
        <w:rPr>
          <w:rFonts w:ascii="Times New Roman" w:hAnsi="Times New Roman"/>
          <w:sz w:val="24"/>
          <w:lang w:bidi="ar-SA"/>
        </w:rPr>
      </w:pPr>
    </w:p>
    <w:p w:rsidR="00CF447F" w:rsidRPr="00CF447F" w:rsidRDefault="00CF447F" w:rsidP="00180FE6">
      <w:pPr>
        <w:keepNext/>
        <w:widowControl w:val="0"/>
        <w:tabs>
          <w:tab w:val="left" w:pos="3204"/>
        </w:tabs>
        <w:spacing w:after="0" w:line="240" w:lineRule="auto"/>
        <w:jc w:val="both"/>
        <w:rPr>
          <w:rFonts w:ascii="Times New Roman" w:hAnsi="Times New Roman"/>
          <w:sz w:val="24"/>
          <w:lang w:bidi="ar-SA"/>
        </w:rPr>
      </w:pPr>
      <w:r w:rsidRPr="00CF447F">
        <w:rPr>
          <w:rFonts w:ascii="Times New Roman" w:hAnsi="Times New Roman"/>
          <w:sz w:val="24"/>
          <w:lang w:bidi="ar-SA"/>
        </w:rPr>
        <w:t>There are situations when for some reason a blessing cannot be said before a mitzva and is post</w:t>
      </w:r>
      <w:r w:rsidRPr="00CF447F">
        <w:rPr>
          <w:rFonts w:ascii="Times New Roman" w:hAnsi="Times New Roman"/>
          <w:sz w:val="24"/>
          <w:lang w:bidi="ar-SA"/>
        </w:rPr>
        <w:softHyphen/>
        <w:t>poned until after the mitzvah was performed.</w:t>
      </w:r>
      <w:r w:rsidRPr="00CF447F">
        <w:rPr>
          <w:rFonts w:ascii="Times New Roman" w:hAnsi="Times New Roman"/>
          <w:sz w:val="24"/>
          <w:vertAlign w:val="superscript"/>
          <w:lang w:bidi="ar-SA"/>
        </w:rPr>
        <w:t>1</w:t>
      </w:r>
      <w:r w:rsidRPr="00CF447F">
        <w:rPr>
          <w:rFonts w:ascii="Times New Roman" w:hAnsi="Times New Roman"/>
          <w:sz w:val="24"/>
          <w:lang w:bidi="ar-SA"/>
        </w:rPr>
        <w:t xml:space="preserve"> presumably the reason for the exception in this case is that one cannot formu</w:t>
      </w:r>
      <w:r w:rsidRPr="00CF447F">
        <w:rPr>
          <w:rFonts w:ascii="Times New Roman" w:hAnsi="Times New Roman"/>
          <w:sz w:val="24"/>
          <w:lang w:bidi="ar-SA"/>
        </w:rPr>
        <w:softHyphen/>
        <w:t>late a proper blessing on the Shema until he has internalized the facts of the Exodus from Egypt. It is only after we fully integrate the historic experience of the Exodus, revelation, and redemp</w:t>
      </w:r>
      <w:r w:rsidRPr="00CF447F">
        <w:rPr>
          <w:rFonts w:ascii="Times New Roman" w:hAnsi="Times New Roman"/>
          <w:sz w:val="24"/>
          <w:lang w:bidi="ar-SA"/>
        </w:rPr>
        <w:softHyphen/>
        <w:t xml:space="preserve">tion as laid out in </w:t>
      </w:r>
      <w:r w:rsidR="009C6E52">
        <w:rPr>
          <w:rFonts w:ascii="Times New Roman" w:hAnsi="Times New Roman"/>
          <w:sz w:val="24"/>
          <w:lang w:bidi="ar-SA"/>
        </w:rPr>
        <w:t>Em</w:t>
      </w:r>
      <w:r w:rsidR="009C6E52" w:rsidRPr="00CF447F">
        <w:rPr>
          <w:rFonts w:ascii="Times New Roman" w:hAnsi="Times New Roman"/>
          <w:sz w:val="24"/>
          <w:lang w:bidi="ar-SA"/>
        </w:rPr>
        <w:t>et</w:t>
      </w:r>
      <w:r w:rsidRPr="00CF447F">
        <w:rPr>
          <w:rFonts w:ascii="Times New Roman" w:hAnsi="Times New Roman"/>
          <w:sz w:val="24"/>
          <w:lang w:bidi="ar-SA"/>
        </w:rPr>
        <w:t xml:space="preserve"> V'Yatziv that we can appreciate what the Shema has to teach us about God and His Kingship. Only then can we pronounce a blessing.</w:t>
      </w:r>
    </w:p>
    <w:p w:rsidR="00CF447F" w:rsidRPr="00CF447F" w:rsidRDefault="00CF447F" w:rsidP="00180FE6">
      <w:pPr>
        <w:keepNext/>
        <w:widowControl w:val="0"/>
        <w:tabs>
          <w:tab w:val="left" w:pos="3204"/>
        </w:tabs>
        <w:spacing w:after="0" w:line="240" w:lineRule="auto"/>
        <w:jc w:val="both"/>
        <w:rPr>
          <w:rFonts w:ascii="Times New Roman" w:hAnsi="Times New Roman"/>
          <w:sz w:val="24"/>
          <w:lang w:bidi="ar-SA"/>
        </w:rPr>
      </w:pPr>
    </w:p>
    <w:p w:rsidR="00CF447F" w:rsidRPr="00CF447F" w:rsidRDefault="00CF447F" w:rsidP="00180FE6">
      <w:pPr>
        <w:keepNext/>
        <w:widowControl w:val="0"/>
        <w:tabs>
          <w:tab w:val="left" w:pos="3204"/>
        </w:tabs>
        <w:spacing w:after="0" w:line="240" w:lineRule="auto"/>
        <w:jc w:val="both"/>
        <w:rPr>
          <w:rFonts w:ascii="Times New Roman" w:hAnsi="Times New Roman"/>
          <w:sz w:val="24"/>
          <w:lang w:bidi="ar-SA"/>
        </w:rPr>
      </w:pPr>
      <w:r w:rsidRPr="00CF447F">
        <w:rPr>
          <w:rFonts w:ascii="Times New Roman" w:hAnsi="Times New Roman"/>
          <w:sz w:val="24"/>
          <w:lang w:bidi="ar-SA"/>
        </w:rPr>
        <w:t>The Meiri</w:t>
      </w:r>
      <w:r w:rsidRPr="00CF447F">
        <w:rPr>
          <w:rFonts w:ascii="Times New Roman" w:hAnsi="Times New Roman"/>
          <w:sz w:val="24"/>
          <w:vertAlign w:val="superscript"/>
          <w:lang w:bidi="ar-SA"/>
        </w:rPr>
        <w:footnoteReference w:id="30"/>
      </w:r>
      <w:r w:rsidRPr="00CF447F">
        <w:rPr>
          <w:rFonts w:ascii="Times New Roman" w:hAnsi="Times New Roman"/>
          <w:sz w:val="24"/>
          <w:lang w:bidi="ar-SA"/>
        </w:rPr>
        <w:t xml:space="preserve"> and the Tosafot</w:t>
      </w:r>
      <w:r w:rsidRPr="00CF447F">
        <w:rPr>
          <w:rFonts w:ascii="Times New Roman" w:hAnsi="Times New Roman"/>
          <w:sz w:val="24"/>
          <w:vertAlign w:val="superscript"/>
          <w:lang w:bidi="ar-SA"/>
        </w:rPr>
        <w:footnoteReference w:id="31"/>
      </w:r>
      <w:r w:rsidRPr="00CF447F">
        <w:rPr>
          <w:rFonts w:ascii="Times New Roman" w:hAnsi="Times New Roman"/>
          <w:sz w:val="24"/>
          <w:lang w:bidi="ar-SA"/>
        </w:rPr>
        <w:t xml:space="preserve"> are of the opinion that the blessing on the Shema is the sec</w:t>
      </w:r>
      <w:r w:rsidRPr="00CF447F">
        <w:rPr>
          <w:rFonts w:ascii="Times New Roman" w:hAnsi="Times New Roman"/>
          <w:sz w:val="24"/>
          <w:lang w:bidi="ar-SA"/>
        </w:rPr>
        <w:softHyphen/>
        <w:t>ond one, Ahavah Olam, or Ahavah Rabbah. This approach is consis</w:t>
      </w:r>
      <w:r w:rsidRPr="00CF447F">
        <w:rPr>
          <w:rFonts w:ascii="Times New Roman" w:hAnsi="Times New Roman"/>
          <w:sz w:val="24"/>
          <w:lang w:bidi="ar-SA"/>
        </w:rPr>
        <w:softHyphen/>
        <w:t>tent with the understanding that the Shema is primarily a paradigm of Torah and that Ahavah Rabbah is a blessing on Torah study.</w:t>
      </w:r>
    </w:p>
    <w:p w:rsidR="00CF447F" w:rsidRPr="00CF447F" w:rsidRDefault="00CF447F" w:rsidP="00180FE6">
      <w:pPr>
        <w:keepNext/>
        <w:widowControl w:val="0"/>
        <w:tabs>
          <w:tab w:val="left" w:pos="3204"/>
        </w:tabs>
        <w:spacing w:after="0" w:line="240" w:lineRule="auto"/>
        <w:jc w:val="both"/>
        <w:rPr>
          <w:rFonts w:ascii="Times New Roman" w:hAnsi="Times New Roman"/>
          <w:sz w:val="24"/>
          <w:lang w:bidi="ar-SA"/>
        </w:rPr>
      </w:pPr>
    </w:p>
    <w:p w:rsidR="00CF447F" w:rsidRPr="00CF447F" w:rsidRDefault="00CF447F" w:rsidP="00180FE6">
      <w:pPr>
        <w:keepNext/>
        <w:widowControl w:val="0"/>
        <w:tabs>
          <w:tab w:val="left" w:pos="3204"/>
        </w:tabs>
        <w:spacing w:after="0" w:line="240" w:lineRule="auto"/>
        <w:jc w:val="both"/>
        <w:rPr>
          <w:rFonts w:ascii="Times New Roman" w:hAnsi="Times New Roman"/>
          <w:sz w:val="24"/>
          <w:lang w:bidi="ar-SA"/>
        </w:rPr>
      </w:pPr>
      <w:r w:rsidRPr="00CF447F">
        <w:rPr>
          <w:rFonts w:ascii="Times New Roman" w:hAnsi="Times New Roman"/>
          <w:sz w:val="24"/>
          <w:lang w:bidi="ar-SA"/>
        </w:rPr>
        <w:t>Many authorities, including the Rambam,</w:t>
      </w:r>
      <w:r w:rsidRPr="00CF447F">
        <w:rPr>
          <w:rFonts w:ascii="Times New Roman" w:hAnsi="Times New Roman"/>
          <w:sz w:val="24"/>
          <w:vertAlign w:val="superscript"/>
          <w:lang w:bidi="ar-SA"/>
        </w:rPr>
        <w:footnoteReference w:id="32"/>
      </w:r>
      <w:r w:rsidRPr="00CF447F">
        <w:rPr>
          <w:rFonts w:ascii="Times New Roman" w:hAnsi="Times New Roman"/>
          <w:sz w:val="24"/>
          <w:lang w:bidi="ar-SA"/>
        </w:rPr>
        <w:t xml:space="preserve"> believe that all the blessings together are the blessings of the Shema. They draw a parallel to blessings before and after the public reading of the Torah and the Megillah. Like these, the Shema is a scriptural reading recited in a formal setting, and, like them, there are blessings before and after it. This opinion should mandate that whenever the Shema is recited, even after the time for the morning prayers has passed, the blessings must be recited with it.</w:t>
      </w:r>
    </w:p>
    <w:p w:rsidR="00CF447F" w:rsidRPr="00CF447F" w:rsidRDefault="00CF447F" w:rsidP="00180FE6">
      <w:pPr>
        <w:keepNext/>
        <w:widowControl w:val="0"/>
        <w:tabs>
          <w:tab w:val="left" w:pos="3204"/>
        </w:tabs>
        <w:spacing w:after="0" w:line="240" w:lineRule="auto"/>
        <w:jc w:val="both"/>
        <w:rPr>
          <w:rFonts w:ascii="Times New Roman" w:hAnsi="Times New Roman"/>
          <w:sz w:val="24"/>
          <w:lang w:bidi="ar-SA"/>
        </w:rPr>
      </w:pPr>
    </w:p>
    <w:p w:rsidR="00CF447F" w:rsidRPr="00CF447F" w:rsidRDefault="00CF447F" w:rsidP="00180FE6">
      <w:pPr>
        <w:keepNext/>
        <w:widowControl w:val="0"/>
        <w:tabs>
          <w:tab w:val="left" w:pos="3204"/>
        </w:tabs>
        <w:spacing w:after="0" w:line="240" w:lineRule="auto"/>
        <w:jc w:val="both"/>
        <w:rPr>
          <w:rFonts w:ascii="Times New Roman" w:hAnsi="Times New Roman"/>
          <w:sz w:val="24"/>
          <w:lang w:bidi="ar-SA"/>
        </w:rPr>
      </w:pPr>
      <w:r w:rsidRPr="00CF447F">
        <w:rPr>
          <w:rFonts w:ascii="Times New Roman" w:hAnsi="Times New Roman"/>
          <w:sz w:val="24"/>
          <w:lang w:bidi="ar-SA"/>
        </w:rPr>
        <w:t>The first blessing echoes and amplifies the motif of accep</w:t>
      </w:r>
      <w:r w:rsidRPr="00CF447F">
        <w:rPr>
          <w:rFonts w:ascii="Times New Roman" w:hAnsi="Times New Roman"/>
          <w:sz w:val="24"/>
          <w:lang w:bidi="ar-SA"/>
        </w:rPr>
        <w:softHyphen/>
        <w:t>tance of the yoke of Heaven expressed in the Shema, and the second blessing does the same for Torah study. The third bless</w:t>
      </w:r>
      <w:r w:rsidRPr="00CF447F">
        <w:rPr>
          <w:rFonts w:ascii="Times New Roman" w:hAnsi="Times New Roman"/>
          <w:sz w:val="24"/>
          <w:lang w:bidi="ar-SA"/>
        </w:rPr>
        <w:softHyphen/>
        <w:t>ing elaborates on the Exodus and connects the Shema to the Shemone Esrei. The realization of this basic fact led the Sages to mandate that the blessings be repeated together with the Shema whenever possible to preserve the richness of the Shema experience.</w:t>
      </w:r>
    </w:p>
    <w:p w:rsidR="00CF447F" w:rsidRPr="00CF447F" w:rsidRDefault="00CF447F" w:rsidP="00180FE6">
      <w:pPr>
        <w:keepNext/>
        <w:widowControl w:val="0"/>
        <w:tabs>
          <w:tab w:val="left" w:pos="3204"/>
        </w:tabs>
        <w:spacing w:after="0" w:line="240" w:lineRule="auto"/>
        <w:jc w:val="both"/>
        <w:rPr>
          <w:rFonts w:ascii="Times New Roman" w:hAnsi="Times New Roman"/>
          <w:sz w:val="24"/>
          <w:lang w:bidi="ar-SA"/>
        </w:rPr>
      </w:pPr>
    </w:p>
    <w:p w:rsidR="00CF447F" w:rsidRPr="00CF447F" w:rsidRDefault="00CF447F" w:rsidP="00180FE6">
      <w:pPr>
        <w:keepNext/>
        <w:widowControl w:val="0"/>
        <w:tabs>
          <w:tab w:val="left" w:pos="3204"/>
        </w:tabs>
        <w:spacing w:after="0" w:line="240" w:lineRule="auto"/>
        <w:jc w:val="both"/>
        <w:rPr>
          <w:rFonts w:ascii="Times New Roman" w:hAnsi="Times New Roman"/>
          <w:sz w:val="24"/>
          <w:lang w:bidi="ar-SA"/>
        </w:rPr>
      </w:pPr>
      <w:r w:rsidRPr="00CF447F">
        <w:rPr>
          <w:rFonts w:ascii="Times New Roman" w:hAnsi="Times New Roman"/>
          <w:sz w:val="24"/>
          <w:lang w:bidi="ar-SA"/>
        </w:rPr>
        <w:t>Now that we have looked at the blessings which surround the Shema, let’s look at the shema, itself, in greater detail.</w:t>
      </w:r>
    </w:p>
    <w:p w:rsidR="00CF447F" w:rsidRPr="00CF447F" w:rsidRDefault="00CF447F" w:rsidP="00180FE6">
      <w:pPr>
        <w:keepNext/>
        <w:widowControl w:val="0"/>
        <w:tabs>
          <w:tab w:val="left" w:pos="3204"/>
        </w:tabs>
        <w:spacing w:after="0" w:line="240" w:lineRule="auto"/>
        <w:jc w:val="both"/>
        <w:rPr>
          <w:rFonts w:ascii="Times New Roman" w:hAnsi="Times New Roman"/>
          <w:sz w:val="24"/>
          <w:lang w:bidi="ar-SA"/>
        </w:rPr>
      </w:pPr>
    </w:p>
    <w:p w:rsidR="00CF447F" w:rsidRPr="00CF447F" w:rsidRDefault="00CF447F" w:rsidP="00180FE6">
      <w:pPr>
        <w:keepNext/>
        <w:widowControl w:val="0"/>
        <w:spacing w:after="0" w:line="240" w:lineRule="auto"/>
        <w:jc w:val="both"/>
        <w:rPr>
          <w:rFonts w:ascii="Times New Roman" w:hAnsi="Times New Roman"/>
          <w:iCs/>
          <w:sz w:val="24"/>
          <w:lang w:bidi="ar-SA"/>
        </w:rPr>
      </w:pPr>
      <w:r w:rsidRPr="00CF447F">
        <w:rPr>
          <w:rFonts w:ascii="Times New Roman" w:hAnsi="Times New Roman"/>
          <w:iCs/>
          <w:sz w:val="24"/>
          <w:lang w:bidi="ar-SA"/>
        </w:rPr>
        <w:t xml:space="preserve">Shema is the quintessential statement of the Jew. Its importance is underscored by its inclusion in the tefillin, mezuzah, and our prayers. </w:t>
      </w:r>
    </w:p>
    <w:p w:rsidR="00CF447F" w:rsidRPr="00CF447F" w:rsidRDefault="00CF447F" w:rsidP="00180FE6">
      <w:pPr>
        <w:keepNext/>
        <w:widowControl w:val="0"/>
        <w:spacing w:after="0" w:line="240" w:lineRule="auto"/>
        <w:jc w:val="both"/>
        <w:rPr>
          <w:rFonts w:ascii="Times New Roman" w:hAnsi="Times New Roman"/>
          <w:iCs/>
          <w:sz w:val="24"/>
          <w:lang w:bidi="ar-SA"/>
        </w:rPr>
      </w:pPr>
    </w:p>
    <w:p w:rsidR="00CF447F" w:rsidRPr="00CF447F" w:rsidRDefault="00CF447F" w:rsidP="00180FE6">
      <w:pPr>
        <w:keepNext/>
        <w:widowControl w:val="0"/>
        <w:spacing w:after="0" w:line="240" w:lineRule="auto"/>
        <w:jc w:val="both"/>
        <w:rPr>
          <w:rFonts w:ascii="Times New Roman" w:hAnsi="Times New Roman"/>
          <w:iCs/>
          <w:sz w:val="24"/>
          <w:lang w:bidi="ar-SA"/>
        </w:rPr>
      </w:pPr>
      <w:r w:rsidRPr="00CF447F">
        <w:rPr>
          <w:rFonts w:ascii="Times New Roman" w:hAnsi="Times New Roman"/>
          <w:iCs/>
          <w:sz w:val="24"/>
          <w:lang w:bidi="ar-SA"/>
        </w:rPr>
        <w:t xml:space="preserve">For those who do not know what the Shema is, it is worth while to give a basic definition that we can expand upon throughout this study. The word ‘Shema’ is an English transliteration of the Hebrew word </w:t>
      </w:r>
      <w:r w:rsidRPr="00CF447F">
        <w:rPr>
          <w:rFonts w:ascii="Times New Roman" w:hAnsi="Times New Roman"/>
          <w:sz w:val="28"/>
          <w:szCs w:val="28"/>
          <w:rtl/>
        </w:rPr>
        <w:t>שמע</w:t>
      </w:r>
      <w:r w:rsidRPr="00CF447F">
        <w:rPr>
          <w:rFonts w:ascii="Times New Roman" w:hAnsi="Times New Roman"/>
          <w:iCs/>
          <w:sz w:val="24"/>
          <w:lang w:bidi="ar-SA"/>
        </w:rPr>
        <w:t>. Shema means ‘to hear’, and is taken from the first word of the following Torah command:</w:t>
      </w:r>
    </w:p>
    <w:p w:rsidR="00CF447F" w:rsidRPr="00CF447F" w:rsidRDefault="00CF447F" w:rsidP="00180FE6">
      <w:pPr>
        <w:keepNext/>
        <w:widowControl w:val="0"/>
        <w:spacing w:after="0" w:line="240" w:lineRule="auto"/>
        <w:jc w:val="both"/>
        <w:rPr>
          <w:rFonts w:ascii="Times New Roman" w:hAnsi="Times New Roman"/>
          <w:iCs/>
          <w:sz w:val="24"/>
          <w:lang w:bidi="ar-SA"/>
        </w:rPr>
      </w:pPr>
    </w:p>
    <w:p w:rsidR="00CF447F" w:rsidRPr="00CF447F" w:rsidRDefault="00CF447F" w:rsidP="00180FE6">
      <w:pPr>
        <w:keepNext/>
        <w:widowControl w:val="0"/>
        <w:spacing w:after="0" w:line="240" w:lineRule="auto"/>
        <w:ind w:left="288" w:right="288"/>
        <w:jc w:val="both"/>
        <w:rPr>
          <w:rFonts w:ascii="Times New Roman" w:hAnsi="Times New Roman"/>
          <w:i/>
          <w:iCs/>
          <w:sz w:val="24"/>
          <w:lang w:bidi="ar-SA"/>
        </w:rPr>
      </w:pPr>
      <w:r w:rsidRPr="00CF447F">
        <w:rPr>
          <w:rFonts w:ascii="Times New Roman" w:hAnsi="Times New Roman"/>
          <w:b/>
          <w:bCs/>
          <w:i/>
          <w:iCs/>
          <w:sz w:val="24"/>
          <w:lang w:bidi="ar-SA"/>
        </w:rPr>
        <w:t>Devarim (Deuteronomy) 6:4-9</w:t>
      </w:r>
      <w:r w:rsidRPr="00CF447F">
        <w:rPr>
          <w:rFonts w:ascii="Times New Roman" w:hAnsi="Times New Roman"/>
          <w:i/>
          <w:iCs/>
          <w:sz w:val="24"/>
          <w:lang w:bidi="ar-SA"/>
        </w:rPr>
        <w:t xml:space="preserve"> </w:t>
      </w:r>
      <w:r w:rsidRPr="00CF447F">
        <w:rPr>
          <w:rFonts w:ascii="Times New Roman" w:hAnsi="Times New Roman"/>
          <w:i/>
          <w:iCs/>
          <w:color w:val="FF0000"/>
          <w:sz w:val="24"/>
          <w:lang w:bidi="ar-SA"/>
        </w:rPr>
        <w:t>Hear</w:t>
      </w:r>
      <w:r w:rsidRPr="00CF447F">
        <w:rPr>
          <w:rFonts w:ascii="Times New Roman" w:hAnsi="Times New Roman"/>
          <w:i/>
          <w:iCs/>
          <w:sz w:val="24"/>
          <w:lang w:bidi="ar-SA"/>
        </w:rPr>
        <w:t>, O Israel: HaShem our G-d, HaShem is one: 5  And thou shalt love HaShem thy G-d with all thine heart, and with all thy soul, and with all thy might. 6  And these words, which I command thee this day, shall be in thine heart: 7 And thou shalt teach them diligently unto thy children, and shalt talk of them when thou sittest in thine house, and when</w:t>
      </w:r>
      <w:r w:rsidRPr="00CF447F">
        <w:rPr>
          <w:rFonts w:ascii="Times New Roman" w:hAnsi="Times New Roman"/>
          <w:i/>
          <w:iCs/>
          <w:sz w:val="24"/>
          <w:u w:val="single"/>
          <w:lang w:bidi="ar-SA"/>
        </w:rPr>
        <w:t xml:space="preserve"> </w:t>
      </w:r>
      <w:r w:rsidRPr="00CF447F">
        <w:rPr>
          <w:rFonts w:ascii="Times New Roman" w:hAnsi="Times New Roman"/>
          <w:i/>
          <w:iCs/>
          <w:sz w:val="24"/>
          <w:lang w:bidi="ar-SA"/>
        </w:rPr>
        <w:t>thou walkest by the way, and when thou liest down, and when thou risest up. 8  And thou shalt bind them for a sign upon thine hand, and they shall be as frontlets between thine eyes. 9  And thou shalt write them upon the posts of thy house, and on thy gates.</w:t>
      </w:r>
    </w:p>
    <w:p w:rsidR="00CF447F" w:rsidRPr="00CF447F" w:rsidRDefault="00CF447F" w:rsidP="00180FE6">
      <w:pPr>
        <w:keepNext/>
        <w:widowControl w:val="0"/>
        <w:spacing w:after="0" w:line="240" w:lineRule="auto"/>
        <w:jc w:val="both"/>
        <w:rPr>
          <w:rFonts w:ascii="Times New Roman" w:hAnsi="Times New Roman"/>
          <w:iCs/>
          <w:sz w:val="24"/>
          <w:lang w:bidi="ar-SA"/>
        </w:rPr>
      </w:pPr>
    </w:p>
    <w:p w:rsidR="00CF447F" w:rsidRPr="00CF447F" w:rsidRDefault="00CF447F" w:rsidP="00180FE6">
      <w:pPr>
        <w:keepNext/>
        <w:widowControl w:val="0"/>
        <w:spacing w:after="0" w:line="240" w:lineRule="auto"/>
        <w:jc w:val="both"/>
        <w:rPr>
          <w:rFonts w:ascii="Times New Roman" w:hAnsi="Times New Roman"/>
          <w:iCs/>
          <w:sz w:val="24"/>
          <w:lang w:bidi="ar-SA"/>
        </w:rPr>
      </w:pPr>
      <w:r w:rsidRPr="00CF447F">
        <w:rPr>
          <w:rFonts w:ascii="Times New Roman" w:hAnsi="Times New Roman"/>
          <w:iCs/>
          <w:sz w:val="24"/>
          <w:lang w:bidi="ar-SA"/>
        </w:rPr>
        <w:lastRenderedPageBreak/>
        <w:t>The </w:t>
      </w:r>
      <w:r w:rsidRPr="00CF447F">
        <w:rPr>
          <w:rFonts w:ascii="Times New Roman" w:hAnsi="Times New Roman"/>
          <w:bCs/>
          <w:iCs/>
          <w:sz w:val="24"/>
          <w:lang w:bidi="ar-SA"/>
        </w:rPr>
        <w:t>Shema</w:t>
      </w:r>
      <w:r w:rsidRPr="00CF447F">
        <w:rPr>
          <w:rFonts w:ascii="Times New Roman" w:hAnsi="Times New Roman"/>
          <w:iCs/>
          <w:sz w:val="24"/>
          <w:lang w:bidi="ar-SA"/>
        </w:rPr>
        <w:t> is an affirmation of our covenantal relationship and a declaration of faith in one G-d. The obligation to recite the </w:t>
      </w:r>
      <w:r w:rsidRPr="00CF447F">
        <w:rPr>
          <w:rFonts w:ascii="Times New Roman" w:hAnsi="Times New Roman"/>
          <w:bCs/>
          <w:iCs/>
          <w:sz w:val="24"/>
          <w:lang w:bidi="ar-SA"/>
        </w:rPr>
        <w:t>Shema</w:t>
      </w:r>
      <w:r w:rsidRPr="00CF447F">
        <w:rPr>
          <w:rFonts w:ascii="Times New Roman" w:hAnsi="Times New Roman"/>
          <w:iCs/>
          <w:sz w:val="24"/>
          <w:lang w:bidi="ar-SA"/>
        </w:rPr>
        <w:t> is separate from the obligation to pray and a Jew is obligated to say </w:t>
      </w:r>
      <w:r w:rsidRPr="00CF447F">
        <w:rPr>
          <w:rFonts w:ascii="Times New Roman" w:hAnsi="Times New Roman"/>
          <w:bCs/>
          <w:iCs/>
          <w:sz w:val="24"/>
          <w:lang w:bidi="ar-SA"/>
        </w:rPr>
        <w:t>Shema</w:t>
      </w:r>
      <w:r w:rsidRPr="00CF447F">
        <w:rPr>
          <w:rFonts w:ascii="Times New Roman" w:hAnsi="Times New Roman"/>
          <w:iCs/>
          <w:sz w:val="24"/>
          <w:lang w:bidi="ar-SA"/>
        </w:rPr>
        <w:t> in the morning and at night, as we can see from the above passage.</w:t>
      </w:r>
    </w:p>
    <w:p w:rsidR="00CF447F" w:rsidRPr="00CF447F" w:rsidRDefault="00CF447F" w:rsidP="00180FE6">
      <w:pPr>
        <w:keepNext/>
        <w:widowControl w:val="0"/>
        <w:spacing w:after="0" w:line="240" w:lineRule="auto"/>
        <w:jc w:val="both"/>
        <w:rPr>
          <w:rFonts w:ascii="Times New Roman" w:hAnsi="Times New Roman"/>
          <w:iCs/>
          <w:sz w:val="24"/>
          <w:lang w:bidi="ar-SA"/>
        </w:rPr>
      </w:pPr>
    </w:p>
    <w:p w:rsidR="00CF447F" w:rsidRPr="00CF447F" w:rsidRDefault="00CF447F" w:rsidP="00180FE6">
      <w:pPr>
        <w:keepNext/>
        <w:widowControl w:val="0"/>
        <w:spacing w:after="0" w:line="240" w:lineRule="auto"/>
        <w:jc w:val="both"/>
        <w:rPr>
          <w:rFonts w:ascii="Times New Roman" w:hAnsi="Times New Roman"/>
          <w:iCs/>
          <w:sz w:val="24"/>
          <w:lang w:bidi="ar-SA"/>
        </w:rPr>
      </w:pPr>
      <w:r w:rsidRPr="00CF447F">
        <w:rPr>
          <w:rFonts w:ascii="Times New Roman" w:hAnsi="Times New Roman"/>
          <w:iCs/>
          <w:sz w:val="24"/>
          <w:lang w:bidi="ar-SA"/>
        </w:rPr>
        <w:t>The Master of Nazareth, Yeshua, called the Shema, “the first commandment of all”.</w:t>
      </w:r>
    </w:p>
    <w:p w:rsidR="00CF447F" w:rsidRPr="00CF447F" w:rsidRDefault="00CF447F" w:rsidP="00180FE6">
      <w:pPr>
        <w:keepNext/>
        <w:widowControl w:val="0"/>
        <w:spacing w:after="0" w:line="240" w:lineRule="auto"/>
        <w:jc w:val="both"/>
        <w:rPr>
          <w:rFonts w:ascii="Times New Roman" w:hAnsi="Times New Roman"/>
          <w:iCs/>
          <w:sz w:val="24"/>
          <w:lang w:bidi="ar-SA"/>
        </w:rPr>
      </w:pPr>
    </w:p>
    <w:p w:rsidR="00CF447F" w:rsidRPr="00CF447F" w:rsidRDefault="00CF447F" w:rsidP="00180FE6">
      <w:pPr>
        <w:keepNext/>
        <w:widowControl w:val="0"/>
        <w:spacing w:after="0" w:line="240" w:lineRule="auto"/>
        <w:ind w:left="288" w:right="288"/>
        <w:jc w:val="both"/>
        <w:rPr>
          <w:rFonts w:ascii="Times New Roman" w:hAnsi="Times New Roman"/>
          <w:i/>
          <w:iCs/>
          <w:sz w:val="24"/>
          <w:lang w:bidi="ar-SA"/>
        </w:rPr>
      </w:pPr>
      <w:r w:rsidRPr="00CF447F">
        <w:rPr>
          <w:rFonts w:ascii="Times New Roman" w:hAnsi="Times New Roman"/>
          <w:b/>
          <w:i/>
          <w:iCs/>
          <w:sz w:val="24"/>
          <w:lang w:bidi="ar-SA"/>
        </w:rPr>
        <w:t>Mordechai (Mark) 12:28-34</w:t>
      </w:r>
      <w:r w:rsidRPr="00CF447F">
        <w:rPr>
          <w:rFonts w:ascii="Times New Roman" w:hAnsi="Times New Roman"/>
          <w:i/>
          <w:iCs/>
          <w:sz w:val="24"/>
          <w:lang w:bidi="ar-SA"/>
        </w:rPr>
        <w:t xml:space="preserve"> And one of the scribes came, and having heard them reasoning together, and perceiving that he had answered them well, asked him, </w:t>
      </w:r>
      <w:r w:rsidRPr="00CF447F">
        <w:rPr>
          <w:rFonts w:ascii="Times New Roman" w:hAnsi="Times New Roman"/>
          <w:i/>
          <w:iCs/>
          <w:sz w:val="24"/>
          <w:u w:val="single"/>
          <w:lang w:bidi="ar-SA"/>
        </w:rPr>
        <w:t>Which is the first commandment of all?</w:t>
      </w:r>
      <w:r w:rsidRPr="00CF447F">
        <w:rPr>
          <w:rFonts w:ascii="Times New Roman" w:hAnsi="Times New Roman"/>
          <w:i/>
          <w:iCs/>
          <w:sz w:val="24"/>
          <w:lang w:bidi="ar-SA"/>
        </w:rPr>
        <w:t xml:space="preserve"> 29  And Yeshua answered him, The first of all the commandments is, Hear, O Israel; The Lord our God is one Lord: 30  And thou shalt love the Lord thy God with all thy heart, and with all thy soul, and with all thy mind, and with all thy strength: this is the first commandment. 31  And the second is like, namely this, Thou shalt love thy neighbor as thyself. There is none other commandment greater than these. 32  And the scribe said unto him, Well, Master, thou hast said the truth: for there is one God; and there is none other but he: 33  And to love him with all the heart, and with all the understanding, and with all the soul, and with all the strength, and to love his neighbor as himself, is more than all whole burnt offerings and sacrifices. 34  And when Yeshua saw that he answered discreetly, he said unto him, Thou art not far from the kingdom of God. And no man after that durst ask him any question.</w:t>
      </w:r>
    </w:p>
    <w:p w:rsidR="00CF447F" w:rsidRPr="00CF447F" w:rsidRDefault="00CF447F" w:rsidP="00180FE6">
      <w:pPr>
        <w:keepNext/>
        <w:widowControl w:val="0"/>
        <w:spacing w:after="0" w:line="240" w:lineRule="auto"/>
        <w:jc w:val="both"/>
        <w:rPr>
          <w:rFonts w:ascii="Times New Roman" w:hAnsi="Times New Roman"/>
          <w:iCs/>
          <w:sz w:val="24"/>
          <w:lang w:bidi="ar-SA"/>
        </w:rPr>
      </w:pPr>
    </w:p>
    <w:p w:rsidR="00CF447F" w:rsidRPr="00CF447F" w:rsidRDefault="00CF447F" w:rsidP="00180FE6">
      <w:pPr>
        <w:keepNext/>
        <w:widowControl w:val="0"/>
        <w:spacing w:after="0" w:line="240" w:lineRule="auto"/>
        <w:jc w:val="both"/>
        <w:rPr>
          <w:rFonts w:ascii="Times New Roman" w:hAnsi="Times New Roman"/>
          <w:iCs/>
          <w:sz w:val="24"/>
          <w:lang w:bidi="ar-SA"/>
        </w:rPr>
      </w:pPr>
      <w:r w:rsidRPr="00CF447F">
        <w:rPr>
          <w:rFonts w:ascii="Times New Roman" w:hAnsi="Times New Roman"/>
          <w:iCs/>
          <w:sz w:val="24"/>
          <w:lang w:bidi="ar-SA"/>
        </w:rPr>
        <w:t>The Rambam, as we shall see, cited ‘belief in G-d’ as the first commandment. The Master of Nazareth taught that that the Shema was the first commandment of all.</w:t>
      </w:r>
    </w:p>
    <w:p w:rsidR="00CF447F" w:rsidRPr="00CF447F" w:rsidRDefault="00CF447F" w:rsidP="00180FE6">
      <w:pPr>
        <w:keepNext/>
        <w:widowControl w:val="0"/>
        <w:spacing w:after="0" w:line="240" w:lineRule="auto"/>
        <w:jc w:val="both"/>
        <w:rPr>
          <w:rFonts w:ascii="Times New Roman" w:hAnsi="Times New Roman"/>
          <w:iCs/>
          <w:sz w:val="24"/>
          <w:lang w:bidi="ar-SA"/>
        </w:rPr>
      </w:pPr>
    </w:p>
    <w:p w:rsidR="00CF447F" w:rsidRPr="00CF447F" w:rsidRDefault="00CF447F" w:rsidP="00180FE6">
      <w:pPr>
        <w:keepNext/>
        <w:widowControl w:val="0"/>
        <w:spacing w:after="0" w:line="240" w:lineRule="auto"/>
        <w:jc w:val="both"/>
        <w:rPr>
          <w:rFonts w:ascii="Times New Roman" w:hAnsi="Times New Roman"/>
          <w:iCs/>
          <w:sz w:val="24"/>
          <w:lang w:bidi="ar-SA"/>
        </w:rPr>
      </w:pPr>
      <w:r w:rsidRPr="00CF447F">
        <w:rPr>
          <w:rFonts w:ascii="Times New Roman" w:hAnsi="Times New Roman"/>
          <w:iCs/>
          <w:sz w:val="24"/>
          <w:lang w:bidi="ar-SA"/>
        </w:rPr>
        <w:t>The Shema consists of three paragraphs extracted from several Torah verses. Before we look at the details, it is worthwhile to understand the importance of this prayer / command.</w:t>
      </w:r>
    </w:p>
    <w:p w:rsidR="00CF447F" w:rsidRPr="00CF447F" w:rsidRDefault="00CF447F" w:rsidP="00180FE6">
      <w:pPr>
        <w:keepNext/>
        <w:widowControl w:val="0"/>
        <w:spacing w:after="0" w:line="240" w:lineRule="auto"/>
        <w:jc w:val="both"/>
        <w:rPr>
          <w:rFonts w:ascii="Times New Roman" w:hAnsi="Times New Roman"/>
          <w:iCs/>
          <w:sz w:val="24"/>
          <w:lang w:bidi="ar-SA"/>
        </w:rPr>
      </w:pPr>
    </w:p>
    <w:p w:rsidR="00CF447F" w:rsidRPr="00CF447F" w:rsidRDefault="00CF447F" w:rsidP="00180FE6">
      <w:pPr>
        <w:keepNext/>
        <w:widowControl w:val="0"/>
        <w:spacing w:after="0" w:line="240" w:lineRule="auto"/>
        <w:jc w:val="both"/>
        <w:rPr>
          <w:rFonts w:ascii="Times New Roman" w:hAnsi="Times New Roman"/>
          <w:iCs/>
          <w:sz w:val="24"/>
          <w:lang w:bidi="ar-SA"/>
        </w:rPr>
      </w:pPr>
      <w:r w:rsidRPr="00CF447F">
        <w:rPr>
          <w:rFonts w:ascii="Times New Roman" w:hAnsi="Times New Roman"/>
          <w:iCs/>
          <w:sz w:val="24"/>
          <w:lang w:bidi="ar-SA"/>
        </w:rPr>
        <w:t>The importance of this prayer is underscored by the Talmud,</w:t>
      </w:r>
      <w:r w:rsidRPr="00CF447F">
        <w:rPr>
          <w:rFonts w:ascii="Times New Roman" w:hAnsi="Times New Roman"/>
          <w:iCs/>
          <w:sz w:val="24"/>
          <w:vertAlign w:val="superscript"/>
          <w:lang w:bidi="ar-SA"/>
        </w:rPr>
        <w:footnoteReference w:id="33"/>
      </w:r>
      <w:r w:rsidRPr="00CF447F">
        <w:rPr>
          <w:rFonts w:ascii="Times New Roman" w:hAnsi="Times New Roman"/>
          <w:iCs/>
          <w:sz w:val="24"/>
          <w:lang w:bidi="ar-SA"/>
        </w:rPr>
        <w:t xml:space="preserve"> where we learn that the reading of the </w:t>
      </w:r>
      <w:r w:rsidRPr="00CF447F">
        <w:rPr>
          <w:rFonts w:ascii="Times New Roman" w:hAnsi="Times New Roman"/>
          <w:bCs/>
          <w:iCs/>
          <w:sz w:val="24"/>
          <w:lang w:bidi="ar-SA"/>
        </w:rPr>
        <w:t>Shema</w:t>
      </w:r>
      <w:r w:rsidRPr="00CF447F">
        <w:rPr>
          <w:rFonts w:ascii="Times New Roman" w:hAnsi="Times New Roman"/>
          <w:iCs/>
          <w:sz w:val="24"/>
          <w:lang w:bidi="ar-SA"/>
        </w:rPr>
        <w:t xml:space="preserve"> morning and evening fulfills an important mitzva:</w:t>
      </w:r>
    </w:p>
    <w:p w:rsidR="00CF447F" w:rsidRPr="00CF447F" w:rsidRDefault="00CF447F" w:rsidP="00180FE6">
      <w:pPr>
        <w:keepNext/>
        <w:widowControl w:val="0"/>
        <w:spacing w:after="0" w:line="240" w:lineRule="auto"/>
        <w:jc w:val="both"/>
        <w:rPr>
          <w:rFonts w:ascii="Times New Roman" w:hAnsi="Times New Roman"/>
          <w:iCs/>
          <w:sz w:val="24"/>
          <w:lang w:bidi="ar-SA"/>
        </w:rPr>
      </w:pPr>
    </w:p>
    <w:p w:rsidR="00CF447F" w:rsidRPr="00CF447F" w:rsidRDefault="00CF447F" w:rsidP="00180FE6">
      <w:pPr>
        <w:keepNext/>
        <w:widowControl w:val="0"/>
        <w:spacing w:after="0" w:line="240" w:lineRule="auto"/>
        <w:ind w:left="288" w:right="288"/>
        <w:jc w:val="both"/>
        <w:rPr>
          <w:rFonts w:ascii="Times New Roman" w:hAnsi="Times New Roman"/>
          <w:i/>
          <w:iCs/>
          <w:sz w:val="24"/>
          <w:lang w:bidi="ar-SA"/>
        </w:rPr>
      </w:pPr>
      <w:r w:rsidRPr="00CF447F">
        <w:rPr>
          <w:rFonts w:ascii="Times New Roman" w:hAnsi="Times New Roman"/>
          <w:b/>
          <w:i/>
          <w:iCs/>
          <w:sz w:val="24"/>
          <w:lang w:bidi="ar-SA"/>
        </w:rPr>
        <w:t>Yehoshua (Joshua) 1:8</w:t>
      </w:r>
      <w:r w:rsidRPr="00CF447F">
        <w:rPr>
          <w:rFonts w:ascii="Times New Roman" w:hAnsi="Times New Roman"/>
          <w:i/>
          <w:iCs/>
          <w:sz w:val="24"/>
          <w:lang w:bidi="ar-SA"/>
        </w:rPr>
        <w:t xml:space="preserve"> This book of the law shall not depart out of thy mouth; but thou shalt meditate therein day and night, that thou mayest observe to do according to all that is written therein: for then thou shalt make thy way prosperous, and then thou shalt have good success.</w:t>
      </w:r>
    </w:p>
    <w:p w:rsidR="00CF447F" w:rsidRPr="00CF447F" w:rsidRDefault="00CF447F" w:rsidP="00180FE6">
      <w:pPr>
        <w:keepNext/>
        <w:widowControl w:val="0"/>
        <w:spacing w:after="0" w:line="240" w:lineRule="auto"/>
        <w:jc w:val="both"/>
        <w:rPr>
          <w:rFonts w:ascii="Times New Roman" w:hAnsi="Times New Roman"/>
          <w:iCs/>
          <w:sz w:val="24"/>
          <w:lang w:bidi="ar-SA"/>
        </w:rPr>
      </w:pPr>
    </w:p>
    <w:p w:rsidR="00CF447F" w:rsidRPr="00CF447F" w:rsidRDefault="00CF447F" w:rsidP="00180FE6">
      <w:pPr>
        <w:keepNext/>
        <w:widowControl w:val="0"/>
        <w:spacing w:after="0" w:line="240" w:lineRule="auto"/>
        <w:jc w:val="both"/>
        <w:rPr>
          <w:rFonts w:ascii="Times New Roman" w:hAnsi="Times New Roman"/>
          <w:iCs/>
          <w:sz w:val="24"/>
          <w:lang w:bidi="ar-SA"/>
        </w:rPr>
      </w:pPr>
      <w:r w:rsidRPr="00CF447F">
        <w:rPr>
          <w:rFonts w:ascii="Times New Roman" w:hAnsi="Times New Roman"/>
          <w:iCs/>
          <w:sz w:val="24"/>
          <w:lang w:bidi="ar-SA"/>
        </w:rPr>
        <w:t>So important is this prayer that as soon as a child begins to speak his father is directed</w:t>
      </w:r>
      <w:r w:rsidRPr="00CF447F">
        <w:rPr>
          <w:rFonts w:ascii="Times New Roman" w:hAnsi="Times New Roman"/>
          <w:iCs/>
          <w:sz w:val="24"/>
          <w:vertAlign w:val="superscript"/>
          <w:lang w:bidi="ar-SA"/>
        </w:rPr>
        <w:footnoteReference w:id="34"/>
      </w:r>
      <w:r w:rsidRPr="00CF447F">
        <w:rPr>
          <w:rFonts w:ascii="Times New Roman" w:hAnsi="Times New Roman"/>
          <w:iCs/>
          <w:sz w:val="24"/>
          <w:lang w:bidi="ar-SA"/>
        </w:rPr>
        <w:t xml:space="preserve"> to teach him the Shema and the verse: </w:t>
      </w:r>
    </w:p>
    <w:p w:rsidR="00CF447F" w:rsidRPr="00CF447F" w:rsidRDefault="00CF447F" w:rsidP="00180FE6">
      <w:pPr>
        <w:keepNext/>
        <w:widowControl w:val="0"/>
        <w:spacing w:after="0" w:line="240" w:lineRule="auto"/>
        <w:jc w:val="both"/>
        <w:rPr>
          <w:rFonts w:ascii="Times New Roman" w:hAnsi="Times New Roman"/>
          <w:iCs/>
          <w:sz w:val="24"/>
          <w:lang w:bidi="ar-SA"/>
        </w:rPr>
      </w:pPr>
    </w:p>
    <w:p w:rsidR="00CF447F" w:rsidRPr="00CF447F" w:rsidRDefault="00CF447F" w:rsidP="00180FE6">
      <w:pPr>
        <w:keepNext/>
        <w:widowControl w:val="0"/>
        <w:spacing w:after="0" w:line="240" w:lineRule="auto"/>
        <w:ind w:left="288" w:right="288"/>
        <w:jc w:val="both"/>
        <w:rPr>
          <w:rFonts w:ascii="Times New Roman" w:hAnsi="Times New Roman"/>
          <w:i/>
          <w:iCs/>
          <w:sz w:val="24"/>
          <w:lang w:bidi="ar-SA"/>
        </w:rPr>
      </w:pPr>
      <w:r w:rsidRPr="00CF447F">
        <w:rPr>
          <w:rFonts w:ascii="Times New Roman" w:hAnsi="Times New Roman"/>
          <w:b/>
          <w:i/>
          <w:iCs/>
          <w:sz w:val="24"/>
          <w:lang w:bidi="ar-SA"/>
        </w:rPr>
        <w:t>Devarim (Deuteronomy) 33:4</w:t>
      </w:r>
      <w:r w:rsidRPr="00CF447F">
        <w:rPr>
          <w:rFonts w:ascii="Times New Roman" w:hAnsi="Times New Roman"/>
          <w:i/>
          <w:iCs/>
          <w:sz w:val="24"/>
          <w:lang w:bidi="ar-SA"/>
        </w:rPr>
        <w:t xml:space="preserve"> Moses commanded us a law, even the inheritance of the congregation of Jacob. </w:t>
      </w:r>
    </w:p>
    <w:p w:rsidR="00CF447F" w:rsidRPr="00CF447F" w:rsidRDefault="00CF447F" w:rsidP="00180FE6">
      <w:pPr>
        <w:keepNext/>
        <w:widowControl w:val="0"/>
        <w:spacing w:after="0" w:line="240" w:lineRule="auto"/>
        <w:jc w:val="both"/>
        <w:rPr>
          <w:rFonts w:ascii="Times New Roman" w:hAnsi="Times New Roman"/>
          <w:iCs/>
          <w:sz w:val="24"/>
          <w:lang w:bidi="ar-SA"/>
        </w:rPr>
      </w:pPr>
    </w:p>
    <w:p w:rsidR="00CF447F" w:rsidRPr="00CF447F" w:rsidRDefault="00CF447F" w:rsidP="00180FE6">
      <w:pPr>
        <w:keepNext/>
        <w:widowControl w:val="0"/>
        <w:spacing w:after="0" w:line="240" w:lineRule="auto"/>
        <w:jc w:val="both"/>
        <w:rPr>
          <w:rFonts w:ascii="Times New Roman" w:hAnsi="Times New Roman"/>
          <w:iCs/>
          <w:sz w:val="24"/>
          <w:lang w:bidi="ar-SA"/>
        </w:rPr>
      </w:pPr>
      <w:r w:rsidRPr="00CF447F">
        <w:rPr>
          <w:rFonts w:ascii="Times New Roman" w:hAnsi="Times New Roman"/>
          <w:iCs/>
          <w:sz w:val="24"/>
          <w:lang w:bidi="ar-SA"/>
        </w:rPr>
        <w:t xml:space="preserve">The Talmud teaches us that this important prayer even reaches into our dreams: </w:t>
      </w:r>
    </w:p>
    <w:p w:rsidR="00CF447F" w:rsidRPr="00CF447F" w:rsidRDefault="00CF447F" w:rsidP="00180FE6">
      <w:pPr>
        <w:keepNext/>
        <w:widowControl w:val="0"/>
        <w:spacing w:after="0" w:line="240" w:lineRule="auto"/>
        <w:jc w:val="both"/>
        <w:rPr>
          <w:rFonts w:ascii="Times New Roman" w:hAnsi="Times New Roman"/>
          <w:iCs/>
          <w:sz w:val="24"/>
          <w:lang w:bidi="ar-SA"/>
        </w:rPr>
      </w:pPr>
    </w:p>
    <w:p w:rsidR="00CF447F" w:rsidRPr="00CF447F" w:rsidRDefault="00CF447F" w:rsidP="00180FE6">
      <w:pPr>
        <w:keepNext/>
        <w:widowControl w:val="0"/>
        <w:spacing w:after="0" w:line="240" w:lineRule="auto"/>
        <w:ind w:left="288" w:right="288"/>
        <w:jc w:val="both"/>
        <w:rPr>
          <w:rFonts w:ascii="Times New Roman" w:hAnsi="Times New Roman"/>
          <w:i/>
          <w:iCs/>
          <w:sz w:val="24"/>
          <w:lang w:bidi="ar-SA"/>
        </w:rPr>
      </w:pPr>
      <w:r w:rsidRPr="00CF447F">
        <w:rPr>
          <w:rFonts w:ascii="Times New Roman" w:hAnsi="Times New Roman"/>
          <w:b/>
          <w:bCs/>
          <w:i/>
          <w:iCs/>
          <w:sz w:val="24"/>
          <w:lang w:bidi="ar-SA"/>
        </w:rPr>
        <w:t>Berachot 57a</w:t>
      </w:r>
      <w:r w:rsidRPr="00CF447F">
        <w:rPr>
          <w:rFonts w:ascii="Times New Roman" w:hAnsi="Times New Roman"/>
          <w:i/>
          <w:iCs/>
          <w:sz w:val="24"/>
          <w:lang w:bidi="ar-SA"/>
        </w:rPr>
        <w:t xml:space="preserve"> If a man were to dream that he is reciting the Shema, he is worthy that the Divine Presence should rest upon him…</w:t>
      </w:r>
    </w:p>
    <w:p w:rsidR="00CF447F" w:rsidRPr="00CF447F" w:rsidRDefault="00CF447F" w:rsidP="00180FE6">
      <w:pPr>
        <w:keepNext/>
        <w:widowControl w:val="0"/>
        <w:spacing w:after="0" w:line="240" w:lineRule="auto"/>
        <w:jc w:val="both"/>
        <w:rPr>
          <w:rFonts w:ascii="Times New Roman" w:hAnsi="Times New Roman"/>
          <w:iCs/>
          <w:sz w:val="24"/>
          <w:lang w:bidi="ar-SA"/>
        </w:rPr>
      </w:pPr>
    </w:p>
    <w:p w:rsidR="00CF447F" w:rsidRPr="00CF447F" w:rsidRDefault="00CF447F" w:rsidP="00180FE6">
      <w:pPr>
        <w:keepNext/>
        <w:widowControl w:val="0"/>
        <w:spacing w:after="0" w:line="240" w:lineRule="auto"/>
        <w:jc w:val="both"/>
        <w:rPr>
          <w:rFonts w:ascii="Times New Roman" w:hAnsi="Times New Roman"/>
          <w:iCs/>
          <w:sz w:val="24"/>
          <w:lang w:bidi="ar-SA"/>
        </w:rPr>
      </w:pPr>
      <w:r w:rsidRPr="00CF447F">
        <w:rPr>
          <w:rFonts w:ascii="Times New Roman" w:hAnsi="Times New Roman"/>
          <w:iCs/>
          <w:sz w:val="24"/>
          <w:lang w:bidi="ar-SA"/>
        </w:rPr>
        <w:t xml:space="preserve">The significance of the Shema is that it is a prayer, in which we accept the </w:t>
      </w:r>
      <w:r w:rsidRPr="00CF447F">
        <w:rPr>
          <w:rFonts w:ascii="Times New Roman" w:hAnsi="Times New Roman"/>
          <w:b/>
          <w:iCs/>
          <w:sz w:val="24"/>
          <w:lang w:bidi="ar-SA"/>
        </w:rPr>
        <w:t>yoke of The Kingdom</w:t>
      </w:r>
      <w:r w:rsidRPr="00CF447F">
        <w:rPr>
          <w:rFonts w:ascii="Times New Roman" w:hAnsi="Times New Roman"/>
          <w:iCs/>
          <w:sz w:val="24"/>
          <w:lang w:bidi="ar-SA"/>
        </w:rPr>
        <w:t xml:space="preserve">. The </w:t>
      </w:r>
      <w:r w:rsidRPr="00CF447F">
        <w:rPr>
          <w:rFonts w:ascii="Times New Roman" w:hAnsi="Times New Roman"/>
          <w:iCs/>
          <w:sz w:val="24"/>
          <w:lang w:bidi="ar-SA"/>
        </w:rPr>
        <w:lastRenderedPageBreak/>
        <w:t xml:space="preserve">reciting of the first verse of the </w:t>
      </w:r>
      <w:r w:rsidRPr="00CF447F">
        <w:rPr>
          <w:rFonts w:ascii="Times New Roman" w:hAnsi="Times New Roman"/>
          <w:bCs/>
          <w:iCs/>
          <w:sz w:val="24"/>
          <w:lang w:bidi="ar-SA"/>
        </w:rPr>
        <w:t>Shema</w:t>
      </w:r>
      <w:r w:rsidRPr="00CF447F">
        <w:rPr>
          <w:rFonts w:ascii="Times New Roman" w:hAnsi="Times New Roman"/>
          <w:iCs/>
          <w:sz w:val="24"/>
          <w:lang w:bidi="ar-SA"/>
        </w:rPr>
        <w:t xml:space="preserve"> is called the </w:t>
      </w:r>
      <w:r w:rsidRPr="00CF447F">
        <w:rPr>
          <w:rFonts w:ascii="Times New Roman" w:hAnsi="Times New Roman"/>
          <w:i/>
          <w:iCs/>
          <w:sz w:val="24"/>
          <w:lang w:bidi="ar-SA"/>
        </w:rPr>
        <w:t>acceptance of the yoke of the kingship of G-d</w:t>
      </w:r>
      <w:r w:rsidRPr="00CF447F">
        <w:rPr>
          <w:rFonts w:ascii="Times New Roman" w:hAnsi="Times New Roman"/>
          <w:iCs/>
          <w:sz w:val="24"/>
          <w:lang w:bidi="ar-SA"/>
        </w:rPr>
        <w:t>.</w:t>
      </w:r>
      <w:r w:rsidRPr="00CF447F">
        <w:rPr>
          <w:rFonts w:ascii="Times New Roman" w:hAnsi="Times New Roman"/>
          <w:iCs/>
          <w:sz w:val="24"/>
          <w:vertAlign w:val="superscript"/>
          <w:lang w:bidi="ar-SA"/>
        </w:rPr>
        <w:footnoteReference w:id="35"/>
      </w:r>
      <w:r w:rsidRPr="00CF447F">
        <w:rPr>
          <w:rFonts w:ascii="Times New Roman" w:hAnsi="Times New Roman"/>
          <w:iCs/>
          <w:sz w:val="24"/>
          <w:lang w:bidi="ar-SA"/>
        </w:rPr>
        <w:t xml:space="preserve"> Accepting the yoke of the Kingdom</w:t>
      </w:r>
      <w:r w:rsidRPr="00CF447F">
        <w:rPr>
          <w:rFonts w:ascii="Times New Roman" w:hAnsi="Times New Roman"/>
          <w:iCs/>
          <w:sz w:val="24"/>
          <w:vertAlign w:val="superscript"/>
          <w:lang w:bidi="ar-SA"/>
        </w:rPr>
        <w:footnoteReference w:id="36"/>
      </w:r>
      <w:r w:rsidRPr="00CF447F">
        <w:rPr>
          <w:rFonts w:ascii="Times New Roman" w:hAnsi="Times New Roman"/>
          <w:iCs/>
          <w:sz w:val="24"/>
          <w:lang w:bidi="ar-SA"/>
        </w:rPr>
        <w:t xml:space="preserve"> is a vital part of understanding the Shema. </w:t>
      </w:r>
    </w:p>
    <w:p w:rsidR="00CF447F" w:rsidRPr="00CF447F" w:rsidRDefault="00CF447F" w:rsidP="00180FE6">
      <w:pPr>
        <w:keepNext/>
        <w:widowControl w:val="0"/>
        <w:spacing w:after="0" w:line="240" w:lineRule="auto"/>
        <w:jc w:val="both"/>
        <w:rPr>
          <w:rFonts w:ascii="Times New Roman" w:hAnsi="Times New Roman"/>
          <w:iCs/>
          <w:sz w:val="24"/>
          <w:lang w:bidi="ar-SA"/>
        </w:rPr>
      </w:pPr>
    </w:p>
    <w:p w:rsidR="00CF447F" w:rsidRPr="00CF447F" w:rsidRDefault="00CF447F" w:rsidP="00180FE6">
      <w:pPr>
        <w:keepNext/>
        <w:widowControl w:val="0"/>
        <w:spacing w:after="0" w:line="240" w:lineRule="auto"/>
        <w:jc w:val="both"/>
        <w:rPr>
          <w:rFonts w:ascii="Times New Roman" w:hAnsi="Times New Roman"/>
          <w:iCs/>
          <w:sz w:val="24"/>
          <w:lang w:bidi="ar-SA"/>
        </w:rPr>
      </w:pPr>
      <w:r w:rsidRPr="00CF447F">
        <w:rPr>
          <w:rFonts w:ascii="Times New Roman" w:hAnsi="Times New Roman"/>
          <w:iCs/>
          <w:sz w:val="24"/>
          <w:lang w:bidi="ar-SA"/>
        </w:rPr>
        <w:t>The Ramban</w:t>
      </w:r>
      <w:r w:rsidRPr="00CF447F">
        <w:rPr>
          <w:rFonts w:ascii="Times New Roman" w:hAnsi="Times New Roman"/>
          <w:iCs/>
          <w:sz w:val="24"/>
          <w:vertAlign w:val="superscript"/>
          <w:lang w:bidi="ar-SA"/>
        </w:rPr>
        <w:footnoteReference w:id="37"/>
      </w:r>
      <w:r w:rsidRPr="00CF447F">
        <w:rPr>
          <w:rFonts w:ascii="Times New Roman" w:hAnsi="Times New Roman"/>
          <w:iCs/>
          <w:sz w:val="24"/>
          <w:lang w:bidi="ar-SA"/>
        </w:rPr>
        <w:t xml:space="preserve"> has said that the primary function of all the mitzvot is to learn the fear of G-d.</w:t>
      </w:r>
      <w:r w:rsidRPr="00CF447F">
        <w:rPr>
          <w:rFonts w:ascii="Times New Roman" w:hAnsi="Times New Roman"/>
          <w:iCs/>
          <w:sz w:val="24"/>
          <w:vertAlign w:val="superscript"/>
          <w:lang w:bidi="ar-SA"/>
        </w:rPr>
        <w:footnoteReference w:id="38"/>
      </w:r>
      <w:r w:rsidRPr="00CF447F">
        <w:rPr>
          <w:rFonts w:ascii="Times New Roman" w:hAnsi="Times New Roman"/>
          <w:iCs/>
          <w:sz w:val="24"/>
          <w:lang w:bidi="ar-SA"/>
        </w:rPr>
        <w:t xml:space="preserve"> Chazal</w:t>
      </w:r>
      <w:r w:rsidRPr="00CF447F">
        <w:rPr>
          <w:rFonts w:ascii="Times New Roman" w:hAnsi="Times New Roman"/>
          <w:iCs/>
          <w:sz w:val="24"/>
          <w:vertAlign w:val="superscript"/>
          <w:lang w:bidi="ar-SA"/>
        </w:rPr>
        <w:footnoteReference w:id="39"/>
      </w:r>
      <w:r w:rsidRPr="00CF447F">
        <w:rPr>
          <w:rFonts w:ascii="Times New Roman" w:hAnsi="Times New Roman"/>
          <w:iCs/>
          <w:sz w:val="24"/>
          <w:lang w:bidi="ar-SA"/>
        </w:rPr>
        <w:t xml:space="preserve"> teach that “Fear of G-d”</w:t>
      </w:r>
      <w:r w:rsidRPr="00CF447F">
        <w:rPr>
          <w:rFonts w:ascii="Times New Roman" w:hAnsi="Times New Roman"/>
          <w:iCs/>
          <w:sz w:val="24"/>
          <w:vertAlign w:val="superscript"/>
          <w:lang w:bidi="ar-SA"/>
        </w:rPr>
        <w:footnoteReference w:id="40"/>
      </w:r>
      <w:r w:rsidRPr="00CF447F">
        <w:rPr>
          <w:rFonts w:ascii="Times New Roman" w:hAnsi="Times New Roman"/>
          <w:iCs/>
          <w:sz w:val="24"/>
          <w:lang w:bidi="ar-SA"/>
        </w:rPr>
        <w:t xml:space="preserve"> is reverential awe.</w:t>
      </w:r>
    </w:p>
    <w:p w:rsidR="00CF447F" w:rsidRPr="00CF447F" w:rsidRDefault="00CF447F" w:rsidP="00180FE6">
      <w:pPr>
        <w:keepNext/>
        <w:widowControl w:val="0"/>
        <w:spacing w:after="0" w:line="240" w:lineRule="auto"/>
        <w:jc w:val="both"/>
        <w:rPr>
          <w:rFonts w:ascii="Times New Roman" w:hAnsi="Times New Roman"/>
          <w:iCs/>
          <w:sz w:val="24"/>
          <w:lang w:bidi="ar-SA"/>
        </w:rPr>
      </w:pPr>
    </w:p>
    <w:p w:rsidR="00CF447F" w:rsidRPr="00CF447F" w:rsidRDefault="00CF447F" w:rsidP="00180FE6">
      <w:pPr>
        <w:keepNext/>
        <w:widowControl w:val="0"/>
        <w:spacing w:after="0" w:line="240" w:lineRule="auto"/>
        <w:jc w:val="both"/>
        <w:rPr>
          <w:rFonts w:ascii="Times New Roman" w:hAnsi="Times New Roman"/>
          <w:iCs/>
          <w:sz w:val="24"/>
          <w:lang w:bidi="ar-SA"/>
        </w:rPr>
      </w:pPr>
      <w:r w:rsidRPr="00CF447F">
        <w:rPr>
          <w:rFonts w:ascii="Times New Roman" w:hAnsi="Times New Roman"/>
          <w:sz w:val="24"/>
          <w:lang w:bidi="ar-SA"/>
        </w:rPr>
        <w:t>These are the four rungs in the ladder of prayer. In the first phase of the "service of the heart" (which culminates in the first section of the Shema), the objective is to develop a feeling of love towards HaShem, a yearning and craving to draw close to Him. The second phase (coinciding with the second section of the Shema) is the development of feelings of reverence and awe toward HaShem. The third phase (associated with the blessing "True and Enduring", recited between the Shema and the Amida) is the fusion of love and awe in our relationship with HaShem. In the fourth phase (attained during the silent recitation of the Amida) we transcend emotion itself, abnegating all feeling and desire to achieve an utter commitment and unequivocal devotion to HaShem.</w:t>
      </w:r>
    </w:p>
    <w:p w:rsidR="00CF447F" w:rsidRPr="00CF447F" w:rsidRDefault="00CF447F" w:rsidP="00180FE6">
      <w:pPr>
        <w:keepNext/>
        <w:widowControl w:val="0"/>
        <w:spacing w:after="0" w:line="240" w:lineRule="auto"/>
        <w:jc w:val="both"/>
        <w:rPr>
          <w:rFonts w:ascii="Times New Roman" w:hAnsi="Times New Roman"/>
          <w:iCs/>
          <w:sz w:val="24"/>
          <w:lang w:bidi="ar-SA"/>
        </w:rPr>
      </w:pPr>
    </w:p>
    <w:p w:rsidR="00CF447F" w:rsidRPr="00CF447F" w:rsidRDefault="00CF447F" w:rsidP="00180FE6">
      <w:pPr>
        <w:keepNext/>
        <w:widowControl w:val="0"/>
        <w:spacing w:after="0" w:line="240" w:lineRule="auto"/>
        <w:jc w:val="both"/>
        <w:rPr>
          <w:rFonts w:ascii="Times New Roman" w:hAnsi="Times New Roman"/>
          <w:sz w:val="24"/>
          <w:lang w:bidi="ar-SA"/>
        </w:rPr>
      </w:pPr>
      <w:r w:rsidRPr="00CF447F">
        <w:rPr>
          <w:rFonts w:ascii="Times New Roman" w:hAnsi="Times New Roman"/>
          <w:sz w:val="24"/>
          <w:lang w:bidi="ar-SA"/>
        </w:rPr>
        <w:t xml:space="preserve">The directives of the Shema, Devarim 6:4ff, intimate two ways for Israel to express its love for HaShem: </w:t>
      </w:r>
      <w:r w:rsidRPr="00CF447F">
        <w:rPr>
          <w:rFonts w:ascii="Times New Roman" w:hAnsi="Times New Roman"/>
          <w:b/>
          <w:bCs/>
          <w:sz w:val="24"/>
          <w:lang w:bidi="ar-SA"/>
        </w:rPr>
        <w:t>to do</w:t>
      </w:r>
      <w:r w:rsidRPr="00CF447F">
        <w:rPr>
          <w:rFonts w:ascii="Times New Roman" w:hAnsi="Times New Roman"/>
          <w:sz w:val="24"/>
          <w:lang w:bidi="ar-SA"/>
        </w:rPr>
        <w:t xml:space="preserve"> and </w:t>
      </w:r>
      <w:r w:rsidRPr="00CF447F">
        <w:rPr>
          <w:rFonts w:ascii="Times New Roman" w:hAnsi="Times New Roman"/>
          <w:b/>
          <w:bCs/>
          <w:sz w:val="24"/>
          <w:lang w:bidi="ar-SA"/>
        </w:rPr>
        <w:t>to hear</w:t>
      </w:r>
      <w:r w:rsidRPr="00CF447F">
        <w:rPr>
          <w:rFonts w:ascii="Times New Roman" w:hAnsi="Times New Roman"/>
          <w:sz w:val="24"/>
          <w:lang w:bidi="ar-SA"/>
        </w:rPr>
        <w:t>. Later Hakhamim will refer to these “ways” as “</w:t>
      </w:r>
      <w:r w:rsidRPr="00CF447F">
        <w:rPr>
          <w:rFonts w:ascii="Times New Roman" w:hAnsi="Times New Roman"/>
          <w:b/>
          <w:bCs/>
          <w:sz w:val="24"/>
          <w:lang w:bidi="ar-SA"/>
        </w:rPr>
        <w:t>duties of the limbs</w:t>
      </w:r>
      <w:r w:rsidRPr="00CF447F">
        <w:rPr>
          <w:rFonts w:ascii="Times New Roman" w:hAnsi="Times New Roman"/>
          <w:sz w:val="24"/>
          <w:lang w:bidi="ar-SA"/>
        </w:rPr>
        <w:t>” and “</w:t>
      </w:r>
      <w:r w:rsidRPr="00CF447F">
        <w:rPr>
          <w:rFonts w:ascii="Times New Roman" w:hAnsi="Times New Roman"/>
          <w:b/>
          <w:bCs/>
          <w:sz w:val="24"/>
          <w:lang w:bidi="ar-SA"/>
        </w:rPr>
        <w:t>duties of the heart</w:t>
      </w:r>
      <w:r w:rsidRPr="00CF447F">
        <w:rPr>
          <w:rFonts w:ascii="Times New Roman" w:hAnsi="Times New Roman"/>
          <w:sz w:val="24"/>
          <w:lang w:bidi="ar-SA"/>
        </w:rPr>
        <w:t xml:space="preserve">”, the “duties of the limbs” implying what the Hakhamim came to call </w:t>
      </w:r>
      <w:r w:rsidRPr="00CF447F">
        <w:rPr>
          <w:rFonts w:ascii="Times New Roman" w:hAnsi="Times New Roman"/>
          <w:i/>
          <w:sz w:val="24"/>
          <w:lang w:bidi="ar-SA"/>
        </w:rPr>
        <w:t>halacha.</w:t>
      </w:r>
      <w:r w:rsidRPr="00CF447F">
        <w:rPr>
          <w:rFonts w:ascii="Times New Roman" w:hAnsi="Times New Roman"/>
          <w:sz w:val="24"/>
          <w:lang w:bidi="ar-SA"/>
        </w:rPr>
        <w:t xml:space="preserve"> Derived from the causative verb </w:t>
      </w:r>
      <w:r w:rsidRPr="00CF447F">
        <w:rPr>
          <w:rFonts w:ascii="Times New Roman" w:hAnsi="Times New Roman"/>
          <w:i/>
          <w:sz w:val="24"/>
          <w:lang w:bidi="ar-SA"/>
        </w:rPr>
        <w:t>halak</w:t>
      </w:r>
      <w:r w:rsidRPr="00CF447F">
        <w:rPr>
          <w:rFonts w:ascii="Times New Roman" w:hAnsi="Times New Roman"/>
          <w:sz w:val="24"/>
          <w:lang w:bidi="ar-SA"/>
        </w:rPr>
        <w:t xml:space="preserve"> (to walk, i.e., to make someone else walk, to lead, to guide), </w:t>
      </w:r>
      <w:r w:rsidRPr="00CF447F">
        <w:rPr>
          <w:rFonts w:ascii="Times New Roman" w:hAnsi="Times New Roman"/>
          <w:i/>
          <w:sz w:val="24"/>
          <w:lang w:bidi="ar-SA"/>
        </w:rPr>
        <w:t>halacha</w:t>
      </w:r>
      <w:r w:rsidRPr="00CF447F">
        <w:rPr>
          <w:rFonts w:ascii="Times New Roman" w:hAnsi="Times New Roman"/>
          <w:sz w:val="24"/>
          <w:lang w:bidi="ar-SA"/>
        </w:rPr>
        <w:t xml:space="preserve"> is that component of Torah which provides guidance through definitive rulings or commandments (mitzvot). It answers the questions ‘what,’ ‘when,’ and ‘how’ in Israel’s call to holiness. </w:t>
      </w:r>
    </w:p>
    <w:p w:rsidR="00CF447F" w:rsidRPr="00CF447F" w:rsidRDefault="00CF447F" w:rsidP="00180FE6">
      <w:pPr>
        <w:keepNext/>
        <w:widowControl w:val="0"/>
        <w:spacing w:after="0" w:line="240" w:lineRule="auto"/>
        <w:jc w:val="both"/>
        <w:rPr>
          <w:rFonts w:ascii="Times New Roman" w:hAnsi="Times New Roman"/>
          <w:iCs/>
          <w:sz w:val="24"/>
          <w:lang w:bidi="ar-SA"/>
        </w:rPr>
      </w:pPr>
    </w:p>
    <w:p w:rsidR="00CF447F" w:rsidRPr="00CF447F" w:rsidRDefault="00CF447F" w:rsidP="00180FE6">
      <w:pPr>
        <w:keepNext/>
        <w:widowControl w:val="0"/>
        <w:spacing w:after="0" w:line="240" w:lineRule="auto"/>
        <w:jc w:val="both"/>
        <w:rPr>
          <w:rFonts w:ascii="Times New Roman" w:hAnsi="Times New Roman"/>
          <w:iCs/>
          <w:sz w:val="24"/>
          <w:lang w:bidi="ar-SA"/>
        </w:rPr>
      </w:pPr>
      <w:r w:rsidRPr="00CF447F">
        <w:rPr>
          <w:rFonts w:ascii="Times New Roman" w:hAnsi="Times New Roman"/>
          <w:iCs/>
          <w:sz w:val="24"/>
          <w:lang w:bidi="ar-SA"/>
        </w:rPr>
        <w:t>Rambam</w:t>
      </w:r>
      <w:r w:rsidRPr="00CF447F">
        <w:rPr>
          <w:rFonts w:ascii="Times New Roman" w:hAnsi="Times New Roman"/>
          <w:iCs/>
          <w:sz w:val="24"/>
          <w:vertAlign w:val="superscript"/>
          <w:lang w:bidi="ar-SA"/>
        </w:rPr>
        <w:footnoteReference w:id="41"/>
      </w:r>
      <w:r w:rsidRPr="00CF447F">
        <w:rPr>
          <w:rFonts w:ascii="Times New Roman" w:hAnsi="Times New Roman"/>
          <w:iCs/>
          <w:sz w:val="24"/>
          <w:lang w:bidi="ar-SA"/>
        </w:rPr>
        <w:t xml:space="preserve"> lists the reading of the Shema as the tenth of the positive mitzvot:</w:t>
      </w:r>
    </w:p>
    <w:p w:rsidR="00CF447F" w:rsidRPr="00CF447F" w:rsidRDefault="00CF447F" w:rsidP="00180FE6">
      <w:pPr>
        <w:keepNext/>
        <w:widowControl w:val="0"/>
        <w:spacing w:after="0" w:line="240" w:lineRule="auto"/>
        <w:jc w:val="both"/>
        <w:rPr>
          <w:rFonts w:ascii="Times New Roman" w:hAnsi="Times New Roman"/>
          <w:iCs/>
          <w:sz w:val="24"/>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1350"/>
        <w:gridCol w:w="2574"/>
      </w:tblGrid>
      <w:tr w:rsidR="00CF447F" w:rsidRPr="00CF447F" w:rsidTr="00CF447F">
        <w:trPr>
          <w:jc w:val="center"/>
        </w:trPr>
        <w:tc>
          <w:tcPr>
            <w:tcW w:w="1188" w:type="dxa"/>
            <w:tcBorders>
              <w:top w:val="single" w:sz="4" w:space="0" w:color="auto"/>
              <w:left w:val="single" w:sz="4" w:space="0" w:color="auto"/>
              <w:bottom w:val="single" w:sz="4" w:space="0" w:color="auto"/>
              <w:right w:val="single" w:sz="4" w:space="0" w:color="auto"/>
            </w:tcBorders>
            <w:hideMark/>
          </w:tcPr>
          <w:p w:rsidR="00CF447F" w:rsidRPr="00CF447F" w:rsidRDefault="00CF447F" w:rsidP="00180FE6">
            <w:pPr>
              <w:keepNext/>
              <w:widowControl w:val="0"/>
              <w:spacing w:after="0" w:line="240" w:lineRule="auto"/>
              <w:jc w:val="center"/>
              <w:rPr>
                <w:rFonts w:ascii="Times New Roman" w:hAnsi="Times New Roman"/>
                <w:iCs/>
                <w:sz w:val="24"/>
                <w:lang w:bidi="ar-SA"/>
              </w:rPr>
            </w:pPr>
            <w:r w:rsidRPr="00CF447F">
              <w:rPr>
                <w:rFonts w:ascii="Times New Roman" w:hAnsi="Times New Roman"/>
                <w:b/>
                <w:iCs/>
                <w:sz w:val="24"/>
                <w:lang w:bidi="ar-SA"/>
              </w:rPr>
              <w:t>Mitzva #</w:t>
            </w:r>
          </w:p>
        </w:tc>
        <w:tc>
          <w:tcPr>
            <w:tcW w:w="1350" w:type="dxa"/>
            <w:tcBorders>
              <w:top w:val="single" w:sz="4" w:space="0" w:color="auto"/>
              <w:left w:val="single" w:sz="4" w:space="0" w:color="auto"/>
              <w:bottom w:val="single" w:sz="4" w:space="0" w:color="auto"/>
              <w:right w:val="single" w:sz="4" w:space="0" w:color="auto"/>
            </w:tcBorders>
            <w:hideMark/>
          </w:tcPr>
          <w:p w:rsidR="00CF447F" w:rsidRPr="00CF447F" w:rsidRDefault="00CF447F" w:rsidP="00180FE6">
            <w:pPr>
              <w:keepNext/>
              <w:widowControl w:val="0"/>
              <w:spacing w:after="0" w:line="240" w:lineRule="auto"/>
              <w:jc w:val="center"/>
              <w:rPr>
                <w:rFonts w:ascii="Times New Roman" w:hAnsi="Times New Roman"/>
                <w:iCs/>
                <w:sz w:val="24"/>
                <w:lang w:bidi="ar-SA"/>
              </w:rPr>
            </w:pPr>
            <w:r w:rsidRPr="00CF447F">
              <w:rPr>
                <w:rFonts w:ascii="Times New Roman" w:hAnsi="Times New Roman"/>
                <w:b/>
                <w:iCs/>
                <w:sz w:val="24"/>
                <w:lang w:bidi="ar-SA"/>
              </w:rPr>
              <w:t>Verse #</w:t>
            </w:r>
          </w:p>
        </w:tc>
        <w:tc>
          <w:tcPr>
            <w:tcW w:w="2574" w:type="dxa"/>
            <w:tcBorders>
              <w:top w:val="single" w:sz="4" w:space="0" w:color="auto"/>
              <w:left w:val="single" w:sz="4" w:space="0" w:color="auto"/>
              <w:bottom w:val="single" w:sz="4" w:space="0" w:color="auto"/>
              <w:right w:val="single" w:sz="4" w:space="0" w:color="auto"/>
            </w:tcBorders>
            <w:hideMark/>
          </w:tcPr>
          <w:p w:rsidR="00CF447F" w:rsidRPr="00CF447F" w:rsidRDefault="00CF447F" w:rsidP="00180FE6">
            <w:pPr>
              <w:keepNext/>
              <w:widowControl w:val="0"/>
              <w:spacing w:after="0" w:line="240" w:lineRule="auto"/>
              <w:jc w:val="center"/>
              <w:rPr>
                <w:rFonts w:ascii="Times New Roman" w:hAnsi="Times New Roman"/>
                <w:iCs/>
                <w:sz w:val="24"/>
                <w:lang w:bidi="ar-SA"/>
              </w:rPr>
            </w:pPr>
            <w:r w:rsidRPr="00CF447F">
              <w:rPr>
                <w:rFonts w:ascii="Times New Roman" w:hAnsi="Times New Roman"/>
                <w:b/>
                <w:iCs/>
                <w:sz w:val="24"/>
                <w:lang w:bidi="ar-SA"/>
              </w:rPr>
              <w:t>248 Positive Mitzvot</w:t>
            </w:r>
          </w:p>
        </w:tc>
      </w:tr>
      <w:tr w:rsidR="00CF447F" w:rsidRPr="00CF447F" w:rsidTr="00CF447F">
        <w:trPr>
          <w:jc w:val="center"/>
        </w:trPr>
        <w:tc>
          <w:tcPr>
            <w:tcW w:w="1188" w:type="dxa"/>
            <w:tcBorders>
              <w:top w:val="single" w:sz="4" w:space="0" w:color="auto"/>
              <w:left w:val="single" w:sz="4" w:space="0" w:color="auto"/>
              <w:bottom w:val="single" w:sz="4" w:space="0" w:color="auto"/>
              <w:right w:val="single" w:sz="4" w:space="0" w:color="auto"/>
            </w:tcBorders>
            <w:hideMark/>
          </w:tcPr>
          <w:p w:rsidR="00CF447F" w:rsidRPr="00CF447F" w:rsidRDefault="00CF447F" w:rsidP="00180FE6">
            <w:pPr>
              <w:keepNext/>
              <w:widowControl w:val="0"/>
              <w:spacing w:after="0" w:line="240" w:lineRule="auto"/>
              <w:jc w:val="both"/>
              <w:rPr>
                <w:rFonts w:ascii="Times New Roman" w:hAnsi="Times New Roman"/>
                <w:iCs/>
                <w:sz w:val="24"/>
                <w:lang w:bidi="ar-SA"/>
              </w:rPr>
            </w:pPr>
            <w:r w:rsidRPr="00CF447F">
              <w:rPr>
                <w:rFonts w:ascii="Times New Roman" w:hAnsi="Times New Roman"/>
                <w:iCs/>
                <w:sz w:val="24"/>
                <w:lang w:bidi="ar-SA"/>
              </w:rPr>
              <w:t>P  1</w:t>
            </w:r>
          </w:p>
        </w:tc>
        <w:tc>
          <w:tcPr>
            <w:tcW w:w="1350" w:type="dxa"/>
            <w:tcBorders>
              <w:top w:val="single" w:sz="4" w:space="0" w:color="auto"/>
              <w:left w:val="single" w:sz="4" w:space="0" w:color="auto"/>
              <w:bottom w:val="single" w:sz="4" w:space="0" w:color="auto"/>
              <w:right w:val="single" w:sz="4" w:space="0" w:color="auto"/>
            </w:tcBorders>
            <w:hideMark/>
          </w:tcPr>
          <w:p w:rsidR="00CF447F" w:rsidRPr="00CF447F" w:rsidRDefault="00CF447F" w:rsidP="00180FE6">
            <w:pPr>
              <w:keepNext/>
              <w:widowControl w:val="0"/>
              <w:spacing w:after="0" w:line="240" w:lineRule="auto"/>
              <w:jc w:val="both"/>
              <w:rPr>
                <w:rFonts w:ascii="Times New Roman" w:hAnsi="Times New Roman"/>
                <w:iCs/>
                <w:sz w:val="24"/>
                <w:lang w:bidi="ar-SA"/>
              </w:rPr>
            </w:pPr>
            <w:r w:rsidRPr="00CF447F">
              <w:rPr>
                <w:rFonts w:ascii="Times New Roman" w:hAnsi="Times New Roman"/>
                <w:iCs/>
                <w:sz w:val="24"/>
                <w:lang w:bidi="ar-SA"/>
              </w:rPr>
              <w:t>Ex. 20:22</w:t>
            </w:r>
          </w:p>
        </w:tc>
        <w:tc>
          <w:tcPr>
            <w:tcW w:w="2574" w:type="dxa"/>
            <w:tcBorders>
              <w:top w:val="single" w:sz="4" w:space="0" w:color="auto"/>
              <w:left w:val="single" w:sz="4" w:space="0" w:color="auto"/>
              <w:bottom w:val="single" w:sz="4" w:space="0" w:color="auto"/>
              <w:right w:val="single" w:sz="4" w:space="0" w:color="auto"/>
            </w:tcBorders>
            <w:hideMark/>
          </w:tcPr>
          <w:p w:rsidR="00CF447F" w:rsidRPr="00CF447F" w:rsidRDefault="00CF447F" w:rsidP="00180FE6">
            <w:pPr>
              <w:keepNext/>
              <w:widowControl w:val="0"/>
              <w:spacing w:after="0" w:line="240" w:lineRule="auto"/>
              <w:jc w:val="both"/>
              <w:rPr>
                <w:rFonts w:ascii="Times New Roman" w:hAnsi="Times New Roman"/>
                <w:iCs/>
                <w:sz w:val="24"/>
                <w:lang w:bidi="ar-SA"/>
              </w:rPr>
            </w:pPr>
            <w:r w:rsidRPr="00CF447F">
              <w:rPr>
                <w:rFonts w:ascii="Times New Roman" w:hAnsi="Times New Roman"/>
                <w:iCs/>
                <w:sz w:val="24"/>
                <w:lang w:bidi="ar-SA"/>
              </w:rPr>
              <w:t>Believing in G-d</w:t>
            </w:r>
          </w:p>
        </w:tc>
      </w:tr>
      <w:tr w:rsidR="00CF447F" w:rsidRPr="00CF447F" w:rsidTr="00CF447F">
        <w:trPr>
          <w:jc w:val="center"/>
        </w:trPr>
        <w:tc>
          <w:tcPr>
            <w:tcW w:w="1188" w:type="dxa"/>
            <w:tcBorders>
              <w:top w:val="single" w:sz="4" w:space="0" w:color="auto"/>
              <w:left w:val="single" w:sz="4" w:space="0" w:color="auto"/>
              <w:bottom w:val="single" w:sz="4" w:space="0" w:color="auto"/>
              <w:right w:val="single" w:sz="4" w:space="0" w:color="auto"/>
            </w:tcBorders>
            <w:hideMark/>
          </w:tcPr>
          <w:p w:rsidR="00CF447F" w:rsidRPr="00CF447F" w:rsidRDefault="00CF447F" w:rsidP="00180FE6">
            <w:pPr>
              <w:keepNext/>
              <w:widowControl w:val="0"/>
              <w:spacing w:after="0" w:line="240" w:lineRule="auto"/>
              <w:jc w:val="both"/>
              <w:rPr>
                <w:rFonts w:ascii="Times New Roman" w:hAnsi="Times New Roman"/>
                <w:iCs/>
                <w:sz w:val="24"/>
                <w:lang w:bidi="ar-SA"/>
              </w:rPr>
            </w:pPr>
            <w:r w:rsidRPr="00CF447F">
              <w:rPr>
                <w:rFonts w:ascii="Times New Roman" w:hAnsi="Times New Roman"/>
                <w:iCs/>
                <w:sz w:val="24"/>
                <w:lang w:bidi="ar-SA"/>
              </w:rPr>
              <w:t>P  2</w:t>
            </w:r>
          </w:p>
        </w:tc>
        <w:tc>
          <w:tcPr>
            <w:tcW w:w="1350" w:type="dxa"/>
            <w:tcBorders>
              <w:top w:val="single" w:sz="4" w:space="0" w:color="auto"/>
              <w:left w:val="single" w:sz="4" w:space="0" w:color="auto"/>
              <w:bottom w:val="single" w:sz="4" w:space="0" w:color="auto"/>
              <w:right w:val="single" w:sz="4" w:space="0" w:color="auto"/>
            </w:tcBorders>
            <w:hideMark/>
          </w:tcPr>
          <w:p w:rsidR="00CF447F" w:rsidRPr="00CF447F" w:rsidRDefault="00CF447F" w:rsidP="00180FE6">
            <w:pPr>
              <w:keepNext/>
              <w:widowControl w:val="0"/>
              <w:spacing w:after="0" w:line="240" w:lineRule="auto"/>
              <w:jc w:val="both"/>
              <w:rPr>
                <w:rFonts w:ascii="Times New Roman" w:hAnsi="Times New Roman"/>
                <w:iCs/>
                <w:sz w:val="24"/>
                <w:lang w:bidi="ar-SA"/>
              </w:rPr>
            </w:pPr>
            <w:r w:rsidRPr="00CF447F">
              <w:rPr>
                <w:rFonts w:ascii="Times New Roman" w:hAnsi="Times New Roman"/>
                <w:iCs/>
                <w:sz w:val="24"/>
                <w:lang w:bidi="ar-SA"/>
              </w:rPr>
              <w:t>Deut. 6:4</w:t>
            </w:r>
          </w:p>
        </w:tc>
        <w:tc>
          <w:tcPr>
            <w:tcW w:w="2574" w:type="dxa"/>
            <w:tcBorders>
              <w:top w:val="single" w:sz="4" w:space="0" w:color="auto"/>
              <w:left w:val="single" w:sz="4" w:space="0" w:color="auto"/>
              <w:bottom w:val="single" w:sz="4" w:space="0" w:color="auto"/>
              <w:right w:val="single" w:sz="4" w:space="0" w:color="auto"/>
            </w:tcBorders>
            <w:hideMark/>
          </w:tcPr>
          <w:p w:rsidR="00CF447F" w:rsidRPr="00CF447F" w:rsidRDefault="00CF447F" w:rsidP="00180FE6">
            <w:pPr>
              <w:keepNext/>
              <w:widowControl w:val="0"/>
              <w:spacing w:after="0" w:line="240" w:lineRule="auto"/>
              <w:jc w:val="both"/>
              <w:rPr>
                <w:rFonts w:ascii="Times New Roman" w:hAnsi="Times New Roman"/>
                <w:iCs/>
                <w:sz w:val="24"/>
                <w:lang w:bidi="ar-SA"/>
              </w:rPr>
            </w:pPr>
            <w:r w:rsidRPr="00CF447F">
              <w:rPr>
                <w:rFonts w:ascii="Times New Roman" w:hAnsi="Times New Roman"/>
                <w:iCs/>
                <w:sz w:val="24"/>
                <w:lang w:bidi="ar-SA"/>
              </w:rPr>
              <w:t>Unity of G-d</w:t>
            </w:r>
          </w:p>
        </w:tc>
      </w:tr>
      <w:tr w:rsidR="00CF447F" w:rsidRPr="00CF447F" w:rsidTr="00CF447F">
        <w:trPr>
          <w:jc w:val="center"/>
        </w:trPr>
        <w:tc>
          <w:tcPr>
            <w:tcW w:w="1188" w:type="dxa"/>
            <w:tcBorders>
              <w:top w:val="single" w:sz="4" w:space="0" w:color="auto"/>
              <w:left w:val="single" w:sz="4" w:space="0" w:color="auto"/>
              <w:bottom w:val="single" w:sz="4" w:space="0" w:color="auto"/>
              <w:right w:val="single" w:sz="4" w:space="0" w:color="auto"/>
            </w:tcBorders>
            <w:hideMark/>
          </w:tcPr>
          <w:p w:rsidR="00CF447F" w:rsidRPr="00CF447F" w:rsidRDefault="00CF447F" w:rsidP="00180FE6">
            <w:pPr>
              <w:keepNext/>
              <w:widowControl w:val="0"/>
              <w:spacing w:after="0" w:line="240" w:lineRule="auto"/>
              <w:jc w:val="both"/>
              <w:rPr>
                <w:rFonts w:ascii="Times New Roman" w:hAnsi="Times New Roman"/>
                <w:iCs/>
                <w:sz w:val="24"/>
                <w:lang w:bidi="ar-SA"/>
              </w:rPr>
            </w:pPr>
            <w:r w:rsidRPr="00CF447F">
              <w:rPr>
                <w:rFonts w:ascii="Times New Roman" w:hAnsi="Times New Roman"/>
                <w:iCs/>
                <w:sz w:val="24"/>
                <w:lang w:bidi="ar-SA"/>
              </w:rPr>
              <w:t>P  3</w:t>
            </w:r>
          </w:p>
        </w:tc>
        <w:tc>
          <w:tcPr>
            <w:tcW w:w="1350" w:type="dxa"/>
            <w:tcBorders>
              <w:top w:val="single" w:sz="4" w:space="0" w:color="auto"/>
              <w:left w:val="single" w:sz="4" w:space="0" w:color="auto"/>
              <w:bottom w:val="single" w:sz="4" w:space="0" w:color="auto"/>
              <w:right w:val="single" w:sz="4" w:space="0" w:color="auto"/>
            </w:tcBorders>
            <w:hideMark/>
          </w:tcPr>
          <w:p w:rsidR="00CF447F" w:rsidRPr="00CF447F" w:rsidRDefault="00CF447F" w:rsidP="00180FE6">
            <w:pPr>
              <w:keepNext/>
              <w:widowControl w:val="0"/>
              <w:spacing w:after="0" w:line="240" w:lineRule="auto"/>
              <w:jc w:val="both"/>
              <w:rPr>
                <w:rFonts w:ascii="Times New Roman" w:hAnsi="Times New Roman"/>
                <w:iCs/>
                <w:sz w:val="24"/>
                <w:lang w:bidi="ar-SA"/>
              </w:rPr>
            </w:pPr>
            <w:r w:rsidRPr="00CF447F">
              <w:rPr>
                <w:rFonts w:ascii="Times New Roman" w:hAnsi="Times New Roman"/>
                <w:iCs/>
                <w:sz w:val="24"/>
                <w:lang w:bidi="ar-SA"/>
              </w:rPr>
              <w:t>Deut. 6:5</w:t>
            </w:r>
          </w:p>
        </w:tc>
        <w:tc>
          <w:tcPr>
            <w:tcW w:w="2574" w:type="dxa"/>
            <w:tcBorders>
              <w:top w:val="single" w:sz="4" w:space="0" w:color="auto"/>
              <w:left w:val="single" w:sz="4" w:space="0" w:color="auto"/>
              <w:bottom w:val="single" w:sz="4" w:space="0" w:color="auto"/>
              <w:right w:val="single" w:sz="4" w:space="0" w:color="auto"/>
            </w:tcBorders>
            <w:hideMark/>
          </w:tcPr>
          <w:p w:rsidR="00CF447F" w:rsidRPr="00CF447F" w:rsidRDefault="00CF447F" w:rsidP="00180FE6">
            <w:pPr>
              <w:keepNext/>
              <w:widowControl w:val="0"/>
              <w:spacing w:after="0" w:line="240" w:lineRule="auto"/>
              <w:jc w:val="both"/>
              <w:rPr>
                <w:rFonts w:ascii="Times New Roman" w:hAnsi="Times New Roman"/>
                <w:iCs/>
                <w:sz w:val="24"/>
                <w:lang w:bidi="ar-SA"/>
              </w:rPr>
            </w:pPr>
            <w:r w:rsidRPr="00CF447F">
              <w:rPr>
                <w:rFonts w:ascii="Times New Roman" w:hAnsi="Times New Roman"/>
                <w:iCs/>
                <w:sz w:val="24"/>
                <w:lang w:bidi="ar-SA"/>
              </w:rPr>
              <w:t>Loving G-d</w:t>
            </w:r>
          </w:p>
        </w:tc>
      </w:tr>
      <w:tr w:rsidR="00CF447F" w:rsidRPr="00CF447F" w:rsidTr="00CF447F">
        <w:trPr>
          <w:jc w:val="center"/>
        </w:trPr>
        <w:tc>
          <w:tcPr>
            <w:tcW w:w="1188" w:type="dxa"/>
            <w:tcBorders>
              <w:top w:val="single" w:sz="4" w:space="0" w:color="auto"/>
              <w:left w:val="single" w:sz="4" w:space="0" w:color="auto"/>
              <w:bottom w:val="single" w:sz="4" w:space="0" w:color="auto"/>
              <w:right w:val="single" w:sz="4" w:space="0" w:color="auto"/>
            </w:tcBorders>
            <w:hideMark/>
          </w:tcPr>
          <w:p w:rsidR="00CF447F" w:rsidRPr="00CF447F" w:rsidRDefault="00CF447F" w:rsidP="00180FE6">
            <w:pPr>
              <w:keepNext/>
              <w:widowControl w:val="0"/>
              <w:spacing w:after="0" w:line="240" w:lineRule="auto"/>
              <w:jc w:val="both"/>
              <w:rPr>
                <w:rFonts w:ascii="Times New Roman" w:hAnsi="Times New Roman"/>
                <w:iCs/>
                <w:sz w:val="24"/>
                <w:lang w:bidi="ar-SA"/>
              </w:rPr>
            </w:pPr>
            <w:r w:rsidRPr="00CF447F">
              <w:rPr>
                <w:rFonts w:ascii="Times New Roman" w:hAnsi="Times New Roman"/>
                <w:iCs/>
                <w:sz w:val="24"/>
                <w:lang w:bidi="ar-SA"/>
              </w:rPr>
              <w:t>P  4</w:t>
            </w:r>
          </w:p>
        </w:tc>
        <w:tc>
          <w:tcPr>
            <w:tcW w:w="1350" w:type="dxa"/>
            <w:tcBorders>
              <w:top w:val="single" w:sz="4" w:space="0" w:color="auto"/>
              <w:left w:val="single" w:sz="4" w:space="0" w:color="auto"/>
              <w:bottom w:val="single" w:sz="4" w:space="0" w:color="auto"/>
              <w:right w:val="single" w:sz="4" w:space="0" w:color="auto"/>
            </w:tcBorders>
            <w:hideMark/>
          </w:tcPr>
          <w:p w:rsidR="00CF447F" w:rsidRPr="00CF447F" w:rsidRDefault="00CF447F" w:rsidP="00180FE6">
            <w:pPr>
              <w:keepNext/>
              <w:widowControl w:val="0"/>
              <w:spacing w:after="0" w:line="240" w:lineRule="auto"/>
              <w:jc w:val="both"/>
              <w:rPr>
                <w:rFonts w:ascii="Times New Roman" w:hAnsi="Times New Roman"/>
                <w:iCs/>
                <w:sz w:val="24"/>
                <w:lang w:bidi="ar-SA"/>
              </w:rPr>
            </w:pPr>
            <w:r w:rsidRPr="00CF447F">
              <w:rPr>
                <w:rFonts w:ascii="Times New Roman" w:hAnsi="Times New Roman"/>
                <w:iCs/>
                <w:sz w:val="24"/>
                <w:lang w:bidi="ar-SA"/>
              </w:rPr>
              <w:t>Deut. 6:13</w:t>
            </w:r>
          </w:p>
        </w:tc>
        <w:tc>
          <w:tcPr>
            <w:tcW w:w="2574" w:type="dxa"/>
            <w:tcBorders>
              <w:top w:val="single" w:sz="4" w:space="0" w:color="auto"/>
              <w:left w:val="single" w:sz="4" w:space="0" w:color="auto"/>
              <w:bottom w:val="single" w:sz="4" w:space="0" w:color="auto"/>
              <w:right w:val="single" w:sz="4" w:space="0" w:color="auto"/>
            </w:tcBorders>
            <w:hideMark/>
          </w:tcPr>
          <w:p w:rsidR="00CF447F" w:rsidRPr="00CF447F" w:rsidRDefault="00CF447F" w:rsidP="00180FE6">
            <w:pPr>
              <w:keepNext/>
              <w:widowControl w:val="0"/>
              <w:spacing w:after="0" w:line="240" w:lineRule="auto"/>
              <w:jc w:val="both"/>
              <w:rPr>
                <w:rFonts w:ascii="Times New Roman" w:hAnsi="Times New Roman"/>
                <w:iCs/>
                <w:sz w:val="24"/>
                <w:lang w:bidi="ar-SA"/>
              </w:rPr>
            </w:pPr>
            <w:r w:rsidRPr="00CF447F">
              <w:rPr>
                <w:rFonts w:ascii="Times New Roman" w:hAnsi="Times New Roman"/>
                <w:iCs/>
                <w:sz w:val="24"/>
                <w:lang w:bidi="ar-SA"/>
              </w:rPr>
              <w:t>Fearing G-d</w:t>
            </w:r>
          </w:p>
        </w:tc>
      </w:tr>
      <w:tr w:rsidR="00CF447F" w:rsidRPr="00CF447F" w:rsidTr="00CF447F">
        <w:trPr>
          <w:jc w:val="center"/>
        </w:trPr>
        <w:tc>
          <w:tcPr>
            <w:tcW w:w="1188" w:type="dxa"/>
            <w:tcBorders>
              <w:top w:val="single" w:sz="4" w:space="0" w:color="auto"/>
              <w:left w:val="single" w:sz="4" w:space="0" w:color="auto"/>
              <w:bottom w:val="single" w:sz="4" w:space="0" w:color="auto"/>
              <w:right w:val="single" w:sz="4" w:space="0" w:color="auto"/>
            </w:tcBorders>
            <w:hideMark/>
          </w:tcPr>
          <w:p w:rsidR="00CF447F" w:rsidRPr="00CF447F" w:rsidRDefault="00CF447F" w:rsidP="00180FE6">
            <w:pPr>
              <w:keepNext/>
              <w:widowControl w:val="0"/>
              <w:spacing w:after="0" w:line="240" w:lineRule="auto"/>
              <w:jc w:val="both"/>
              <w:rPr>
                <w:rFonts w:ascii="Times New Roman" w:hAnsi="Times New Roman"/>
                <w:iCs/>
                <w:sz w:val="24"/>
                <w:lang w:bidi="ar-SA"/>
              </w:rPr>
            </w:pPr>
            <w:r w:rsidRPr="00CF447F">
              <w:rPr>
                <w:rFonts w:ascii="Times New Roman" w:hAnsi="Times New Roman"/>
                <w:iCs/>
                <w:sz w:val="24"/>
                <w:lang w:bidi="ar-SA"/>
              </w:rPr>
              <w:t>P  5</w:t>
            </w:r>
          </w:p>
        </w:tc>
        <w:tc>
          <w:tcPr>
            <w:tcW w:w="1350" w:type="dxa"/>
            <w:tcBorders>
              <w:top w:val="single" w:sz="4" w:space="0" w:color="auto"/>
              <w:left w:val="single" w:sz="4" w:space="0" w:color="auto"/>
              <w:bottom w:val="single" w:sz="4" w:space="0" w:color="auto"/>
              <w:right w:val="single" w:sz="4" w:space="0" w:color="auto"/>
            </w:tcBorders>
            <w:hideMark/>
          </w:tcPr>
          <w:p w:rsidR="00CF447F" w:rsidRPr="00CF447F" w:rsidRDefault="00CF447F" w:rsidP="00180FE6">
            <w:pPr>
              <w:keepNext/>
              <w:widowControl w:val="0"/>
              <w:spacing w:after="0" w:line="240" w:lineRule="auto"/>
              <w:jc w:val="both"/>
              <w:rPr>
                <w:rFonts w:ascii="Times New Roman" w:hAnsi="Times New Roman"/>
                <w:iCs/>
                <w:sz w:val="24"/>
                <w:lang w:bidi="ar-SA"/>
              </w:rPr>
            </w:pPr>
            <w:r w:rsidRPr="00CF447F">
              <w:rPr>
                <w:rFonts w:ascii="Times New Roman" w:hAnsi="Times New Roman"/>
                <w:iCs/>
                <w:sz w:val="24"/>
                <w:lang w:bidi="ar-SA"/>
              </w:rPr>
              <w:t>Exo23:25; Deu11:13; 13:5</w:t>
            </w:r>
          </w:p>
        </w:tc>
        <w:tc>
          <w:tcPr>
            <w:tcW w:w="2574" w:type="dxa"/>
            <w:tcBorders>
              <w:top w:val="single" w:sz="4" w:space="0" w:color="auto"/>
              <w:left w:val="single" w:sz="4" w:space="0" w:color="auto"/>
              <w:bottom w:val="single" w:sz="4" w:space="0" w:color="auto"/>
              <w:right w:val="single" w:sz="4" w:space="0" w:color="auto"/>
            </w:tcBorders>
            <w:hideMark/>
          </w:tcPr>
          <w:p w:rsidR="00CF447F" w:rsidRPr="00CF447F" w:rsidRDefault="00CF447F" w:rsidP="00180FE6">
            <w:pPr>
              <w:keepNext/>
              <w:widowControl w:val="0"/>
              <w:spacing w:after="0" w:line="240" w:lineRule="auto"/>
              <w:jc w:val="both"/>
              <w:rPr>
                <w:rFonts w:ascii="Times New Roman" w:hAnsi="Times New Roman"/>
                <w:iCs/>
                <w:sz w:val="24"/>
                <w:lang w:bidi="ar-SA"/>
              </w:rPr>
            </w:pPr>
            <w:r w:rsidRPr="00CF447F">
              <w:rPr>
                <w:rFonts w:ascii="Times New Roman" w:hAnsi="Times New Roman"/>
                <w:iCs/>
                <w:sz w:val="24"/>
                <w:lang w:bidi="ar-SA"/>
              </w:rPr>
              <w:t>To serve G-d</w:t>
            </w:r>
          </w:p>
        </w:tc>
      </w:tr>
      <w:tr w:rsidR="00CF447F" w:rsidRPr="00CF447F" w:rsidTr="00CF447F">
        <w:trPr>
          <w:jc w:val="center"/>
        </w:trPr>
        <w:tc>
          <w:tcPr>
            <w:tcW w:w="1188" w:type="dxa"/>
            <w:tcBorders>
              <w:top w:val="single" w:sz="4" w:space="0" w:color="auto"/>
              <w:left w:val="single" w:sz="4" w:space="0" w:color="auto"/>
              <w:bottom w:val="single" w:sz="4" w:space="0" w:color="auto"/>
              <w:right w:val="single" w:sz="4" w:space="0" w:color="auto"/>
            </w:tcBorders>
            <w:hideMark/>
          </w:tcPr>
          <w:p w:rsidR="00CF447F" w:rsidRPr="00CF447F" w:rsidRDefault="00CF447F" w:rsidP="00180FE6">
            <w:pPr>
              <w:keepNext/>
              <w:widowControl w:val="0"/>
              <w:spacing w:after="0" w:line="240" w:lineRule="auto"/>
              <w:jc w:val="both"/>
              <w:rPr>
                <w:rFonts w:ascii="Times New Roman" w:hAnsi="Times New Roman"/>
                <w:iCs/>
                <w:sz w:val="24"/>
                <w:lang w:bidi="ar-SA"/>
              </w:rPr>
            </w:pPr>
            <w:r w:rsidRPr="00CF447F">
              <w:rPr>
                <w:rFonts w:ascii="Times New Roman" w:hAnsi="Times New Roman"/>
                <w:iCs/>
                <w:sz w:val="24"/>
                <w:lang w:bidi="ar-SA"/>
              </w:rPr>
              <w:t>P  6</w:t>
            </w:r>
          </w:p>
        </w:tc>
        <w:tc>
          <w:tcPr>
            <w:tcW w:w="1350" w:type="dxa"/>
            <w:tcBorders>
              <w:top w:val="single" w:sz="4" w:space="0" w:color="auto"/>
              <w:left w:val="single" w:sz="4" w:space="0" w:color="auto"/>
              <w:bottom w:val="single" w:sz="4" w:space="0" w:color="auto"/>
              <w:right w:val="single" w:sz="4" w:space="0" w:color="auto"/>
            </w:tcBorders>
            <w:hideMark/>
          </w:tcPr>
          <w:p w:rsidR="00CF447F" w:rsidRPr="00CF447F" w:rsidRDefault="00CF447F" w:rsidP="00180FE6">
            <w:pPr>
              <w:keepNext/>
              <w:widowControl w:val="0"/>
              <w:spacing w:after="0" w:line="240" w:lineRule="auto"/>
              <w:jc w:val="both"/>
              <w:rPr>
                <w:rFonts w:ascii="Times New Roman" w:hAnsi="Times New Roman"/>
                <w:iCs/>
                <w:sz w:val="24"/>
                <w:lang w:bidi="ar-SA"/>
              </w:rPr>
            </w:pPr>
            <w:r w:rsidRPr="00CF447F">
              <w:rPr>
                <w:rFonts w:ascii="Times New Roman" w:hAnsi="Times New Roman"/>
                <w:iCs/>
                <w:sz w:val="24"/>
                <w:lang w:bidi="ar-SA"/>
              </w:rPr>
              <w:t>Deut 10:20</w:t>
            </w:r>
          </w:p>
        </w:tc>
        <w:tc>
          <w:tcPr>
            <w:tcW w:w="2574" w:type="dxa"/>
            <w:tcBorders>
              <w:top w:val="single" w:sz="4" w:space="0" w:color="auto"/>
              <w:left w:val="single" w:sz="4" w:space="0" w:color="auto"/>
              <w:bottom w:val="single" w:sz="4" w:space="0" w:color="auto"/>
              <w:right w:val="single" w:sz="4" w:space="0" w:color="auto"/>
            </w:tcBorders>
            <w:hideMark/>
          </w:tcPr>
          <w:p w:rsidR="00CF447F" w:rsidRPr="00CF447F" w:rsidRDefault="00CF447F" w:rsidP="00180FE6">
            <w:pPr>
              <w:keepNext/>
              <w:widowControl w:val="0"/>
              <w:spacing w:after="0" w:line="240" w:lineRule="auto"/>
              <w:jc w:val="both"/>
              <w:rPr>
                <w:rFonts w:ascii="Times New Roman" w:hAnsi="Times New Roman"/>
                <w:iCs/>
                <w:sz w:val="24"/>
                <w:lang w:bidi="ar-SA"/>
              </w:rPr>
            </w:pPr>
            <w:r w:rsidRPr="00CF447F">
              <w:rPr>
                <w:rFonts w:ascii="Times New Roman" w:hAnsi="Times New Roman"/>
                <w:iCs/>
                <w:sz w:val="24"/>
                <w:lang w:bidi="ar-SA"/>
              </w:rPr>
              <w:t>To cleave to G-d</w:t>
            </w:r>
          </w:p>
        </w:tc>
      </w:tr>
      <w:tr w:rsidR="00CF447F" w:rsidRPr="00CF447F" w:rsidTr="00CF447F">
        <w:trPr>
          <w:jc w:val="center"/>
        </w:trPr>
        <w:tc>
          <w:tcPr>
            <w:tcW w:w="1188" w:type="dxa"/>
            <w:tcBorders>
              <w:top w:val="single" w:sz="4" w:space="0" w:color="auto"/>
              <w:left w:val="single" w:sz="4" w:space="0" w:color="auto"/>
              <w:bottom w:val="single" w:sz="4" w:space="0" w:color="auto"/>
              <w:right w:val="single" w:sz="4" w:space="0" w:color="auto"/>
            </w:tcBorders>
            <w:hideMark/>
          </w:tcPr>
          <w:p w:rsidR="00CF447F" w:rsidRPr="00CF447F" w:rsidRDefault="00CF447F" w:rsidP="00180FE6">
            <w:pPr>
              <w:keepNext/>
              <w:widowControl w:val="0"/>
              <w:spacing w:after="0" w:line="240" w:lineRule="auto"/>
              <w:jc w:val="both"/>
              <w:rPr>
                <w:rFonts w:ascii="Times New Roman" w:hAnsi="Times New Roman"/>
                <w:iCs/>
                <w:sz w:val="24"/>
                <w:lang w:bidi="ar-SA"/>
              </w:rPr>
            </w:pPr>
            <w:r w:rsidRPr="00CF447F">
              <w:rPr>
                <w:rFonts w:ascii="Times New Roman" w:hAnsi="Times New Roman"/>
                <w:iCs/>
                <w:sz w:val="24"/>
                <w:lang w:bidi="ar-SA"/>
              </w:rPr>
              <w:t>P  7</w:t>
            </w:r>
          </w:p>
        </w:tc>
        <w:tc>
          <w:tcPr>
            <w:tcW w:w="1350" w:type="dxa"/>
            <w:tcBorders>
              <w:top w:val="single" w:sz="4" w:space="0" w:color="auto"/>
              <w:left w:val="single" w:sz="4" w:space="0" w:color="auto"/>
              <w:bottom w:val="single" w:sz="4" w:space="0" w:color="auto"/>
              <w:right w:val="single" w:sz="4" w:space="0" w:color="auto"/>
            </w:tcBorders>
            <w:hideMark/>
          </w:tcPr>
          <w:p w:rsidR="00CF447F" w:rsidRPr="00CF447F" w:rsidRDefault="00CF447F" w:rsidP="00180FE6">
            <w:pPr>
              <w:keepNext/>
              <w:widowControl w:val="0"/>
              <w:spacing w:after="0" w:line="240" w:lineRule="auto"/>
              <w:jc w:val="both"/>
              <w:rPr>
                <w:rFonts w:ascii="Times New Roman" w:hAnsi="Times New Roman"/>
                <w:iCs/>
                <w:sz w:val="24"/>
                <w:lang w:bidi="ar-SA"/>
              </w:rPr>
            </w:pPr>
            <w:r w:rsidRPr="00CF447F">
              <w:rPr>
                <w:rFonts w:ascii="Times New Roman" w:hAnsi="Times New Roman"/>
                <w:iCs/>
                <w:sz w:val="24"/>
                <w:lang w:bidi="ar-SA"/>
              </w:rPr>
              <w:t>Deut. 10:20</w:t>
            </w:r>
          </w:p>
        </w:tc>
        <w:tc>
          <w:tcPr>
            <w:tcW w:w="2574" w:type="dxa"/>
            <w:tcBorders>
              <w:top w:val="single" w:sz="4" w:space="0" w:color="auto"/>
              <w:left w:val="single" w:sz="4" w:space="0" w:color="auto"/>
              <w:bottom w:val="single" w:sz="4" w:space="0" w:color="auto"/>
              <w:right w:val="single" w:sz="4" w:space="0" w:color="auto"/>
            </w:tcBorders>
            <w:hideMark/>
          </w:tcPr>
          <w:p w:rsidR="00CF447F" w:rsidRPr="00CF447F" w:rsidRDefault="00CF447F" w:rsidP="00180FE6">
            <w:pPr>
              <w:keepNext/>
              <w:widowControl w:val="0"/>
              <w:spacing w:after="0" w:line="240" w:lineRule="auto"/>
              <w:jc w:val="both"/>
              <w:rPr>
                <w:rFonts w:ascii="Times New Roman" w:hAnsi="Times New Roman"/>
                <w:iCs/>
                <w:sz w:val="24"/>
                <w:lang w:bidi="ar-SA"/>
              </w:rPr>
            </w:pPr>
            <w:r w:rsidRPr="00CF447F">
              <w:rPr>
                <w:rFonts w:ascii="Times New Roman" w:hAnsi="Times New Roman"/>
                <w:iCs/>
                <w:sz w:val="24"/>
                <w:lang w:bidi="ar-SA"/>
              </w:rPr>
              <w:t>Taking an oath by G-d's Name</w:t>
            </w:r>
          </w:p>
        </w:tc>
      </w:tr>
      <w:tr w:rsidR="00CF447F" w:rsidRPr="00CF447F" w:rsidTr="00CF447F">
        <w:trPr>
          <w:jc w:val="center"/>
        </w:trPr>
        <w:tc>
          <w:tcPr>
            <w:tcW w:w="1188" w:type="dxa"/>
            <w:tcBorders>
              <w:top w:val="single" w:sz="4" w:space="0" w:color="auto"/>
              <w:left w:val="single" w:sz="4" w:space="0" w:color="auto"/>
              <w:bottom w:val="single" w:sz="4" w:space="0" w:color="auto"/>
              <w:right w:val="single" w:sz="4" w:space="0" w:color="auto"/>
            </w:tcBorders>
            <w:hideMark/>
          </w:tcPr>
          <w:p w:rsidR="00CF447F" w:rsidRPr="00CF447F" w:rsidRDefault="00CF447F" w:rsidP="00180FE6">
            <w:pPr>
              <w:keepNext/>
              <w:widowControl w:val="0"/>
              <w:spacing w:after="0" w:line="240" w:lineRule="auto"/>
              <w:jc w:val="both"/>
              <w:rPr>
                <w:rFonts w:ascii="Times New Roman" w:hAnsi="Times New Roman"/>
                <w:iCs/>
                <w:sz w:val="24"/>
                <w:lang w:bidi="ar-SA"/>
              </w:rPr>
            </w:pPr>
            <w:r w:rsidRPr="00CF447F">
              <w:rPr>
                <w:rFonts w:ascii="Times New Roman" w:hAnsi="Times New Roman"/>
                <w:iCs/>
                <w:sz w:val="24"/>
                <w:lang w:bidi="ar-SA"/>
              </w:rPr>
              <w:t>P  8</w:t>
            </w:r>
          </w:p>
        </w:tc>
        <w:tc>
          <w:tcPr>
            <w:tcW w:w="1350" w:type="dxa"/>
            <w:tcBorders>
              <w:top w:val="single" w:sz="4" w:space="0" w:color="auto"/>
              <w:left w:val="single" w:sz="4" w:space="0" w:color="auto"/>
              <w:bottom w:val="single" w:sz="4" w:space="0" w:color="auto"/>
              <w:right w:val="single" w:sz="4" w:space="0" w:color="auto"/>
            </w:tcBorders>
            <w:hideMark/>
          </w:tcPr>
          <w:p w:rsidR="00CF447F" w:rsidRPr="00CF447F" w:rsidRDefault="00CF447F" w:rsidP="00180FE6">
            <w:pPr>
              <w:keepNext/>
              <w:widowControl w:val="0"/>
              <w:spacing w:after="0" w:line="240" w:lineRule="auto"/>
              <w:jc w:val="both"/>
              <w:rPr>
                <w:rFonts w:ascii="Times New Roman" w:hAnsi="Times New Roman"/>
                <w:iCs/>
                <w:sz w:val="24"/>
                <w:lang w:bidi="ar-SA"/>
              </w:rPr>
            </w:pPr>
            <w:r w:rsidRPr="00CF447F">
              <w:rPr>
                <w:rFonts w:ascii="Times New Roman" w:hAnsi="Times New Roman"/>
                <w:iCs/>
                <w:sz w:val="24"/>
                <w:lang w:bidi="ar-SA"/>
              </w:rPr>
              <w:t>Deut. 28:9</w:t>
            </w:r>
          </w:p>
        </w:tc>
        <w:tc>
          <w:tcPr>
            <w:tcW w:w="2574" w:type="dxa"/>
            <w:tcBorders>
              <w:top w:val="single" w:sz="4" w:space="0" w:color="auto"/>
              <w:left w:val="single" w:sz="4" w:space="0" w:color="auto"/>
              <w:bottom w:val="single" w:sz="4" w:space="0" w:color="auto"/>
              <w:right w:val="single" w:sz="4" w:space="0" w:color="auto"/>
            </w:tcBorders>
            <w:hideMark/>
          </w:tcPr>
          <w:p w:rsidR="00CF447F" w:rsidRPr="00CF447F" w:rsidRDefault="00CF447F" w:rsidP="00180FE6">
            <w:pPr>
              <w:keepNext/>
              <w:widowControl w:val="0"/>
              <w:spacing w:after="0" w:line="240" w:lineRule="auto"/>
              <w:jc w:val="both"/>
              <w:rPr>
                <w:rFonts w:ascii="Times New Roman" w:hAnsi="Times New Roman"/>
                <w:iCs/>
                <w:sz w:val="24"/>
                <w:lang w:bidi="ar-SA"/>
              </w:rPr>
            </w:pPr>
            <w:r w:rsidRPr="00CF447F">
              <w:rPr>
                <w:rFonts w:ascii="Times New Roman" w:hAnsi="Times New Roman"/>
                <w:iCs/>
                <w:sz w:val="24"/>
                <w:lang w:bidi="ar-SA"/>
              </w:rPr>
              <w:t>Walking in G-d's ways</w:t>
            </w:r>
          </w:p>
        </w:tc>
      </w:tr>
      <w:tr w:rsidR="00CF447F" w:rsidRPr="00CF447F" w:rsidTr="00CF447F">
        <w:trPr>
          <w:jc w:val="center"/>
        </w:trPr>
        <w:tc>
          <w:tcPr>
            <w:tcW w:w="1188" w:type="dxa"/>
            <w:tcBorders>
              <w:top w:val="single" w:sz="4" w:space="0" w:color="auto"/>
              <w:left w:val="single" w:sz="4" w:space="0" w:color="auto"/>
              <w:bottom w:val="single" w:sz="4" w:space="0" w:color="auto"/>
              <w:right w:val="single" w:sz="4" w:space="0" w:color="auto"/>
            </w:tcBorders>
            <w:hideMark/>
          </w:tcPr>
          <w:p w:rsidR="00CF447F" w:rsidRPr="00CF447F" w:rsidRDefault="00CF447F" w:rsidP="00180FE6">
            <w:pPr>
              <w:keepNext/>
              <w:widowControl w:val="0"/>
              <w:spacing w:after="0" w:line="240" w:lineRule="auto"/>
              <w:jc w:val="both"/>
              <w:rPr>
                <w:rFonts w:ascii="Times New Roman" w:hAnsi="Times New Roman"/>
                <w:iCs/>
                <w:sz w:val="24"/>
                <w:lang w:bidi="ar-SA"/>
              </w:rPr>
            </w:pPr>
            <w:r w:rsidRPr="00CF447F">
              <w:rPr>
                <w:rFonts w:ascii="Times New Roman" w:hAnsi="Times New Roman"/>
                <w:iCs/>
                <w:sz w:val="24"/>
                <w:lang w:bidi="ar-SA"/>
              </w:rPr>
              <w:t>P  9</w:t>
            </w:r>
          </w:p>
        </w:tc>
        <w:tc>
          <w:tcPr>
            <w:tcW w:w="1350" w:type="dxa"/>
            <w:tcBorders>
              <w:top w:val="single" w:sz="4" w:space="0" w:color="auto"/>
              <w:left w:val="single" w:sz="4" w:space="0" w:color="auto"/>
              <w:bottom w:val="single" w:sz="4" w:space="0" w:color="auto"/>
              <w:right w:val="single" w:sz="4" w:space="0" w:color="auto"/>
            </w:tcBorders>
            <w:hideMark/>
          </w:tcPr>
          <w:p w:rsidR="00CF447F" w:rsidRPr="00CF447F" w:rsidRDefault="00CF447F" w:rsidP="00180FE6">
            <w:pPr>
              <w:keepNext/>
              <w:widowControl w:val="0"/>
              <w:spacing w:after="0" w:line="240" w:lineRule="auto"/>
              <w:jc w:val="both"/>
              <w:rPr>
                <w:rFonts w:ascii="Times New Roman" w:hAnsi="Times New Roman"/>
                <w:iCs/>
                <w:sz w:val="24"/>
                <w:lang w:bidi="ar-SA"/>
              </w:rPr>
            </w:pPr>
            <w:r w:rsidRPr="00CF447F">
              <w:rPr>
                <w:rFonts w:ascii="Times New Roman" w:hAnsi="Times New Roman"/>
                <w:iCs/>
                <w:sz w:val="24"/>
                <w:lang w:bidi="ar-SA"/>
              </w:rPr>
              <w:t>Lev. 22:23</w:t>
            </w:r>
          </w:p>
        </w:tc>
        <w:tc>
          <w:tcPr>
            <w:tcW w:w="2574" w:type="dxa"/>
            <w:tcBorders>
              <w:top w:val="single" w:sz="4" w:space="0" w:color="auto"/>
              <w:left w:val="single" w:sz="4" w:space="0" w:color="auto"/>
              <w:bottom w:val="single" w:sz="4" w:space="0" w:color="auto"/>
              <w:right w:val="single" w:sz="4" w:space="0" w:color="auto"/>
            </w:tcBorders>
            <w:hideMark/>
          </w:tcPr>
          <w:p w:rsidR="00CF447F" w:rsidRPr="00CF447F" w:rsidRDefault="00CF447F" w:rsidP="00180FE6">
            <w:pPr>
              <w:keepNext/>
              <w:widowControl w:val="0"/>
              <w:spacing w:after="0" w:line="240" w:lineRule="auto"/>
              <w:jc w:val="both"/>
              <w:rPr>
                <w:rFonts w:ascii="Times New Roman" w:hAnsi="Times New Roman"/>
                <w:iCs/>
                <w:sz w:val="24"/>
                <w:lang w:bidi="ar-SA"/>
              </w:rPr>
            </w:pPr>
            <w:r w:rsidRPr="00CF447F">
              <w:rPr>
                <w:rFonts w:ascii="Times New Roman" w:hAnsi="Times New Roman"/>
                <w:iCs/>
                <w:sz w:val="24"/>
                <w:lang w:bidi="ar-SA"/>
              </w:rPr>
              <w:t>Sanctifying G-d's Name</w:t>
            </w:r>
          </w:p>
        </w:tc>
      </w:tr>
      <w:tr w:rsidR="00CF447F" w:rsidRPr="00CF447F" w:rsidTr="00CF447F">
        <w:trPr>
          <w:jc w:val="center"/>
        </w:trPr>
        <w:tc>
          <w:tcPr>
            <w:tcW w:w="1188" w:type="dxa"/>
            <w:tcBorders>
              <w:top w:val="single" w:sz="4" w:space="0" w:color="auto"/>
              <w:left w:val="single" w:sz="4" w:space="0" w:color="auto"/>
              <w:bottom w:val="single" w:sz="4" w:space="0" w:color="auto"/>
              <w:right w:val="single" w:sz="4" w:space="0" w:color="auto"/>
            </w:tcBorders>
            <w:hideMark/>
          </w:tcPr>
          <w:p w:rsidR="00CF447F" w:rsidRPr="00CF447F" w:rsidRDefault="00CF447F" w:rsidP="00180FE6">
            <w:pPr>
              <w:keepNext/>
              <w:widowControl w:val="0"/>
              <w:spacing w:after="0" w:line="240" w:lineRule="auto"/>
              <w:jc w:val="both"/>
              <w:rPr>
                <w:rFonts w:ascii="Times New Roman" w:hAnsi="Times New Roman"/>
                <w:iCs/>
                <w:color w:val="FF0000"/>
                <w:sz w:val="24"/>
                <w:lang w:bidi="ar-SA"/>
              </w:rPr>
            </w:pPr>
            <w:r w:rsidRPr="00CF447F">
              <w:rPr>
                <w:rFonts w:ascii="Times New Roman" w:hAnsi="Times New Roman"/>
                <w:iCs/>
                <w:color w:val="FF0000"/>
                <w:sz w:val="24"/>
                <w:lang w:bidi="ar-SA"/>
              </w:rPr>
              <w:t>P 10</w:t>
            </w:r>
          </w:p>
        </w:tc>
        <w:tc>
          <w:tcPr>
            <w:tcW w:w="1350" w:type="dxa"/>
            <w:tcBorders>
              <w:top w:val="single" w:sz="4" w:space="0" w:color="auto"/>
              <w:left w:val="single" w:sz="4" w:space="0" w:color="auto"/>
              <w:bottom w:val="single" w:sz="4" w:space="0" w:color="auto"/>
              <w:right w:val="single" w:sz="4" w:space="0" w:color="auto"/>
            </w:tcBorders>
            <w:hideMark/>
          </w:tcPr>
          <w:p w:rsidR="00CF447F" w:rsidRPr="00CF447F" w:rsidRDefault="00CF447F" w:rsidP="00180FE6">
            <w:pPr>
              <w:keepNext/>
              <w:widowControl w:val="0"/>
              <w:spacing w:after="0" w:line="240" w:lineRule="auto"/>
              <w:jc w:val="both"/>
              <w:rPr>
                <w:rFonts w:ascii="Times New Roman" w:hAnsi="Times New Roman"/>
                <w:iCs/>
                <w:color w:val="FF0000"/>
                <w:sz w:val="24"/>
                <w:lang w:bidi="ar-SA"/>
              </w:rPr>
            </w:pPr>
            <w:r w:rsidRPr="00CF447F">
              <w:rPr>
                <w:rFonts w:ascii="Times New Roman" w:hAnsi="Times New Roman"/>
                <w:iCs/>
                <w:color w:val="FF0000"/>
                <w:sz w:val="24"/>
                <w:lang w:bidi="ar-SA"/>
              </w:rPr>
              <w:t>Deut. 6:7</w:t>
            </w:r>
          </w:p>
        </w:tc>
        <w:tc>
          <w:tcPr>
            <w:tcW w:w="2574" w:type="dxa"/>
            <w:tcBorders>
              <w:top w:val="single" w:sz="4" w:space="0" w:color="auto"/>
              <w:left w:val="single" w:sz="4" w:space="0" w:color="auto"/>
              <w:bottom w:val="single" w:sz="4" w:space="0" w:color="auto"/>
              <w:right w:val="single" w:sz="4" w:space="0" w:color="auto"/>
            </w:tcBorders>
            <w:hideMark/>
          </w:tcPr>
          <w:p w:rsidR="00CF447F" w:rsidRPr="00CF447F" w:rsidRDefault="00CF447F" w:rsidP="00180FE6">
            <w:pPr>
              <w:keepNext/>
              <w:widowControl w:val="0"/>
              <w:spacing w:after="0" w:line="240" w:lineRule="auto"/>
              <w:jc w:val="both"/>
              <w:rPr>
                <w:rFonts w:ascii="Times New Roman" w:hAnsi="Times New Roman"/>
                <w:iCs/>
                <w:color w:val="FF0000"/>
                <w:sz w:val="24"/>
                <w:lang w:bidi="ar-SA"/>
              </w:rPr>
            </w:pPr>
            <w:r w:rsidRPr="00CF447F">
              <w:rPr>
                <w:rFonts w:ascii="Times New Roman" w:hAnsi="Times New Roman"/>
                <w:iCs/>
                <w:color w:val="FF0000"/>
                <w:sz w:val="24"/>
                <w:lang w:bidi="ar-SA"/>
              </w:rPr>
              <w:t xml:space="preserve">Reading the Shema </w:t>
            </w:r>
            <w:r w:rsidRPr="00CF447F">
              <w:rPr>
                <w:rFonts w:ascii="Times New Roman" w:hAnsi="Times New Roman"/>
                <w:iCs/>
                <w:color w:val="FF0000"/>
                <w:sz w:val="24"/>
                <w:lang w:bidi="ar-SA"/>
              </w:rPr>
              <w:lastRenderedPageBreak/>
              <w:t>twice daily</w:t>
            </w:r>
          </w:p>
        </w:tc>
      </w:tr>
    </w:tbl>
    <w:p w:rsidR="00CF447F" w:rsidRPr="00CF447F" w:rsidRDefault="00CF447F" w:rsidP="00180FE6">
      <w:pPr>
        <w:keepNext/>
        <w:widowControl w:val="0"/>
        <w:spacing w:after="0" w:line="240" w:lineRule="auto"/>
        <w:jc w:val="both"/>
        <w:rPr>
          <w:rFonts w:ascii="Times New Roman" w:hAnsi="Times New Roman"/>
          <w:iCs/>
          <w:sz w:val="24"/>
          <w:lang w:bidi="ar-SA"/>
        </w:rPr>
      </w:pPr>
    </w:p>
    <w:p w:rsidR="00CF447F" w:rsidRPr="00CF447F" w:rsidRDefault="00CF447F" w:rsidP="00180FE6">
      <w:pPr>
        <w:keepNext/>
        <w:widowControl w:val="0"/>
        <w:spacing w:after="0" w:line="240" w:lineRule="auto"/>
        <w:jc w:val="both"/>
        <w:rPr>
          <w:rFonts w:ascii="Times New Roman" w:hAnsi="Times New Roman"/>
          <w:sz w:val="24"/>
          <w:lang w:bidi="ar-SA"/>
        </w:rPr>
      </w:pPr>
      <w:r w:rsidRPr="00CF447F">
        <w:rPr>
          <w:rFonts w:ascii="Times New Roman" w:hAnsi="Times New Roman"/>
          <w:sz w:val="24"/>
          <w:lang w:bidi="ar-SA"/>
        </w:rPr>
        <w:t>Let’s look at the details of the "Shema", the prayer HaShem's people pray twice a day; once in the evening and once in the morning. The basic command is found in:</w:t>
      </w:r>
    </w:p>
    <w:p w:rsidR="00CF447F" w:rsidRPr="00CF447F" w:rsidRDefault="00CF447F" w:rsidP="00180FE6">
      <w:pPr>
        <w:keepNext/>
        <w:widowControl w:val="0"/>
        <w:spacing w:after="0" w:line="240" w:lineRule="auto"/>
        <w:jc w:val="both"/>
        <w:rPr>
          <w:rFonts w:ascii="Times New Roman" w:hAnsi="Times New Roman"/>
          <w:sz w:val="24"/>
          <w:lang w:bidi="ar-SA"/>
        </w:rPr>
      </w:pPr>
    </w:p>
    <w:p w:rsidR="00CF447F" w:rsidRPr="00CF447F" w:rsidRDefault="00CF447F" w:rsidP="00180FE6">
      <w:pPr>
        <w:keepNext/>
        <w:widowControl w:val="0"/>
        <w:spacing w:after="0" w:line="240" w:lineRule="auto"/>
        <w:ind w:left="288" w:right="288"/>
        <w:jc w:val="both"/>
        <w:rPr>
          <w:rFonts w:ascii="Times New Roman" w:hAnsi="Times New Roman"/>
          <w:i/>
          <w:sz w:val="24"/>
          <w:lang w:bidi="ar-SA"/>
        </w:rPr>
      </w:pPr>
      <w:r w:rsidRPr="00CF447F">
        <w:rPr>
          <w:rFonts w:ascii="Times New Roman" w:hAnsi="Times New Roman"/>
          <w:b/>
          <w:i/>
          <w:sz w:val="24"/>
          <w:lang w:bidi="ar-SA"/>
        </w:rPr>
        <w:t>Devarim (Deuteronomy) 6:4-9</w:t>
      </w:r>
      <w:r w:rsidRPr="00CF447F">
        <w:rPr>
          <w:rFonts w:ascii="Times New Roman" w:hAnsi="Times New Roman"/>
          <w:i/>
          <w:sz w:val="24"/>
          <w:lang w:bidi="ar-SA"/>
        </w:rPr>
        <w:t xml:space="preserve"> Hear, O Israel: HaShem our G-d, HaShem is one. Love HaShem your G-d with all your heart and with all your soul and with all your strength. These commandments that I give you today are to be upon your hearts. Impress them on your children. Talk about them when you sit at home and when you walk along the road, when you lie down and when you get up. Tie them as symbols on your hands and bind them on your foreheads. Write them on the doorframes of your houses and on your gates.</w:t>
      </w:r>
    </w:p>
    <w:p w:rsidR="00CF447F" w:rsidRPr="00CF447F" w:rsidRDefault="00CF447F" w:rsidP="00180FE6">
      <w:pPr>
        <w:keepNext/>
        <w:widowControl w:val="0"/>
        <w:spacing w:after="0" w:line="240" w:lineRule="auto"/>
        <w:jc w:val="both"/>
        <w:rPr>
          <w:rFonts w:ascii="Times New Roman" w:hAnsi="Times New Roman"/>
          <w:sz w:val="24"/>
          <w:lang w:bidi="ar-SA"/>
        </w:rPr>
      </w:pPr>
    </w:p>
    <w:p w:rsidR="00CF447F" w:rsidRPr="00CF447F" w:rsidRDefault="00CF447F" w:rsidP="00180FE6">
      <w:pPr>
        <w:keepNext/>
        <w:widowControl w:val="0"/>
        <w:spacing w:after="0" w:line="240" w:lineRule="auto"/>
        <w:jc w:val="both"/>
        <w:rPr>
          <w:rFonts w:ascii="Times New Roman" w:hAnsi="Times New Roman"/>
          <w:sz w:val="24"/>
          <w:lang w:bidi="ar-SA"/>
        </w:rPr>
      </w:pPr>
      <w:r w:rsidRPr="00CF447F">
        <w:rPr>
          <w:rFonts w:ascii="Times New Roman" w:hAnsi="Times New Roman"/>
          <w:sz w:val="24"/>
          <w:lang w:bidi="ar-SA"/>
        </w:rPr>
        <w:t xml:space="preserve">In the above passage, you will notice that we speak of these commands when we sit at home. When do we sit at home? We sit at home in the </w:t>
      </w:r>
      <w:r w:rsidRPr="00CF447F">
        <w:rPr>
          <w:rFonts w:ascii="Times New Roman" w:hAnsi="Times New Roman"/>
          <w:i/>
          <w:sz w:val="24"/>
          <w:lang w:bidi="ar-SA"/>
        </w:rPr>
        <w:t>evening</w:t>
      </w:r>
      <w:r w:rsidRPr="00CF447F">
        <w:rPr>
          <w:rFonts w:ascii="Times New Roman" w:hAnsi="Times New Roman"/>
          <w:sz w:val="24"/>
          <w:lang w:bidi="ar-SA"/>
        </w:rPr>
        <w:t xml:space="preserve">. Then we talk of them when we walk along the road. When do we walk along the road? We walk along the road in the </w:t>
      </w:r>
      <w:r w:rsidRPr="00CF447F">
        <w:rPr>
          <w:rFonts w:ascii="Times New Roman" w:hAnsi="Times New Roman"/>
          <w:i/>
          <w:sz w:val="24"/>
          <w:lang w:bidi="ar-SA"/>
        </w:rPr>
        <w:t>morning</w:t>
      </w:r>
      <w:r w:rsidRPr="00CF447F">
        <w:rPr>
          <w:rFonts w:ascii="Times New Roman" w:hAnsi="Times New Roman"/>
          <w:sz w:val="24"/>
          <w:lang w:bidi="ar-SA"/>
        </w:rPr>
        <w:t xml:space="preserve">. The scripture then goes on to tell us to talk of them when we lie down. When do we lie down? We lie down in the </w:t>
      </w:r>
      <w:r w:rsidRPr="00CF447F">
        <w:rPr>
          <w:rFonts w:ascii="Times New Roman" w:hAnsi="Times New Roman"/>
          <w:i/>
          <w:sz w:val="24"/>
          <w:lang w:bidi="ar-SA"/>
        </w:rPr>
        <w:t>evening</w:t>
      </w:r>
      <w:r w:rsidRPr="00CF447F">
        <w:rPr>
          <w:rFonts w:ascii="Times New Roman" w:hAnsi="Times New Roman"/>
          <w:sz w:val="24"/>
          <w:lang w:bidi="ar-SA"/>
        </w:rPr>
        <w:t xml:space="preserve">. Finally, we are to talk about them when we get up. When do we get up? We get up in the </w:t>
      </w:r>
      <w:r w:rsidRPr="00CF447F">
        <w:rPr>
          <w:rFonts w:ascii="Times New Roman" w:hAnsi="Times New Roman"/>
          <w:i/>
          <w:sz w:val="24"/>
          <w:lang w:bidi="ar-SA"/>
        </w:rPr>
        <w:t>morning</w:t>
      </w:r>
      <w:r w:rsidRPr="00CF447F">
        <w:rPr>
          <w:rFonts w:ascii="Times New Roman" w:hAnsi="Times New Roman"/>
          <w:sz w:val="24"/>
          <w:lang w:bidi="ar-SA"/>
        </w:rPr>
        <w:t>. So, the pattern holds: "evening" begins the day, and "morning" ends the day.</w:t>
      </w:r>
    </w:p>
    <w:p w:rsidR="00CF447F" w:rsidRPr="00CF447F" w:rsidRDefault="00CF447F" w:rsidP="00180FE6">
      <w:pPr>
        <w:keepNext/>
        <w:widowControl w:val="0"/>
        <w:spacing w:after="0" w:line="240" w:lineRule="auto"/>
        <w:jc w:val="both"/>
        <w:rPr>
          <w:rFonts w:ascii="Times New Roman" w:hAnsi="Times New Roman"/>
          <w:iCs/>
          <w:sz w:val="24"/>
          <w:lang w:bidi="ar-SA"/>
        </w:rPr>
      </w:pPr>
    </w:p>
    <w:p w:rsidR="00CF447F" w:rsidRPr="00CF447F" w:rsidRDefault="00CF447F" w:rsidP="00180FE6">
      <w:pPr>
        <w:keepNext/>
        <w:widowControl w:val="0"/>
        <w:spacing w:after="0" w:line="240" w:lineRule="auto"/>
        <w:jc w:val="both"/>
        <w:outlineLvl w:val="0"/>
        <w:rPr>
          <w:rFonts w:ascii="Times New Roman" w:eastAsia="Times New Roman" w:hAnsi="Times New Roman" w:cs="Times New Roman"/>
          <w:b/>
          <w:bCs/>
          <w:sz w:val="24"/>
          <w:szCs w:val="28"/>
          <w:lang w:bidi="ar-SA"/>
        </w:rPr>
      </w:pPr>
      <w:bookmarkStart w:id="3" w:name="_Toc404173651"/>
      <w:bookmarkStart w:id="4" w:name="_Toc387780626"/>
      <w:r w:rsidRPr="00CF447F">
        <w:rPr>
          <w:rFonts w:ascii="Times New Roman" w:eastAsia="Times New Roman" w:hAnsi="Times New Roman" w:cs="Times New Roman"/>
          <w:b/>
          <w:bCs/>
          <w:sz w:val="24"/>
          <w:szCs w:val="28"/>
          <w:lang w:bidi="ar-SA"/>
        </w:rPr>
        <w:t>HaShem is One!</w:t>
      </w:r>
      <w:bookmarkEnd w:id="3"/>
      <w:bookmarkEnd w:id="4"/>
    </w:p>
    <w:p w:rsidR="00CF447F" w:rsidRPr="00CF447F" w:rsidRDefault="00CF447F" w:rsidP="00180FE6">
      <w:pPr>
        <w:keepNext/>
        <w:widowControl w:val="0"/>
        <w:spacing w:after="0" w:line="240" w:lineRule="auto"/>
        <w:jc w:val="both"/>
        <w:rPr>
          <w:rFonts w:ascii="Times New Roman" w:hAnsi="Times New Roman"/>
          <w:iCs/>
          <w:sz w:val="24"/>
          <w:lang w:bidi="ar-SA"/>
        </w:rPr>
      </w:pPr>
    </w:p>
    <w:p w:rsidR="00CF447F" w:rsidRPr="00CF447F" w:rsidRDefault="00CF447F" w:rsidP="00180FE6">
      <w:pPr>
        <w:keepNext/>
        <w:widowControl w:val="0"/>
        <w:spacing w:after="0" w:line="240" w:lineRule="auto"/>
        <w:jc w:val="both"/>
        <w:rPr>
          <w:rFonts w:ascii="Times New Roman" w:hAnsi="Times New Roman"/>
          <w:iCs/>
          <w:sz w:val="24"/>
          <w:lang w:bidi="ar-SA"/>
        </w:rPr>
      </w:pPr>
      <w:r w:rsidRPr="00CF447F">
        <w:rPr>
          <w:rFonts w:ascii="Times New Roman" w:hAnsi="Times New Roman"/>
          <w:iCs/>
          <w:sz w:val="24"/>
          <w:lang w:bidi="ar-SA"/>
        </w:rPr>
        <w:t>The human body has a mashal, an analogy, about HaShem’s oneness. This mashal is based on our observation of the world. Our observation is that this world is composed of differentiated parts. We observe this same differentiation when we observe other human beings. They seem to be composed of parts: Head, hands, legs, etc. This is analogous to this world which seems to be composed of parts. Further, as we saw in our last mashal, HaShem seems to be composed of parts. Yet, we know that HaShem is ONE. That is our declaration in the Shema: HaShem is one! To understand this paradox, HaShem gives us a mashal in our own bodies that will help us understand this paradox.</w:t>
      </w:r>
    </w:p>
    <w:p w:rsidR="00CF447F" w:rsidRPr="00CF447F" w:rsidRDefault="00CF447F" w:rsidP="00180FE6">
      <w:pPr>
        <w:keepNext/>
        <w:widowControl w:val="0"/>
        <w:spacing w:after="0" w:line="240" w:lineRule="auto"/>
        <w:jc w:val="both"/>
        <w:rPr>
          <w:rFonts w:ascii="Times New Roman" w:hAnsi="Times New Roman"/>
          <w:iCs/>
          <w:sz w:val="24"/>
          <w:lang w:bidi="ar-SA"/>
        </w:rPr>
      </w:pPr>
      <w:r w:rsidRPr="00CF447F">
        <w:rPr>
          <w:rFonts w:ascii="Times New Roman" w:hAnsi="Times New Roman"/>
          <w:iCs/>
          <w:sz w:val="24"/>
          <w:lang w:bidi="ar-SA"/>
        </w:rPr>
        <w:t> </w:t>
      </w:r>
    </w:p>
    <w:p w:rsidR="00CF447F" w:rsidRPr="00CF447F" w:rsidRDefault="00CF447F" w:rsidP="00180FE6">
      <w:pPr>
        <w:keepNext/>
        <w:widowControl w:val="0"/>
        <w:spacing w:after="0" w:line="240" w:lineRule="auto"/>
        <w:jc w:val="both"/>
        <w:rPr>
          <w:rFonts w:ascii="Times New Roman" w:hAnsi="Times New Roman"/>
          <w:iCs/>
          <w:sz w:val="24"/>
          <w:lang w:bidi="ar-SA"/>
        </w:rPr>
      </w:pPr>
      <w:r w:rsidRPr="00CF447F">
        <w:rPr>
          <w:rFonts w:ascii="Times New Roman" w:hAnsi="Times New Roman"/>
          <w:iCs/>
          <w:sz w:val="24"/>
          <w:lang w:bidi="ar-SA"/>
        </w:rPr>
        <w:t>When others observe us, they see parts. When we observe ourselves externally we see parts. However, when we grasp ourselves internally we see only the totality. We do not grasp ourselves, internally, as a collection of parts. We see only… ourselves! When we use our intellect, or our creativity, we do not have the sensation of moving to another part. We have only the sensation of ourselves as a unity.</w:t>
      </w:r>
    </w:p>
    <w:p w:rsidR="00CF447F" w:rsidRPr="00CF447F" w:rsidRDefault="00CF447F" w:rsidP="00180FE6">
      <w:pPr>
        <w:keepNext/>
        <w:widowControl w:val="0"/>
        <w:spacing w:after="0" w:line="240" w:lineRule="auto"/>
        <w:jc w:val="both"/>
        <w:rPr>
          <w:rFonts w:ascii="Times New Roman" w:hAnsi="Times New Roman"/>
          <w:iCs/>
          <w:sz w:val="24"/>
          <w:lang w:bidi="ar-SA"/>
        </w:rPr>
      </w:pPr>
      <w:r w:rsidRPr="00CF447F">
        <w:rPr>
          <w:rFonts w:ascii="Times New Roman" w:hAnsi="Times New Roman"/>
          <w:iCs/>
          <w:sz w:val="24"/>
          <w:lang w:bidi="ar-SA"/>
        </w:rPr>
        <w:t> </w:t>
      </w:r>
    </w:p>
    <w:p w:rsidR="00CF447F" w:rsidRPr="00CF447F" w:rsidRDefault="00CF447F" w:rsidP="00180FE6">
      <w:pPr>
        <w:keepNext/>
        <w:widowControl w:val="0"/>
        <w:spacing w:after="0" w:line="240" w:lineRule="auto"/>
        <w:jc w:val="both"/>
        <w:rPr>
          <w:rFonts w:ascii="Times New Roman" w:hAnsi="Times New Roman"/>
          <w:iCs/>
          <w:sz w:val="24"/>
          <w:lang w:bidi="ar-SA"/>
        </w:rPr>
      </w:pPr>
      <w:r w:rsidRPr="00CF447F">
        <w:rPr>
          <w:rFonts w:ascii="Times New Roman" w:hAnsi="Times New Roman"/>
          <w:iCs/>
          <w:sz w:val="24"/>
          <w:lang w:bidi="ar-SA"/>
        </w:rPr>
        <w:t>Our awareness of ourselves is always in totality. We grasp ourselves as a unity, not a collection of parts.</w:t>
      </w:r>
    </w:p>
    <w:p w:rsidR="00CF447F" w:rsidRPr="00CF447F" w:rsidRDefault="00CF447F" w:rsidP="00180FE6">
      <w:pPr>
        <w:keepNext/>
        <w:widowControl w:val="0"/>
        <w:spacing w:after="0" w:line="240" w:lineRule="auto"/>
        <w:jc w:val="both"/>
        <w:rPr>
          <w:rFonts w:ascii="Times New Roman" w:hAnsi="Times New Roman"/>
          <w:iCs/>
          <w:sz w:val="24"/>
          <w:lang w:bidi="ar-SA"/>
        </w:rPr>
      </w:pPr>
      <w:r w:rsidRPr="00CF447F">
        <w:rPr>
          <w:rFonts w:ascii="Times New Roman" w:hAnsi="Times New Roman"/>
          <w:iCs/>
          <w:sz w:val="24"/>
          <w:lang w:bidi="ar-SA"/>
        </w:rPr>
        <w:t> </w:t>
      </w:r>
    </w:p>
    <w:p w:rsidR="00CF447F" w:rsidRPr="00CF447F" w:rsidRDefault="00CF447F" w:rsidP="00180FE6">
      <w:pPr>
        <w:keepNext/>
        <w:widowControl w:val="0"/>
        <w:spacing w:after="0" w:line="240" w:lineRule="auto"/>
        <w:jc w:val="both"/>
        <w:rPr>
          <w:rFonts w:ascii="Times New Roman" w:hAnsi="Times New Roman"/>
          <w:iCs/>
          <w:sz w:val="24"/>
          <w:lang w:bidi="ar-SA"/>
        </w:rPr>
      </w:pPr>
      <w:r w:rsidRPr="00CF447F">
        <w:rPr>
          <w:rFonts w:ascii="Times New Roman" w:hAnsi="Times New Roman"/>
          <w:iCs/>
          <w:sz w:val="24"/>
          <w:lang w:bidi="ar-SA"/>
        </w:rPr>
        <w:t>From this mashal we learn how to view HaShem as one. Since the whole world is nothing more than a manifestation of HaShem, we learn that despite the appearance of parts, this world is one as HaShem is one. Thus we can begin to understand a bit about the unity of HaShem by observing how we are unified to ourselves.</w:t>
      </w:r>
    </w:p>
    <w:p w:rsidR="00CF447F" w:rsidRPr="00CF447F" w:rsidRDefault="00CF447F" w:rsidP="00180FE6">
      <w:pPr>
        <w:keepNext/>
        <w:widowControl w:val="0"/>
        <w:tabs>
          <w:tab w:val="left" w:pos="3204"/>
        </w:tabs>
        <w:spacing w:after="0" w:line="240" w:lineRule="auto"/>
        <w:jc w:val="both"/>
        <w:rPr>
          <w:rFonts w:ascii="Times New Roman" w:hAnsi="Times New Roman"/>
          <w:sz w:val="24"/>
          <w:lang w:bidi="ar-SA"/>
        </w:rPr>
      </w:pPr>
    </w:p>
    <w:p w:rsidR="00CF447F" w:rsidRPr="00CF447F" w:rsidRDefault="00CF447F" w:rsidP="00180FE6">
      <w:pPr>
        <w:keepNext/>
        <w:widowControl w:val="0"/>
        <w:spacing w:after="0" w:line="240" w:lineRule="auto"/>
        <w:jc w:val="both"/>
        <w:outlineLvl w:val="0"/>
        <w:rPr>
          <w:rFonts w:ascii="Times New Roman" w:eastAsia="Times New Roman" w:hAnsi="Times New Roman" w:cs="Times New Roman"/>
          <w:b/>
          <w:bCs/>
          <w:sz w:val="24"/>
          <w:szCs w:val="28"/>
          <w:lang w:bidi="ar-SA"/>
        </w:rPr>
      </w:pPr>
      <w:bookmarkStart w:id="5" w:name="_Toc404173652"/>
      <w:bookmarkStart w:id="6" w:name="_Toc387780627"/>
      <w:r w:rsidRPr="00CF447F">
        <w:rPr>
          <w:rFonts w:ascii="Times New Roman" w:eastAsia="Times New Roman" w:hAnsi="Times New Roman" w:cs="Times New Roman"/>
          <w:b/>
          <w:bCs/>
          <w:sz w:val="24"/>
          <w:szCs w:val="28"/>
          <w:lang w:bidi="ar-SA"/>
        </w:rPr>
        <w:t>Malchut - Kingship</w:t>
      </w:r>
      <w:bookmarkEnd w:id="5"/>
      <w:bookmarkEnd w:id="6"/>
    </w:p>
    <w:p w:rsidR="00CF447F" w:rsidRPr="00CF447F" w:rsidRDefault="00CF447F" w:rsidP="00180FE6">
      <w:pPr>
        <w:keepNext/>
        <w:widowControl w:val="0"/>
        <w:spacing w:after="0" w:line="240" w:lineRule="auto"/>
        <w:jc w:val="both"/>
        <w:rPr>
          <w:rFonts w:ascii="Times New Roman" w:hAnsi="Times New Roman"/>
          <w:iCs/>
          <w:sz w:val="24"/>
          <w:lang w:bidi="ar-SA"/>
        </w:rPr>
      </w:pPr>
    </w:p>
    <w:p w:rsidR="00CF447F" w:rsidRPr="00CF447F" w:rsidRDefault="00CF447F" w:rsidP="00180FE6">
      <w:pPr>
        <w:keepNext/>
        <w:widowControl w:val="0"/>
        <w:spacing w:after="0" w:line="240" w:lineRule="auto"/>
        <w:jc w:val="both"/>
        <w:rPr>
          <w:rFonts w:ascii="Times New Roman" w:hAnsi="Times New Roman"/>
          <w:iCs/>
          <w:sz w:val="24"/>
          <w:lang w:bidi="ar-SA"/>
        </w:rPr>
      </w:pPr>
      <w:r w:rsidRPr="00CF447F">
        <w:rPr>
          <w:rFonts w:ascii="Times New Roman" w:hAnsi="Times New Roman"/>
          <w:iCs/>
          <w:sz w:val="24"/>
          <w:lang w:bidi="ar-SA"/>
        </w:rPr>
        <w:t>One of the important functions of the Shema is to make HaShem our King. The Rambam taught this concept:</w:t>
      </w:r>
      <w:r w:rsidRPr="00CF447F">
        <w:rPr>
          <w:rFonts w:ascii="Times New Roman" w:hAnsi="Times New Roman"/>
          <w:iCs/>
          <w:sz w:val="24"/>
          <w:vertAlign w:val="superscript"/>
          <w:lang w:bidi="ar-SA"/>
        </w:rPr>
        <w:footnoteReference w:id="42"/>
      </w:r>
    </w:p>
    <w:p w:rsidR="00CF447F" w:rsidRPr="00CF447F" w:rsidRDefault="00CF447F" w:rsidP="00180FE6">
      <w:pPr>
        <w:keepNext/>
        <w:widowControl w:val="0"/>
        <w:spacing w:after="0" w:line="240" w:lineRule="auto"/>
        <w:jc w:val="both"/>
        <w:rPr>
          <w:rFonts w:ascii="Times New Roman" w:hAnsi="Times New Roman"/>
          <w:iCs/>
          <w:sz w:val="24"/>
          <w:lang w:bidi="ar-SA"/>
        </w:rPr>
      </w:pPr>
    </w:p>
    <w:p w:rsidR="00CF447F" w:rsidRPr="00CF447F" w:rsidRDefault="00CF447F" w:rsidP="00180FE6">
      <w:pPr>
        <w:keepNext/>
        <w:widowControl w:val="0"/>
        <w:spacing w:after="0" w:line="240" w:lineRule="auto"/>
        <w:jc w:val="both"/>
        <w:rPr>
          <w:rFonts w:ascii="Times New Roman" w:hAnsi="Times New Roman"/>
          <w:sz w:val="24"/>
          <w:lang w:bidi="ar-SA"/>
        </w:rPr>
      </w:pPr>
      <w:r w:rsidRPr="00CF447F">
        <w:rPr>
          <w:rFonts w:ascii="Times New Roman" w:hAnsi="Times New Roman"/>
          <w:i/>
          <w:iCs/>
          <w:sz w:val="24"/>
          <w:lang w:bidi="ar-SA"/>
        </w:rPr>
        <w:lastRenderedPageBreak/>
        <w:t xml:space="preserve">“The Second Mitzva is the commandment in which we are commanded regarding knowledge of the Oneness [of G-d], namely, that we should know that the Creator of Existence and its Primary Cause is One, as He stated, “Understand, O Israel, HaShem is our G-d, HaShem is One” (Devarim 6:4). </w:t>
      </w:r>
      <w:r w:rsidR="009C6E52" w:rsidRPr="00CF447F">
        <w:rPr>
          <w:rFonts w:ascii="Times New Roman" w:hAnsi="Times New Roman"/>
          <w:i/>
          <w:iCs/>
          <w:sz w:val="24"/>
          <w:lang w:bidi="ar-SA"/>
        </w:rPr>
        <w:t xml:space="preserve">In many midrashim you will find the Sages saying, “Al menas le’yached </w:t>
      </w:r>
      <w:r w:rsidR="009C6E52">
        <w:rPr>
          <w:rFonts w:ascii="Times New Roman" w:hAnsi="Times New Roman"/>
          <w:i/>
          <w:iCs/>
          <w:sz w:val="24"/>
          <w:lang w:bidi="ar-SA"/>
        </w:rPr>
        <w:t xml:space="preserve">et </w:t>
      </w:r>
      <w:r w:rsidR="009C6E52" w:rsidRPr="00CF447F">
        <w:rPr>
          <w:rFonts w:ascii="Times New Roman" w:hAnsi="Times New Roman"/>
          <w:i/>
          <w:iCs/>
          <w:sz w:val="24"/>
          <w:lang w:bidi="ar-SA"/>
        </w:rPr>
        <w:t xml:space="preserve">Shemi” (“for the purpose of unifying My Name”) and “Al menas le’yachdeini” (literally, “for the purpose of unifying Me” - obviously, we cannot take this literally), and the like. </w:t>
      </w:r>
      <w:r w:rsidRPr="00CF447F">
        <w:rPr>
          <w:rFonts w:ascii="Times New Roman" w:hAnsi="Times New Roman"/>
          <w:i/>
          <w:iCs/>
          <w:sz w:val="24"/>
          <w:lang w:bidi="ar-SA"/>
        </w:rPr>
        <w:t xml:space="preserve">Their intent in this statement is that the only reason He took us out of slavery and acted kindly and benevolently with us was in order that we should be a state of knowledge of [His] Oneness, for we are obligated in this. In many places this mitzva is referred to as “the mitzva of Oneness.” </w:t>
      </w:r>
      <w:r w:rsidRPr="00CF447F">
        <w:rPr>
          <w:rFonts w:ascii="Times New Roman" w:hAnsi="Times New Roman"/>
          <w:b/>
          <w:bCs/>
          <w:i/>
          <w:iCs/>
          <w:sz w:val="24"/>
          <w:lang w:bidi="ar-SA"/>
        </w:rPr>
        <w:t>This mitzva is also called “Malchut,” as the Sages say, “To accept upon oneself the yoke of the Malchut Shamayim,”</w:t>
      </w:r>
      <w:r w:rsidRPr="00CF447F">
        <w:rPr>
          <w:rFonts w:ascii="Times New Roman" w:hAnsi="Times New Roman"/>
          <w:b/>
          <w:bCs/>
          <w:i/>
          <w:iCs/>
          <w:sz w:val="24"/>
          <w:vertAlign w:val="superscript"/>
          <w:lang w:bidi="ar-SA"/>
        </w:rPr>
        <w:footnoteReference w:id="43"/>
      </w:r>
      <w:r w:rsidRPr="00CF447F">
        <w:rPr>
          <w:rFonts w:ascii="Times New Roman" w:hAnsi="Times New Roman"/>
          <w:b/>
          <w:bCs/>
          <w:i/>
          <w:iCs/>
          <w:sz w:val="24"/>
          <w:lang w:bidi="ar-SA"/>
        </w:rPr>
        <w:t xml:space="preserve"> which means recognition and knowledge of [His] Oneness.</w:t>
      </w:r>
      <w:r w:rsidRPr="00CF447F">
        <w:rPr>
          <w:rFonts w:ascii="Times New Roman" w:hAnsi="Times New Roman"/>
          <w:sz w:val="24"/>
          <w:lang w:bidi="ar-SA"/>
        </w:rPr>
        <w:t>”</w:t>
      </w:r>
    </w:p>
    <w:p w:rsidR="00CF447F" w:rsidRPr="00CF447F" w:rsidRDefault="00CF447F" w:rsidP="00180FE6">
      <w:pPr>
        <w:keepNext/>
        <w:widowControl w:val="0"/>
        <w:spacing w:after="0" w:line="240" w:lineRule="auto"/>
        <w:jc w:val="both"/>
        <w:rPr>
          <w:rFonts w:ascii="Times New Roman" w:hAnsi="Times New Roman"/>
          <w:sz w:val="24"/>
          <w:lang w:bidi="ar-SA"/>
        </w:rPr>
      </w:pPr>
      <w:r w:rsidRPr="00CF447F">
        <w:rPr>
          <w:rFonts w:ascii="Times New Roman" w:hAnsi="Times New Roman"/>
          <w:sz w:val="24"/>
          <w:lang w:bidi="ar-SA"/>
        </w:rPr>
        <w:t> </w:t>
      </w:r>
    </w:p>
    <w:p w:rsidR="00CF447F" w:rsidRPr="00CF447F" w:rsidRDefault="00CF447F" w:rsidP="00180FE6">
      <w:pPr>
        <w:keepNext/>
        <w:widowControl w:val="0"/>
        <w:spacing w:after="0" w:line="240" w:lineRule="auto"/>
        <w:jc w:val="both"/>
        <w:rPr>
          <w:rFonts w:ascii="Times New Roman" w:hAnsi="Times New Roman"/>
          <w:sz w:val="24"/>
          <w:lang w:bidi="ar-SA"/>
        </w:rPr>
      </w:pPr>
      <w:r w:rsidRPr="00CF447F">
        <w:rPr>
          <w:rFonts w:ascii="Times New Roman" w:hAnsi="Times New Roman"/>
          <w:sz w:val="24"/>
          <w:lang w:bidi="ar-SA"/>
        </w:rPr>
        <w:t xml:space="preserve">Thus, we see that according to Chazal, the idea of </w:t>
      </w:r>
      <w:r w:rsidRPr="00CF447F">
        <w:rPr>
          <w:rFonts w:ascii="Times New Roman" w:hAnsi="Times New Roman"/>
          <w:i/>
          <w:iCs/>
          <w:sz w:val="24"/>
          <w:lang w:bidi="ar-SA"/>
        </w:rPr>
        <w:t>“Malchut HaShem”</w:t>
      </w:r>
      <w:r w:rsidRPr="00CF447F">
        <w:rPr>
          <w:rFonts w:ascii="Times New Roman" w:hAnsi="Times New Roman"/>
          <w:iCs/>
          <w:sz w:val="24"/>
          <w:lang w:bidi="ar-SA"/>
        </w:rPr>
        <w:t xml:space="preserve"> (Kingship of HaShem)</w:t>
      </w:r>
      <w:r w:rsidRPr="00CF447F">
        <w:rPr>
          <w:rFonts w:ascii="Times New Roman" w:hAnsi="Times New Roman"/>
          <w:i/>
          <w:iCs/>
          <w:sz w:val="24"/>
          <w:lang w:bidi="ar-SA"/>
        </w:rPr>
        <w:t xml:space="preserve"> </w:t>
      </w:r>
      <w:r w:rsidRPr="00CF447F">
        <w:rPr>
          <w:rFonts w:ascii="Times New Roman" w:hAnsi="Times New Roman"/>
          <w:sz w:val="24"/>
          <w:lang w:bidi="ar-SA"/>
        </w:rPr>
        <w:t xml:space="preserve">is the same as the idea of </w:t>
      </w:r>
      <w:r w:rsidRPr="00CF447F">
        <w:rPr>
          <w:rFonts w:ascii="Times New Roman" w:hAnsi="Times New Roman"/>
          <w:i/>
          <w:iCs/>
          <w:sz w:val="24"/>
          <w:lang w:bidi="ar-SA"/>
        </w:rPr>
        <w:t xml:space="preserve">“Yichud HaShem”, </w:t>
      </w:r>
      <w:r w:rsidRPr="00CF447F">
        <w:rPr>
          <w:rFonts w:ascii="Times New Roman" w:hAnsi="Times New Roman"/>
          <w:iCs/>
          <w:sz w:val="24"/>
          <w:lang w:bidi="ar-SA"/>
        </w:rPr>
        <w:t>the seclusion of HaShem</w:t>
      </w:r>
      <w:r w:rsidRPr="00CF447F">
        <w:rPr>
          <w:rFonts w:ascii="Times New Roman" w:hAnsi="Times New Roman"/>
          <w:i/>
          <w:iCs/>
          <w:sz w:val="24"/>
          <w:lang w:bidi="ar-SA"/>
        </w:rPr>
        <w:t xml:space="preserve">. </w:t>
      </w:r>
      <w:r w:rsidRPr="00CF447F">
        <w:rPr>
          <w:rFonts w:ascii="Times New Roman" w:hAnsi="Times New Roman"/>
          <w:sz w:val="24"/>
          <w:lang w:bidi="ar-SA"/>
        </w:rPr>
        <w:t xml:space="preserve">With this idea, the </w:t>
      </w:r>
      <w:r w:rsidRPr="00CF447F">
        <w:rPr>
          <w:rFonts w:ascii="Times New Roman" w:hAnsi="Times New Roman"/>
          <w:i/>
          <w:iCs/>
          <w:sz w:val="24"/>
          <w:lang w:bidi="ar-SA"/>
        </w:rPr>
        <w:t xml:space="preserve">Adon Olam </w:t>
      </w:r>
      <w:r w:rsidRPr="00CF447F">
        <w:rPr>
          <w:rFonts w:ascii="Times New Roman" w:hAnsi="Times New Roman"/>
          <w:iCs/>
          <w:sz w:val="24"/>
          <w:lang w:bidi="ar-SA"/>
        </w:rPr>
        <w:t>prayer</w:t>
      </w:r>
      <w:r w:rsidRPr="00CF447F">
        <w:rPr>
          <w:rFonts w:ascii="Times New Roman" w:hAnsi="Times New Roman"/>
          <w:i/>
          <w:iCs/>
          <w:sz w:val="24"/>
          <w:lang w:bidi="ar-SA"/>
        </w:rPr>
        <w:t xml:space="preserve"> </w:t>
      </w:r>
      <w:r w:rsidRPr="00CF447F">
        <w:rPr>
          <w:rFonts w:ascii="Times New Roman" w:hAnsi="Times New Roman"/>
          <w:sz w:val="24"/>
          <w:lang w:bidi="ar-SA"/>
        </w:rPr>
        <w:t xml:space="preserve">makes sense. To say that HaShem was </w:t>
      </w:r>
      <w:r w:rsidRPr="00CF447F">
        <w:rPr>
          <w:rFonts w:ascii="Times New Roman" w:hAnsi="Times New Roman"/>
          <w:i/>
          <w:iCs/>
          <w:sz w:val="24"/>
          <w:lang w:bidi="ar-SA"/>
        </w:rPr>
        <w:t>Melech</w:t>
      </w:r>
      <w:r w:rsidRPr="00CF447F">
        <w:rPr>
          <w:rFonts w:ascii="Times New Roman" w:hAnsi="Times New Roman"/>
          <w:iCs/>
          <w:sz w:val="24"/>
          <w:lang w:bidi="ar-SA"/>
        </w:rPr>
        <w:t xml:space="preserve"> (King)</w:t>
      </w:r>
      <w:r w:rsidRPr="00CF447F">
        <w:rPr>
          <w:rFonts w:ascii="Times New Roman" w:hAnsi="Times New Roman"/>
          <w:i/>
          <w:iCs/>
          <w:sz w:val="24"/>
          <w:lang w:bidi="ar-SA"/>
        </w:rPr>
        <w:t xml:space="preserve"> </w:t>
      </w:r>
      <w:r w:rsidRPr="00CF447F">
        <w:rPr>
          <w:rFonts w:ascii="Times New Roman" w:hAnsi="Times New Roman"/>
          <w:sz w:val="24"/>
          <w:lang w:bidi="ar-SA"/>
        </w:rPr>
        <w:t xml:space="preserve">before any form was created is to say that He was One before He created the universe. Likewise, to say that HaShem will be </w:t>
      </w:r>
      <w:r w:rsidRPr="00CF447F">
        <w:rPr>
          <w:rFonts w:ascii="Times New Roman" w:hAnsi="Times New Roman"/>
          <w:i/>
          <w:iCs/>
          <w:sz w:val="24"/>
          <w:lang w:bidi="ar-SA"/>
        </w:rPr>
        <w:t>Melech</w:t>
      </w:r>
      <w:r w:rsidRPr="00CF447F">
        <w:rPr>
          <w:rFonts w:ascii="Times New Roman" w:hAnsi="Times New Roman"/>
          <w:iCs/>
          <w:sz w:val="24"/>
          <w:lang w:bidi="ar-SA"/>
        </w:rPr>
        <w:t xml:space="preserve"> (King)</w:t>
      </w:r>
      <w:r w:rsidRPr="00CF447F">
        <w:rPr>
          <w:rFonts w:ascii="Times New Roman" w:hAnsi="Times New Roman"/>
          <w:i/>
          <w:iCs/>
          <w:sz w:val="24"/>
          <w:lang w:bidi="ar-SA"/>
        </w:rPr>
        <w:t xml:space="preserve"> </w:t>
      </w:r>
      <w:r w:rsidRPr="00CF447F">
        <w:rPr>
          <w:rFonts w:ascii="Times New Roman" w:hAnsi="Times New Roman"/>
          <w:sz w:val="24"/>
          <w:lang w:bidi="ar-SA"/>
        </w:rPr>
        <w:t xml:space="preserve">after everything ceases to exist is to say that His Oneness will not be affected in any way when the universe ends. Lastly, we can understand the tenth </w:t>
      </w:r>
      <w:r w:rsidRPr="00CF447F">
        <w:rPr>
          <w:rFonts w:ascii="Times New Roman" w:hAnsi="Times New Roman"/>
          <w:i/>
          <w:iCs/>
          <w:sz w:val="24"/>
          <w:lang w:bidi="ar-SA"/>
        </w:rPr>
        <w:t>pasuk</w:t>
      </w:r>
      <w:r w:rsidRPr="00CF447F">
        <w:rPr>
          <w:rFonts w:ascii="Times New Roman" w:hAnsi="Times New Roman"/>
          <w:sz w:val="24"/>
          <w:lang w:bidi="ar-SA"/>
        </w:rPr>
        <w:t xml:space="preserve"> of </w:t>
      </w:r>
      <w:r w:rsidRPr="00CF447F">
        <w:rPr>
          <w:rFonts w:ascii="Times New Roman" w:hAnsi="Times New Roman"/>
          <w:i/>
          <w:iCs/>
          <w:sz w:val="24"/>
          <w:lang w:bidi="ar-SA"/>
        </w:rPr>
        <w:t>Malchiyot</w:t>
      </w:r>
      <w:r w:rsidRPr="00CF447F">
        <w:rPr>
          <w:rFonts w:ascii="Times New Roman" w:hAnsi="Times New Roman"/>
          <w:iCs/>
          <w:sz w:val="24"/>
          <w:lang w:bidi="ar-SA"/>
        </w:rPr>
        <w:t xml:space="preserve"> (Kingship)</w:t>
      </w:r>
      <w:r w:rsidRPr="00CF447F">
        <w:rPr>
          <w:rFonts w:ascii="Times New Roman" w:hAnsi="Times New Roman"/>
          <w:sz w:val="24"/>
          <w:lang w:bidi="ar-SA"/>
        </w:rPr>
        <w:t xml:space="preserve">. Even though the </w:t>
      </w:r>
      <w:r w:rsidRPr="00CF447F">
        <w:rPr>
          <w:rFonts w:ascii="Times New Roman" w:hAnsi="Times New Roman"/>
          <w:i/>
          <w:iCs/>
          <w:sz w:val="24"/>
          <w:lang w:bidi="ar-SA"/>
        </w:rPr>
        <w:t>Shema</w:t>
      </w:r>
      <w:r w:rsidRPr="00CF447F">
        <w:rPr>
          <w:rFonts w:ascii="Times New Roman" w:hAnsi="Times New Roman"/>
          <w:sz w:val="24"/>
          <w:lang w:bidi="ar-SA"/>
        </w:rPr>
        <w:t xml:space="preserve"> doesn’t mention any form of the word </w:t>
      </w:r>
      <w:r w:rsidRPr="00CF447F">
        <w:rPr>
          <w:rFonts w:ascii="Times New Roman" w:hAnsi="Times New Roman"/>
          <w:i/>
          <w:iCs/>
          <w:sz w:val="24"/>
          <w:lang w:bidi="ar-SA"/>
        </w:rPr>
        <w:t>“Melech”</w:t>
      </w:r>
      <w:r w:rsidRPr="00CF447F">
        <w:rPr>
          <w:rFonts w:ascii="Times New Roman" w:hAnsi="Times New Roman"/>
          <w:iCs/>
          <w:sz w:val="24"/>
          <w:lang w:bidi="ar-SA"/>
        </w:rPr>
        <w:t xml:space="preserve"> (King)</w:t>
      </w:r>
      <w:r w:rsidRPr="00CF447F">
        <w:rPr>
          <w:rFonts w:ascii="Times New Roman" w:hAnsi="Times New Roman"/>
          <w:i/>
          <w:iCs/>
          <w:sz w:val="24"/>
          <w:lang w:bidi="ar-SA"/>
        </w:rPr>
        <w:t xml:space="preserve"> </w:t>
      </w:r>
      <w:r w:rsidRPr="00CF447F">
        <w:rPr>
          <w:rFonts w:ascii="Times New Roman" w:hAnsi="Times New Roman"/>
          <w:sz w:val="24"/>
          <w:lang w:bidi="ar-SA"/>
        </w:rPr>
        <w:t xml:space="preserve">it is nevertheless the perfect expression of </w:t>
      </w:r>
      <w:r w:rsidRPr="00CF447F">
        <w:rPr>
          <w:rFonts w:ascii="Times New Roman" w:hAnsi="Times New Roman"/>
          <w:i/>
          <w:iCs/>
          <w:sz w:val="24"/>
          <w:lang w:bidi="ar-SA"/>
        </w:rPr>
        <w:t>Malchut HaShem</w:t>
      </w:r>
      <w:r w:rsidRPr="00CF447F">
        <w:rPr>
          <w:rFonts w:ascii="Times New Roman" w:hAnsi="Times New Roman"/>
          <w:iCs/>
          <w:sz w:val="24"/>
          <w:lang w:bidi="ar-SA"/>
        </w:rPr>
        <w:t xml:space="preserve"> (Kingship of HaShem)</w:t>
      </w:r>
      <w:r w:rsidRPr="00CF447F">
        <w:rPr>
          <w:rFonts w:ascii="Times New Roman" w:hAnsi="Times New Roman"/>
          <w:i/>
          <w:iCs/>
          <w:sz w:val="24"/>
          <w:lang w:bidi="ar-SA"/>
        </w:rPr>
        <w:t xml:space="preserve">, </w:t>
      </w:r>
      <w:r w:rsidRPr="00CF447F">
        <w:rPr>
          <w:rFonts w:ascii="Times New Roman" w:hAnsi="Times New Roman"/>
          <w:sz w:val="24"/>
          <w:lang w:bidi="ar-SA"/>
        </w:rPr>
        <w:t xml:space="preserve">for it explicitly states that HaShem is One. </w:t>
      </w:r>
    </w:p>
    <w:p w:rsidR="00CF447F" w:rsidRPr="00CF447F" w:rsidRDefault="00CF447F" w:rsidP="00180FE6">
      <w:pPr>
        <w:keepNext/>
        <w:widowControl w:val="0"/>
        <w:spacing w:after="0" w:line="240" w:lineRule="auto"/>
        <w:jc w:val="both"/>
        <w:rPr>
          <w:rFonts w:ascii="Times New Roman" w:hAnsi="Times New Roman"/>
          <w:sz w:val="24"/>
          <w:lang w:bidi="ar-SA"/>
        </w:rPr>
      </w:pPr>
    </w:p>
    <w:p w:rsidR="00CF447F" w:rsidRPr="00CF447F" w:rsidRDefault="00CF447F" w:rsidP="00180FE6">
      <w:pPr>
        <w:keepNext/>
        <w:widowControl w:val="0"/>
        <w:spacing w:after="0" w:line="240" w:lineRule="auto"/>
        <w:jc w:val="both"/>
        <w:rPr>
          <w:rFonts w:ascii="Times New Roman" w:hAnsi="Times New Roman"/>
          <w:sz w:val="24"/>
          <w:lang w:bidi="ar-SA"/>
        </w:rPr>
      </w:pPr>
      <w:r w:rsidRPr="00CF447F">
        <w:rPr>
          <w:rFonts w:ascii="Times New Roman" w:hAnsi="Times New Roman"/>
          <w:sz w:val="24"/>
          <w:lang w:bidi="ar-SA"/>
        </w:rPr>
        <w:t xml:space="preserve">There is one more question we must answer: </w:t>
      </w:r>
      <w:r w:rsidRPr="00CF447F">
        <w:rPr>
          <w:rFonts w:ascii="Times New Roman" w:hAnsi="Times New Roman"/>
          <w:b/>
          <w:bCs/>
          <w:sz w:val="24"/>
          <w:u w:val="single"/>
          <w:lang w:bidi="ar-SA"/>
        </w:rPr>
        <w:t>How</w:t>
      </w:r>
      <w:r w:rsidRPr="00CF447F">
        <w:rPr>
          <w:rFonts w:ascii="Times New Roman" w:hAnsi="Times New Roman"/>
          <w:b/>
          <w:bCs/>
          <w:sz w:val="24"/>
          <w:lang w:bidi="ar-SA"/>
        </w:rPr>
        <w:t xml:space="preserve"> is </w:t>
      </w:r>
      <w:r w:rsidRPr="00CF447F">
        <w:rPr>
          <w:rFonts w:ascii="Times New Roman" w:hAnsi="Times New Roman"/>
          <w:b/>
          <w:bCs/>
          <w:i/>
          <w:iCs/>
          <w:sz w:val="24"/>
          <w:lang w:bidi="ar-SA"/>
        </w:rPr>
        <w:t>Malchut</w:t>
      </w:r>
      <w:r w:rsidRPr="00CF447F">
        <w:rPr>
          <w:rFonts w:ascii="Times New Roman" w:hAnsi="Times New Roman"/>
          <w:b/>
          <w:bCs/>
          <w:sz w:val="24"/>
          <w:lang w:bidi="ar-SA"/>
        </w:rPr>
        <w:t xml:space="preserve"> </w:t>
      </w:r>
      <w:r w:rsidRPr="00CF447F">
        <w:rPr>
          <w:rFonts w:ascii="Times New Roman" w:hAnsi="Times New Roman"/>
          <w:bCs/>
          <w:sz w:val="24"/>
          <w:lang w:bidi="ar-SA"/>
        </w:rPr>
        <w:t xml:space="preserve">(Kingship) </w:t>
      </w:r>
      <w:r w:rsidRPr="00CF447F">
        <w:rPr>
          <w:rFonts w:ascii="Times New Roman" w:hAnsi="Times New Roman"/>
          <w:b/>
          <w:bCs/>
          <w:sz w:val="24"/>
          <w:lang w:bidi="ar-SA"/>
        </w:rPr>
        <w:t>a metaphor for Oneness?</w:t>
      </w:r>
      <w:r w:rsidRPr="00CF447F">
        <w:rPr>
          <w:rFonts w:ascii="Times New Roman" w:hAnsi="Times New Roman"/>
          <w:sz w:val="24"/>
          <w:lang w:bidi="ar-SA"/>
        </w:rPr>
        <w:t xml:space="preserve"> The Rambam may have supported his statement from the words of Chazal, but what were Chazal thinking when they decided to refer to the idea of </w:t>
      </w:r>
      <w:r w:rsidRPr="00CF447F">
        <w:rPr>
          <w:rFonts w:ascii="Times New Roman" w:hAnsi="Times New Roman"/>
          <w:i/>
          <w:iCs/>
          <w:sz w:val="24"/>
          <w:lang w:bidi="ar-SA"/>
        </w:rPr>
        <w:t>Yichud HaShem</w:t>
      </w:r>
      <w:r w:rsidRPr="00CF447F">
        <w:rPr>
          <w:rFonts w:ascii="Times New Roman" w:hAnsi="Times New Roman"/>
          <w:sz w:val="24"/>
          <w:lang w:bidi="ar-SA"/>
        </w:rPr>
        <w:t xml:space="preserve"> (the seclusion of HaShem) by the analogy of </w:t>
      </w:r>
      <w:r w:rsidRPr="00CF447F">
        <w:rPr>
          <w:rFonts w:ascii="Times New Roman" w:hAnsi="Times New Roman"/>
          <w:i/>
          <w:iCs/>
          <w:sz w:val="24"/>
          <w:lang w:bidi="ar-SA"/>
        </w:rPr>
        <w:t>Malchut</w:t>
      </w:r>
      <w:r w:rsidRPr="00CF447F">
        <w:rPr>
          <w:rFonts w:ascii="Times New Roman" w:hAnsi="Times New Roman"/>
          <w:sz w:val="24"/>
          <w:lang w:bidi="ar-SA"/>
        </w:rPr>
        <w:t xml:space="preserve">? </w:t>
      </w:r>
    </w:p>
    <w:p w:rsidR="00CF447F" w:rsidRPr="00CF447F" w:rsidRDefault="00CF447F" w:rsidP="00180FE6">
      <w:pPr>
        <w:keepNext/>
        <w:widowControl w:val="0"/>
        <w:spacing w:after="0" w:line="240" w:lineRule="auto"/>
        <w:jc w:val="both"/>
        <w:rPr>
          <w:rFonts w:ascii="Times New Roman" w:hAnsi="Times New Roman"/>
          <w:sz w:val="24"/>
          <w:lang w:bidi="ar-SA"/>
        </w:rPr>
      </w:pPr>
    </w:p>
    <w:p w:rsidR="00CF447F" w:rsidRPr="00CF447F" w:rsidRDefault="00CF447F" w:rsidP="00180FE6">
      <w:pPr>
        <w:keepNext/>
        <w:widowControl w:val="0"/>
        <w:spacing w:after="0" w:line="240" w:lineRule="auto"/>
        <w:jc w:val="both"/>
        <w:rPr>
          <w:rFonts w:ascii="Times New Roman" w:hAnsi="Times New Roman"/>
          <w:sz w:val="24"/>
          <w:lang w:bidi="ar-SA"/>
        </w:rPr>
      </w:pPr>
      <w:r w:rsidRPr="00CF447F">
        <w:rPr>
          <w:rFonts w:ascii="Times New Roman" w:hAnsi="Times New Roman"/>
          <w:sz w:val="24"/>
          <w:lang w:bidi="ar-SA"/>
        </w:rPr>
        <w:t>Before we answer this question, let us briefly review the idea of HaShem’s Existence and HaShem’s Oneness. The Rambam writes:</w:t>
      </w:r>
      <w:r w:rsidRPr="00CF447F">
        <w:rPr>
          <w:rFonts w:ascii="Times New Roman" w:hAnsi="Times New Roman"/>
          <w:sz w:val="24"/>
          <w:vertAlign w:val="superscript"/>
          <w:lang w:bidi="ar-SA"/>
        </w:rPr>
        <w:footnoteReference w:id="44"/>
      </w:r>
      <w:r w:rsidRPr="00CF447F">
        <w:rPr>
          <w:rFonts w:ascii="Times New Roman" w:hAnsi="Times New Roman"/>
          <w:sz w:val="24"/>
          <w:lang w:bidi="ar-SA"/>
        </w:rPr>
        <w:t xml:space="preserve"> </w:t>
      </w:r>
    </w:p>
    <w:p w:rsidR="00CF447F" w:rsidRPr="00CF447F" w:rsidRDefault="00CF447F" w:rsidP="00180FE6">
      <w:pPr>
        <w:keepNext/>
        <w:widowControl w:val="0"/>
        <w:spacing w:after="0" w:line="240" w:lineRule="auto"/>
        <w:jc w:val="both"/>
        <w:rPr>
          <w:rFonts w:ascii="Times New Roman" w:hAnsi="Times New Roman"/>
          <w:sz w:val="24"/>
          <w:lang w:bidi="ar-SA"/>
        </w:rPr>
      </w:pPr>
      <w:r w:rsidRPr="00CF447F">
        <w:rPr>
          <w:rFonts w:ascii="Times New Roman" w:hAnsi="Times New Roman"/>
          <w:sz w:val="24"/>
          <w:lang w:bidi="ar-SA"/>
        </w:rPr>
        <w:t> </w:t>
      </w:r>
    </w:p>
    <w:p w:rsidR="00CF447F" w:rsidRPr="00CF447F" w:rsidRDefault="00CF447F" w:rsidP="00180FE6">
      <w:pPr>
        <w:keepNext/>
        <w:widowControl w:val="0"/>
        <w:spacing w:after="0" w:line="240" w:lineRule="auto"/>
        <w:jc w:val="both"/>
        <w:rPr>
          <w:rFonts w:ascii="Times New Roman" w:hAnsi="Times New Roman"/>
          <w:sz w:val="24"/>
          <w:lang w:bidi="ar-SA"/>
        </w:rPr>
      </w:pPr>
      <w:r w:rsidRPr="00CF447F">
        <w:rPr>
          <w:rFonts w:ascii="Times New Roman" w:hAnsi="Times New Roman"/>
          <w:i/>
          <w:iCs/>
          <w:sz w:val="24"/>
          <w:lang w:bidi="ar-SA"/>
        </w:rPr>
        <w:t>“The First Fundamental Principle is the Existence of the Creator, praised is He. Namely, that there Exists an Existence which is perfect in all manners of existence, and this Existence is the cause of the existence of all other existences, and through Him their existence is established, and their existence stems from Him. And if one could entertain the thought of the removal of His Existence, the existence of every other existence would be nullified and they would not remain in existence. And if one could entertain the thought of the removal of all existence besides Him, then His Existence, may He be exalted, would not be nullified, and would not lack, for He, may He be exalted, does not need the existence of any other . . . all of them are dependent on His Existence. And this first fundamental principle is that which is indicated by the statement, “I am HaShem your G-d.”</w:t>
      </w:r>
    </w:p>
    <w:p w:rsidR="00CF447F" w:rsidRPr="00CF447F" w:rsidRDefault="00CF447F" w:rsidP="00180FE6">
      <w:pPr>
        <w:keepNext/>
        <w:widowControl w:val="0"/>
        <w:spacing w:after="0" w:line="240" w:lineRule="auto"/>
        <w:jc w:val="both"/>
        <w:rPr>
          <w:rFonts w:ascii="Times New Roman" w:hAnsi="Times New Roman"/>
          <w:sz w:val="24"/>
          <w:lang w:bidi="ar-SA"/>
        </w:rPr>
      </w:pPr>
      <w:r w:rsidRPr="00CF447F">
        <w:rPr>
          <w:rFonts w:ascii="Times New Roman" w:hAnsi="Times New Roman"/>
          <w:sz w:val="24"/>
          <w:lang w:bidi="ar-SA"/>
        </w:rPr>
        <w:t> </w:t>
      </w:r>
    </w:p>
    <w:p w:rsidR="00CF447F" w:rsidRPr="00CF447F" w:rsidRDefault="00CF447F" w:rsidP="00180FE6">
      <w:pPr>
        <w:keepNext/>
        <w:widowControl w:val="0"/>
        <w:spacing w:after="0" w:line="240" w:lineRule="auto"/>
        <w:jc w:val="both"/>
        <w:rPr>
          <w:rFonts w:ascii="Times New Roman" w:hAnsi="Times New Roman"/>
          <w:sz w:val="24"/>
          <w:lang w:bidi="ar-SA"/>
        </w:rPr>
      </w:pPr>
      <w:r w:rsidRPr="00CF447F">
        <w:rPr>
          <w:rFonts w:ascii="Times New Roman" w:hAnsi="Times New Roman"/>
          <w:sz w:val="24"/>
          <w:lang w:bidi="ar-SA"/>
        </w:rPr>
        <w:t xml:space="preserve">HaShem refers to Himself as </w:t>
      </w:r>
      <w:r w:rsidRPr="00CF447F">
        <w:rPr>
          <w:rFonts w:ascii="Times New Roman" w:hAnsi="Times New Roman"/>
          <w:i/>
          <w:iCs/>
          <w:sz w:val="24"/>
          <w:lang w:bidi="ar-SA"/>
        </w:rPr>
        <w:t xml:space="preserve">“Eheyeh Asher Eheyeh”, </w:t>
      </w:r>
      <w:r w:rsidRPr="00CF447F">
        <w:rPr>
          <w:rFonts w:ascii="Times New Roman" w:hAnsi="Times New Roman"/>
          <w:sz w:val="24"/>
          <w:lang w:bidi="ar-SA"/>
        </w:rPr>
        <w:t xml:space="preserve">the Existing Being Who Is the Existing Being, or the Inherently Existent Being. In other words, our existence is a contingent and accidental existence; at one point in time, we did not exist, and sooner or later, we shall cease to exist; we do not </w:t>
      </w:r>
      <w:r w:rsidRPr="00CF447F">
        <w:rPr>
          <w:rFonts w:ascii="Times New Roman" w:hAnsi="Times New Roman"/>
          <w:sz w:val="24"/>
          <w:u w:val="single"/>
          <w:lang w:bidi="ar-SA"/>
        </w:rPr>
        <w:t>have</w:t>
      </w:r>
      <w:r w:rsidRPr="00CF447F">
        <w:rPr>
          <w:rFonts w:ascii="Times New Roman" w:hAnsi="Times New Roman"/>
          <w:sz w:val="24"/>
          <w:lang w:bidi="ar-SA"/>
        </w:rPr>
        <w:t xml:space="preserve"> to exist, but rather, we exist because HaShem wills it. HaShem’s existence, on the other hand, is independent and essential; He always existed, exists now, and will always exist; unlike us, HaShem </w:t>
      </w:r>
      <w:r w:rsidRPr="00CF447F">
        <w:rPr>
          <w:rFonts w:ascii="Times New Roman" w:hAnsi="Times New Roman"/>
          <w:sz w:val="24"/>
          <w:u w:val="single"/>
          <w:lang w:bidi="ar-SA"/>
        </w:rPr>
        <w:t>must</w:t>
      </w:r>
      <w:r w:rsidRPr="00CF447F">
        <w:rPr>
          <w:rFonts w:ascii="Times New Roman" w:hAnsi="Times New Roman"/>
          <w:sz w:val="24"/>
          <w:lang w:bidi="ar-SA"/>
        </w:rPr>
        <w:t xml:space="preserve"> exist. To suggest that HaShem could cease to exist is as absurd as the notion that water could cease to be wet. It is the nature of water to be wet, and it is the Nature of HaShem to Exist, as it were. </w:t>
      </w:r>
    </w:p>
    <w:p w:rsidR="00CF447F" w:rsidRPr="00CF447F" w:rsidRDefault="00CF447F" w:rsidP="00180FE6">
      <w:pPr>
        <w:keepNext/>
        <w:widowControl w:val="0"/>
        <w:spacing w:after="0" w:line="240" w:lineRule="auto"/>
        <w:jc w:val="both"/>
        <w:rPr>
          <w:rFonts w:ascii="Times New Roman" w:hAnsi="Times New Roman"/>
          <w:sz w:val="24"/>
          <w:lang w:bidi="ar-SA"/>
        </w:rPr>
      </w:pPr>
      <w:r w:rsidRPr="00CF447F">
        <w:rPr>
          <w:rFonts w:ascii="Times New Roman" w:hAnsi="Times New Roman"/>
          <w:sz w:val="24"/>
          <w:lang w:bidi="ar-SA"/>
        </w:rPr>
        <w:lastRenderedPageBreak/>
        <w:t> </w:t>
      </w:r>
    </w:p>
    <w:p w:rsidR="00CF447F" w:rsidRPr="00CF447F" w:rsidRDefault="00CF447F" w:rsidP="00180FE6">
      <w:pPr>
        <w:keepNext/>
        <w:widowControl w:val="0"/>
        <w:spacing w:after="0" w:line="240" w:lineRule="auto"/>
        <w:jc w:val="both"/>
        <w:rPr>
          <w:rFonts w:ascii="Times New Roman" w:hAnsi="Times New Roman"/>
          <w:sz w:val="24"/>
          <w:lang w:bidi="ar-SA"/>
        </w:rPr>
      </w:pPr>
      <w:r w:rsidRPr="00CF447F">
        <w:rPr>
          <w:rFonts w:ascii="Times New Roman" w:hAnsi="Times New Roman"/>
          <w:i/>
          <w:iCs/>
          <w:sz w:val="24"/>
          <w:lang w:bidi="ar-SA"/>
        </w:rPr>
        <w:t>“The Second Fundamental Principle is His Oneness, may He be exalted. Namely, that this Cause of everything is One, not like the oneness of a species and not like the oneness of a class, and not like one unified composite, which can be divided into many unities, and not one like a simple body, which is one in number but is subject to division and subdivision ad infinitum, but He, may He be exalted, is One – a Oneness unlike any other oneness in any way.”</w:t>
      </w:r>
    </w:p>
    <w:p w:rsidR="00CF447F" w:rsidRPr="00CF447F" w:rsidRDefault="00CF447F" w:rsidP="00180FE6">
      <w:pPr>
        <w:keepNext/>
        <w:widowControl w:val="0"/>
        <w:spacing w:after="0" w:line="240" w:lineRule="auto"/>
        <w:jc w:val="both"/>
        <w:rPr>
          <w:rFonts w:ascii="Times New Roman" w:hAnsi="Times New Roman"/>
          <w:sz w:val="24"/>
          <w:lang w:bidi="ar-SA"/>
        </w:rPr>
      </w:pPr>
      <w:r w:rsidRPr="00CF447F">
        <w:rPr>
          <w:rFonts w:ascii="Times New Roman" w:hAnsi="Times New Roman"/>
          <w:sz w:val="24"/>
          <w:lang w:bidi="ar-SA"/>
        </w:rPr>
        <w:t> </w:t>
      </w:r>
    </w:p>
    <w:p w:rsidR="00CF447F" w:rsidRPr="00CF447F" w:rsidRDefault="00CF447F" w:rsidP="00180FE6">
      <w:pPr>
        <w:keepNext/>
        <w:widowControl w:val="0"/>
        <w:spacing w:after="0" w:line="240" w:lineRule="auto"/>
        <w:jc w:val="both"/>
        <w:rPr>
          <w:rFonts w:ascii="Times New Roman" w:hAnsi="Times New Roman"/>
          <w:sz w:val="24"/>
          <w:lang w:bidi="ar-SA"/>
        </w:rPr>
      </w:pPr>
      <w:r w:rsidRPr="00CF447F">
        <w:rPr>
          <w:rFonts w:ascii="Times New Roman" w:hAnsi="Times New Roman"/>
          <w:sz w:val="24"/>
          <w:lang w:bidi="ar-SA"/>
        </w:rPr>
        <w:t>HaShem is One, and Only One. If our conception of G-d’s oneness contains any plurality whatsoever, then it must be incorrect. If our conception of G-d’s oneness is comparable in any way whatsoever to the oneness of anything else, it must be incorrect. G-d’s oneness is absolute, unshared by and incomparable to any other oneness. In fact, Chazal teach that when we say HaShem is one, we mean that there is nothing except HaShem!</w:t>
      </w:r>
    </w:p>
    <w:p w:rsidR="00CF447F" w:rsidRPr="00CF447F" w:rsidRDefault="00CF447F" w:rsidP="00180FE6">
      <w:pPr>
        <w:keepNext/>
        <w:widowControl w:val="0"/>
        <w:spacing w:after="0" w:line="240" w:lineRule="auto"/>
        <w:jc w:val="both"/>
        <w:rPr>
          <w:rFonts w:ascii="Times New Roman" w:hAnsi="Times New Roman"/>
          <w:sz w:val="24"/>
          <w:lang w:bidi="ar-SA"/>
        </w:rPr>
      </w:pPr>
    </w:p>
    <w:p w:rsidR="00CF447F" w:rsidRPr="00CF447F" w:rsidRDefault="00CF447F" w:rsidP="00180FE6">
      <w:pPr>
        <w:keepNext/>
        <w:widowControl w:val="0"/>
        <w:spacing w:after="0" w:line="240" w:lineRule="auto"/>
        <w:jc w:val="both"/>
        <w:rPr>
          <w:rFonts w:ascii="Times New Roman" w:hAnsi="Times New Roman"/>
          <w:sz w:val="24"/>
          <w:lang w:bidi="ar-SA"/>
        </w:rPr>
      </w:pPr>
      <w:r w:rsidRPr="00CF447F">
        <w:rPr>
          <w:rFonts w:ascii="Times New Roman" w:hAnsi="Times New Roman"/>
          <w:b/>
          <w:bCs/>
          <w:sz w:val="24"/>
          <w:lang w:bidi="ar-SA"/>
        </w:rPr>
        <w:t>Thus, </w:t>
      </w:r>
      <w:r w:rsidRPr="00CF447F">
        <w:rPr>
          <w:rFonts w:ascii="Times New Roman" w:hAnsi="Times New Roman"/>
          <w:b/>
          <w:bCs/>
          <w:i/>
          <w:iCs/>
          <w:sz w:val="24"/>
          <w:lang w:bidi="ar-SA"/>
        </w:rPr>
        <w:t>Malchut HaShem</w:t>
      </w:r>
      <w:r w:rsidRPr="00CF447F">
        <w:rPr>
          <w:rFonts w:ascii="Times New Roman" w:hAnsi="Times New Roman"/>
          <w:b/>
          <w:bCs/>
          <w:sz w:val="24"/>
          <w:lang w:bidi="ar-SA"/>
        </w:rPr>
        <w:t xml:space="preserve"> is not a metaphor for HaShem’s rulership over His creations. Rather, it is a metaphor for His Absolute Uniqueness - Oneness which is unlike any other</w:t>
      </w:r>
      <w:r w:rsidRPr="00CF447F">
        <w:rPr>
          <w:rFonts w:ascii="Times New Roman" w:hAnsi="Times New Roman"/>
          <w:sz w:val="24"/>
          <w:lang w:bidi="ar-SA"/>
        </w:rPr>
        <w:t xml:space="preserve">. To say that HaShem is </w:t>
      </w:r>
      <w:r w:rsidRPr="00CF447F">
        <w:rPr>
          <w:rFonts w:ascii="Times New Roman" w:hAnsi="Times New Roman"/>
          <w:i/>
          <w:iCs/>
          <w:sz w:val="24"/>
          <w:lang w:bidi="ar-SA"/>
        </w:rPr>
        <w:t>Melech</w:t>
      </w:r>
      <w:r w:rsidRPr="00CF447F">
        <w:rPr>
          <w:rFonts w:ascii="Times New Roman" w:hAnsi="Times New Roman"/>
          <w:sz w:val="24"/>
          <w:lang w:bidi="ar-SA"/>
        </w:rPr>
        <w:t xml:space="preserve"> (King) is to say that HaShem’s existence and oneness are completely superior and utterly different than the existence and oneness of any of His subjects.</w:t>
      </w:r>
    </w:p>
    <w:p w:rsidR="00CF447F" w:rsidRPr="00CF447F" w:rsidRDefault="00CF447F" w:rsidP="00180FE6">
      <w:pPr>
        <w:keepNext/>
        <w:widowControl w:val="0"/>
        <w:spacing w:after="0" w:line="240" w:lineRule="auto"/>
        <w:jc w:val="both"/>
        <w:rPr>
          <w:rFonts w:ascii="Times New Roman" w:hAnsi="Times New Roman"/>
          <w:sz w:val="24"/>
          <w:lang w:bidi="ar-SA"/>
        </w:rPr>
      </w:pPr>
    </w:p>
    <w:p w:rsidR="00CF447F" w:rsidRPr="00CF447F" w:rsidRDefault="00CF447F" w:rsidP="00180FE6">
      <w:pPr>
        <w:keepNext/>
        <w:widowControl w:val="0"/>
        <w:spacing w:after="0" w:line="240" w:lineRule="auto"/>
        <w:jc w:val="both"/>
        <w:rPr>
          <w:rFonts w:ascii="Times New Roman" w:hAnsi="Times New Roman"/>
          <w:sz w:val="24"/>
          <w:lang w:bidi="ar-SA"/>
        </w:rPr>
      </w:pPr>
      <w:r w:rsidRPr="00CF447F">
        <w:rPr>
          <w:rFonts w:ascii="Times New Roman" w:hAnsi="Times New Roman"/>
          <w:sz w:val="24"/>
          <w:lang w:bidi="ar-SA"/>
        </w:rPr>
        <w:t xml:space="preserve">The Rebbi formulated the idea in an eloquent, easy-to-remember expression: </w:t>
      </w:r>
      <w:r w:rsidRPr="00CF447F">
        <w:rPr>
          <w:rFonts w:ascii="Times New Roman" w:hAnsi="Times New Roman"/>
          <w:b/>
          <w:bCs/>
          <w:i/>
          <w:iCs/>
          <w:sz w:val="24"/>
          <w:lang w:bidi="ar-SA"/>
        </w:rPr>
        <w:t xml:space="preserve">Malchut </w:t>
      </w:r>
      <w:r w:rsidRPr="00CF447F">
        <w:rPr>
          <w:rFonts w:ascii="Times New Roman" w:hAnsi="Times New Roman"/>
          <w:b/>
          <w:bCs/>
          <w:sz w:val="24"/>
          <w:lang w:bidi="ar-SA"/>
        </w:rPr>
        <w:t>does not refer to HaShem’s King</w:t>
      </w:r>
      <w:r w:rsidRPr="00CF447F">
        <w:rPr>
          <w:rFonts w:ascii="Times New Roman" w:hAnsi="Times New Roman"/>
          <w:b/>
          <w:bCs/>
          <w:sz w:val="24"/>
          <w:u w:val="single"/>
          <w:lang w:bidi="ar-SA"/>
        </w:rPr>
        <w:t>SHIP</w:t>
      </w:r>
      <w:r w:rsidRPr="00CF447F">
        <w:rPr>
          <w:rFonts w:ascii="Times New Roman" w:hAnsi="Times New Roman"/>
          <w:b/>
          <w:bCs/>
          <w:sz w:val="24"/>
          <w:lang w:bidi="ar-SA"/>
        </w:rPr>
        <w:t>, but HaShem’s King</w:t>
      </w:r>
      <w:r w:rsidRPr="00CF447F">
        <w:rPr>
          <w:rFonts w:ascii="Times New Roman" w:hAnsi="Times New Roman"/>
          <w:b/>
          <w:bCs/>
          <w:sz w:val="24"/>
          <w:u w:val="single"/>
          <w:lang w:bidi="ar-SA"/>
        </w:rPr>
        <w:t>NESS</w:t>
      </w:r>
      <w:r w:rsidRPr="00CF447F">
        <w:rPr>
          <w:rFonts w:ascii="Times New Roman" w:hAnsi="Times New Roman"/>
          <w:sz w:val="24"/>
          <w:lang w:bidi="ar-SA"/>
        </w:rPr>
        <w:t xml:space="preserve">. It is not a metaphor for His rulership over His creations, for HaShem was King before the universe existed. Rather, </w:t>
      </w:r>
      <w:r w:rsidRPr="00CF447F">
        <w:rPr>
          <w:rFonts w:ascii="Times New Roman" w:hAnsi="Times New Roman"/>
          <w:i/>
          <w:iCs/>
          <w:sz w:val="24"/>
          <w:lang w:bidi="ar-SA"/>
        </w:rPr>
        <w:t xml:space="preserve">Malchut </w:t>
      </w:r>
      <w:r w:rsidRPr="00CF447F">
        <w:rPr>
          <w:rFonts w:ascii="Times New Roman" w:hAnsi="Times New Roman"/>
          <w:sz w:val="24"/>
          <w:lang w:bidi="ar-SA"/>
        </w:rPr>
        <w:t>is a metaphor for His uniqueness, distinctness, and utter superiority of existence to all other beings.</w:t>
      </w:r>
    </w:p>
    <w:p w:rsidR="00CF447F" w:rsidRPr="00CF447F" w:rsidRDefault="00CF447F" w:rsidP="00180FE6">
      <w:pPr>
        <w:keepNext/>
        <w:widowControl w:val="0"/>
        <w:tabs>
          <w:tab w:val="left" w:pos="3204"/>
        </w:tabs>
        <w:spacing w:after="0" w:line="240" w:lineRule="auto"/>
        <w:jc w:val="both"/>
        <w:rPr>
          <w:rFonts w:ascii="Times New Roman" w:hAnsi="Times New Roman"/>
          <w:sz w:val="24"/>
          <w:lang w:bidi="ar-SA"/>
        </w:rPr>
      </w:pPr>
    </w:p>
    <w:p w:rsidR="00CF447F" w:rsidRPr="00CF447F" w:rsidRDefault="00CF447F" w:rsidP="00180FE6">
      <w:pPr>
        <w:keepNext/>
        <w:widowControl w:val="0"/>
        <w:tabs>
          <w:tab w:val="left" w:pos="3204"/>
        </w:tabs>
        <w:spacing w:after="0" w:line="240" w:lineRule="auto"/>
        <w:jc w:val="both"/>
        <w:rPr>
          <w:rFonts w:ascii="Times New Roman" w:hAnsi="Times New Roman"/>
          <w:sz w:val="24"/>
          <w:lang w:bidi="ar-SA"/>
        </w:rPr>
      </w:pPr>
      <w:r w:rsidRPr="00CF447F">
        <w:rPr>
          <w:rFonts w:ascii="Times New Roman" w:hAnsi="Times New Roman"/>
          <w:sz w:val="24"/>
          <w:lang w:bidi="ar-SA"/>
        </w:rPr>
        <w:t>By now we can see that the psalmist compressed a lot of meaning into a simple pasuk:</w:t>
      </w:r>
    </w:p>
    <w:p w:rsidR="00CF447F" w:rsidRPr="00CF447F" w:rsidRDefault="00CF447F" w:rsidP="00180FE6">
      <w:pPr>
        <w:keepNext/>
        <w:widowControl w:val="0"/>
        <w:tabs>
          <w:tab w:val="left" w:pos="3204"/>
        </w:tabs>
        <w:spacing w:after="0" w:line="240" w:lineRule="auto"/>
        <w:jc w:val="both"/>
        <w:rPr>
          <w:rFonts w:ascii="Times New Roman" w:hAnsi="Times New Roman"/>
          <w:sz w:val="24"/>
          <w:lang w:bidi="ar-SA"/>
        </w:rPr>
      </w:pPr>
    </w:p>
    <w:p w:rsidR="00CF447F" w:rsidRPr="00CF447F" w:rsidRDefault="00CF447F" w:rsidP="00180FE6">
      <w:pPr>
        <w:keepNext/>
        <w:widowControl w:val="0"/>
        <w:tabs>
          <w:tab w:val="left" w:pos="3204"/>
        </w:tabs>
        <w:spacing w:after="0" w:line="240" w:lineRule="auto"/>
        <w:ind w:left="288" w:right="288"/>
        <w:jc w:val="both"/>
        <w:rPr>
          <w:rFonts w:ascii="Times New Roman" w:hAnsi="Times New Roman"/>
          <w:i/>
          <w:iCs/>
          <w:sz w:val="24"/>
          <w:lang w:bidi="ar-SA"/>
        </w:rPr>
      </w:pPr>
      <w:r w:rsidRPr="00CF447F">
        <w:rPr>
          <w:rFonts w:ascii="Times New Roman" w:hAnsi="Times New Roman"/>
          <w:b/>
          <w:bCs/>
          <w:i/>
          <w:iCs/>
          <w:sz w:val="24"/>
          <w:lang w:bidi="ar-SA"/>
        </w:rPr>
        <w:t>Tehillim (Psalms) 119:164</w:t>
      </w:r>
      <w:r w:rsidRPr="00CF447F">
        <w:rPr>
          <w:rFonts w:ascii="Times New Roman" w:hAnsi="Times New Roman"/>
          <w:i/>
          <w:iCs/>
          <w:sz w:val="24"/>
          <w:lang w:bidi="ar-SA"/>
        </w:rPr>
        <w:t xml:space="preserve"> Seven times a day do I praise Thee, because of Thy righteous ordinances. </w:t>
      </w:r>
    </w:p>
    <w:p w:rsidR="00CF447F" w:rsidRDefault="00CF447F" w:rsidP="00180FE6">
      <w:pPr>
        <w:keepNext/>
        <w:widowControl w:val="0"/>
        <w:pBdr>
          <w:bottom w:val="double" w:sz="6" w:space="1" w:color="auto"/>
        </w:pBdr>
        <w:spacing w:after="0" w:line="240" w:lineRule="auto"/>
        <w:rPr>
          <w:rFonts w:asciiTheme="majorBidi" w:hAnsiTheme="majorBidi" w:cstheme="majorBidi"/>
          <w:b/>
          <w:bCs/>
        </w:rPr>
      </w:pPr>
    </w:p>
    <w:p w:rsidR="00FE3196" w:rsidRDefault="00FE3196" w:rsidP="00180FE6">
      <w:pPr>
        <w:keepNext/>
        <w:widowControl w:val="0"/>
        <w:spacing w:after="0" w:line="240" w:lineRule="auto"/>
        <w:rPr>
          <w:rFonts w:asciiTheme="majorBidi" w:hAnsiTheme="majorBidi" w:cstheme="majorBidi"/>
          <w:b/>
          <w:bCs/>
        </w:rPr>
      </w:pPr>
    </w:p>
    <w:p w:rsidR="00FE3196" w:rsidRPr="00FE3196" w:rsidRDefault="00FE3196" w:rsidP="00180FE6">
      <w:pPr>
        <w:keepNext/>
        <w:widowControl w:val="0"/>
        <w:spacing w:after="0" w:line="240" w:lineRule="auto"/>
        <w:rPr>
          <w:rFonts w:ascii="Century Schoolbook" w:hAnsi="Century Schoolbook" w:cs="Times New Roman"/>
          <w:b/>
          <w:bCs/>
          <w:sz w:val="28"/>
          <w:szCs w:val="28"/>
          <w:lang w:val="en-AU" w:bidi="ar-SA"/>
        </w:rPr>
      </w:pPr>
      <w:r w:rsidRPr="00FE3196">
        <w:rPr>
          <w:rFonts w:ascii="Century Schoolbook" w:hAnsi="Century Schoolbook" w:cs="Times New Roman"/>
          <w:b/>
          <w:bCs/>
          <w:sz w:val="28"/>
          <w:szCs w:val="28"/>
          <w:lang w:val="en-AU" w:bidi="ar-SA"/>
        </w:rPr>
        <w:t>Aslamatah: Amos 8:4-10 + 9:13-15</w:t>
      </w:r>
    </w:p>
    <w:p w:rsidR="00FE3196" w:rsidRPr="00FE3196" w:rsidRDefault="00FE3196" w:rsidP="00180FE6">
      <w:pPr>
        <w:keepNext/>
        <w:widowControl w:val="0"/>
        <w:spacing w:after="0" w:line="240" w:lineRule="auto"/>
        <w:rPr>
          <w:rFonts w:ascii="Times New Roman" w:hAnsi="Times New Roman" w:cs="Times New Roman"/>
          <w:lang w:val="en-AU"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FE3196" w:rsidRPr="00FE3196" w:rsidTr="00FE3196">
        <w:tc>
          <w:tcPr>
            <w:tcW w:w="2500" w:type="pct"/>
            <w:tcBorders>
              <w:top w:val="single" w:sz="4" w:space="0" w:color="auto"/>
              <w:left w:val="single" w:sz="4" w:space="0" w:color="auto"/>
              <w:bottom w:val="single" w:sz="4" w:space="0" w:color="auto"/>
              <w:right w:val="single" w:sz="4" w:space="0" w:color="auto"/>
            </w:tcBorders>
            <w:hideMark/>
          </w:tcPr>
          <w:p w:rsidR="00FE3196" w:rsidRPr="00FE3196" w:rsidRDefault="00FE3196" w:rsidP="00180FE6">
            <w:pPr>
              <w:keepNext/>
              <w:widowControl w:val="0"/>
              <w:spacing w:after="0" w:line="240" w:lineRule="auto"/>
              <w:jc w:val="center"/>
              <w:rPr>
                <w:rFonts w:ascii="Times New Roman" w:eastAsia="Times New Roman" w:hAnsi="Times New Roman" w:cs="Times New Roman"/>
                <w:b/>
                <w:bCs/>
                <w:lang w:val="en-AU" w:eastAsia="en-AU"/>
              </w:rPr>
            </w:pPr>
            <w:r w:rsidRPr="00FE3196">
              <w:rPr>
                <w:rFonts w:ascii="Times New Roman" w:eastAsia="Times New Roman" w:hAnsi="Times New Roman" w:cs="Times New Roman"/>
                <w:b/>
                <w:bCs/>
                <w:lang w:val="en-AU" w:eastAsia="en-AU"/>
              </w:rPr>
              <w:t>RASHI</w:t>
            </w:r>
          </w:p>
        </w:tc>
        <w:tc>
          <w:tcPr>
            <w:tcW w:w="2500" w:type="pct"/>
            <w:tcBorders>
              <w:top w:val="single" w:sz="4" w:space="0" w:color="auto"/>
              <w:left w:val="single" w:sz="4" w:space="0" w:color="auto"/>
              <w:bottom w:val="single" w:sz="4" w:space="0" w:color="auto"/>
              <w:right w:val="single" w:sz="4" w:space="0" w:color="auto"/>
            </w:tcBorders>
            <w:hideMark/>
          </w:tcPr>
          <w:p w:rsidR="00FE3196" w:rsidRPr="00FE3196" w:rsidRDefault="00FE3196" w:rsidP="00180FE6">
            <w:pPr>
              <w:keepNext/>
              <w:widowControl w:val="0"/>
              <w:spacing w:after="0" w:line="240" w:lineRule="auto"/>
              <w:jc w:val="center"/>
              <w:rPr>
                <w:rFonts w:ascii="Times New Roman" w:eastAsia="Times New Roman" w:hAnsi="Times New Roman" w:cs="Times New Roman"/>
                <w:b/>
                <w:bCs/>
                <w:lang w:val="en-AU" w:eastAsia="en-AU"/>
              </w:rPr>
            </w:pPr>
            <w:r w:rsidRPr="00FE3196">
              <w:rPr>
                <w:rFonts w:ascii="Times New Roman" w:eastAsia="Times New Roman" w:hAnsi="Times New Roman" w:cs="Times New Roman"/>
                <w:b/>
                <w:bCs/>
                <w:lang w:val="en-AU" w:eastAsia="en-AU"/>
              </w:rPr>
              <w:t>TARGUM</w:t>
            </w:r>
          </w:p>
        </w:tc>
      </w:tr>
      <w:tr w:rsidR="00FE3196" w:rsidRPr="00FE3196" w:rsidTr="00FE3196">
        <w:tc>
          <w:tcPr>
            <w:tcW w:w="2500" w:type="pct"/>
            <w:tcBorders>
              <w:top w:val="single" w:sz="4" w:space="0" w:color="auto"/>
              <w:left w:val="single" w:sz="4" w:space="0" w:color="auto"/>
              <w:bottom w:val="single" w:sz="4" w:space="0" w:color="auto"/>
              <w:right w:val="single" w:sz="4" w:space="0" w:color="auto"/>
            </w:tcBorders>
            <w:shd w:val="clear" w:color="auto" w:fill="FFFFFF"/>
            <w:hideMark/>
          </w:tcPr>
          <w:p w:rsidR="00FE3196" w:rsidRPr="00FE3196" w:rsidRDefault="00FE3196" w:rsidP="00180FE6">
            <w:pPr>
              <w:keepNext/>
              <w:widowControl w:val="0"/>
              <w:spacing w:after="0" w:line="240" w:lineRule="auto"/>
              <w:jc w:val="both"/>
              <w:rPr>
                <w:rFonts w:ascii="Times New Roman" w:hAnsi="Times New Roman" w:cs="Times New Roman"/>
                <w:lang w:val="en-AU" w:bidi="ar-SA"/>
              </w:rPr>
            </w:pPr>
            <w:r w:rsidRPr="00FE3196">
              <w:rPr>
                <w:rFonts w:ascii="Times New Roman" w:hAnsi="Times New Roman" w:cs="Times New Roman"/>
                <w:lang w:val="en-AU" w:bidi="ar-SA"/>
              </w:rPr>
              <w:t xml:space="preserve">4. ¶ </w:t>
            </w:r>
            <w:r w:rsidRPr="00FE3196">
              <w:rPr>
                <w:rFonts w:ascii="Times New Roman" w:hAnsi="Times New Roman" w:cs="Times New Roman"/>
                <w:lang w:bidi="ar-SA"/>
              </w:rPr>
              <w:t xml:space="preserve">Hearken to this, </w:t>
            </w:r>
            <w:r w:rsidRPr="00FE3196">
              <w:rPr>
                <w:rFonts w:ascii="Times New Roman" w:hAnsi="Times New Roman" w:cs="Times New Roman"/>
                <w:b/>
                <w:bCs/>
                <w:highlight w:val="yellow"/>
                <w:lang w:bidi="ar-SA"/>
              </w:rPr>
              <w:t>you who swallow up the needy</w:t>
            </w:r>
            <w:r w:rsidRPr="00FE3196">
              <w:rPr>
                <w:rFonts w:ascii="Times New Roman" w:hAnsi="Times New Roman" w:cs="Times New Roman"/>
                <w:lang w:bidi="ar-SA"/>
              </w:rPr>
              <w:t xml:space="preserve">, and to cut off the poor of the land. </w:t>
            </w:r>
          </w:p>
        </w:tc>
        <w:tc>
          <w:tcPr>
            <w:tcW w:w="2500" w:type="pct"/>
            <w:tcBorders>
              <w:top w:val="single" w:sz="4" w:space="0" w:color="auto"/>
              <w:left w:val="single" w:sz="4" w:space="0" w:color="auto"/>
              <w:bottom w:val="single" w:sz="4" w:space="0" w:color="auto"/>
              <w:right w:val="single" w:sz="4" w:space="0" w:color="auto"/>
            </w:tcBorders>
            <w:shd w:val="clear" w:color="auto" w:fill="FFFFFF"/>
            <w:hideMark/>
          </w:tcPr>
          <w:p w:rsidR="00FE3196" w:rsidRPr="00FE3196" w:rsidRDefault="00FE3196" w:rsidP="00180FE6">
            <w:pPr>
              <w:keepNext/>
              <w:widowControl w:val="0"/>
              <w:spacing w:after="0" w:line="240" w:lineRule="auto"/>
              <w:jc w:val="both"/>
              <w:rPr>
                <w:rFonts w:ascii="Times New Roman" w:hAnsi="Times New Roman" w:cs="Times New Roman"/>
                <w:lang w:val="en-AU" w:bidi="ar-SA"/>
              </w:rPr>
            </w:pPr>
            <w:r w:rsidRPr="00FE3196">
              <w:rPr>
                <w:rFonts w:ascii="Times New Roman" w:hAnsi="Times New Roman" w:cs="Times New Roman"/>
                <w:lang w:val="en-AU" w:bidi="ar-SA"/>
              </w:rPr>
              <w:t xml:space="preserve">4. Listen to this, you </w:t>
            </w:r>
            <w:r w:rsidRPr="00FE3196">
              <w:rPr>
                <w:rFonts w:ascii="Times New Roman" w:hAnsi="Times New Roman" w:cs="Times New Roman"/>
                <w:b/>
                <w:bCs/>
                <w:highlight w:val="yellow"/>
                <w:lang w:val="en-AU" w:bidi="ar-SA"/>
              </w:rPr>
              <w:t>who trample the heads of the needy</w:t>
            </w:r>
            <w:r w:rsidRPr="00FE3196">
              <w:rPr>
                <w:rFonts w:ascii="Times New Roman" w:hAnsi="Times New Roman" w:cs="Times New Roman"/>
                <w:lang w:val="en-AU" w:bidi="ar-SA"/>
              </w:rPr>
              <w:t xml:space="preserve"> like the dust of the earth, you who think of abolishing the words of the poor from the land; </w:t>
            </w:r>
          </w:p>
        </w:tc>
      </w:tr>
      <w:tr w:rsidR="00FE3196" w:rsidRPr="00FE3196" w:rsidTr="00FE3196">
        <w:tc>
          <w:tcPr>
            <w:tcW w:w="2500" w:type="pct"/>
            <w:tcBorders>
              <w:top w:val="single" w:sz="4" w:space="0" w:color="auto"/>
              <w:left w:val="single" w:sz="4" w:space="0" w:color="auto"/>
              <w:bottom w:val="single" w:sz="4" w:space="0" w:color="auto"/>
              <w:right w:val="single" w:sz="4" w:space="0" w:color="auto"/>
            </w:tcBorders>
            <w:shd w:val="clear" w:color="auto" w:fill="FFFFFF"/>
            <w:hideMark/>
          </w:tcPr>
          <w:p w:rsidR="00FE3196" w:rsidRPr="00FE3196" w:rsidRDefault="00FE3196" w:rsidP="00180FE6">
            <w:pPr>
              <w:keepNext/>
              <w:widowControl w:val="0"/>
              <w:spacing w:after="0" w:line="240" w:lineRule="auto"/>
              <w:jc w:val="both"/>
              <w:rPr>
                <w:rFonts w:ascii="Times New Roman" w:hAnsi="Times New Roman" w:cs="Times New Roman"/>
                <w:lang w:val="en-AU" w:bidi="ar-SA"/>
              </w:rPr>
            </w:pPr>
            <w:r w:rsidRPr="00FE3196">
              <w:rPr>
                <w:rFonts w:ascii="Times New Roman" w:hAnsi="Times New Roman" w:cs="Times New Roman"/>
                <w:lang w:val="en-AU" w:bidi="ar-SA"/>
              </w:rPr>
              <w:t xml:space="preserve">5. </w:t>
            </w:r>
            <w:r w:rsidRPr="00FE3196">
              <w:rPr>
                <w:rFonts w:ascii="Times New Roman" w:hAnsi="Times New Roman" w:cs="Times New Roman"/>
                <w:lang w:bidi="ar-SA"/>
              </w:rPr>
              <w:t>Saying, "When will the month be delayed, so that we will sell grain, and the Sabbatical Year, so that we will open [our stores of] grain, to make the ephah smaller and to make the shekel larger, and to pervert deceitful scales.</w:t>
            </w:r>
          </w:p>
        </w:tc>
        <w:tc>
          <w:tcPr>
            <w:tcW w:w="2500" w:type="pct"/>
            <w:tcBorders>
              <w:top w:val="single" w:sz="4" w:space="0" w:color="auto"/>
              <w:left w:val="single" w:sz="4" w:space="0" w:color="auto"/>
              <w:bottom w:val="single" w:sz="4" w:space="0" w:color="auto"/>
              <w:right w:val="single" w:sz="4" w:space="0" w:color="auto"/>
            </w:tcBorders>
            <w:shd w:val="clear" w:color="auto" w:fill="FFFFFF"/>
            <w:hideMark/>
          </w:tcPr>
          <w:p w:rsidR="00FE3196" w:rsidRPr="00FE3196" w:rsidRDefault="00FE3196" w:rsidP="00180FE6">
            <w:pPr>
              <w:keepNext/>
              <w:widowControl w:val="0"/>
              <w:spacing w:after="0" w:line="240" w:lineRule="auto"/>
              <w:jc w:val="both"/>
              <w:rPr>
                <w:rFonts w:ascii="Times New Roman" w:hAnsi="Times New Roman" w:cs="Times New Roman"/>
                <w:lang w:val="en-AU" w:bidi="ar-SA"/>
              </w:rPr>
            </w:pPr>
            <w:r w:rsidRPr="00FE3196">
              <w:rPr>
                <w:rFonts w:ascii="Times New Roman" w:hAnsi="Times New Roman" w:cs="Times New Roman"/>
                <w:lang w:val="en-AU" w:bidi="ar-SA"/>
              </w:rPr>
              <w:t xml:space="preserve">5. Who say, "When will the month for grain arrive/ so that we can sell grain? And the sabbatical year so that we can open the </w:t>
            </w:r>
            <w:r w:rsidRPr="00FE3196">
              <w:rPr>
                <w:rFonts w:ascii="Times New Roman" w:hAnsi="Times New Roman" w:cs="Times New Roman"/>
                <w:cs/>
                <w:lang w:val="en-AU" w:bidi="ar-SA"/>
              </w:rPr>
              <w:t>‎</w:t>
            </w:r>
            <w:r w:rsidRPr="00FE3196">
              <w:rPr>
                <w:rFonts w:ascii="Times New Roman" w:hAnsi="Times New Roman" w:cs="Times New Roman"/>
                <w:lang w:val="en-AU" w:bidi="ar-SA"/>
              </w:rPr>
              <w:t>storehouses, and make the measure small and make the sela</w:t>
            </w:r>
            <w:bookmarkStart w:id="7" w:name="_GoBack"/>
            <w:bookmarkEnd w:id="7"/>
            <w:r w:rsidRPr="00FE3196">
              <w:rPr>
                <w:rFonts w:ascii="Times New Roman" w:hAnsi="Times New Roman" w:cs="Times New Roman"/>
                <w:lang w:val="en-AU" w:bidi="ar-SA"/>
              </w:rPr>
              <w:t xml:space="preserve"> greater, dealing dishonestly with deceitful scales?</w:t>
            </w:r>
          </w:p>
        </w:tc>
      </w:tr>
      <w:tr w:rsidR="00FE3196" w:rsidRPr="00FE3196" w:rsidTr="00FE3196">
        <w:tc>
          <w:tcPr>
            <w:tcW w:w="2500" w:type="pct"/>
            <w:tcBorders>
              <w:top w:val="single" w:sz="4" w:space="0" w:color="auto"/>
              <w:left w:val="single" w:sz="4" w:space="0" w:color="auto"/>
              <w:bottom w:val="single" w:sz="4" w:space="0" w:color="auto"/>
              <w:right w:val="single" w:sz="4" w:space="0" w:color="auto"/>
            </w:tcBorders>
            <w:shd w:val="clear" w:color="auto" w:fill="FFFFFF"/>
            <w:hideMark/>
          </w:tcPr>
          <w:p w:rsidR="00FE3196" w:rsidRPr="00FE3196" w:rsidRDefault="00FE3196" w:rsidP="00180FE6">
            <w:pPr>
              <w:keepNext/>
              <w:widowControl w:val="0"/>
              <w:spacing w:after="0" w:line="240" w:lineRule="auto"/>
              <w:jc w:val="both"/>
              <w:rPr>
                <w:rFonts w:ascii="Times New Roman" w:hAnsi="Times New Roman" w:cs="Times New Roman"/>
                <w:lang w:val="en-AU" w:bidi="ar-SA"/>
              </w:rPr>
            </w:pPr>
            <w:r w:rsidRPr="00FE3196">
              <w:rPr>
                <w:rFonts w:ascii="Times New Roman" w:hAnsi="Times New Roman" w:cs="Times New Roman"/>
                <w:lang w:val="en-AU" w:bidi="ar-SA"/>
              </w:rPr>
              <w:t xml:space="preserve">6. </w:t>
            </w:r>
            <w:r w:rsidRPr="00FE3196">
              <w:rPr>
                <w:rFonts w:ascii="Times New Roman" w:hAnsi="Times New Roman" w:cs="Times New Roman"/>
                <w:lang w:bidi="ar-SA"/>
              </w:rPr>
              <w:t>To purchase the poor with money, and the needy in order to inherit them, and the refuse of the grain we will sell."</w:t>
            </w:r>
          </w:p>
        </w:tc>
        <w:tc>
          <w:tcPr>
            <w:tcW w:w="2500" w:type="pct"/>
            <w:tcBorders>
              <w:top w:val="single" w:sz="4" w:space="0" w:color="auto"/>
              <w:left w:val="single" w:sz="4" w:space="0" w:color="auto"/>
              <w:bottom w:val="single" w:sz="4" w:space="0" w:color="auto"/>
              <w:right w:val="single" w:sz="4" w:space="0" w:color="auto"/>
            </w:tcBorders>
            <w:shd w:val="clear" w:color="auto" w:fill="FFFFFF"/>
            <w:hideMark/>
          </w:tcPr>
          <w:p w:rsidR="00FE3196" w:rsidRPr="00FE3196" w:rsidRDefault="00FE3196" w:rsidP="00180FE6">
            <w:pPr>
              <w:keepNext/>
              <w:widowControl w:val="0"/>
              <w:spacing w:after="0" w:line="240" w:lineRule="auto"/>
              <w:jc w:val="both"/>
              <w:rPr>
                <w:rFonts w:ascii="Times New Roman" w:hAnsi="Times New Roman" w:cs="Times New Roman"/>
                <w:lang w:val="en-AU" w:bidi="ar-SA"/>
              </w:rPr>
            </w:pPr>
            <w:r w:rsidRPr="00FE3196">
              <w:rPr>
                <w:rFonts w:ascii="Times New Roman" w:hAnsi="Times New Roman" w:cs="Times New Roman"/>
                <w:lang w:val="en-AU" w:bidi="ar-SA"/>
              </w:rPr>
              <w:t xml:space="preserve">6. That we may buy </w:t>
            </w:r>
            <w:r w:rsidRPr="00FE3196">
              <w:rPr>
                <w:rFonts w:ascii="Times New Roman" w:hAnsi="Times New Roman" w:cs="Times New Roman"/>
                <w:cs/>
                <w:lang w:val="en-AU" w:bidi="ar-SA"/>
              </w:rPr>
              <w:t>‎</w:t>
            </w:r>
            <w:r w:rsidRPr="00FE3196">
              <w:rPr>
                <w:rFonts w:ascii="Times New Roman" w:hAnsi="Times New Roman" w:cs="Times New Roman"/>
                <w:lang w:val="en-AU" w:bidi="ar-SA"/>
              </w:rPr>
              <w:t>the poor for silver and the needy in order to acquire an inheritance. that we may sell the refuse of the grain.</w:t>
            </w:r>
          </w:p>
        </w:tc>
      </w:tr>
      <w:tr w:rsidR="00FE3196" w:rsidRPr="00FE3196" w:rsidTr="00FE3196">
        <w:tc>
          <w:tcPr>
            <w:tcW w:w="2500" w:type="pct"/>
            <w:tcBorders>
              <w:top w:val="single" w:sz="4" w:space="0" w:color="auto"/>
              <w:left w:val="single" w:sz="4" w:space="0" w:color="auto"/>
              <w:bottom w:val="single" w:sz="4" w:space="0" w:color="auto"/>
              <w:right w:val="single" w:sz="4" w:space="0" w:color="auto"/>
            </w:tcBorders>
            <w:shd w:val="clear" w:color="auto" w:fill="FFFFFF"/>
            <w:hideMark/>
          </w:tcPr>
          <w:p w:rsidR="00FE3196" w:rsidRPr="00FE3196" w:rsidRDefault="00FE3196" w:rsidP="00180FE6">
            <w:pPr>
              <w:keepNext/>
              <w:widowControl w:val="0"/>
              <w:spacing w:after="0" w:line="240" w:lineRule="auto"/>
              <w:jc w:val="both"/>
              <w:rPr>
                <w:rFonts w:ascii="Times New Roman" w:hAnsi="Times New Roman" w:cs="Times New Roman"/>
                <w:lang w:val="en-AU" w:bidi="ar-SA"/>
              </w:rPr>
            </w:pPr>
            <w:r w:rsidRPr="00FE3196">
              <w:rPr>
                <w:rFonts w:ascii="Times New Roman" w:hAnsi="Times New Roman" w:cs="Times New Roman"/>
                <w:lang w:val="en-AU" w:bidi="ar-SA"/>
              </w:rPr>
              <w:t xml:space="preserve">7. </w:t>
            </w:r>
            <w:r w:rsidRPr="00FE3196">
              <w:rPr>
                <w:rFonts w:ascii="Times New Roman" w:hAnsi="Times New Roman" w:cs="Times New Roman"/>
                <w:lang w:bidi="ar-SA"/>
              </w:rPr>
              <w:t>The Lord swore by the pride of Jacob: I will never forget any of their deeds.</w:t>
            </w:r>
          </w:p>
        </w:tc>
        <w:tc>
          <w:tcPr>
            <w:tcW w:w="2500" w:type="pct"/>
            <w:tcBorders>
              <w:top w:val="single" w:sz="4" w:space="0" w:color="auto"/>
              <w:left w:val="single" w:sz="4" w:space="0" w:color="auto"/>
              <w:bottom w:val="single" w:sz="4" w:space="0" w:color="auto"/>
              <w:right w:val="single" w:sz="4" w:space="0" w:color="auto"/>
            </w:tcBorders>
            <w:shd w:val="clear" w:color="auto" w:fill="FFFFFF"/>
            <w:hideMark/>
          </w:tcPr>
          <w:p w:rsidR="00FE3196" w:rsidRPr="00FE3196" w:rsidRDefault="00FE3196" w:rsidP="00180FE6">
            <w:pPr>
              <w:keepNext/>
              <w:widowControl w:val="0"/>
              <w:spacing w:after="0" w:line="240" w:lineRule="auto"/>
              <w:jc w:val="both"/>
              <w:rPr>
                <w:rFonts w:ascii="Times New Roman" w:hAnsi="Times New Roman" w:cs="Times New Roman"/>
                <w:lang w:val="en-AU" w:bidi="ar-SA"/>
              </w:rPr>
            </w:pPr>
            <w:r w:rsidRPr="00FE3196">
              <w:rPr>
                <w:rFonts w:ascii="Times New Roman" w:hAnsi="Times New Roman" w:cs="Times New Roman"/>
                <w:lang w:val="en-AU" w:bidi="ar-SA"/>
              </w:rPr>
              <w:t xml:space="preserve">7. The LORD who gave </w:t>
            </w:r>
            <w:r w:rsidRPr="00FE3196">
              <w:rPr>
                <w:rFonts w:ascii="Times New Roman" w:hAnsi="Times New Roman" w:cs="Times New Roman"/>
                <w:cs/>
                <w:lang w:val="en-AU" w:bidi="ar-SA"/>
              </w:rPr>
              <w:t>‎</w:t>
            </w:r>
            <w:r w:rsidRPr="00FE3196">
              <w:rPr>
                <w:rFonts w:ascii="Times New Roman" w:hAnsi="Times New Roman" w:cs="Times New Roman"/>
                <w:lang w:val="en-AU" w:bidi="ar-SA"/>
              </w:rPr>
              <w:t>greatness to Jacob swears; “None of their deeds will ever be forgotten.”</w:t>
            </w:r>
          </w:p>
        </w:tc>
      </w:tr>
      <w:tr w:rsidR="00FE3196" w:rsidRPr="00FE3196" w:rsidTr="00FE3196">
        <w:tc>
          <w:tcPr>
            <w:tcW w:w="2500" w:type="pct"/>
            <w:tcBorders>
              <w:top w:val="single" w:sz="4" w:space="0" w:color="auto"/>
              <w:left w:val="single" w:sz="4" w:space="0" w:color="auto"/>
              <w:bottom w:val="single" w:sz="4" w:space="0" w:color="auto"/>
              <w:right w:val="single" w:sz="4" w:space="0" w:color="auto"/>
            </w:tcBorders>
            <w:shd w:val="clear" w:color="auto" w:fill="FFFFFF"/>
            <w:hideMark/>
          </w:tcPr>
          <w:p w:rsidR="00FE3196" w:rsidRPr="00FE3196" w:rsidRDefault="00FE3196" w:rsidP="00180FE6">
            <w:pPr>
              <w:keepNext/>
              <w:widowControl w:val="0"/>
              <w:spacing w:after="0" w:line="240" w:lineRule="auto"/>
              <w:jc w:val="both"/>
              <w:rPr>
                <w:rFonts w:ascii="Times New Roman" w:hAnsi="Times New Roman" w:cs="Times New Roman"/>
                <w:lang w:val="en-AU" w:bidi="ar-SA"/>
              </w:rPr>
            </w:pPr>
            <w:r w:rsidRPr="00FE3196">
              <w:rPr>
                <w:rFonts w:ascii="Times New Roman" w:hAnsi="Times New Roman" w:cs="Times New Roman"/>
                <w:lang w:val="en-AU" w:bidi="ar-SA"/>
              </w:rPr>
              <w:t xml:space="preserve">8. </w:t>
            </w:r>
            <w:r w:rsidRPr="00FE3196">
              <w:rPr>
                <w:rFonts w:ascii="Times New Roman" w:hAnsi="Times New Roman" w:cs="Times New Roman"/>
                <w:lang w:bidi="ar-SA"/>
              </w:rPr>
              <w:t xml:space="preserve">Shall the land not quake for this, and shall all its inhabitants [not] be destroyed? Yea, it shall rise up wholly like the rain cloud, and it shall cast up and sink like the river of Egypt. </w:t>
            </w:r>
            <w:r w:rsidRPr="00FE3196">
              <w:rPr>
                <w:rFonts w:ascii="Times New Roman" w:hAnsi="Times New Roman" w:cs="Times New Roman"/>
                <w:b/>
                <w:bCs/>
                <w:lang w:val="en-AU" w:bidi="ar-SA"/>
              </w:rPr>
              <w:t>{P}</w:t>
            </w:r>
          </w:p>
        </w:tc>
        <w:tc>
          <w:tcPr>
            <w:tcW w:w="2500" w:type="pct"/>
            <w:tcBorders>
              <w:top w:val="single" w:sz="4" w:space="0" w:color="auto"/>
              <w:left w:val="single" w:sz="4" w:space="0" w:color="auto"/>
              <w:bottom w:val="single" w:sz="4" w:space="0" w:color="auto"/>
              <w:right w:val="single" w:sz="4" w:space="0" w:color="auto"/>
            </w:tcBorders>
            <w:shd w:val="clear" w:color="auto" w:fill="FFFFFF"/>
            <w:hideMark/>
          </w:tcPr>
          <w:p w:rsidR="00FE3196" w:rsidRPr="00FE3196" w:rsidRDefault="00FE3196" w:rsidP="00180FE6">
            <w:pPr>
              <w:keepNext/>
              <w:widowControl w:val="0"/>
              <w:spacing w:after="0" w:line="240" w:lineRule="auto"/>
              <w:jc w:val="both"/>
              <w:rPr>
                <w:rFonts w:ascii="Times New Roman" w:hAnsi="Times New Roman" w:cs="Times New Roman"/>
                <w:lang w:val="en-AU" w:bidi="ar-SA"/>
              </w:rPr>
            </w:pPr>
            <w:r w:rsidRPr="00FE3196">
              <w:rPr>
                <w:rFonts w:ascii="Times New Roman" w:hAnsi="Times New Roman" w:cs="Times New Roman"/>
                <w:lang w:val="en-AU" w:bidi="ar-SA"/>
              </w:rPr>
              <w:t xml:space="preserve">8. Shall not the land be laid waste for this, and all that dwell in it be desolated? A king will come up against it with </w:t>
            </w:r>
            <w:r w:rsidRPr="00FE3196">
              <w:rPr>
                <w:rFonts w:ascii="Times New Roman" w:hAnsi="Times New Roman" w:cs="Times New Roman"/>
                <w:cs/>
                <w:lang w:val="en-AU" w:bidi="ar-SA"/>
              </w:rPr>
              <w:t>‎</w:t>
            </w:r>
            <w:r w:rsidRPr="00FE3196">
              <w:rPr>
                <w:rFonts w:ascii="Times New Roman" w:hAnsi="Times New Roman" w:cs="Times New Roman"/>
                <w:lang w:val="en-AU" w:bidi="ar-SA"/>
              </w:rPr>
              <w:t xml:space="preserve">his army which is great like the waters of a river, and he will cover it all and drive out its inhabitants and </w:t>
            </w:r>
            <w:r w:rsidRPr="00FE3196">
              <w:rPr>
                <w:rFonts w:ascii="Times New Roman" w:hAnsi="Times New Roman" w:cs="Times New Roman"/>
                <w:lang w:val="en-AU" w:bidi="ar-SA"/>
              </w:rPr>
              <w:lastRenderedPageBreak/>
              <w:t xml:space="preserve">it will sink like the </w:t>
            </w:r>
            <w:r w:rsidRPr="00FE3196">
              <w:rPr>
                <w:rFonts w:ascii="Times New Roman" w:hAnsi="Times New Roman" w:cs="Times New Roman"/>
                <w:cs/>
                <w:lang w:val="en-AU" w:bidi="ar-SA"/>
              </w:rPr>
              <w:t>‎</w:t>
            </w:r>
            <w:r w:rsidRPr="00FE3196">
              <w:rPr>
                <w:rFonts w:ascii="Times New Roman" w:hAnsi="Times New Roman" w:cs="Times New Roman"/>
                <w:lang w:val="en-AU" w:bidi="ar-SA"/>
              </w:rPr>
              <w:t>river of Egypt.</w:t>
            </w:r>
          </w:p>
        </w:tc>
      </w:tr>
      <w:tr w:rsidR="00FE3196" w:rsidRPr="00FE3196" w:rsidTr="00FE3196">
        <w:tc>
          <w:tcPr>
            <w:tcW w:w="2500" w:type="pct"/>
            <w:tcBorders>
              <w:top w:val="single" w:sz="4" w:space="0" w:color="auto"/>
              <w:left w:val="single" w:sz="4" w:space="0" w:color="auto"/>
              <w:bottom w:val="single" w:sz="4" w:space="0" w:color="auto"/>
              <w:right w:val="single" w:sz="4" w:space="0" w:color="auto"/>
            </w:tcBorders>
            <w:shd w:val="clear" w:color="auto" w:fill="FFFFFF"/>
            <w:hideMark/>
          </w:tcPr>
          <w:p w:rsidR="00FE3196" w:rsidRPr="00FE3196" w:rsidRDefault="00FE3196" w:rsidP="00180FE6">
            <w:pPr>
              <w:keepNext/>
              <w:widowControl w:val="0"/>
              <w:spacing w:after="0" w:line="240" w:lineRule="auto"/>
              <w:jc w:val="both"/>
              <w:rPr>
                <w:rFonts w:ascii="Times New Roman" w:hAnsi="Times New Roman" w:cs="Times New Roman"/>
                <w:lang w:val="en-AU" w:bidi="ar-SA"/>
              </w:rPr>
            </w:pPr>
            <w:r w:rsidRPr="00FE3196">
              <w:rPr>
                <w:rFonts w:ascii="Times New Roman" w:hAnsi="Times New Roman" w:cs="Times New Roman"/>
                <w:lang w:val="en-AU" w:bidi="ar-SA"/>
              </w:rPr>
              <w:lastRenderedPageBreak/>
              <w:t xml:space="preserve">9. ¶ </w:t>
            </w:r>
            <w:r w:rsidRPr="00FE3196">
              <w:rPr>
                <w:rFonts w:ascii="Times New Roman" w:hAnsi="Times New Roman" w:cs="Times New Roman"/>
                <w:b/>
                <w:bCs/>
                <w:highlight w:val="yellow"/>
                <w:lang w:bidi="ar-SA"/>
              </w:rPr>
              <w:t>And it shall come to pass on that day, says the Lord God, that I will cause the sun to set at midday, and I will darken the land on a sunny day.</w:t>
            </w:r>
          </w:p>
        </w:tc>
        <w:tc>
          <w:tcPr>
            <w:tcW w:w="2500" w:type="pct"/>
            <w:tcBorders>
              <w:top w:val="single" w:sz="4" w:space="0" w:color="auto"/>
              <w:left w:val="single" w:sz="4" w:space="0" w:color="auto"/>
              <w:bottom w:val="single" w:sz="4" w:space="0" w:color="auto"/>
              <w:right w:val="single" w:sz="4" w:space="0" w:color="auto"/>
            </w:tcBorders>
            <w:shd w:val="clear" w:color="auto" w:fill="FFFFFF"/>
            <w:hideMark/>
          </w:tcPr>
          <w:p w:rsidR="00FE3196" w:rsidRPr="00FE3196" w:rsidRDefault="00FE3196" w:rsidP="00180FE6">
            <w:pPr>
              <w:keepNext/>
              <w:widowControl w:val="0"/>
              <w:spacing w:after="0" w:line="240" w:lineRule="auto"/>
              <w:jc w:val="both"/>
              <w:rPr>
                <w:rFonts w:ascii="Times New Roman" w:hAnsi="Times New Roman" w:cs="Times New Roman"/>
                <w:lang w:val="en-AU" w:bidi="ar-SA"/>
              </w:rPr>
            </w:pPr>
            <w:r w:rsidRPr="00FE3196">
              <w:rPr>
                <w:rFonts w:ascii="Times New Roman" w:hAnsi="Times New Roman" w:cs="Times New Roman"/>
                <w:lang w:val="en-AU" w:bidi="ar-SA"/>
              </w:rPr>
              <w:t xml:space="preserve">9. </w:t>
            </w:r>
            <w:r w:rsidRPr="00FE3196">
              <w:rPr>
                <w:rFonts w:ascii="Times New Roman" w:hAnsi="Times New Roman" w:cs="Times New Roman"/>
                <w:b/>
                <w:bCs/>
                <w:highlight w:val="yellow"/>
                <w:lang w:val="en-AU" w:bidi="ar-SA"/>
              </w:rPr>
              <w:t>And at that time, says the LORD God, I will cover the sun at noon, and I will darken the earth on a sunny day.</w:t>
            </w:r>
          </w:p>
        </w:tc>
      </w:tr>
      <w:tr w:rsidR="00FE3196" w:rsidRPr="00FE3196" w:rsidTr="00FE3196">
        <w:tc>
          <w:tcPr>
            <w:tcW w:w="2500" w:type="pct"/>
            <w:tcBorders>
              <w:top w:val="single" w:sz="4" w:space="0" w:color="auto"/>
              <w:left w:val="single" w:sz="4" w:space="0" w:color="auto"/>
              <w:bottom w:val="single" w:sz="4" w:space="0" w:color="auto"/>
              <w:right w:val="single" w:sz="4" w:space="0" w:color="auto"/>
            </w:tcBorders>
            <w:shd w:val="clear" w:color="auto" w:fill="FFFFFF"/>
            <w:hideMark/>
          </w:tcPr>
          <w:p w:rsidR="00FE3196" w:rsidRPr="00FE3196" w:rsidRDefault="00FE3196" w:rsidP="00180FE6">
            <w:pPr>
              <w:keepNext/>
              <w:widowControl w:val="0"/>
              <w:spacing w:after="0" w:line="240" w:lineRule="auto"/>
              <w:jc w:val="both"/>
              <w:rPr>
                <w:rFonts w:ascii="Times New Roman" w:hAnsi="Times New Roman" w:cs="Times New Roman"/>
                <w:lang w:val="en-AU" w:bidi="ar-SA"/>
              </w:rPr>
            </w:pPr>
            <w:r w:rsidRPr="00FE3196">
              <w:rPr>
                <w:rFonts w:ascii="Times New Roman" w:hAnsi="Times New Roman" w:cs="Times New Roman"/>
                <w:lang w:val="en-AU" w:bidi="ar-SA"/>
              </w:rPr>
              <w:t xml:space="preserve">10. </w:t>
            </w:r>
            <w:r w:rsidRPr="00FE3196">
              <w:rPr>
                <w:rFonts w:ascii="Times New Roman" w:hAnsi="Times New Roman" w:cs="Times New Roman"/>
                <w:lang w:bidi="ar-SA"/>
              </w:rPr>
              <w:t xml:space="preserve">And I will turn your festivals into mourning, and all your songs into lamentation, and I bring up sackcloth on all loins, and baldness on every head, and I will make it like the mourning for an only son, and its end is like a bitter day. </w:t>
            </w:r>
            <w:r w:rsidRPr="00FE3196">
              <w:rPr>
                <w:rFonts w:ascii="Times New Roman" w:hAnsi="Times New Roman" w:cs="Times New Roman"/>
                <w:b/>
                <w:bCs/>
                <w:lang w:val="en-AU" w:bidi="ar-SA"/>
              </w:rPr>
              <w:t>{P}</w:t>
            </w:r>
          </w:p>
        </w:tc>
        <w:tc>
          <w:tcPr>
            <w:tcW w:w="2500" w:type="pct"/>
            <w:tcBorders>
              <w:top w:val="single" w:sz="4" w:space="0" w:color="auto"/>
              <w:left w:val="single" w:sz="4" w:space="0" w:color="auto"/>
              <w:bottom w:val="single" w:sz="4" w:space="0" w:color="auto"/>
              <w:right w:val="single" w:sz="4" w:space="0" w:color="auto"/>
            </w:tcBorders>
            <w:shd w:val="clear" w:color="auto" w:fill="FFFFFF"/>
            <w:hideMark/>
          </w:tcPr>
          <w:p w:rsidR="00FE3196" w:rsidRPr="00FE3196" w:rsidRDefault="00FE3196" w:rsidP="00180FE6">
            <w:pPr>
              <w:keepNext/>
              <w:widowControl w:val="0"/>
              <w:spacing w:after="0" w:line="240" w:lineRule="auto"/>
              <w:jc w:val="both"/>
              <w:rPr>
                <w:rFonts w:ascii="Times New Roman" w:hAnsi="Times New Roman" w:cs="Times New Roman"/>
                <w:lang w:val="en-AU" w:bidi="ar-SA"/>
              </w:rPr>
            </w:pPr>
            <w:r w:rsidRPr="00FE3196">
              <w:rPr>
                <w:rFonts w:ascii="Times New Roman" w:hAnsi="Times New Roman" w:cs="Times New Roman"/>
                <w:lang w:val="en-AU" w:bidi="ar-SA"/>
              </w:rPr>
              <w:t xml:space="preserve">10. I will </w:t>
            </w:r>
            <w:r w:rsidRPr="00FE3196">
              <w:rPr>
                <w:rFonts w:ascii="Times New Roman" w:hAnsi="Times New Roman" w:cs="Times New Roman"/>
                <w:cs/>
                <w:lang w:val="en-AU" w:bidi="ar-SA"/>
              </w:rPr>
              <w:t>‎</w:t>
            </w:r>
            <w:r w:rsidRPr="00FE3196">
              <w:rPr>
                <w:rFonts w:ascii="Times New Roman" w:hAnsi="Times New Roman" w:cs="Times New Roman"/>
                <w:lang w:val="en-AU" w:bidi="ar-SA"/>
              </w:rPr>
              <w:t xml:space="preserve">turn your feasts into mourning and all your songs into lamentation. I will put sackcloth on all loins, and baldness on every head. I will </w:t>
            </w:r>
            <w:r w:rsidRPr="00FE3196">
              <w:rPr>
                <w:rFonts w:ascii="Times New Roman" w:hAnsi="Times New Roman" w:cs="Times New Roman"/>
                <w:cs/>
                <w:lang w:val="en-AU" w:bidi="ar-SA"/>
              </w:rPr>
              <w:t>‎</w:t>
            </w:r>
            <w:r w:rsidRPr="00FE3196">
              <w:rPr>
                <w:rFonts w:ascii="Times New Roman" w:hAnsi="Times New Roman" w:cs="Times New Roman"/>
                <w:lang w:val="en-AU" w:bidi="ar-SA"/>
              </w:rPr>
              <w:t>make it like mourning for an only child, and the end of it like a bitter day.</w:t>
            </w:r>
          </w:p>
        </w:tc>
      </w:tr>
      <w:tr w:rsidR="00FE3196" w:rsidRPr="00FE3196" w:rsidTr="00FE3196">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E3196" w:rsidRPr="00FE3196" w:rsidRDefault="00FE3196" w:rsidP="00180FE6">
            <w:pPr>
              <w:keepNext/>
              <w:widowControl w:val="0"/>
              <w:spacing w:after="0" w:line="240" w:lineRule="auto"/>
              <w:jc w:val="both"/>
              <w:rPr>
                <w:rFonts w:ascii="Times New Roman" w:hAnsi="Times New Roman" w:cs="Times New Roman"/>
                <w:lang w:val="en-AU" w:bidi="ar-SA"/>
              </w:rPr>
            </w:pPr>
            <w:r w:rsidRPr="00FE3196">
              <w:rPr>
                <w:rFonts w:ascii="Times New Roman" w:hAnsi="Times New Roman" w:cs="Times New Roman"/>
                <w:lang w:val="en-AU" w:bidi="ar-SA"/>
              </w:rPr>
              <w:t xml:space="preserve">11. ¶ </w:t>
            </w:r>
            <w:r w:rsidRPr="00FE3196">
              <w:rPr>
                <w:rFonts w:ascii="Times New Roman" w:hAnsi="Times New Roman" w:cs="Times New Roman"/>
                <w:lang w:bidi="ar-SA"/>
              </w:rPr>
              <w:t xml:space="preserve">Behold, days are coming, says the Lord God, and I will send </w:t>
            </w:r>
            <w:r w:rsidRPr="00FE3196">
              <w:rPr>
                <w:rFonts w:ascii="Times New Roman" w:hAnsi="Times New Roman" w:cs="Times New Roman"/>
                <w:b/>
                <w:bCs/>
                <w:lang w:bidi="ar-SA"/>
              </w:rPr>
              <w:t>famine into the land,</w:t>
            </w:r>
            <w:r w:rsidRPr="00FE3196">
              <w:rPr>
                <w:rFonts w:ascii="Times New Roman" w:hAnsi="Times New Roman" w:cs="Times New Roman"/>
                <w:lang w:bidi="ar-SA"/>
              </w:rPr>
              <w:t xml:space="preserve"> not a famine for bread nor a thirst for water, </w:t>
            </w:r>
            <w:r w:rsidRPr="00FE3196">
              <w:rPr>
                <w:rFonts w:ascii="Times New Roman" w:hAnsi="Times New Roman" w:cs="Times New Roman"/>
                <w:b/>
                <w:bCs/>
                <w:lang w:bidi="ar-SA"/>
              </w:rPr>
              <w:t>but to hear the word of the Lord.</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E3196" w:rsidRPr="00FE3196" w:rsidRDefault="00FE3196" w:rsidP="00180FE6">
            <w:pPr>
              <w:keepNext/>
              <w:widowControl w:val="0"/>
              <w:spacing w:after="0" w:line="240" w:lineRule="auto"/>
              <w:jc w:val="both"/>
              <w:rPr>
                <w:rFonts w:ascii="Times New Roman" w:hAnsi="Times New Roman" w:cs="Times New Roman"/>
                <w:lang w:val="en-AU" w:bidi="ar-SA"/>
              </w:rPr>
            </w:pPr>
            <w:r w:rsidRPr="00FE3196">
              <w:rPr>
                <w:rFonts w:ascii="Times New Roman" w:hAnsi="Times New Roman" w:cs="Times New Roman"/>
                <w:lang w:val="en-AU" w:bidi="ar-SA"/>
              </w:rPr>
              <w:t xml:space="preserve">11. Behold the days are coming, says the LORD God, when I </w:t>
            </w:r>
            <w:r w:rsidRPr="00FE3196">
              <w:rPr>
                <w:rFonts w:ascii="Times New Roman" w:hAnsi="Times New Roman" w:cs="Times New Roman"/>
                <w:cs/>
                <w:lang w:val="en-AU" w:bidi="ar-SA"/>
              </w:rPr>
              <w:t>‎</w:t>
            </w:r>
            <w:r w:rsidRPr="00FE3196">
              <w:rPr>
                <w:rFonts w:ascii="Times New Roman" w:hAnsi="Times New Roman" w:cs="Times New Roman"/>
                <w:lang w:val="en-AU" w:bidi="ar-SA"/>
              </w:rPr>
              <w:t xml:space="preserve">will send </w:t>
            </w:r>
            <w:r w:rsidRPr="00FE3196">
              <w:rPr>
                <w:rFonts w:ascii="Times New Roman" w:hAnsi="Times New Roman" w:cs="Times New Roman"/>
                <w:b/>
                <w:bCs/>
                <w:lang w:val="en-AU" w:bidi="ar-SA"/>
              </w:rPr>
              <w:t>a famine on the land</w:t>
            </w:r>
            <w:r w:rsidRPr="00FE3196">
              <w:rPr>
                <w:rFonts w:ascii="Times New Roman" w:hAnsi="Times New Roman" w:cs="Times New Roman"/>
                <w:lang w:val="en-AU" w:bidi="ar-SA"/>
              </w:rPr>
              <w:t xml:space="preserve">: not that one will hunger for eating or thirst for drinking. </w:t>
            </w:r>
            <w:r w:rsidRPr="00FE3196">
              <w:rPr>
                <w:rFonts w:ascii="Times New Roman" w:hAnsi="Times New Roman" w:cs="Times New Roman"/>
                <w:b/>
                <w:bCs/>
                <w:lang w:val="en-AU" w:bidi="ar-SA"/>
              </w:rPr>
              <w:t>but for hearing the words of the LORD.</w:t>
            </w:r>
          </w:p>
        </w:tc>
      </w:tr>
      <w:tr w:rsidR="00FE3196" w:rsidRPr="00FE3196" w:rsidTr="00FE3196">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E3196" w:rsidRPr="00FE3196" w:rsidRDefault="00FE3196" w:rsidP="00180FE6">
            <w:pPr>
              <w:keepNext/>
              <w:widowControl w:val="0"/>
              <w:spacing w:after="0" w:line="240" w:lineRule="auto"/>
              <w:jc w:val="both"/>
              <w:rPr>
                <w:rFonts w:ascii="Times New Roman" w:hAnsi="Times New Roman" w:cs="Times New Roman"/>
                <w:lang w:val="en-AU" w:bidi="ar-SA"/>
              </w:rPr>
            </w:pPr>
            <w:r w:rsidRPr="00FE3196">
              <w:rPr>
                <w:rFonts w:ascii="Times New Roman" w:hAnsi="Times New Roman" w:cs="Times New Roman"/>
                <w:lang w:val="en-AU" w:bidi="ar-SA"/>
              </w:rPr>
              <w:t xml:space="preserve">12. </w:t>
            </w:r>
            <w:r w:rsidRPr="00FE3196">
              <w:rPr>
                <w:rFonts w:ascii="Times New Roman" w:hAnsi="Times New Roman" w:cs="Times New Roman"/>
                <w:lang w:bidi="ar-SA"/>
              </w:rPr>
              <w:t>And they shall wander from sea to sea and from the north to the east; they shall run to and fro to seek the word of the Lord, but they shall not find it.</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E3196" w:rsidRPr="00FE3196" w:rsidRDefault="00FE3196" w:rsidP="00180FE6">
            <w:pPr>
              <w:keepNext/>
              <w:widowControl w:val="0"/>
              <w:spacing w:after="0" w:line="240" w:lineRule="auto"/>
              <w:jc w:val="both"/>
              <w:rPr>
                <w:rFonts w:ascii="Times New Roman" w:hAnsi="Times New Roman" w:cs="Times New Roman"/>
                <w:lang w:val="en-AU" w:bidi="ar-SA"/>
              </w:rPr>
            </w:pPr>
            <w:r w:rsidRPr="00FE3196">
              <w:rPr>
                <w:rFonts w:ascii="Times New Roman" w:hAnsi="Times New Roman" w:cs="Times New Roman"/>
                <w:lang w:val="en-AU" w:bidi="ar-SA"/>
              </w:rPr>
              <w:t xml:space="preserve">12. Men will wander from the sea to the west and from the north to the east; they will go to seek </w:t>
            </w:r>
            <w:r w:rsidRPr="00FE3196">
              <w:rPr>
                <w:rFonts w:ascii="Times New Roman" w:hAnsi="Times New Roman" w:cs="Times New Roman"/>
                <w:cs/>
                <w:lang w:val="en-AU" w:bidi="ar-SA"/>
              </w:rPr>
              <w:t>‎</w:t>
            </w:r>
            <w:r w:rsidRPr="00FE3196">
              <w:rPr>
                <w:rFonts w:ascii="Times New Roman" w:hAnsi="Times New Roman" w:cs="Times New Roman"/>
                <w:lang w:val="en-AU" w:bidi="ar-SA"/>
              </w:rPr>
              <w:t>instruction from the LORD, but they will not find it.</w:t>
            </w:r>
          </w:p>
        </w:tc>
      </w:tr>
      <w:tr w:rsidR="00FE3196" w:rsidRPr="00FE3196" w:rsidTr="00FE3196">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E3196" w:rsidRPr="00FE3196" w:rsidRDefault="00FE3196" w:rsidP="00180FE6">
            <w:pPr>
              <w:keepNext/>
              <w:widowControl w:val="0"/>
              <w:spacing w:after="0" w:line="240" w:lineRule="auto"/>
              <w:jc w:val="both"/>
              <w:rPr>
                <w:rFonts w:ascii="Times New Roman" w:hAnsi="Times New Roman" w:cs="Times New Roman"/>
                <w:lang w:val="en-AU" w:bidi="ar-SA"/>
              </w:rPr>
            </w:pPr>
            <w:r w:rsidRPr="00FE3196">
              <w:rPr>
                <w:rFonts w:ascii="Times New Roman" w:hAnsi="Times New Roman" w:cs="Times New Roman"/>
                <w:lang w:val="en-AU" w:bidi="ar-SA"/>
              </w:rPr>
              <w:t xml:space="preserve">13. </w:t>
            </w:r>
            <w:r w:rsidRPr="00FE3196">
              <w:rPr>
                <w:rFonts w:ascii="Times New Roman" w:hAnsi="Times New Roman" w:cs="Times New Roman"/>
                <w:lang w:bidi="ar-SA"/>
              </w:rPr>
              <w:t>On that day, the beautiful virgins and the young men shall faint of thirst.</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E3196" w:rsidRPr="00FE3196" w:rsidRDefault="00FE3196" w:rsidP="00180FE6">
            <w:pPr>
              <w:keepNext/>
              <w:widowControl w:val="0"/>
              <w:spacing w:after="0" w:line="240" w:lineRule="auto"/>
              <w:jc w:val="both"/>
              <w:rPr>
                <w:rFonts w:ascii="Times New Roman" w:hAnsi="Times New Roman" w:cs="Times New Roman"/>
                <w:lang w:val="en-AU" w:bidi="ar-SA"/>
              </w:rPr>
            </w:pPr>
            <w:r w:rsidRPr="00FE3196">
              <w:rPr>
                <w:rFonts w:ascii="Times New Roman" w:hAnsi="Times New Roman" w:cs="Times New Roman"/>
                <w:lang w:val="en-AU" w:bidi="ar-SA"/>
              </w:rPr>
              <w:t xml:space="preserve">13. At that time, the congregations of Israel, who are like beautiful maidens that in </w:t>
            </w:r>
            <w:r w:rsidRPr="00FE3196">
              <w:rPr>
                <w:rFonts w:ascii="Times New Roman" w:hAnsi="Times New Roman" w:cs="Times New Roman"/>
                <w:cs/>
                <w:lang w:val="en-AU" w:bidi="ar-SA"/>
              </w:rPr>
              <w:t>‎</w:t>
            </w:r>
            <w:r w:rsidRPr="00FE3196">
              <w:rPr>
                <w:rFonts w:ascii="Times New Roman" w:hAnsi="Times New Roman" w:cs="Times New Roman"/>
                <w:lang w:val="en-AU" w:bidi="ar-SA"/>
              </w:rPr>
              <w:t>their beauty fornicated with wicked/Lawless young men, will be weary and they will be struck down and prostrated with thirst.</w:t>
            </w:r>
          </w:p>
        </w:tc>
      </w:tr>
      <w:tr w:rsidR="00FE3196" w:rsidRPr="00FE3196" w:rsidTr="00FE3196">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E3196" w:rsidRPr="00FE3196" w:rsidRDefault="00FE3196" w:rsidP="00180FE6">
            <w:pPr>
              <w:keepNext/>
              <w:widowControl w:val="0"/>
              <w:spacing w:after="0" w:line="240" w:lineRule="auto"/>
              <w:jc w:val="both"/>
              <w:rPr>
                <w:rFonts w:ascii="Times New Roman" w:hAnsi="Times New Roman" w:cs="Times New Roman"/>
                <w:lang w:val="en-AU" w:bidi="ar-SA"/>
              </w:rPr>
            </w:pPr>
            <w:r w:rsidRPr="00FE3196">
              <w:rPr>
                <w:rFonts w:ascii="Times New Roman" w:hAnsi="Times New Roman" w:cs="Times New Roman"/>
                <w:lang w:val="en-AU" w:bidi="ar-SA"/>
              </w:rPr>
              <w:t xml:space="preserve">14. </w:t>
            </w:r>
            <w:r w:rsidRPr="00FE3196">
              <w:rPr>
                <w:rFonts w:ascii="Times New Roman" w:hAnsi="Times New Roman" w:cs="Times New Roman"/>
                <w:lang w:bidi="ar-SA"/>
              </w:rPr>
              <w:t xml:space="preserve">Those who swear by the sin of Samaria, and say, "As your god lives, O Dan," and "As the road to Beersheba exists," shall fall and no longer rise. </w:t>
            </w:r>
            <w:r w:rsidRPr="00FE3196">
              <w:rPr>
                <w:rFonts w:ascii="Times New Roman" w:hAnsi="Times New Roman" w:cs="Times New Roman"/>
                <w:b/>
                <w:bCs/>
                <w:lang w:val="en-AU" w:bidi="ar-SA"/>
              </w:rPr>
              <w:t>{S}</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E3196" w:rsidRPr="00FE3196" w:rsidRDefault="00FE3196" w:rsidP="00180FE6">
            <w:pPr>
              <w:keepNext/>
              <w:widowControl w:val="0"/>
              <w:spacing w:after="0" w:line="240" w:lineRule="auto"/>
              <w:jc w:val="both"/>
              <w:rPr>
                <w:rFonts w:ascii="Times New Roman" w:hAnsi="Times New Roman" w:cs="Times New Roman"/>
                <w:lang w:val="en-AU" w:bidi="ar-SA"/>
              </w:rPr>
            </w:pPr>
            <w:r w:rsidRPr="00FE3196">
              <w:rPr>
                <w:rFonts w:ascii="Times New Roman" w:hAnsi="Times New Roman" w:cs="Times New Roman"/>
                <w:lang w:val="en-AU" w:bidi="ar-SA"/>
              </w:rPr>
              <w:t xml:space="preserve">14. Those </w:t>
            </w:r>
            <w:r w:rsidRPr="00FE3196">
              <w:rPr>
                <w:rFonts w:ascii="Times New Roman" w:hAnsi="Times New Roman" w:cs="Times New Roman"/>
                <w:cs/>
                <w:lang w:val="en-AU" w:bidi="ar-SA"/>
              </w:rPr>
              <w:t>‎</w:t>
            </w:r>
            <w:r w:rsidRPr="00FE3196">
              <w:rPr>
                <w:rFonts w:ascii="Times New Roman" w:hAnsi="Times New Roman" w:cs="Times New Roman"/>
                <w:lang w:val="en-AU" w:bidi="ar-SA"/>
              </w:rPr>
              <w:t xml:space="preserve">who swear by the guilt of Samaria, saying, “The god who is in Dan lives; and the laws of Beer-sheba endure:” will fall and never rise </w:t>
            </w:r>
            <w:r w:rsidRPr="00FE3196">
              <w:rPr>
                <w:rFonts w:ascii="Times New Roman" w:hAnsi="Times New Roman" w:cs="Times New Roman"/>
                <w:cs/>
                <w:lang w:val="en-AU" w:bidi="ar-SA"/>
              </w:rPr>
              <w:t>‎</w:t>
            </w:r>
            <w:r w:rsidRPr="00FE3196">
              <w:rPr>
                <w:rFonts w:ascii="Times New Roman" w:hAnsi="Times New Roman" w:cs="Times New Roman"/>
                <w:lang w:val="en-AU" w:bidi="ar-SA"/>
              </w:rPr>
              <w:t>again</w:t>
            </w:r>
            <w:r w:rsidRPr="00FE3196">
              <w:rPr>
                <w:rFonts w:ascii="Times New Roman" w:hAnsi="Times New Roman" w:cs="Times New Roman"/>
                <w:cs/>
                <w:lang w:val="en-AU" w:bidi="ar-SA"/>
              </w:rPr>
              <w:t>‎</w:t>
            </w:r>
            <w:r w:rsidRPr="00FE3196">
              <w:rPr>
                <w:rFonts w:ascii="Times New Roman" w:hAnsi="Times New Roman" w:cs="Times New Roman"/>
                <w:rtl/>
                <w:lang w:val="en-AU" w:bidi="ar-SA"/>
              </w:rPr>
              <w:t>.</w:t>
            </w:r>
          </w:p>
        </w:tc>
      </w:tr>
      <w:tr w:rsidR="00FE3196" w:rsidRPr="00FE3196" w:rsidTr="00FE3196">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FE3196" w:rsidRPr="00FE3196" w:rsidRDefault="00FE3196" w:rsidP="00180FE6">
            <w:pPr>
              <w:keepNext/>
              <w:widowControl w:val="0"/>
              <w:spacing w:after="0" w:line="240" w:lineRule="auto"/>
              <w:jc w:val="both"/>
              <w:rPr>
                <w:rFonts w:ascii="Times New Roman" w:hAnsi="Times New Roman" w:cs="Times New Roman"/>
                <w:lang w:val="en-AU" w:bidi="ar-SA"/>
              </w:rPr>
            </w:pP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FE3196" w:rsidRPr="00FE3196" w:rsidRDefault="00FE3196" w:rsidP="00180FE6">
            <w:pPr>
              <w:keepNext/>
              <w:widowControl w:val="0"/>
              <w:spacing w:after="0" w:line="240" w:lineRule="auto"/>
              <w:jc w:val="both"/>
              <w:rPr>
                <w:rFonts w:ascii="Times New Roman" w:hAnsi="Times New Roman" w:cs="Times New Roman"/>
                <w:lang w:val="en-AU" w:bidi="ar-SA"/>
              </w:rPr>
            </w:pPr>
          </w:p>
        </w:tc>
      </w:tr>
      <w:tr w:rsidR="00FE3196" w:rsidRPr="00FE3196" w:rsidTr="00FE3196">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E3196" w:rsidRPr="00FE3196" w:rsidRDefault="00FE3196" w:rsidP="00180FE6">
            <w:pPr>
              <w:keepNext/>
              <w:widowControl w:val="0"/>
              <w:spacing w:after="0" w:line="240" w:lineRule="auto"/>
              <w:jc w:val="both"/>
              <w:rPr>
                <w:rFonts w:ascii="Times New Roman" w:hAnsi="Times New Roman" w:cs="Times New Roman"/>
                <w:lang w:val="en-AU" w:bidi="ar-SA"/>
              </w:rPr>
            </w:pPr>
            <w:r w:rsidRPr="00FE3196">
              <w:rPr>
                <w:rFonts w:ascii="Times New Roman" w:hAnsi="Times New Roman" w:cs="Times New Roman"/>
                <w:lang w:val="en-AU" w:bidi="ar-SA"/>
              </w:rPr>
              <w:t xml:space="preserve">1. </w:t>
            </w:r>
            <w:r w:rsidRPr="00FE3196">
              <w:rPr>
                <w:rFonts w:ascii="Times New Roman" w:hAnsi="Times New Roman" w:cs="Times New Roman"/>
                <w:lang w:bidi="ar-SA"/>
              </w:rPr>
              <w:t>I saw the Lord standing beside the altar, and He said: Strike the lintel, and the sideposts shall quake, and break to pieces those who are at the head of all of them, and their remnant I will slay by the sword; no one of them shall flee, and no one of them shall escape.</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E3196" w:rsidRPr="00FE3196" w:rsidRDefault="00FE3196" w:rsidP="00180FE6">
            <w:pPr>
              <w:keepNext/>
              <w:widowControl w:val="0"/>
              <w:spacing w:after="0" w:line="240" w:lineRule="auto"/>
              <w:jc w:val="both"/>
              <w:rPr>
                <w:rFonts w:ascii="Times New Roman" w:hAnsi="Times New Roman" w:cs="Times New Roman"/>
                <w:lang w:val="en-AU" w:bidi="ar-SA"/>
              </w:rPr>
            </w:pPr>
            <w:r w:rsidRPr="00FE3196">
              <w:rPr>
                <w:rFonts w:ascii="Times New Roman" w:hAnsi="Times New Roman" w:cs="Times New Roman"/>
                <w:lang w:val="en-AU" w:bidi="ar-SA"/>
              </w:rPr>
              <w:t xml:space="preserve">1. The prophet said: “I saw the glory of the LORD; it ascended by the cherub and rested on the altar, and he said, ‘If my people Israel will </w:t>
            </w:r>
            <w:r w:rsidRPr="00FE3196">
              <w:rPr>
                <w:rFonts w:ascii="Times New Roman" w:hAnsi="Times New Roman" w:cs="Times New Roman"/>
                <w:cs/>
                <w:lang w:val="en-AU" w:bidi="ar-SA"/>
              </w:rPr>
              <w:t>‎</w:t>
            </w:r>
            <w:r w:rsidRPr="00FE3196">
              <w:rPr>
                <w:rFonts w:ascii="Times New Roman" w:hAnsi="Times New Roman" w:cs="Times New Roman"/>
                <w:lang w:val="en-AU" w:bidi="ar-SA"/>
              </w:rPr>
              <w:t xml:space="preserve">not return to the Law, extinguish the lamp; king Josiah will be slain, the temple will be laid waste, and the temple courts will be </w:t>
            </w:r>
            <w:r w:rsidRPr="00FE3196">
              <w:rPr>
                <w:rFonts w:ascii="Times New Roman" w:hAnsi="Times New Roman" w:cs="Times New Roman"/>
                <w:cs/>
                <w:lang w:val="en-AU" w:bidi="ar-SA"/>
              </w:rPr>
              <w:t>‎</w:t>
            </w:r>
            <w:r w:rsidRPr="00FE3196">
              <w:rPr>
                <w:rFonts w:ascii="Times New Roman" w:hAnsi="Times New Roman" w:cs="Times New Roman"/>
                <w:lang w:val="en-AU" w:bidi="ar-SA"/>
              </w:rPr>
              <w:t xml:space="preserve">destroyed; and the vessels of the Sanctuary will be taken into captivity. The last of them 1 will kill with the sword; not one of them </w:t>
            </w:r>
            <w:r w:rsidRPr="00FE3196">
              <w:rPr>
                <w:rFonts w:ascii="Times New Roman" w:hAnsi="Times New Roman" w:cs="Times New Roman"/>
                <w:cs/>
                <w:lang w:val="en-AU" w:bidi="ar-SA"/>
              </w:rPr>
              <w:t>‎</w:t>
            </w:r>
            <w:r w:rsidRPr="00FE3196">
              <w:rPr>
                <w:rFonts w:ascii="Times New Roman" w:hAnsi="Times New Roman" w:cs="Times New Roman"/>
                <w:lang w:val="en-AU" w:bidi="ar-SA"/>
              </w:rPr>
              <w:t xml:space="preserve">will escape, and not one of them will survive.  </w:t>
            </w:r>
          </w:p>
        </w:tc>
      </w:tr>
      <w:tr w:rsidR="00FE3196" w:rsidRPr="00FE3196" w:rsidTr="00FE3196">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E3196" w:rsidRPr="00FE3196" w:rsidRDefault="00FE3196" w:rsidP="00180FE6">
            <w:pPr>
              <w:keepNext/>
              <w:widowControl w:val="0"/>
              <w:spacing w:after="0" w:line="240" w:lineRule="auto"/>
              <w:jc w:val="both"/>
              <w:rPr>
                <w:rFonts w:ascii="Times New Roman" w:hAnsi="Times New Roman" w:cs="Times New Roman"/>
                <w:lang w:val="en-AU" w:bidi="ar-SA"/>
              </w:rPr>
            </w:pPr>
            <w:r w:rsidRPr="00FE3196">
              <w:rPr>
                <w:rFonts w:ascii="Times New Roman" w:hAnsi="Times New Roman" w:cs="Times New Roman"/>
                <w:lang w:val="en-AU" w:bidi="ar-SA"/>
              </w:rPr>
              <w:t xml:space="preserve">2.  </w:t>
            </w:r>
            <w:r w:rsidRPr="00FE3196">
              <w:rPr>
                <w:rFonts w:ascii="Times New Roman" w:hAnsi="Times New Roman" w:cs="Times New Roman"/>
                <w:lang w:bidi="ar-SA"/>
              </w:rPr>
              <w:t>If they dig down into the grave, from there My hand shall take them, and if they ascend to the heavens, from there I will bring them down.</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E3196" w:rsidRPr="00FE3196" w:rsidRDefault="00FE3196" w:rsidP="00180FE6">
            <w:pPr>
              <w:keepNext/>
              <w:widowControl w:val="0"/>
              <w:spacing w:after="0" w:line="240" w:lineRule="auto"/>
              <w:jc w:val="both"/>
              <w:rPr>
                <w:rFonts w:ascii="Times New Roman" w:hAnsi="Times New Roman" w:cs="Times New Roman"/>
                <w:lang w:val="en-AU" w:bidi="ar-SA"/>
              </w:rPr>
            </w:pPr>
            <w:r w:rsidRPr="00FE3196">
              <w:rPr>
                <w:rFonts w:ascii="Times New Roman" w:hAnsi="Times New Roman" w:cs="Times New Roman"/>
                <w:lang w:val="en-AU" w:bidi="ar-SA"/>
              </w:rPr>
              <w:t xml:space="preserve">2. If they should think to hide as though in Sheol, from </w:t>
            </w:r>
            <w:r w:rsidRPr="00FE3196">
              <w:rPr>
                <w:rFonts w:ascii="Times New Roman" w:hAnsi="Times New Roman" w:cs="Times New Roman"/>
                <w:cs/>
                <w:lang w:val="en-AU" w:bidi="ar-SA"/>
              </w:rPr>
              <w:t>‎</w:t>
            </w:r>
            <w:r w:rsidRPr="00FE3196">
              <w:rPr>
                <w:rFonts w:ascii="Times New Roman" w:hAnsi="Times New Roman" w:cs="Times New Roman"/>
                <w:lang w:val="en-AU" w:bidi="ar-SA"/>
              </w:rPr>
              <w:t xml:space="preserve">there they will be taken by My Memra and if they climb high buildings to heaven, from there </w:t>
            </w:r>
            <w:r w:rsidRPr="00FE3196">
              <w:rPr>
                <w:rFonts w:ascii="Times New Roman" w:hAnsi="Times New Roman" w:cs="Times New Roman"/>
                <w:cs/>
                <w:lang w:val="en-AU" w:bidi="ar-SA"/>
              </w:rPr>
              <w:t>‎</w:t>
            </w:r>
            <w:r w:rsidRPr="00FE3196">
              <w:rPr>
                <w:rFonts w:ascii="Times New Roman" w:hAnsi="Times New Roman" w:cs="Times New Roman"/>
                <w:lang w:val="en-AU" w:bidi="ar-SA"/>
              </w:rPr>
              <w:t>they will be brought down by My Memra.</w:t>
            </w:r>
          </w:p>
        </w:tc>
      </w:tr>
      <w:tr w:rsidR="00FE3196" w:rsidRPr="00FE3196" w:rsidTr="00FE3196">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E3196" w:rsidRPr="00FE3196" w:rsidRDefault="00FE3196" w:rsidP="00180FE6">
            <w:pPr>
              <w:keepNext/>
              <w:widowControl w:val="0"/>
              <w:spacing w:after="0" w:line="240" w:lineRule="auto"/>
              <w:jc w:val="both"/>
              <w:rPr>
                <w:rFonts w:ascii="Times New Roman" w:hAnsi="Times New Roman" w:cs="Times New Roman"/>
                <w:lang w:val="en-AU" w:bidi="ar-SA"/>
              </w:rPr>
            </w:pPr>
            <w:r w:rsidRPr="00FE3196">
              <w:rPr>
                <w:rFonts w:ascii="Times New Roman" w:hAnsi="Times New Roman" w:cs="Times New Roman"/>
                <w:lang w:val="en-AU" w:bidi="ar-SA"/>
              </w:rPr>
              <w:t xml:space="preserve">3. </w:t>
            </w:r>
            <w:r w:rsidRPr="00FE3196">
              <w:rPr>
                <w:rFonts w:ascii="Times New Roman" w:hAnsi="Times New Roman" w:cs="Times New Roman"/>
                <w:lang w:bidi="ar-SA"/>
              </w:rPr>
              <w:t>And if they hide at the peak of Carmel, from there I will search [them out] and I will take them, and if they hide from before My eyes in the land of the sea, from there I will command the serpent, and it shall bite them.</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E3196" w:rsidRPr="00FE3196" w:rsidRDefault="00FE3196" w:rsidP="00180FE6">
            <w:pPr>
              <w:keepNext/>
              <w:widowControl w:val="0"/>
              <w:spacing w:after="0" w:line="240" w:lineRule="auto"/>
              <w:jc w:val="both"/>
              <w:rPr>
                <w:rFonts w:ascii="Times New Roman" w:hAnsi="Times New Roman" w:cs="Times New Roman"/>
                <w:lang w:val="en-AU" w:bidi="ar-SA"/>
              </w:rPr>
            </w:pPr>
            <w:r w:rsidRPr="00FE3196">
              <w:rPr>
                <w:rFonts w:ascii="Times New Roman" w:hAnsi="Times New Roman" w:cs="Times New Roman"/>
                <w:lang w:val="en-AU" w:bidi="ar-SA"/>
              </w:rPr>
              <w:t xml:space="preserve">3. If they should think to hide themselves on top of </w:t>
            </w:r>
            <w:r w:rsidRPr="00FE3196">
              <w:rPr>
                <w:rFonts w:ascii="Times New Roman" w:hAnsi="Times New Roman" w:cs="Times New Roman"/>
                <w:cs/>
                <w:lang w:val="en-AU" w:bidi="ar-SA"/>
              </w:rPr>
              <w:t>‎</w:t>
            </w:r>
            <w:r w:rsidRPr="00FE3196">
              <w:rPr>
                <w:rFonts w:ascii="Times New Roman" w:hAnsi="Times New Roman" w:cs="Times New Roman"/>
                <w:lang w:val="en-AU" w:bidi="ar-SA"/>
              </w:rPr>
              <w:t xml:space="preserve">city towers. there I will command searchers, and they will search them out. and if they hide </w:t>
            </w:r>
            <w:r w:rsidRPr="00FE3196">
              <w:rPr>
                <w:rFonts w:ascii="Times New Roman" w:hAnsi="Times New Roman" w:cs="Times New Roman"/>
                <w:cs/>
                <w:lang w:val="en-AU" w:bidi="ar-SA"/>
              </w:rPr>
              <w:t>‎</w:t>
            </w:r>
            <w:r w:rsidRPr="00FE3196">
              <w:rPr>
                <w:rFonts w:ascii="Times New Roman" w:hAnsi="Times New Roman" w:cs="Times New Roman"/>
                <w:lang w:val="en-AU" w:bidi="ar-SA"/>
              </w:rPr>
              <w:t xml:space="preserve">from My Memra among the islands of the sea, there I will command nations who are strong </w:t>
            </w:r>
            <w:r w:rsidRPr="00FE3196">
              <w:rPr>
                <w:rFonts w:ascii="Times New Roman" w:hAnsi="Times New Roman" w:cs="Times New Roman"/>
                <w:cs/>
                <w:lang w:val="en-AU" w:bidi="ar-SA"/>
              </w:rPr>
              <w:t>‎</w:t>
            </w:r>
            <w:r w:rsidRPr="00FE3196">
              <w:rPr>
                <w:rFonts w:ascii="Times New Roman" w:hAnsi="Times New Roman" w:cs="Times New Roman"/>
                <w:lang w:val="en-AU" w:bidi="ar-SA"/>
              </w:rPr>
              <w:t>like the serpent to slay them.</w:t>
            </w:r>
          </w:p>
        </w:tc>
      </w:tr>
      <w:tr w:rsidR="00FE3196" w:rsidRPr="00FE3196" w:rsidTr="00FE3196">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E3196" w:rsidRPr="00FE3196" w:rsidRDefault="00FE3196" w:rsidP="00180FE6">
            <w:pPr>
              <w:keepNext/>
              <w:widowControl w:val="0"/>
              <w:spacing w:after="0" w:line="240" w:lineRule="auto"/>
              <w:jc w:val="both"/>
              <w:rPr>
                <w:rFonts w:ascii="Times New Roman" w:hAnsi="Times New Roman" w:cs="Times New Roman"/>
                <w:lang w:val="en-AU" w:bidi="ar-SA"/>
              </w:rPr>
            </w:pPr>
            <w:r w:rsidRPr="00FE3196">
              <w:rPr>
                <w:rFonts w:ascii="Times New Roman" w:hAnsi="Times New Roman" w:cs="Times New Roman"/>
                <w:lang w:val="en-AU" w:bidi="ar-SA"/>
              </w:rPr>
              <w:t xml:space="preserve">4. </w:t>
            </w:r>
            <w:r w:rsidRPr="00FE3196">
              <w:rPr>
                <w:rFonts w:ascii="Times New Roman" w:hAnsi="Times New Roman" w:cs="Times New Roman"/>
                <w:lang w:bidi="ar-SA"/>
              </w:rPr>
              <w:t>And if they go into captivity before their enemies, from there I will command the sword and it shall slay them, and I will place My eye upon them for evil and not for good.</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E3196" w:rsidRPr="00FE3196" w:rsidRDefault="00FE3196" w:rsidP="00180FE6">
            <w:pPr>
              <w:keepNext/>
              <w:widowControl w:val="0"/>
              <w:spacing w:after="0" w:line="240" w:lineRule="auto"/>
              <w:jc w:val="both"/>
              <w:rPr>
                <w:rFonts w:ascii="Times New Roman" w:hAnsi="Times New Roman" w:cs="Times New Roman"/>
                <w:lang w:val="en-AU" w:bidi="ar-SA"/>
              </w:rPr>
            </w:pPr>
            <w:r w:rsidRPr="00FE3196">
              <w:rPr>
                <w:rFonts w:ascii="Times New Roman" w:hAnsi="Times New Roman" w:cs="Times New Roman"/>
                <w:lang w:val="en-AU" w:bidi="ar-SA"/>
              </w:rPr>
              <w:t xml:space="preserve">4. And if they go into captivity before their enemies, there I will </w:t>
            </w:r>
            <w:r w:rsidRPr="00FE3196">
              <w:rPr>
                <w:rFonts w:ascii="Times New Roman" w:hAnsi="Times New Roman" w:cs="Times New Roman"/>
                <w:cs/>
                <w:lang w:val="en-AU" w:bidi="ar-SA"/>
              </w:rPr>
              <w:t>‎</w:t>
            </w:r>
            <w:r w:rsidRPr="00FE3196">
              <w:rPr>
                <w:rFonts w:ascii="Times New Roman" w:hAnsi="Times New Roman" w:cs="Times New Roman"/>
                <w:lang w:val="en-AU" w:bidi="ar-SA"/>
              </w:rPr>
              <w:t xml:space="preserve">command those who kill with the sword to slay them. I will set My Memra against them for </w:t>
            </w:r>
            <w:r w:rsidRPr="00FE3196">
              <w:rPr>
                <w:rFonts w:ascii="Times New Roman" w:hAnsi="Times New Roman" w:cs="Times New Roman"/>
                <w:cs/>
                <w:lang w:val="en-AU" w:bidi="ar-SA"/>
              </w:rPr>
              <w:t>‎</w:t>
            </w:r>
            <w:r w:rsidRPr="00FE3196">
              <w:rPr>
                <w:rFonts w:ascii="Times New Roman" w:hAnsi="Times New Roman" w:cs="Times New Roman"/>
                <w:lang w:val="en-AU" w:bidi="ar-SA"/>
              </w:rPr>
              <w:t>evil and not for good.</w:t>
            </w:r>
          </w:p>
        </w:tc>
      </w:tr>
      <w:tr w:rsidR="00FE3196" w:rsidRPr="00FE3196" w:rsidTr="00FE3196">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E3196" w:rsidRPr="00FE3196" w:rsidRDefault="00FE3196" w:rsidP="00180FE6">
            <w:pPr>
              <w:keepNext/>
              <w:widowControl w:val="0"/>
              <w:spacing w:after="0" w:line="240" w:lineRule="auto"/>
              <w:jc w:val="both"/>
              <w:rPr>
                <w:rFonts w:ascii="Times New Roman" w:hAnsi="Times New Roman" w:cs="Times New Roman"/>
                <w:lang w:val="en-AU" w:bidi="ar-SA"/>
              </w:rPr>
            </w:pPr>
            <w:r w:rsidRPr="00FE3196">
              <w:rPr>
                <w:rFonts w:ascii="Times New Roman" w:hAnsi="Times New Roman" w:cs="Times New Roman"/>
                <w:lang w:val="en-AU" w:bidi="ar-SA"/>
              </w:rPr>
              <w:t xml:space="preserve">5. </w:t>
            </w:r>
            <w:r w:rsidRPr="00FE3196">
              <w:rPr>
                <w:rFonts w:ascii="Times New Roman" w:hAnsi="Times New Roman" w:cs="Times New Roman"/>
                <w:lang w:bidi="ar-SA"/>
              </w:rPr>
              <w:t>And the Lord God of the Hosts, Who touches the land and it quakes, and all the inhabitants thereof shall be destroyed, and it shall ascend wholly like the river, and it shall sink like the river of Egypt.</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E3196" w:rsidRPr="00FE3196" w:rsidRDefault="00FE3196" w:rsidP="00180FE6">
            <w:pPr>
              <w:keepNext/>
              <w:widowControl w:val="0"/>
              <w:spacing w:after="0" w:line="240" w:lineRule="auto"/>
              <w:jc w:val="both"/>
              <w:rPr>
                <w:rFonts w:ascii="Times New Roman" w:hAnsi="Times New Roman" w:cs="Times New Roman"/>
                <w:lang w:val="en-AU" w:bidi="ar-SA"/>
              </w:rPr>
            </w:pPr>
            <w:r w:rsidRPr="00FE3196">
              <w:rPr>
                <w:rFonts w:ascii="Times New Roman" w:hAnsi="Times New Roman" w:cs="Times New Roman"/>
                <w:lang w:val="en-AU" w:bidi="ar-SA"/>
              </w:rPr>
              <w:t xml:space="preserve">5. It is the LORD God of hosts who rebukes the land and it trembles; all </w:t>
            </w:r>
            <w:r w:rsidRPr="00FE3196">
              <w:rPr>
                <w:rFonts w:ascii="Times New Roman" w:hAnsi="Times New Roman" w:cs="Times New Roman"/>
                <w:cs/>
                <w:lang w:val="en-AU" w:bidi="ar-SA"/>
              </w:rPr>
              <w:t>‎</w:t>
            </w:r>
            <w:r w:rsidRPr="00FE3196">
              <w:rPr>
                <w:rFonts w:ascii="Times New Roman" w:hAnsi="Times New Roman" w:cs="Times New Roman"/>
                <w:lang w:val="en-AU" w:bidi="ar-SA"/>
              </w:rPr>
              <w:t xml:space="preserve">who dwell in it will be desolated. And a king will come up against it with his army, which is </w:t>
            </w:r>
            <w:r w:rsidRPr="00FE3196">
              <w:rPr>
                <w:rFonts w:ascii="Times New Roman" w:hAnsi="Times New Roman" w:cs="Times New Roman"/>
                <w:cs/>
                <w:lang w:val="en-AU" w:bidi="ar-SA"/>
              </w:rPr>
              <w:t>‎</w:t>
            </w:r>
            <w:r w:rsidRPr="00FE3196">
              <w:rPr>
                <w:rFonts w:ascii="Times New Roman" w:hAnsi="Times New Roman" w:cs="Times New Roman"/>
                <w:lang w:val="en-AU" w:bidi="ar-SA"/>
              </w:rPr>
              <w:t xml:space="preserve">great like the waters of a river, and he will cover it all and it will sink like the river of </w:t>
            </w:r>
            <w:r w:rsidRPr="00FE3196">
              <w:rPr>
                <w:rFonts w:ascii="Times New Roman" w:hAnsi="Times New Roman" w:cs="Times New Roman"/>
                <w:cs/>
                <w:lang w:val="en-AU" w:bidi="ar-SA"/>
              </w:rPr>
              <w:t>‎</w:t>
            </w:r>
            <w:r w:rsidRPr="00FE3196">
              <w:rPr>
                <w:rFonts w:ascii="Times New Roman" w:hAnsi="Times New Roman" w:cs="Times New Roman"/>
                <w:lang w:val="en-AU" w:bidi="ar-SA"/>
              </w:rPr>
              <w:t>Egypt.</w:t>
            </w:r>
          </w:p>
        </w:tc>
      </w:tr>
      <w:tr w:rsidR="00FE3196" w:rsidRPr="00FE3196" w:rsidTr="00FE3196">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E3196" w:rsidRPr="00FE3196" w:rsidRDefault="00FE3196" w:rsidP="00180FE6">
            <w:pPr>
              <w:keepNext/>
              <w:widowControl w:val="0"/>
              <w:spacing w:after="0" w:line="240" w:lineRule="auto"/>
              <w:jc w:val="both"/>
              <w:rPr>
                <w:rFonts w:ascii="Times New Roman" w:hAnsi="Times New Roman" w:cs="Times New Roman"/>
                <w:lang w:val="en-AU" w:bidi="ar-SA"/>
              </w:rPr>
            </w:pPr>
            <w:r w:rsidRPr="00FE3196">
              <w:rPr>
                <w:rFonts w:ascii="Times New Roman" w:hAnsi="Times New Roman" w:cs="Times New Roman"/>
                <w:lang w:val="en-AU" w:bidi="ar-SA"/>
              </w:rPr>
              <w:t xml:space="preserve">6. </w:t>
            </w:r>
            <w:r w:rsidRPr="00FE3196">
              <w:rPr>
                <w:rFonts w:ascii="Times New Roman" w:hAnsi="Times New Roman" w:cs="Times New Roman"/>
                <w:lang w:bidi="ar-SA"/>
              </w:rPr>
              <w:t xml:space="preserve">Who built His upper stories in Heaven and has </w:t>
            </w:r>
            <w:r w:rsidRPr="00FE3196">
              <w:rPr>
                <w:rFonts w:ascii="Times New Roman" w:hAnsi="Times New Roman" w:cs="Times New Roman"/>
                <w:lang w:bidi="ar-SA"/>
              </w:rPr>
              <w:lastRenderedPageBreak/>
              <w:t>founded His company on earth; Who calls the water of the sea and pours it out on the face of the earth, the Lord is His Name.</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E3196" w:rsidRPr="00FE3196" w:rsidRDefault="00FE3196" w:rsidP="00180FE6">
            <w:pPr>
              <w:keepNext/>
              <w:widowControl w:val="0"/>
              <w:spacing w:after="0" w:line="240" w:lineRule="auto"/>
              <w:jc w:val="both"/>
              <w:rPr>
                <w:rFonts w:ascii="Times New Roman" w:hAnsi="Times New Roman" w:cs="Times New Roman"/>
                <w:lang w:val="en-AU" w:bidi="ar-SA"/>
              </w:rPr>
            </w:pPr>
            <w:r w:rsidRPr="00FE3196">
              <w:rPr>
                <w:rFonts w:ascii="Times New Roman" w:hAnsi="Times New Roman" w:cs="Times New Roman"/>
                <w:lang w:val="en-AU" w:bidi="ar-SA"/>
              </w:rPr>
              <w:lastRenderedPageBreak/>
              <w:t xml:space="preserve">6. It is He who made the Shekinah of His glory dwell in </w:t>
            </w:r>
            <w:r w:rsidRPr="00FE3196">
              <w:rPr>
                <w:rFonts w:ascii="Times New Roman" w:hAnsi="Times New Roman" w:cs="Times New Roman"/>
                <w:lang w:val="en-AU" w:bidi="ar-SA"/>
              </w:rPr>
              <w:lastRenderedPageBreak/>
              <w:t xml:space="preserve">the lofty stronghold and </w:t>
            </w:r>
            <w:r w:rsidRPr="00FE3196">
              <w:rPr>
                <w:rFonts w:ascii="Times New Roman" w:hAnsi="Times New Roman" w:cs="Times New Roman"/>
                <w:cs/>
                <w:lang w:val="en-AU" w:bidi="ar-SA"/>
              </w:rPr>
              <w:t>‎</w:t>
            </w:r>
            <w:r w:rsidRPr="00FE3196">
              <w:rPr>
                <w:rFonts w:ascii="Times New Roman" w:hAnsi="Times New Roman" w:cs="Times New Roman"/>
                <w:lang w:val="en-AU" w:bidi="ar-SA"/>
              </w:rPr>
              <w:t xml:space="preserve">established His congregation on the earth; who commanded to assemble armies as numerous </w:t>
            </w:r>
            <w:r w:rsidRPr="00FE3196">
              <w:rPr>
                <w:rFonts w:ascii="Times New Roman" w:hAnsi="Times New Roman" w:cs="Times New Roman"/>
                <w:cs/>
                <w:lang w:val="en-AU" w:bidi="ar-SA"/>
              </w:rPr>
              <w:t>‎</w:t>
            </w:r>
            <w:r w:rsidRPr="00FE3196">
              <w:rPr>
                <w:rFonts w:ascii="Times New Roman" w:hAnsi="Times New Roman" w:cs="Times New Roman"/>
                <w:lang w:val="en-AU" w:bidi="ar-SA"/>
              </w:rPr>
              <w:t>as the waters of the sea and scattered them upon the face of the earth; the LORD is His name:</w:t>
            </w:r>
          </w:p>
        </w:tc>
      </w:tr>
      <w:tr w:rsidR="00FE3196" w:rsidRPr="00FE3196" w:rsidTr="00FE3196">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E3196" w:rsidRPr="00FE3196" w:rsidRDefault="00FE3196" w:rsidP="00180FE6">
            <w:pPr>
              <w:keepNext/>
              <w:widowControl w:val="0"/>
              <w:spacing w:after="0" w:line="240" w:lineRule="auto"/>
              <w:jc w:val="both"/>
              <w:rPr>
                <w:rFonts w:ascii="Times New Roman" w:hAnsi="Times New Roman" w:cs="Times New Roman"/>
                <w:lang w:val="en-AU" w:bidi="ar-SA"/>
              </w:rPr>
            </w:pPr>
            <w:r w:rsidRPr="00FE3196">
              <w:rPr>
                <w:rFonts w:ascii="Times New Roman" w:hAnsi="Times New Roman" w:cs="Times New Roman"/>
                <w:lang w:val="en-AU" w:bidi="ar-SA"/>
              </w:rPr>
              <w:lastRenderedPageBreak/>
              <w:t xml:space="preserve">7. </w:t>
            </w:r>
            <w:r w:rsidRPr="00FE3196">
              <w:rPr>
                <w:rFonts w:ascii="Times New Roman" w:hAnsi="Times New Roman" w:cs="Times New Roman"/>
                <w:lang w:bidi="ar-SA"/>
              </w:rPr>
              <w:t>Are you not like the children of the Cushites to Me, O children of Israel? says the Lord. Did I not bring Israel up from the land of Egypt, and the Philistines from Caphtor and Aram from Kir?</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E3196" w:rsidRPr="00FE3196" w:rsidRDefault="00FE3196" w:rsidP="00180FE6">
            <w:pPr>
              <w:keepNext/>
              <w:widowControl w:val="0"/>
              <w:spacing w:after="0" w:line="240" w:lineRule="auto"/>
              <w:jc w:val="both"/>
              <w:rPr>
                <w:rFonts w:ascii="Times New Roman" w:hAnsi="Times New Roman" w:cs="Times New Roman"/>
                <w:lang w:val="en-AU" w:bidi="ar-SA"/>
              </w:rPr>
            </w:pPr>
            <w:r w:rsidRPr="00FE3196">
              <w:rPr>
                <w:rFonts w:ascii="Times New Roman" w:hAnsi="Times New Roman" w:cs="Times New Roman"/>
                <w:lang w:val="en-AU" w:bidi="ar-SA"/>
              </w:rPr>
              <w:t xml:space="preserve">7. </w:t>
            </w:r>
            <w:r w:rsidRPr="00FE3196">
              <w:rPr>
                <w:rFonts w:ascii="Times New Roman" w:hAnsi="Times New Roman" w:cs="Times New Roman"/>
                <w:cs/>
                <w:lang w:val="en-AU" w:bidi="ar-SA"/>
              </w:rPr>
              <w:t>‎‎</w:t>
            </w:r>
            <w:r w:rsidRPr="00FE3196">
              <w:rPr>
                <w:rFonts w:ascii="Times New Roman" w:hAnsi="Times New Roman" w:cs="Times New Roman"/>
                <w:lang w:val="en-AU" w:bidi="ar-SA"/>
              </w:rPr>
              <w:t>"Children of Israel, are you not regarded as beloved children before Me?”</w:t>
            </w:r>
            <w:r w:rsidRPr="00FE3196">
              <w:rPr>
                <w:rFonts w:ascii="Times New Roman" w:hAnsi="Times New Roman" w:cs="Times New Roman"/>
                <w:cs/>
                <w:lang w:val="en-AU" w:bidi="ar-SA"/>
              </w:rPr>
              <w:t>‎</w:t>
            </w:r>
            <w:r w:rsidRPr="00FE3196">
              <w:rPr>
                <w:rFonts w:ascii="Times New Roman" w:hAnsi="Times New Roman" w:cs="Times New Roman"/>
                <w:rtl/>
                <w:lang w:val="en-AU" w:bidi="ar-SA"/>
              </w:rPr>
              <w:t xml:space="preserve"> </w:t>
            </w:r>
            <w:r w:rsidRPr="00FE3196">
              <w:rPr>
                <w:rFonts w:ascii="Times New Roman" w:hAnsi="Times New Roman" w:cs="Times New Roman"/>
                <w:lang w:val="en-AU" w:bidi="ar-SA"/>
              </w:rPr>
              <w:t xml:space="preserve">says the LORD. “Did I not bring Israel up from the land of Egypt, the Philistines from Cappadocia. and the Arameans from Cyrene?” </w:t>
            </w:r>
          </w:p>
        </w:tc>
      </w:tr>
      <w:tr w:rsidR="00FE3196" w:rsidRPr="00FE3196" w:rsidTr="00FE3196">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E3196" w:rsidRPr="00FE3196" w:rsidRDefault="00FE3196" w:rsidP="00180FE6">
            <w:pPr>
              <w:keepNext/>
              <w:widowControl w:val="0"/>
              <w:spacing w:after="0" w:line="240" w:lineRule="auto"/>
              <w:jc w:val="both"/>
              <w:rPr>
                <w:rFonts w:ascii="Times New Roman" w:hAnsi="Times New Roman" w:cs="Times New Roman"/>
                <w:lang w:val="en-AU" w:bidi="ar-SA"/>
              </w:rPr>
            </w:pPr>
            <w:r w:rsidRPr="00FE3196">
              <w:rPr>
                <w:rFonts w:ascii="Times New Roman" w:hAnsi="Times New Roman" w:cs="Times New Roman"/>
                <w:lang w:val="en-AU" w:bidi="ar-SA"/>
              </w:rPr>
              <w:t xml:space="preserve">8. </w:t>
            </w:r>
            <w:r w:rsidRPr="00FE3196">
              <w:rPr>
                <w:rFonts w:ascii="Times New Roman" w:hAnsi="Times New Roman" w:cs="Times New Roman"/>
                <w:lang w:bidi="ar-SA"/>
              </w:rPr>
              <w:t>Behold the eyes of the Lord God are on the sinful kingdom, and I will destroy it from upon the face of the earth; but I will not destroy the house of Jacob, says the Lord.</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E3196" w:rsidRPr="00FE3196" w:rsidRDefault="00FE3196" w:rsidP="00180FE6">
            <w:pPr>
              <w:keepNext/>
              <w:widowControl w:val="0"/>
              <w:spacing w:after="0" w:line="240" w:lineRule="auto"/>
              <w:jc w:val="both"/>
              <w:rPr>
                <w:rFonts w:ascii="Times New Roman" w:hAnsi="Times New Roman" w:cs="Times New Roman"/>
                <w:lang w:val="en-AU" w:bidi="ar-SA"/>
              </w:rPr>
            </w:pPr>
            <w:r w:rsidRPr="00FE3196">
              <w:rPr>
                <w:rFonts w:ascii="Times New Roman" w:hAnsi="Times New Roman" w:cs="Times New Roman"/>
                <w:lang w:val="en-AU" w:bidi="ar-SA"/>
              </w:rPr>
              <w:t xml:space="preserve">8. “Behold, the works of the sinful kingdom have been revealed before the LORD God, and I will destroy it off the face of the earth! But I will </w:t>
            </w:r>
            <w:r w:rsidRPr="00FE3196">
              <w:rPr>
                <w:rFonts w:ascii="Times New Roman" w:hAnsi="Times New Roman" w:cs="Times New Roman"/>
                <w:cs/>
                <w:lang w:val="en-AU" w:bidi="ar-SA"/>
              </w:rPr>
              <w:t>‎</w:t>
            </w:r>
            <w:r w:rsidRPr="00FE3196">
              <w:rPr>
                <w:rFonts w:ascii="Times New Roman" w:hAnsi="Times New Roman" w:cs="Times New Roman"/>
                <w:lang w:val="en-AU" w:bidi="ar-SA"/>
              </w:rPr>
              <w:t>not completely destroy the house of Jacob,” says the LORD.</w:t>
            </w:r>
          </w:p>
        </w:tc>
      </w:tr>
      <w:tr w:rsidR="00FE3196" w:rsidRPr="00FE3196" w:rsidTr="00FE3196">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E3196" w:rsidRPr="00FE3196" w:rsidRDefault="00FE3196" w:rsidP="00180FE6">
            <w:pPr>
              <w:keepNext/>
              <w:widowControl w:val="0"/>
              <w:spacing w:after="0" w:line="240" w:lineRule="auto"/>
              <w:jc w:val="both"/>
              <w:rPr>
                <w:rFonts w:ascii="Times New Roman" w:hAnsi="Times New Roman" w:cs="Times New Roman"/>
                <w:lang w:val="en-AU" w:bidi="ar-SA"/>
              </w:rPr>
            </w:pPr>
            <w:r w:rsidRPr="00FE3196">
              <w:rPr>
                <w:rFonts w:ascii="Times New Roman" w:hAnsi="Times New Roman" w:cs="Times New Roman"/>
                <w:lang w:val="en-AU" w:bidi="ar-SA"/>
              </w:rPr>
              <w:t xml:space="preserve">9. </w:t>
            </w:r>
            <w:r w:rsidRPr="00FE3196">
              <w:rPr>
                <w:rFonts w:ascii="Times New Roman" w:hAnsi="Times New Roman" w:cs="Times New Roman"/>
                <w:lang w:bidi="ar-SA"/>
              </w:rPr>
              <w:t>For, behold I command, and I will scatter the house of Israel among all the nations; as it is shaken in a sieve, and not a coarse particle falls to the earth.</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E3196" w:rsidRPr="00FE3196" w:rsidRDefault="00FE3196" w:rsidP="00180FE6">
            <w:pPr>
              <w:keepNext/>
              <w:widowControl w:val="0"/>
              <w:autoSpaceDE w:val="0"/>
              <w:autoSpaceDN w:val="0"/>
              <w:adjustRightInd w:val="0"/>
              <w:spacing w:before="100" w:beforeAutospacing="1" w:after="0" w:line="240" w:lineRule="auto"/>
              <w:jc w:val="both"/>
              <w:rPr>
                <w:rFonts w:ascii="Times New Roman" w:eastAsia="Times New Roman" w:hAnsi="Times New Roman" w:cs="Times New Roman"/>
                <w:lang w:eastAsia="en-AU"/>
              </w:rPr>
            </w:pPr>
            <w:r w:rsidRPr="00FE3196">
              <w:rPr>
                <w:rFonts w:ascii="Times New Roman" w:eastAsia="Times New Roman" w:hAnsi="Times New Roman" w:cs="Times New Roman"/>
                <w:lang w:eastAsia="en-AU"/>
              </w:rPr>
              <w:t xml:space="preserve">9. </w:t>
            </w:r>
            <w:r w:rsidRPr="00FE3196">
              <w:rPr>
                <w:rFonts w:ascii="Times New Roman" w:eastAsia="Times New Roman" w:hAnsi="Times New Roman" w:cs="Times New Roman"/>
                <w:sz w:val="24"/>
                <w:szCs w:val="24"/>
                <w:lang w:val="en-AU" w:eastAsia="en-AU"/>
              </w:rPr>
              <w:t xml:space="preserve">"For, behold, I will give the order and I will scatter the house of Israel </w:t>
            </w:r>
            <w:r w:rsidRPr="00FE3196">
              <w:rPr>
                <w:rFonts w:ascii="Times New Roman" w:eastAsia="Times New Roman" w:hAnsi="Times New Roman" w:cs="Times New Roman" w:hint="cs"/>
                <w:sz w:val="24"/>
                <w:szCs w:val="24"/>
                <w:cs/>
                <w:lang w:val="en-AU" w:eastAsia="en-AU"/>
              </w:rPr>
              <w:t>‎</w:t>
            </w:r>
            <w:r w:rsidRPr="00FE3196">
              <w:rPr>
                <w:rFonts w:ascii="Times New Roman" w:eastAsia="Times New Roman" w:hAnsi="Times New Roman" w:cs="Times New Roman"/>
                <w:sz w:val="24"/>
                <w:szCs w:val="24"/>
                <w:lang w:val="en-AU" w:eastAsia="en-AU"/>
              </w:rPr>
              <w:t>among all the nations, as one shakes with a sieve, and not a stone from it falls through the meshes to the ground.</w:t>
            </w:r>
          </w:p>
        </w:tc>
      </w:tr>
      <w:tr w:rsidR="00FE3196" w:rsidRPr="00FE3196" w:rsidTr="00FE3196">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E3196" w:rsidRPr="00FE3196" w:rsidRDefault="00FE3196" w:rsidP="00180FE6">
            <w:pPr>
              <w:keepNext/>
              <w:widowControl w:val="0"/>
              <w:spacing w:after="0" w:line="240" w:lineRule="auto"/>
              <w:jc w:val="both"/>
              <w:rPr>
                <w:rFonts w:ascii="Times New Roman" w:hAnsi="Times New Roman" w:cs="Times New Roman"/>
                <w:lang w:val="en-AU" w:bidi="ar-SA"/>
              </w:rPr>
            </w:pPr>
            <w:r w:rsidRPr="00FE3196">
              <w:rPr>
                <w:rFonts w:ascii="Times New Roman" w:hAnsi="Times New Roman" w:cs="Times New Roman"/>
                <w:lang w:val="en-AU" w:bidi="ar-SA"/>
              </w:rPr>
              <w:t xml:space="preserve">10. </w:t>
            </w:r>
            <w:r w:rsidRPr="00FE3196">
              <w:rPr>
                <w:rFonts w:ascii="Times New Roman" w:hAnsi="Times New Roman" w:cs="Times New Roman"/>
                <w:lang w:bidi="ar-SA"/>
              </w:rPr>
              <w:t>By the sword shall all the sinful of My people perish, those who say, "The evil shall not soon come upon us."</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E3196" w:rsidRPr="00FE3196" w:rsidRDefault="00FE3196" w:rsidP="00180FE6">
            <w:pPr>
              <w:keepNext/>
              <w:widowControl w:val="0"/>
              <w:spacing w:after="0" w:line="240" w:lineRule="auto"/>
              <w:jc w:val="both"/>
              <w:rPr>
                <w:rFonts w:ascii="Times New Roman" w:hAnsi="Times New Roman" w:cs="Times New Roman"/>
                <w:lang w:val="en-AU" w:bidi="ar-SA"/>
              </w:rPr>
            </w:pPr>
            <w:r w:rsidRPr="00FE3196">
              <w:rPr>
                <w:rFonts w:ascii="Times New Roman" w:hAnsi="Times New Roman" w:cs="Times New Roman"/>
                <w:lang w:val="en-AU" w:bidi="ar-SA"/>
              </w:rPr>
              <w:t xml:space="preserve">10. All the sinners of My </w:t>
            </w:r>
            <w:r w:rsidRPr="00FE3196">
              <w:rPr>
                <w:rFonts w:ascii="Times New Roman" w:hAnsi="Times New Roman" w:cs="Times New Roman"/>
                <w:cs/>
                <w:lang w:val="en-AU" w:bidi="ar-SA"/>
              </w:rPr>
              <w:t>‎</w:t>
            </w:r>
            <w:r w:rsidRPr="00FE3196">
              <w:rPr>
                <w:rFonts w:ascii="Times New Roman" w:hAnsi="Times New Roman" w:cs="Times New Roman"/>
                <w:lang w:val="en-AU" w:bidi="ar-SA"/>
              </w:rPr>
              <w:t>people will be killed with the sword, who say, ‘Evil will neither hasten nor come upon us.’</w:t>
            </w:r>
          </w:p>
        </w:tc>
      </w:tr>
      <w:tr w:rsidR="00FE3196" w:rsidRPr="00FE3196" w:rsidTr="00FE3196">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E3196" w:rsidRPr="00FE3196" w:rsidRDefault="00FE3196" w:rsidP="00180FE6">
            <w:pPr>
              <w:keepNext/>
              <w:widowControl w:val="0"/>
              <w:spacing w:after="0" w:line="240" w:lineRule="auto"/>
              <w:jc w:val="both"/>
              <w:rPr>
                <w:rFonts w:ascii="Times New Roman" w:hAnsi="Times New Roman" w:cs="Times New Roman"/>
                <w:lang w:val="en-AU" w:bidi="ar-SA"/>
              </w:rPr>
            </w:pPr>
            <w:r w:rsidRPr="00FE3196">
              <w:rPr>
                <w:rFonts w:ascii="Times New Roman" w:hAnsi="Times New Roman" w:cs="Times New Roman"/>
                <w:lang w:val="en-AU" w:bidi="ar-SA"/>
              </w:rPr>
              <w:t>11</w:t>
            </w:r>
            <w:r w:rsidRPr="00FE3196">
              <w:rPr>
                <w:rFonts w:ascii="Times New Roman" w:hAnsi="Times New Roman" w:cs="Times New Roman"/>
                <w:highlight w:val="yellow"/>
                <w:lang w:val="en-AU" w:bidi="ar-SA"/>
              </w:rPr>
              <w:t xml:space="preserve">. </w:t>
            </w:r>
            <w:r w:rsidRPr="00FE3196">
              <w:rPr>
                <w:rFonts w:ascii="Times New Roman" w:hAnsi="Times New Roman" w:cs="Times New Roman"/>
                <w:b/>
                <w:bCs/>
                <w:highlight w:val="yellow"/>
                <w:lang w:bidi="ar-SA"/>
              </w:rPr>
              <w:t>On that day, I will raise up the fallen Tabernacle of David, and I will close up their breaches, and I will raise up its ruins, and build it up as in the days of yore.</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E3196" w:rsidRPr="00FE3196" w:rsidRDefault="00FE3196" w:rsidP="00180FE6">
            <w:pPr>
              <w:keepNext/>
              <w:widowControl w:val="0"/>
              <w:spacing w:after="0" w:line="240" w:lineRule="auto"/>
              <w:jc w:val="both"/>
              <w:rPr>
                <w:rFonts w:ascii="Times New Roman" w:hAnsi="Times New Roman" w:cs="Times New Roman"/>
                <w:lang w:val="en-AU" w:bidi="ar-SA"/>
              </w:rPr>
            </w:pPr>
            <w:r w:rsidRPr="00FE3196">
              <w:rPr>
                <w:rFonts w:ascii="Times New Roman" w:hAnsi="Times New Roman" w:cs="Times New Roman"/>
                <w:lang w:val="en-AU" w:bidi="ar-SA"/>
              </w:rPr>
              <w:t xml:space="preserve">11. </w:t>
            </w:r>
            <w:r w:rsidRPr="00FE3196">
              <w:rPr>
                <w:rFonts w:ascii="Times New Roman" w:hAnsi="Times New Roman" w:cs="Times New Roman"/>
                <w:b/>
                <w:bCs/>
                <w:highlight w:val="yellow"/>
                <w:lang w:val="en-AU" w:bidi="ar-SA"/>
              </w:rPr>
              <w:t xml:space="preserve">At that time, I will set up again the </w:t>
            </w:r>
            <w:r w:rsidRPr="00FE3196">
              <w:rPr>
                <w:rFonts w:ascii="Times New Roman" w:hAnsi="Times New Roman" w:cs="Times New Roman"/>
                <w:b/>
                <w:bCs/>
                <w:highlight w:val="yellow"/>
                <w:cs/>
                <w:lang w:val="en-AU" w:bidi="ar-SA"/>
              </w:rPr>
              <w:t>‎</w:t>
            </w:r>
            <w:r w:rsidRPr="00FE3196">
              <w:rPr>
                <w:rFonts w:ascii="Times New Roman" w:hAnsi="Times New Roman" w:cs="Times New Roman"/>
                <w:b/>
                <w:bCs/>
                <w:highlight w:val="yellow"/>
                <w:lang w:val="en-AU" w:bidi="ar-SA"/>
              </w:rPr>
              <w:t xml:space="preserve">kingdom of the house of David that has fallen; I will rebuild their cities and set up their congregations anew. It will rule over all the </w:t>
            </w:r>
            <w:r w:rsidRPr="00FE3196">
              <w:rPr>
                <w:rFonts w:ascii="Times New Roman" w:hAnsi="Times New Roman" w:cs="Times New Roman"/>
                <w:b/>
                <w:bCs/>
                <w:highlight w:val="yellow"/>
                <w:cs/>
                <w:lang w:val="en-AU" w:bidi="ar-SA"/>
              </w:rPr>
              <w:t>‎</w:t>
            </w:r>
            <w:r w:rsidRPr="00FE3196">
              <w:rPr>
                <w:rFonts w:ascii="Times New Roman" w:hAnsi="Times New Roman" w:cs="Times New Roman"/>
                <w:b/>
                <w:bCs/>
                <w:highlight w:val="yellow"/>
                <w:lang w:val="en-AU" w:bidi="ar-SA"/>
              </w:rPr>
              <w:t xml:space="preserve">kingdoms and it will destroy and make an end of the greatness of armies; but it will be rebuilt and re-established as in the days of </w:t>
            </w:r>
            <w:r w:rsidRPr="00FE3196">
              <w:rPr>
                <w:rFonts w:ascii="Times New Roman" w:hAnsi="Times New Roman" w:cs="Times New Roman"/>
                <w:b/>
                <w:bCs/>
                <w:highlight w:val="yellow"/>
                <w:cs/>
                <w:lang w:val="en-AU" w:bidi="ar-SA"/>
              </w:rPr>
              <w:t>‎</w:t>
            </w:r>
            <w:r w:rsidRPr="00FE3196">
              <w:rPr>
                <w:rFonts w:ascii="Times New Roman" w:hAnsi="Times New Roman" w:cs="Times New Roman"/>
                <w:b/>
                <w:bCs/>
                <w:highlight w:val="yellow"/>
                <w:lang w:val="en-AU" w:bidi="ar-SA"/>
              </w:rPr>
              <w:t>old,</w:t>
            </w:r>
          </w:p>
        </w:tc>
      </w:tr>
      <w:tr w:rsidR="00FE3196" w:rsidRPr="00FE3196" w:rsidTr="00FE3196">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E3196" w:rsidRPr="00FE3196" w:rsidRDefault="00FE3196" w:rsidP="00180FE6">
            <w:pPr>
              <w:keepNext/>
              <w:widowControl w:val="0"/>
              <w:spacing w:after="0" w:line="240" w:lineRule="auto"/>
              <w:jc w:val="both"/>
              <w:rPr>
                <w:rFonts w:ascii="Times New Roman" w:hAnsi="Times New Roman" w:cs="Times New Roman"/>
                <w:lang w:val="en-AU" w:bidi="ar-SA"/>
              </w:rPr>
            </w:pPr>
            <w:r w:rsidRPr="00FE3196">
              <w:rPr>
                <w:rFonts w:ascii="Times New Roman" w:hAnsi="Times New Roman" w:cs="Times New Roman"/>
                <w:lang w:val="en-AU" w:bidi="ar-SA"/>
              </w:rPr>
              <w:t xml:space="preserve">12. </w:t>
            </w:r>
            <w:r w:rsidRPr="00F1405A">
              <w:rPr>
                <w:rFonts w:ascii="Times New Roman" w:hAnsi="Times New Roman" w:cs="Times New Roman"/>
                <w:b/>
                <w:bCs/>
                <w:highlight w:val="yellow"/>
                <w:lang w:bidi="ar-SA"/>
              </w:rPr>
              <w:t>In order that they inherit the remnant of Edom and all the nations because My Name is called upon them, says the Lord Who does this.</w:t>
            </w:r>
            <w:r w:rsidRPr="00FE3196">
              <w:rPr>
                <w:rFonts w:ascii="Times New Roman" w:hAnsi="Times New Roman" w:cs="Times New Roman"/>
                <w:lang w:bidi="ar-SA"/>
              </w:rPr>
              <w:t xml:space="preserve"> </w:t>
            </w:r>
            <w:r w:rsidRPr="00FE3196">
              <w:rPr>
                <w:rFonts w:ascii="Times New Roman" w:hAnsi="Times New Roman" w:cs="Times New Roman"/>
                <w:b/>
                <w:bCs/>
                <w:lang w:val="en-AU" w:bidi="ar-SA"/>
              </w:rPr>
              <w:t>{P}</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E3196" w:rsidRPr="00FE3196" w:rsidRDefault="00FE3196" w:rsidP="00180FE6">
            <w:pPr>
              <w:keepNext/>
              <w:widowControl w:val="0"/>
              <w:spacing w:after="0" w:line="240" w:lineRule="auto"/>
              <w:jc w:val="both"/>
              <w:rPr>
                <w:rFonts w:ascii="Times New Roman" w:hAnsi="Times New Roman" w:cs="Times New Roman"/>
                <w:lang w:val="en-AU" w:bidi="ar-SA"/>
              </w:rPr>
            </w:pPr>
            <w:r w:rsidRPr="00FE3196">
              <w:rPr>
                <w:rFonts w:ascii="Times New Roman" w:hAnsi="Times New Roman" w:cs="Times New Roman"/>
                <w:lang w:val="en-AU" w:bidi="ar-SA"/>
              </w:rPr>
              <w:t xml:space="preserve">12. </w:t>
            </w:r>
            <w:r w:rsidRPr="00F1405A">
              <w:rPr>
                <w:rFonts w:ascii="Times New Roman" w:hAnsi="Times New Roman" w:cs="Times New Roman"/>
                <w:b/>
                <w:bCs/>
                <w:highlight w:val="yellow"/>
                <w:lang w:val="en-AU" w:bidi="ar-SA"/>
              </w:rPr>
              <w:t xml:space="preserve">so that the house of Israel, who are called by My name, may possess the remnant of Edom and all the nations, says the LORD. </w:t>
            </w:r>
            <w:r w:rsidRPr="00F1405A">
              <w:rPr>
                <w:rFonts w:ascii="Times New Roman" w:hAnsi="Times New Roman" w:cs="Times New Roman"/>
                <w:b/>
                <w:bCs/>
                <w:highlight w:val="yellow"/>
                <w:cs/>
                <w:lang w:val="en-AU" w:bidi="ar-SA"/>
              </w:rPr>
              <w:t>‎</w:t>
            </w:r>
            <w:r w:rsidRPr="00F1405A">
              <w:rPr>
                <w:rFonts w:ascii="Times New Roman" w:hAnsi="Times New Roman" w:cs="Times New Roman"/>
                <w:b/>
                <w:bCs/>
                <w:highlight w:val="yellow"/>
                <w:lang w:val="en-AU" w:bidi="ar-SA"/>
              </w:rPr>
              <w:t>Behold, this is what I will do.</w:t>
            </w:r>
          </w:p>
        </w:tc>
      </w:tr>
      <w:tr w:rsidR="00FE3196" w:rsidRPr="00FE3196" w:rsidTr="00FE3196">
        <w:tc>
          <w:tcPr>
            <w:tcW w:w="2500" w:type="pct"/>
            <w:tcBorders>
              <w:top w:val="single" w:sz="4" w:space="0" w:color="auto"/>
              <w:left w:val="single" w:sz="4" w:space="0" w:color="auto"/>
              <w:bottom w:val="single" w:sz="4" w:space="0" w:color="auto"/>
              <w:right w:val="single" w:sz="4" w:space="0" w:color="auto"/>
            </w:tcBorders>
            <w:shd w:val="clear" w:color="auto" w:fill="FFFFFF"/>
            <w:hideMark/>
          </w:tcPr>
          <w:p w:rsidR="00FE3196" w:rsidRPr="00FE3196" w:rsidRDefault="00FE3196" w:rsidP="00180FE6">
            <w:pPr>
              <w:keepNext/>
              <w:widowControl w:val="0"/>
              <w:spacing w:after="0" w:line="240" w:lineRule="auto"/>
              <w:jc w:val="both"/>
              <w:rPr>
                <w:rFonts w:ascii="Times New Roman" w:hAnsi="Times New Roman" w:cs="Times New Roman"/>
                <w:lang w:val="en-AU" w:bidi="ar-SA"/>
              </w:rPr>
            </w:pPr>
            <w:r w:rsidRPr="00FE3196">
              <w:rPr>
                <w:rFonts w:ascii="Times New Roman" w:hAnsi="Times New Roman" w:cs="Times New Roman"/>
                <w:lang w:val="en-AU" w:bidi="ar-SA"/>
              </w:rPr>
              <w:t xml:space="preserve">13. ¶ </w:t>
            </w:r>
            <w:r w:rsidRPr="00FE3196">
              <w:rPr>
                <w:rFonts w:ascii="Times New Roman" w:hAnsi="Times New Roman" w:cs="Times New Roman"/>
                <w:lang w:bidi="ar-SA"/>
              </w:rPr>
              <w:t>Behold days are coming, says the Lord, that the plowman shall meet the reaper and the treader of the grapes the one who carries the seed, and the mountains shall drip sweet wine, and all the hills shall melt.</w:t>
            </w:r>
          </w:p>
        </w:tc>
        <w:tc>
          <w:tcPr>
            <w:tcW w:w="2500" w:type="pct"/>
            <w:tcBorders>
              <w:top w:val="single" w:sz="4" w:space="0" w:color="auto"/>
              <w:left w:val="single" w:sz="4" w:space="0" w:color="auto"/>
              <w:bottom w:val="single" w:sz="4" w:space="0" w:color="auto"/>
              <w:right w:val="single" w:sz="4" w:space="0" w:color="auto"/>
            </w:tcBorders>
            <w:shd w:val="clear" w:color="auto" w:fill="FFFFFF"/>
            <w:hideMark/>
          </w:tcPr>
          <w:p w:rsidR="00FE3196" w:rsidRPr="00FE3196" w:rsidRDefault="00FE3196" w:rsidP="00180FE6">
            <w:pPr>
              <w:keepNext/>
              <w:widowControl w:val="0"/>
              <w:autoSpaceDE w:val="0"/>
              <w:autoSpaceDN w:val="0"/>
              <w:adjustRightInd w:val="0"/>
              <w:spacing w:before="100" w:beforeAutospacing="1" w:after="0" w:line="240" w:lineRule="auto"/>
              <w:jc w:val="both"/>
              <w:rPr>
                <w:rFonts w:ascii="Times New Roman" w:eastAsia="Times New Roman" w:hAnsi="Times New Roman" w:cs="Times New Roman"/>
                <w:lang w:eastAsia="en-AU"/>
              </w:rPr>
            </w:pPr>
            <w:r w:rsidRPr="00FE3196">
              <w:rPr>
                <w:rFonts w:ascii="Times New Roman" w:eastAsia="Times New Roman" w:hAnsi="Times New Roman" w:cs="Times New Roman"/>
                <w:lang w:eastAsia="en-AU"/>
              </w:rPr>
              <w:t xml:space="preserve">13. </w:t>
            </w:r>
            <w:r w:rsidRPr="00FE3196">
              <w:rPr>
                <w:rFonts w:ascii="Times New Roman" w:eastAsia="Times New Roman" w:hAnsi="Times New Roman" w:cs="Times New Roman"/>
                <w:sz w:val="24"/>
                <w:szCs w:val="24"/>
                <w:lang w:val="en-AU" w:eastAsia="en-AU"/>
              </w:rPr>
              <w:t xml:space="preserve">Behold, the days are coming, says the LORD, when the ploughman will meet the reaper, and the presser" </w:t>
            </w:r>
            <w:r w:rsidRPr="00FE3196">
              <w:rPr>
                <w:rFonts w:ascii="Times New Roman" w:eastAsia="Times New Roman" w:hAnsi="Times New Roman" w:cs="Times New Roman" w:hint="cs"/>
                <w:sz w:val="24"/>
                <w:szCs w:val="24"/>
                <w:cs/>
                <w:lang w:val="en-AU" w:eastAsia="en-AU"/>
              </w:rPr>
              <w:t>‎</w:t>
            </w:r>
            <w:r w:rsidRPr="00FE3196">
              <w:rPr>
                <w:rFonts w:ascii="Times New Roman" w:eastAsia="Times New Roman" w:hAnsi="Times New Roman" w:cs="Times New Roman"/>
                <w:sz w:val="24"/>
                <w:szCs w:val="24"/>
                <w:lang w:val="en-AU" w:eastAsia="en-AU"/>
              </w:rPr>
              <w:t>of grapes him who puts out the seed; and the mountains will produce sweet wine, and all the hills will be tilled.</w:t>
            </w:r>
          </w:p>
        </w:tc>
      </w:tr>
      <w:tr w:rsidR="00FE3196" w:rsidRPr="00FE3196" w:rsidTr="00FE3196">
        <w:tc>
          <w:tcPr>
            <w:tcW w:w="2500" w:type="pct"/>
            <w:tcBorders>
              <w:top w:val="single" w:sz="4" w:space="0" w:color="auto"/>
              <w:left w:val="single" w:sz="4" w:space="0" w:color="auto"/>
              <w:bottom w:val="single" w:sz="4" w:space="0" w:color="auto"/>
              <w:right w:val="single" w:sz="4" w:space="0" w:color="auto"/>
            </w:tcBorders>
            <w:shd w:val="clear" w:color="auto" w:fill="FFFFFF"/>
            <w:hideMark/>
          </w:tcPr>
          <w:p w:rsidR="00FE3196" w:rsidRPr="00FE3196" w:rsidRDefault="00FE3196" w:rsidP="00180FE6">
            <w:pPr>
              <w:keepNext/>
              <w:widowControl w:val="0"/>
              <w:spacing w:after="0" w:line="240" w:lineRule="auto"/>
              <w:jc w:val="both"/>
              <w:rPr>
                <w:rFonts w:ascii="Times New Roman" w:hAnsi="Times New Roman" w:cs="Times New Roman"/>
                <w:lang w:val="en-AU" w:bidi="ar-SA"/>
              </w:rPr>
            </w:pPr>
            <w:r w:rsidRPr="00FE3196">
              <w:rPr>
                <w:rFonts w:ascii="Times New Roman" w:hAnsi="Times New Roman" w:cs="Times New Roman"/>
                <w:lang w:val="en-AU" w:bidi="ar-SA"/>
              </w:rPr>
              <w:t xml:space="preserve">14. </w:t>
            </w:r>
            <w:r w:rsidRPr="00FE3196">
              <w:rPr>
                <w:rFonts w:ascii="Times New Roman" w:hAnsi="Times New Roman" w:cs="Times New Roman"/>
                <w:lang w:bidi="ar-SA"/>
              </w:rPr>
              <w:t>And I will return the captivity of My people Israel, and they shall rebuild desolate cities and inhabit [them], and they shall plant vineyards and drink their wine, and they shall make gardens and eat their produce.</w:t>
            </w:r>
          </w:p>
        </w:tc>
        <w:tc>
          <w:tcPr>
            <w:tcW w:w="2500" w:type="pct"/>
            <w:tcBorders>
              <w:top w:val="single" w:sz="4" w:space="0" w:color="auto"/>
              <w:left w:val="single" w:sz="4" w:space="0" w:color="auto"/>
              <w:bottom w:val="single" w:sz="4" w:space="0" w:color="auto"/>
              <w:right w:val="single" w:sz="4" w:space="0" w:color="auto"/>
            </w:tcBorders>
            <w:shd w:val="clear" w:color="auto" w:fill="FFFFFF"/>
            <w:hideMark/>
          </w:tcPr>
          <w:p w:rsidR="00FE3196" w:rsidRPr="00FE3196" w:rsidRDefault="00FE3196" w:rsidP="00180FE6">
            <w:pPr>
              <w:keepNext/>
              <w:widowControl w:val="0"/>
              <w:spacing w:after="0" w:line="240" w:lineRule="auto"/>
              <w:jc w:val="both"/>
              <w:rPr>
                <w:rFonts w:ascii="Times New Roman" w:hAnsi="Times New Roman" w:cs="Times New Roman"/>
                <w:lang w:val="en-AU" w:bidi="ar-SA"/>
              </w:rPr>
            </w:pPr>
            <w:r w:rsidRPr="00FE3196">
              <w:rPr>
                <w:rFonts w:ascii="Times New Roman" w:hAnsi="Times New Roman" w:cs="Times New Roman"/>
                <w:lang w:val="en-AU" w:bidi="ar-SA"/>
              </w:rPr>
              <w:t xml:space="preserve">14. I will bring </w:t>
            </w:r>
            <w:r w:rsidRPr="00FE3196">
              <w:rPr>
                <w:rFonts w:ascii="Times New Roman" w:hAnsi="Times New Roman" w:cs="Times New Roman"/>
                <w:cs/>
                <w:lang w:val="en-AU" w:bidi="ar-SA"/>
              </w:rPr>
              <w:t>‎</w:t>
            </w:r>
            <w:r w:rsidRPr="00FE3196">
              <w:rPr>
                <w:rFonts w:ascii="Times New Roman" w:hAnsi="Times New Roman" w:cs="Times New Roman"/>
                <w:lang w:val="en-AU" w:bidi="ar-SA"/>
              </w:rPr>
              <w:t xml:space="preserve">back the exiles of My people Israel. They will rebuild ruined cities and inhabit them; they will plant vineyards and drink their wine; they </w:t>
            </w:r>
            <w:r w:rsidRPr="00FE3196">
              <w:rPr>
                <w:rFonts w:ascii="Times New Roman" w:hAnsi="Times New Roman" w:cs="Times New Roman"/>
                <w:cs/>
                <w:lang w:val="en-AU" w:bidi="ar-SA"/>
              </w:rPr>
              <w:t>‎</w:t>
            </w:r>
            <w:r w:rsidRPr="00FE3196">
              <w:rPr>
                <w:rFonts w:ascii="Times New Roman" w:hAnsi="Times New Roman" w:cs="Times New Roman"/>
                <w:lang w:val="en-AU" w:bidi="ar-SA"/>
              </w:rPr>
              <w:t>will till gardens and eat their fruit.</w:t>
            </w:r>
          </w:p>
        </w:tc>
      </w:tr>
      <w:tr w:rsidR="00FE3196" w:rsidRPr="00FE3196" w:rsidTr="00FE3196">
        <w:tc>
          <w:tcPr>
            <w:tcW w:w="2500" w:type="pct"/>
            <w:tcBorders>
              <w:top w:val="single" w:sz="4" w:space="0" w:color="auto"/>
              <w:left w:val="single" w:sz="4" w:space="0" w:color="auto"/>
              <w:bottom w:val="single" w:sz="4" w:space="0" w:color="auto"/>
              <w:right w:val="single" w:sz="4" w:space="0" w:color="auto"/>
            </w:tcBorders>
            <w:shd w:val="clear" w:color="auto" w:fill="FFFFFF"/>
            <w:hideMark/>
          </w:tcPr>
          <w:p w:rsidR="00FE3196" w:rsidRPr="00FE3196" w:rsidRDefault="00FE3196" w:rsidP="00180FE6">
            <w:pPr>
              <w:keepNext/>
              <w:widowControl w:val="0"/>
              <w:spacing w:after="0" w:line="240" w:lineRule="auto"/>
              <w:jc w:val="both"/>
              <w:rPr>
                <w:rFonts w:ascii="Times New Roman" w:hAnsi="Times New Roman" w:cs="Times New Roman"/>
                <w:lang w:val="en-AU" w:bidi="ar-SA"/>
              </w:rPr>
            </w:pPr>
            <w:r w:rsidRPr="00FE3196">
              <w:rPr>
                <w:rFonts w:ascii="Times New Roman" w:hAnsi="Times New Roman" w:cs="Times New Roman"/>
                <w:lang w:val="en-AU" w:bidi="ar-SA"/>
              </w:rPr>
              <w:t xml:space="preserve">15. </w:t>
            </w:r>
            <w:r w:rsidRPr="00F1405A">
              <w:rPr>
                <w:rFonts w:ascii="Times New Roman" w:hAnsi="Times New Roman" w:cs="Times New Roman"/>
                <w:b/>
                <w:bCs/>
                <w:highlight w:val="yellow"/>
                <w:lang w:bidi="ar-SA"/>
              </w:rPr>
              <w:t>And I will plant them on their land, and they shall no longer be uprooted from upon their land, that I have given them, said the Lord your God.</w:t>
            </w:r>
            <w:r w:rsidRPr="00FE3196">
              <w:rPr>
                <w:rFonts w:ascii="Times New Roman" w:hAnsi="Times New Roman" w:cs="Times New Roman"/>
                <w:lang w:bidi="ar-SA"/>
              </w:rPr>
              <w:t xml:space="preserve"> </w:t>
            </w:r>
            <w:r w:rsidRPr="00FE3196">
              <w:rPr>
                <w:rFonts w:ascii="Times New Roman" w:hAnsi="Times New Roman" w:cs="Times New Roman"/>
                <w:b/>
                <w:bCs/>
                <w:lang w:val="en-AU" w:bidi="ar-SA"/>
              </w:rPr>
              <w:t>{P}</w:t>
            </w:r>
          </w:p>
        </w:tc>
        <w:tc>
          <w:tcPr>
            <w:tcW w:w="2500" w:type="pct"/>
            <w:tcBorders>
              <w:top w:val="single" w:sz="4" w:space="0" w:color="auto"/>
              <w:left w:val="single" w:sz="4" w:space="0" w:color="auto"/>
              <w:bottom w:val="single" w:sz="4" w:space="0" w:color="auto"/>
              <w:right w:val="single" w:sz="4" w:space="0" w:color="auto"/>
            </w:tcBorders>
            <w:shd w:val="clear" w:color="auto" w:fill="FFFFFF"/>
            <w:hideMark/>
          </w:tcPr>
          <w:p w:rsidR="00FE3196" w:rsidRPr="00FE3196" w:rsidRDefault="00FE3196" w:rsidP="00180FE6">
            <w:pPr>
              <w:keepNext/>
              <w:widowControl w:val="0"/>
              <w:spacing w:after="0" w:line="240" w:lineRule="auto"/>
              <w:jc w:val="both"/>
              <w:rPr>
                <w:rFonts w:ascii="Times New Roman" w:hAnsi="Times New Roman" w:cs="Times New Roman"/>
                <w:lang w:val="en-AU" w:bidi="ar-SA"/>
              </w:rPr>
            </w:pPr>
            <w:r w:rsidRPr="00FE3196">
              <w:rPr>
                <w:rFonts w:ascii="Times New Roman" w:hAnsi="Times New Roman" w:cs="Times New Roman"/>
                <w:lang w:val="en-AU" w:bidi="ar-SA"/>
              </w:rPr>
              <w:t xml:space="preserve">15. </w:t>
            </w:r>
            <w:r w:rsidRPr="00F1405A">
              <w:rPr>
                <w:rFonts w:ascii="Times New Roman" w:hAnsi="Times New Roman" w:cs="Times New Roman"/>
                <w:b/>
                <w:bCs/>
                <w:highlight w:val="yellow"/>
                <w:lang w:val="en-AU" w:bidi="ar-SA"/>
              </w:rPr>
              <w:t xml:space="preserve">And I will establish them upon their land, nevermore to be exiled from their land which I have </w:t>
            </w:r>
            <w:r w:rsidRPr="00F1405A">
              <w:rPr>
                <w:rFonts w:ascii="Times New Roman" w:hAnsi="Times New Roman" w:cs="Times New Roman"/>
                <w:b/>
                <w:bCs/>
                <w:highlight w:val="yellow"/>
                <w:cs/>
                <w:lang w:val="en-AU" w:bidi="ar-SA"/>
              </w:rPr>
              <w:t>‎</w:t>
            </w:r>
            <w:r w:rsidRPr="00F1405A">
              <w:rPr>
                <w:rFonts w:ascii="Times New Roman" w:hAnsi="Times New Roman" w:cs="Times New Roman"/>
                <w:b/>
                <w:bCs/>
                <w:highlight w:val="yellow"/>
                <w:lang w:val="en-AU" w:bidi="ar-SA"/>
              </w:rPr>
              <w:t>given them, says the LORD your God.</w:t>
            </w:r>
            <w:r w:rsidRPr="00FE3196">
              <w:rPr>
                <w:rFonts w:ascii="Times New Roman" w:hAnsi="Times New Roman" w:cs="Times New Roman"/>
                <w:lang w:val="en-AU" w:bidi="ar-SA"/>
              </w:rPr>
              <w:t xml:space="preserve"> </w:t>
            </w:r>
            <w:r w:rsidRPr="00FE3196">
              <w:rPr>
                <w:rFonts w:ascii="Times New Roman" w:hAnsi="Times New Roman" w:cs="Times New Roman"/>
                <w:cs/>
                <w:lang w:val="en-AU" w:bidi="ar-SA"/>
              </w:rPr>
              <w:t>‎</w:t>
            </w:r>
          </w:p>
        </w:tc>
      </w:tr>
      <w:tr w:rsidR="00FE3196" w:rsidRPr="00FE3196" w:rsidTr="00FE3196">
        <w:tc>
          <w:tcPr>
            <w:tcW w:w="2500" w:type="pct"/>
            <w:tcBorders>
              <w:top w:val="single" w:sz="4" w:space="0" w:color="auto"/>
              <w:left w:val="single" w:sz="4" w:space="0" w:color="auto"/>
              <w:bottom w:val="single" w:sz="4" w:space="0" w:color="auto"/>
              <w:right w:val="single" w:sz="4" w:space="0" w:color="auto"/>
            </w:tcBorders>
            <w:shd w:val="clear" w:color="auto" w:fill="FFFFFF"/>
          </w:tcPr>
          <w:p w:rsidR="00FE3196" w:rsidRPr="00FE3196" w:rsidRDefault="00FE3196" w:rsidP="00180FE6">
            <w:pPr>
              <w:keepNext/>
              <w:widowControl w:val="0"/>
              <w:spacing w:after="0" w:line="240" w:lineRule="auto"/>
              <w:rPr>
                <w:rFonts w:ascii="Times New Roman" w:hAnsi="Times New Roman" w:cs="Times New Roman"/>
                <w:lang w:val="en-AU" w:bidi="ar-SA"/>
              </w:rPr>
            </w:pPr>
          </w:p>
        </w:tc>
        <w:tc>
          <w:tcPr>
            <w:tcW w:w="2500" w:type="pct"/>
            <w:tcBorders>
              <w:top w:val="single" w:sz="4" w:space="0" w:color="auto"/>
              <w:left w:val="single" w:sz="4" w:space="0" w:color="auto"/>
              <w:bottom w:val="single" w:sz="4" w:space="0" w:color="auto"/>
              <w:right w:val="single" w:sz="4" w:space="0" w:color="auto"/>
            </w:tcBorders>
            <w:shd w:val="clear" w:color="auto" w:fill="FFFFFF"/>
          </w:tcPr>
          <w:p w:rsidR="00FE3196" w:rsidRPr="00FE3196" w:rsidRDefault="00FE3196" w:rsidP="00180FE6">
            <w:pPr>
              <w:keepNext/>
              <w:widowControl w:val="0"/>
              <w:spacing w:after="0" w:line="240" w:lineRule="auto"/>
              <w:rPr>
                <w:rFonts w:ascii="Times New Roman" w:hAnsi="Times New Roman" w:cs="Times New Roman"/>
                <w:lang w:val="en-AU" w:bidi="ar-SA"/>
              </w:rPr>
            </w:pPr>
          </w:p>
        </w:tc>
      </w:tr>
    </w:tbl>
    <w:p w:rsidR="00FE3196" w:rsidRPr="00FE3196" w:rsidRDefault="00FE3196" w:rsidP="00180FE6">
      <w:pPr>
        <w:keepNext/>
        <w:widowControl w:val="0"/>
        <w:spacing w:after="0" w:line="240" w:lineRule="auto"/>
        <w:rPr>
          <w:rFonts w:ascii="Times New Roman" w:hAnsi="Times New Roman" w:cs="Times New Roman"/>
          <w:lang w:val="en-AU" w:bidi="ar-SA"/>
        </w:rPr>
      </w:pPr>
    </w:p>
    <w:p w:rsidR="00FE3196" w:rsidRPr="00F1405A" w:rsidRDefault="00FE3196" w:rsidP="00180FE6">
      <w:pPr>
        <w:keepNext/>
        <w:widowControl w:val="0"/>
        <w:spacing w:after="0" w:line="240" w:lineRule="auto"/>
        <w:rPr>
          <w:rFonts w:ascii="Palatino Linotype" w:hAnsi="Palatino Linotype" w:cs="Times New Roman"/>
          <w:lang w:val="en-AU" w:bidi="ar-SA"/>
        </w:rPr>
      </w:pPr>
      <w:r w:rsidRPr="00F1405A">
        <w:rPr>
          <w:rFonts w:ascii="Palatino Linotype" w:hAnsi="Palatino Linotype"/>
          <w:b/>
          <w:kern w:val="28"/>
          <w:sz w:val="28"/>
          <w:szCs w:val="28"/>
          <w:lang w:val="en-AU" w:eastAsia="en-AU"/>
        </w:rPr>
        <w:t xml:space="preserve">Rashi’s Commentary on </w:t>
      </w:r>
      <w:r w:rsidRPr="00F1405A">
        <w:rPr>
          <w:rFonts w:ascii="Palatino Linotype" w:hAnsi="Palatino Linotype" w:cs="Times New Roman"/>
          <w:b/>
          <w:bCs/>
          <w:sz w:val="28"/>
          <w:szCs w:val="28"/>
          <w:lang w:val="en-AU" w:bidi="ar-SA"/>
        </w:rPr>
        <w:t>Amos 8:4-10 + 9:13-15</w:t>
      </w:r>
    </w:p>
    <w:p w:rsidR="00FE3196" w:rsidRPr="00FE3196" w:rsidRDefault="00FE3196" w:rsidP="00180FE6">
      <w:pPr>
        <w:keepNext/>
        <w:widowControl w:val="0"/>
        <w:spacing w:after="0" w:line="240" w:lineRule="auto"/>
        <w:rPr>
          <w:rFonts w:ascii="Times New Roman" w:hAnsi="Times New Roman" w:cs="Times New Roman"/>
          <w:lang w:val="en-AU" w:bidi="ar-SA"/>
        </w:rPr>
      </w:pP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b/>
          <w:bCs/>
          <w:lang w:bidi="ar-SA"/>
        </w:rPr>
        <w:t>4 you who swallow up</w:t>
      </w:r>
      <w:r w:rsidRPr="00FE3196">
        <w:rPr>
          <w:rFonts w:ascii="Times New Roman" w:hAnsi="Times New Roman" w:cs="Times New Roman"/>
          <w:lang w:bidi="ar-SA"/>
        </w:rPr>
        <w:t xml:space="preserve"> Heb. </w:t>
      </w:r>
      <w:r w:rsidRPr="00FE3196">
        <w:rPr>
          <w:rFonts w:ascii="Times New Roman" w:hAnsi="Times New Roman" w:cs="Times New Roman"/>
          <w:rtl/>
          <w:lang w:val="en-AU"/>
        </w:rPr>
        <w:t>הַשֽׁאֲפִים</w:t>
      </w:r>
      <w:r w:rsidRPr="00FE3196">
        <w:rPr>
          <w:rFonts w:ascii="Times New Roman" w:hAnsi="Times New Roman" w:cs="Times New Roman"/>
          <w:rtl/>
          <w:lang w:bidi="ar-SA"/>
        </w:rPr>
        <w:t xml:space="preserve"> </w:t>
      </w:r>
      <w:r w:rsidRPr="00FE3196">
        <w:rPr>
          <w:rFonts w:ascii="Times New Roman" w:hAnsi="Times New Roman" w:cs="Times New Roman"/>
          <w:lang w:bidi="ar-SA"/>
        </w:rPr>
        <w:t xml:space="preserve">, who swallow up the needy.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lang w:bidi="ar-SA"/>
        </w:rPr>
        <w:t>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b/>
          <w:bCs/>
          <w:lang w:bidi="ar-SA"/>
        </w:rPr>
        <w:t>and to cut off</w:t>
      </w:r>
      <w:r w:rsidRPr="00FE3196">
        <w:rPr>
          <w:rFonts w:ascii="Times New Roman" w:hAnsi="Times New Roman" w:cs="Times New Roman"/>
          <w:lang w:bidi="ar-SA"/>
        </w:rPr>
        <w:t xml:space="preserve"> Heb. </w:t>
      </w:r>
      <w:r w:rsidRPr="00FE3196">
        <w:rPr>
          <w:rFonts w:ascii="Times New Roman" w:hAnsi="Times New Roman" w:cs="Times New Roman"/>
          <w:rtl/>
          <w:lang w:val="en-AU"/>
        </w:rPr>
        <w:t>וְלַשְׁבִּית</w:t>
      </w:r>
      <w:r w:rsidRPr="00FE3196">
        <w:rPr>
          <w:rFonts w:ascii="Times New Roman" w:hAnsi="Times New Roman" w:cs="Times New Roman"/>
          <w:rtl/>
          <w:lang w:bidi="ar-SA"/>
        </w:rPr>
        <w:t xml:space="preserve"> </w:t>
      </w:r>
      <w:r w:rsidRPr="00FE3196">
        <w:rPr>
          <w:rFonts w:ascii="Times New Roman" w:hAnsi="Times New Roman" w:cs="Times New Roman"/>
          <w:lang w:bidi="ar-SA"/>
        </w:rPr>
        <w:t xml:space="preserve">, like </w:t>
      </w:r>
      <w:r w:rsidRPr="00FE3196">
        <w:rPr>
          <w:rFonts w:ascii="Times New Roman" w:hAnsi="Times New Roman" w:cs="Times New Roman"/>
          <w:rtl/>
          <w:lang w:val="en-AU"/>
        </w:rPr>
        <w:t>וּלְהַשְׁבִּית</w:t>
      </w:r>
      <w:r w:rsidRPr="00FE3196">
        <w:rPr>
          <w:rFonts w:ascii="Times New Roman" w:hAnsi="Times New Roman" w:cs="Times New Roman"/>
          <w:rtl/>
          <w:lang w:bidi="ar-SA"/>
        </w:rPr>
        <w:t xml:space="preserve"> </w:t>
      </w:r>
      <w:r w:rsidRPr="00FE3196">
        <w:rPr>
          <w:rFonts w:ascii="Times New Roman" w:hAnsi="Times New Roman" w:cs="Times New Roman"/>
          <w:lang w:bidi="ar-SA"/>
        </w:rPr>
        <w:t>. And examples [of this are found in Isaiah 23:11:] " To destroy (</w:t>
      </w:r>
      <w:r w:rsidRPr="00FE3196">
        <w:rPr>
          <w:rFonts w:ascii="Times New Roman" w:hAnsi="Times New Roman" w:cs="Times New Roman"/>
          <w:rtl/>
          <w:lang w:val="en-AU"/>
        </w:rPr>
        <w:t>לַשְׁמִד</w:t>
      </w:r>
      <w:r w:rsidRPr="00FE3196">
        <w:rPr>
          <w:rFonts w:ascii="Times New Roman" w:hAnsi="Times New Roman" w:cs="Times New Roman"/>
          <w:lang w:bidi="ar-SA"/>
        </w:rPr>
        <w:t>) its strongholds.” (II Kings 9:15) "To go and tell (</w:t>
      </w:r>
      <w:r w:rsidRPr="00FE3196">
        <w:rPr>
          <w:rFonts w:ascii="Times New Roman" w:hAnsi="Times New Roman" w:cs="Times New Roman"/>
          <w:rtl/>
          <w:lang w:val="en-AU"/>
        </w:rPr>
        <w:t>לַגִיד</w:t>
      </w:r>
      <w:r w:rsidRPr="00FE3196">
        <w:rPr>
          <w:rFonts w:ascii="Times New Roman" w:hAnsi="Times New Roman" w:cs="Times New Roman"/>
          <w:lang w:bidi="ar-SA"/>
        </w:rPr>
        <w:t xml:space="preserve">) in Jezreel.”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lang w:bidi="ar-SA"/>
        </w:rPr>
        <w:t>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b/>
          <w:bCs/>
          <w:lang w:bidi="ar-SA"/>
        </w:rPr>
        <w:lastRenderedPageBreak/>
        <w:t>5 Saying, “When will the month be delayed”</w:t>
      </w:r>
      <w:r w:rsidRPr="00FE3196">
        <w:rPr>
          <w:rFonts w:ascii="Times New Roman" w:hAnsi="Times New Roman" w:cs="Times New Roman"/>
          <w:lang w:bidi="ar-SA"/>
        </w:rPr>
        <w:t xml:space="preserve"> -This is the swallowing up. They anticipate the time that the grain will be expensive and will be sold to the poor with interest, and they will take their fields.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lang w:bidi="ar-SA"/>
        </w:rPr>
        <w:t>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b/>
          <w:bCs/>
          <w:lang w:bidi="ar-SA"/>
        </w:rPr>
        <w:t>the month be delayed</w:t>
      </w:r>
      <w:r w:rsidRPr="00FE3196">
        <w:rPr>
          <w:rFonts w:ascii="Times New Roman" w:hAnsi="Times New Roman" w:cs="Times New Roman"/>
          <w:lang w:bidi="ar-SA"/>
        </w:rPr>
        <w:t xml:space="preserve"> Heb. </w:t>
      </w:r>
      <w:r w:rsidRPr="00FE3196">
        <w:rPr>
          <w:rFonts w:ascii="Times New Roman" w:hAnsi="Times New Roman" w:cs="Times New Roman"/>
          <w:rtl/>
          <w:lang w:val="en-AU"/>
        </w:rPr>
        <w:t>יַעֲבֽר</w:t>
      </w:r>
      <w:r w:rsidRPr="00FE3196">
        <w:rPr>
          <w:rFonts w:ascii="Times New Roman" w:hAnsi="Times New Roman" w:cs="Times New Roman"/>
          <w:rtl/>
          <w:lang w:bidi="ar-SA"/>
        </w:rPr>
        <w:t xml:space="preserve"> </w:t>
      </w:r>
      <w:r w:rsidRPr="00FE3196">
        <w:rPr>
          <w:rFonts w:ascii="Times New Roman" w:hAnsi="Times New Roman" w:cs="Times New Roman"/>
          <w:lang w:bidi="ar-SA"/>
        </w:rPr>
        <w:t>. Jonathan renders: When will the year be interpolated and [when] will the month of interpolation come? This is an expression of delay, like (Jer. 46: 17) “Has allowed the appointed time to pass by (</w:t>
      </w:r>
      <w:r w:rsidRPr="00FE3196">
        <w:rPr>
          <w:rFonts w:ascii="Times New Roman" w:hAnsi="Times New Roman" w:cs="Times New Roman"/>
          <w:rtl/>
          <w:lang w:val="en-AU"/>
        </w:rPr>
        <w:t>הֶעֱבִיר</w:t>
      </w:r>
      <w:r w:rsidRPr="00FE3196">
        <w:rPr>
          <w:rFonts w:ascii="Times New Roman" w:hAnsi="Times New Roman" w:cs="Times New Roman"/>
          <w:lang w:bidi="ar-SA"/>
        </w:rPr>
        <w:t xml:space="preserve">) .” And because they delay the offering up of the Omer, and the year is extended, and the old grain becomes expensive.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lang w:bidi="ar-SA"/>
        </w:rPr>
        <w:t>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b/>
          <w:bCs/>
          <w:lang w:bidi="ar-SA"/>
        </w:rPr>
        <w:t>and the Sabbatical Year, so that we will open grain</w:t>
      </w:r>
      <w:r w:rsidRPr="00FE3196">
        <w:rPr>
          <w:rFonts w:ascii="Times New Roman" w:hAnsi="Times New Roman" w:cs="Times New Roman"/>
          <w:lang w:bidi="ar-SA"/>
        </w:rPr>
        <w:t xml:space="preserve"> -When will the Sabbatical Year come, and the grain will become expensive, and we will open our storehouses of grain.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lang w:bidi="ar-SA"/>
        </w:rPr>
        <w:t>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b/>
          <w:bCs/>
          <w:lang w:bidi="ar-SA"/>
        </w:rPr>
        <w:t>to make the ephah smaller</w:t>
      </w:r>
      <w:r w:rsidRPr="00FE3196">
        <w:rPr>
          <w:rFonts w:ascii="Times New Roman" w:hAnsi="Times New Roman" w:cs="Times New Roman"/>
          <w:lang w:bidi="ar-SA"/>
        </w:rPr>
        <w:t xml:space="preserve"> To sell for a smaller measure, and our money we will receive with a large shekel.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lang w:bidi="ar-SA"/>
        </w:rPr>
        <w:t>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b/>
          <w:bCs/>
          <w:lang w:bidi="ar-SA"/>
        </w:rPr>
        <w:t>6 in order to inherit them</w:t>
      </w:r>
      <w:r w:rsidRPr="00FE3196">
        <w:rPr>
          <w:rFonts w:ascii="Times New Roman" w:hAnsi="Times New Roman" w:cs="Times New Roman"/>
          <w:lang w:bidi="ar-SA"/>
        </w:rPr>
        <w:t xml:space="preserve"> Heb. </w:t>
      </w:r>
      <w:r w:rsidRPr="00FE3196">
        <w:rPr>
          <w:rFonts w:ascii="Times New Roman" w:hAnsi="Times New Roman" w:cs="Times New Roman"/>
          <w:rtl/>
          <w:lang w:val="en-AU"/>
        </w:rPr>
        <w:t>בַּעֲבוּר</w:t>
      </w:r>
      <w:r w:rsidRPr="00FE3196">
        <w:rPr>
          <w:rFonts w:ascii="Times New Roman" w:hAnsi="Times New Roman" w:cs="Times New Roman"/>
          <w:rtl/>
        </w:rPr>
        <w:t xml:space="preserve"> </w:t>
      </w:r>
      <w:r w:rsidRPr="00FE3196">
        <w:rPr>
          <w:rFonts w:ascii="Times New Roman" w:hAnsi="Times New Roman" w:cs="Times New Roman"/>
          <w:rtl/>
          <w:lang w:val="en-AU"/>
        </w:rPr>
        <w:t>נַעֲלָיִם</w:t>
      </w:r>
      <w:r w:rsidRPr="00FE3196">
        <w:rPr>
          <w:rFonts w:ascii="Times New Roman" w:hAnsi="Times New Roman" w:cs="Times New Roman"/>
          <w:rtl/>
          <w:lang w:bidi="ar-SA"/>
        </w:rPr>
        <w:t xml:space="preserve"> </w:t>
      </w:r>
      <w:r w:rsidRPr="00FE3196">
        <w:rPr>
          <w:rFonts w:ascii="Times New Roman" w:hAnsi="Times New Roman" w:cs="Times New Roman"/>
          <w:lang w:bidi="ar-SA"/>
        </w:rPr>
        <w:t xml:space="preserve">. [from Jonathan] and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lang w:bidi="ar-SA"/>
        </w:rPr>
        <w:t>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b/>
          <w:bCs/>
          <w:lang w:bidi="ar-SA"/>
        </w:rPr>
        <w:t>the refuse of the corn we will sell</w:t>
      </w:r>
      <w:r w:rsidRPr="00FE3196">
        <w:rPr>
          <w:rFonts w:ascii="Times New Roman" w:hAnsi="Times New Roman" w:cs="Times New Roman"/>
          <w:lang w:bidi="ar-SA"/>
        </w:rPr>
        <w:t xml:space="preserve"> -[Jonathan renders:] And the sweepings of the grains we will sell. The refuse that fell from the wheat into the sieve, to sell at high prices to the poor.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lang w:bidi="ar-SA"/>
        </w:rPr>
        <w:t>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b/>
          <w:bCs/>
          <w:lang w:bidi="ar-SA"/>
        </w:rPr>
        <w:t xml:space="preserve">8 Shall the land not quake for this </w:t>
      </w:r>
      <w:r w:rsidRPr="00FE3196">
        <w:rPr>
          <w:rFonts w:ascii="Times New Roman" w:hAnsi="Times New Roman" w:cs="Times New Roman"/>
          <w:lang w:bidi="ar-SA"/>
        </w:rPr>
        <w:t xml:space="preserve">-Is this iniquity not serious enough that the land be destroyed because of it?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lang w:bidi="ar-SA"/>
        </w:rPr>
        <w:t>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b/>
          <w:bCs/>
          <w:lang w:bidi="ar-SA"/>
        </w:rPr>
        <w:t xml:space="preserve">Yea, it shall rise up wholly like the rain cloud </w:t>
      </w:r>
      <w:r w:rsidRPr="00FE3196">
        <w:rPr>
          <w:rFonts w:ascii="Times New Roman" w:hAnsi="Times New Roman" w:cs="Times New Roman"/>
          <w:lang w:bidi="ar-SA"/>
        </w:rPr>
        <w:t xml:space="preserve">Heb. </w:t>
      </w:r>
      <w:r w:rsidRPr="00FE3196">
        <w:rPr>
          <w:rFonts w:ascii="Times New Roman" w:hAnsi="Times New Roman" w:cs="Times New Roman"/>
          <w:rtl/>
          <w:lang w:val="en-AU"/>
        </w:rPr>
        <w:t>כָּאֽר</w:t>
      </w:r>
      <w:r w:rsidRPr="00FE3196">
        <w:rPr>
          <w:rFonts w:ascii="Times New Roman" w:hAnsi="Times New Roman" w:cs="Times New Roman"/>
          <w:rtl/>
          <w:lang w:bidi="ar-SA"/>
        </w:rPr>
        <w:t xml:space="preserve"> </w:t>
      </w:r>
      <w:r w:rsidRPr="00FE3196">
        <w:rPr>
          <w:rFonts w:ascii="Times New Roman" w:hAnsi="Times New Roman" w:cs="Times New Roman"/>
          <w:lang w:bidi="ar-SA"/>
        </w:rPr>
        <w:t>. And in another place (9:5), Scripture says: “And it shall come up wholly like the river (</w:t>
      </w:r>
      <w:r w:rsidRPr="00FE3196">
        <w:rPr>
          <w:rFonts w:ascii="Times New Roman" w:hAnsi="Times New Roman" w:cs="Times New Roman"/>
          <w:rtl/>
          <w:lang w:val="en-AU"/>
        </w:rPr>
        <w:t>כַיְאֽר</w:t>
      </w:r>
      <w:r w:rsidRPr="00FE3196">
        <w:rPr>
          <w:rFonts w:ascii="Times New Roman" w:hAnsi="Times New Roman" w:cs="Times New Roman"/>
          <w:lang w:bidi="ar-SA"/>
        </w:rPr>
        <w:t xml:space="preserve">) ,” and Jonathan renders them both identically: And a king shall rise upon it with his camp as numerous as the waters of the river, and cover it completely. To me, it seems difficult to define </w:t>
      </w:r>
      <w:r w:rsidRPr="00FE3196">
        <w:rPr>
          <w:rFonts w:ascii="Times New Roman" w:hAnsi="Times New Roman" w:cs="Times New Roman"/>
          <w:rtl/>
          <w:lang w:val="en-AU"/>
        </w:rPr>
        <w:t>כָאֽר</w:t>
      </w:r>
      <w:r w:rsidRPr="00FE3196">
        <w:rPr>
          <w:rFonts w:ascii="Times New Roman" w:hAnsi="Times New Roman" w:cs="Times New Roman"/>
          <w:rtl/>
          <w:lang w:bidi="ar-SA"/>
        </w:rPr>
        <w:t xml:space="preserve"> </w:t>
      </w:r>
      <w:r w:rsidRPr="00FE3196">
        <w:rPr>
          <w:rFonts w:ascii="Times New Roman" w:hAnsi="Times New Roman" w:cs="Times New Roman"/>
          <w:lang w:bidi="ar-SA"/>
        </w:rPr>
        <w:t xml:space="preserve">like </w:t>
      </w:r>
      <w:r w:rsidRPr="00FE3196">
        <w:rPr>
          <w:rFonts w:ascii="Times New Roman" w:hAnsi="Times New Roman" w:cs="Times New Roman"/>
          <w:rtl/>
          <w:lang w:val="en-AU"/>
        </w:rPr>
        <w:t>כַיְאֽר</w:t>
      </w:r>
      <w:r w:rsidRPr="00FE3196">
        <w:rPr>
          <w:rFonts w:ascii="Times New Roman" w:hAnsi="Times New Roman" w:cs="Times New Roman"/>
          <w:rtl/>
          <w:lang w:bidi="ar-SA"/>
        </w:rPr>
        <w:t xml:space="preserve"> </w:t>
      </w:r>
      <w:r w:rsidRPr="00FE3196">
        <w:rPr>
          <w:rFonts w:ascii="Times New Roman" w:hAnsi="Times New Roman" w:cs="Times New Roman"/>
          <w:lang w:bidi="ar-SA"/>
        </w:rPr>
        <w:t>. It can, however be explained like: (Job 36:32) “On the clouds, the rain (</w:t>
      </w:r>
      <w:r w:rsidRPr="00FE3196">
        <w:rPr>
          <w:rFonts w:ascii="Times New Roman" w:hAnsi="Times New Roman" w:cs="Times New Roman"/>
          <w:rtl/>
          <w:lang w:val="en-AU"/>
        </w:rPr>
        <w:t>אוֹר</w:t>
      </w:r>
      <w:r w:rsidRPr="00FE3196">
        <w:rPr>
          <w:rFonts w:ascii="Times New Roman" w:hAnsi="Times New Roman" w:cs="Times New Roman"/>
          <w:lang w:bidi="ar-SA"/>
        </w:rPr>
        <w:t>) is covered. (Job 37:11) ” He scatters his rain cloud (</w:t>
      </w:r>
      <w:r w:rsidRPr="00FE3196">
        <w:rPr>
          <w:rFonts w:ascii="Times New Roman" w:hAnsi="Times New Roman" w:cs="Times New Roman"/>
          <w:rtl/>
          <w:lang w:val="en-AU"/>
        </w:rPr>
        <w:t>אוֹרוֹ</w:t>
      </w:r>
      <w:r w:rsidRPr="00FE3196">
        <w:rPr>
          <w:rFonts w:ascii="Times New Roman" w:hAnsi="Times New Roman" w:cs="Times New Roman"/>
          <w:lang w:bidi="ar-SA"/>
        </w:rPr>
        <w:t xml:space="preserve">) .” And it shall go up wholly like a rain cloud, pitch darkness.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lang w:bidi="ar-SA"/>
        </w:rPr>
        <w:t>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b/>
          <w:bCs/>
          <w:lang w:bidi="ar-SA"/>
        </w:rPr>
        <w:t xml:space="preserve">and it shall overflow and sink like the river of Egypt </w:t>
      </w:r>
      <w:r w:rsidRPr="00FE3196">
        <w:rPr>
          <w:rFonts w:ascii="Times New Roman" w:hAnsi="Times New Roman" w:cs="Times New Roman"/>
          <w:lang w:bidi="ar-SA"/>
        </w:rPr>
        <w:t xml:space="preserve">-The Nile overflows once in forty years and waters the land, and when it overflows, it brings up mud and dirt on its banks, and when it returns from watering, it returns over its banks and its water sinks. And that is called sinking, for the dirt that makes the water murky, settles.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lang w:bidi="ar-SA"/>
        </w:rPr>
        <w:t>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b/>
          <w:bCs/>
          <w:lang w:bidi="ar-SA"/>
        </w:rPr>
        <w:t>and it shall cast up</w:t>
      </w:r>
      <w:r w:rsidRPr="00FE3196">
        <w:rPr>
          <w:rFonts w:ascii="Times New Roman" w:hAnsi="Times New Roman" w:cs="Times New Roman"/>
          <w:lang w:bidi="ar-SA"/>
        </w:rPr>
        <w:t xml:space="preserve"> Heb. </w:t>
      </w:r>
      <w:r w:rsidRPr="00FE3196">
        <w:rPr>
          <w:rFonts w:ascii="Times New Roman" w:hAnsi="Times New Roman" w:cs="Times New Roman"/>
          <w:rtl/>
          <w:lang w:val="en-AU"/>
        </w:rPr>
        <w:t>וְנִגְרְשָׁה</w:t>
      </w:r>
      <w:r w:rsidRPr="00FE3196">
        <w:rPr>
          <w:rFonts w:ascii="Times New Roman" w:hAnsi="Times New Roman" w:cs="Times New Roman"/>
          <w:rtl/>
          <w:lang w:bidi="ar-SA"/>
        </w:rPr>
        <w:t xml:space="preserve"> </w:t>
      </w:r>
      <w:r w:rsidRPr="00FE3196">
        <w:rPr>
          <w:rFonts w:ascii="Times New Roman" w:hAnsi="Times New Roman" w:cs="Times New Roman"/>
          <w:lang w:bidi="ar-SA"/>
        </w:rPr>
        <w:t>, Like (Isa. 57:20) “And its waters cast up (</w:t>
      </w:r>
      <w:r w:rsidRPr="00FE3196">
        <w:rPr>
          <w:rFonts w:ascii="Times New Roman" w:hAnsi="Times New Roman" w:cs="Times New Roman"/>
          <w:rtl/>
          <w:lang w:val="en-AU"/>
        </w:rPr>
        <w:t>וַ</w:t>
      </w:r>
      <w:r w:rsidRPr="00FE3196">
        <w:rPr>
          <w:rFonts w:ascii="Times New Roman" w:hAnsi="Times New Roman" w:cs="Times New Roman"/>
          <w:rtl/>
        </w:rPr>
        <w:t xml:space="preserve"> </w:t>
      </w:r>
      <w:r w:rsidRPr="00FE3196">
        <w:rPr>
          <w:rFonts w:ascii="Times New Roman" w:hAnsi="Times New Roman" w:cs="Times New Roman"/>
          <w:rtl/>
          <w:lang w:val="en-AU"/>
        </w:rPr>
        <w:t>ִיּגְרְשׁוּ</w:t>
      </w:r>
      <w:r w:rsidRPr="00FE3196">
        <w:rPr>
          <w:rFonts w:ascii="Times New Roman" w:hAnsi="Times New Roman" w:cs="Times New Roman"/>
          <w:lang w:bidi="ar-SA"/>
        </w:rPr>
        <w:t xml:space="preserve">) mud and dirt.” Also the land will spew out the wicked in its midst, and afterwards it will rest.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lang w:bidi="ar-SA"/>
        </w:rPr>
        <w:t>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b/>
          <w:bCs/>
          <w:lang w:bidi="ar-SA"/>
        </w:rPr>
        <w:t>9 I will cause the sun to set at midday</w:t>
      </w:r>
      <w:r w:rsidRPr="00FE3196">
        <w:rPr>
          <w:rFonts w:ascii="Times New Roman" w:hAnsi="Times New Roman" w:cs="Times New Roman"/>
          <w:lang w:bidi="ar-SA"/>
        </w:rPr>
        <w:t xml:space="preserve"> -When there will be exceeding tranquility, a sudden downfall will come and our Rabbis said: This refers to the day of Josiah who died by the “peaceful sword” as our Rabbis said: There was no more peaceful sword than Pharaoh-Neco who said to Josiah, (II Chron. 35:21) “What do I have to do with you, O king of Judah; not upon you yourself today.” Not upon you do I come today, but to pass through your land “to the house against which I wage war etc.” [from Mo’ed Katan, Ta’anith 22a]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lang w:bidi="ar-SA"/>
        </w:rPr>
        <w:t>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b/>
          <w:bCs/>
          <w:lang w:bidi="ar-SA"/>
        </w:rPr>
        <w:t>the sun</w:t>
      </w:r>
      <w:r w:rsidRPr="00FE3196">
        <w:rPr>
          <w:rFonts w:ascii="Times New Roman" w:hAnsi="Times New Roman" w:cs="Times New Roman"/>
          <w:lang w:bidi="ar-SA"/>
        </w:rPr>
        <w:t xml:space="preserve"> -</w:t>
      </w:r>
      <w:r w:rsidRPr="00FE3196">
        <w:rPr>
          <w:rFonts w:ascii="Times New Roman" w:hAnsi="Times New Roman" w:cs="Times New Roman"/>
          <w:b/>
          <w:bCs/>
          <w:highlight w:val="yellow"/>
          <w:lang w:bidi="ar-SA"/>
        </w:rPr>
        <w:t>The kingdom of the house of David is compared to the sun, as it is said: (Psalms 89:37) “And his throne is like the sun opposite Me.</w:t>
      </w:r>
      <w:r w:rsidRPr="00FE3196">
        <w:rPr>
          <w:rFonts w:ascii="Times New Roman" w:hAnsi="Times New Roman" w:cs="Times New Roman"/>
          <w:b/>
          <w:bCs/>
          <w:lang w:bidi="ar-SA"/>
        </w:rPr>
        <w:t>”</w:t>
      </w:r>
      <w:r w:rsidRPr="00FE3196">
        <w:rPr>
          <w:rFonts w:ascii="Times New Roman" w:hAnsi="Times New Roman" w:cs="Times New Roman"/>
          <w:lang w:bidi="ar-SA"/>
        </w:rPr>
        <w:t xml:space="preserve">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lang w:bidi="ar-SA"/>
        </w:rPr>
        <w:t>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b/>
          <w:bCs/>
          <w:lang w:bidi="ar-SA"/>
        </w:rPr>
        <w:t>10 And I will turn your festivals into mourning</w:t>
      </w:r>
      <w:r w:rsidRPr="00FE3196">
        <w:rPr>
          <w:rFonts w:ascii="Times New Roman" w:hAnsi="Times New Roman" w:cs="Times New Roman"/>
          <w:lang w:bidi="ar-SA"/>
        </w:rPr>
        <w:t xml:space="preserve"> -as the matter is stated: (II Chron 35:24) “And all Judah and Jerusalem mourned for Josiah.”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lang w:bidi="ar-SA"/>
        </w:rPr>
        <w:t>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b/>
          <w:bCs/>
          <w:lang w:bidi="ar-SA"/>
        </w:rPr>
        <w:t>and all your songs into lamentation -</w:t>
      </w:r>
      <w:r w:rsidRPr="00FE3196">
        <w:rPr>
          <w:rFonts w:ascii="Times New Roman" w:hAnsi="Times New Roman" w:cs="Times New Roman"/>
          <w:lang w:bidi="ar-SA"/>
        </w:rPr>
        <w:t xml:space="preserve">as the matter is stated: (ibid. verse 25) “And all the singing men and singing women spoke in their lamentations.”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lang w:bidi="ar-SA"/>
        </w:rPr>
        <w:t>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b/>
          <w:bCs/>
          <w:lang w:bidi="ar-SA"/>
        </w:rPr>
        <w:t xml:space="preserve">like the mourning for an only son </w:t>
      </w:r>
      <w:r w:rsidRPr="00FE3196">
        <w:rPr>
          <w:rFonts w:ascii="Times New Roman" w:hAnsi="Times New Roman" w:cs="Times New Roman"/>
          <w:lang w:bidi="ar-SA"/>
        </w:rPr>
        <w:t xml:space="preserve">-Like a father who mourns over an only son.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lang w:bidi="ar-SA"/>
        </w:rPr>
        <w:t>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b/>
          <w:bCs/>
          <w:lang w:bidi="ar-SA"/>
        </w:rPr>
        <w:t>11 but to hear -</w:t>
      </w:r>
      <w:r w:rsidRPr="00FE3196">
        <w:rPr>
          <w:rFonts w:ascii="Times New Roman" w:hAnsi="Times New Roman" w:cs="Times New Roman"/>
          <w:lang w:bidi="ar-SA"/>
        </w:rPr>
        <w:t xml:space="preserve">for the holy spirit shall terminate from them.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lang w:bidi="ar-SA"/>
        </w:rPr>
        <w:t>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b/>
          <w:bCs/>
          <w:lang w:bidi="ar-SA"/>
        </w:rPr>
        <w:lastRenderedPageBreak/>
        <w:t xml:space="preserve">13 shall faint </w:t>
      </w:r>
      <w:r w:rsidRPr="00FE3196">
        <w:rPr>
          <w:rFonts w:ascii="Times New Roman" w:hAnsi="Times New Roman" w:cs="Times New Roman"/>
          <w:lang w:bidi="ar-SA"/>
        </w:rPr>
        <w:t xml:space="preserve">Heb. </w:t>
      </w:r>
      <w:r w:rsidRPr="00FE3196">
        <w:rPr>
          <w:rFonts w:ascii="Times New Roman" w:hAnsi="Times New Roman" w:cs="Times New Roman"/>
          <w:rtl/>
          <w:lang w:val="en-AU"/>
        </w:rPr>
        <w:t>תִּתְעַלַּפְנָה</w:t>
      </w:r>
      <w:r w:rsidRPr="00FE3196">
        <w:rPr>
          <w:rFonts w:ascii="Times New Roman" w:hAnsi="Times New Roman" w:cs="Times New Roman"/>
          <w:rtl/>
          <w:lang w:bidi="ar-SA"/>
        </w:rPr>
        <w:t xml:space="preserve"> </w:t>
      </w:r>
      <w:r w:rsidRPr="00FE3196">
        <w:rPr>
          <w:rFonts w:ascii="Times New Roman" w:hAnsi="Times New Roman" w:cs="Times New Roman"/>
          <w:lang w:bidi="ar-SA"/>
        </w:rPr>
        <w:t>. Their spirit shall fly out. Cf. (Jonah 4:8) “And he fainted (</w:t>
      </w:r>
      <w:r w:rsidRPr="00FE3196">
        <w:rPr>
          <w:rFonts w:ascii="Times New Roman" w:hAnsi="Times New Roman" w:cs="Times New Roman"/>
          <w:rtl/>
          <w:lang w:val="en-AU"/>
        </w:rPr>
        <w:t>וַיִּתְעַלָּף</w:t>
      </w:r>
      <w:r w:rsidRPr="00FE3196">
        <w:rPr>
          <w:rFonts w:ascii="Times New Roman" w:hAnsi="Times New Roman" w:cs="Times New Roman"/>
          <w:lang w:bidi="ar-SA"/>
        </w:rPr>
        <w:t>) .” And so, (Ezekiel 31:15) “The trees of the field fainted (</w:t>
      </w:r>
      <w:r w:rsidRPr="00FE3196">
        <w:rPr>
          <w:rFonts w:ascii="Times New Roman" w:hAnsi="Times New Roman" w:cs="Times New Roman"/>
          <w:rtl/>
          <w:lang w:val="en-AU"/>
        </w:rPr>
        <w:t>עֻלְפֶּה</w:t>
      </w:r>
      <w:r w:rsidRPr="00FE3196">
        <w:rPr>
          <w:rFonts w:ascii="Times New Roman" w:hAnsi="Times New Roman" w:cs="Times New Roman"/>
          <w:lang w:bidi="ar-SA"/>
        </w:rPr>
        <w:t>) for him.” And so in the language of the Mishnah (Chullin 3b): “He may faint (</w:t>
      </w:r>
      <w:r w:rsidRPr="00FE3196">
        <w:rPr>
          <w:rFonts w:ascii="Times New Roman" w:hAnsi="Times New Roman" w:cs="Times New Roman"/>
          <w:rtl/>
          <w:lang w:val="en-AU"/>
        </w:rPr>
        <w:t>נִתְעַלְּפָה</w:t>
      </w:r>
      <w:r w:rsidRPr="00FE3196">
        <w:rPr>
          <w:rFonts w:ascii="Times New Roman" w:hAnsi="Times New Roman" w:cs="Times New Roman"/>
          <w:lang w:bidi="ar-SA"/>
        </w:rPr>
        <w:t xml:space="preserve">) ,” pasmer, (pamer) in French. [from Dunash p.84]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lang w:bidi="ar-SA"/>
        </w:rPr>
        <w:t>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b/>
          <w:bCs/>
          <w:lang w:bidi="ar-SA"/>
        </w:rPr>
        <w:t>14 “As your god lives, O Dan,”</w:t>
      </w:r>
      <w:r w:rsidRPr="00FE3196">
        <w:rPr>
          <w:rFonts w:ascii="Times New Roman" w:hAnsi="Times New Roman" w:cs="Times New Roman"/>
          <w:lang w:bidi="ar-SA"/>
        </w:rPr>
        <w:t xml:space="preserve"> -One of the calves that Jeroboam erected in Dan.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lang w:bidi="ar-SA"/>
        </w:rPr>
        <w:t> </w:t>
      </w:r>
    </w:p>
    <w:p w:rsidR="00FE3196" w:rsidRPr="00FE3196" w:rsidRDefault="00FE3196" w:rsidP="00180FE6">
      <w:pPr>
        <w:keepNext/>
        <w:widowControl w:val="0"/>
        <w:spacing w:after="0" w:line="240" w:lineRule="auto"/>
        <w:jc w:val="both"/>
        <w:rPr>
          <w:rFonts w:ascii="Times New Roman" w:hAnsi="Times New Roman" w:cs="Times New Roman"/>
          <w:b/>
          <w:bCs/>
          <w:lang w:bidi="ar-SA"/>
        </w:rPr>
      </w:pPr>
      <w:r w:rsidRPr="00FE3196">
        <w:rPr>
          <w:rFonts w:ascii="Times New Roman" w:hAnsi="Times New Roman" w:cs="Times New Roman"/>
          <w:b/>
          <w:bCs/>
          <w:lang w:bidi="ar-SA"/>
        </w:rPr>
        <w:t xml:space="preserve">Chapter 9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lang w:bidi="ar-SA"/>
        </w:rPr>
        <w:t>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b/>
          <w:bCs/>
          <w:lang w:bidi="ar-SA"/>
        </w:rPr>
        <w:t>1 standing beside the altar</w:t>
      </w:r>
      <w:r w:rsidRPr="00FE3196">
        <w:rPr>
          <w:rFonts w:ascii="Times New Roman" w:hAnsi="Times New Roman" w:cs="Times New Roman"/>
          <w:lang w:bidi="ar-SA"/>
        </w:rPr>
        <w:t xml:space="preserve"> -Going away from the cherub to the altar on its way out, on the golden altar which is in the Temple, and this is one of the ten travels made by the Shechinah. [from Jonathan]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lang w:bidi="ar-SA"/>
        </w:rPr>
        <w:t>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b/>
          <w:bCs/>
          <w:lang w:bidi="ar-SA"/>
        </w:rPr>
        <w:t xml:space="preserve">Strike the lintel </w:t>
      </w:r>
      <w:r w:rsidRPr="00FE3196">
        <w:rPr>
          <w:rFonts w:ascii="Times New Roman" w:hAnsi="Times New Roman" w:cs="Times New Roman"/>
          <w:lang w:bidi="ar-SA"/>
        </w:rPr>
        <w:t xml:space="preserve">-which is on top of the roof.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lang w:bidi="ar-SA"/>
        </w:rPr>
        <w:t>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b/>
          <w:bCs/>
          <w:lang w:bidi="ar-SA"/>
        </w:rPr>
        <w:t>and the sideposts shall quake</w:t>
      </w:r>
      <w:r w:rsidRPr="00FE3196">
        <w:rPr>
          <w:rFonts w:ascii="Times New Roman" w:hAnsi="Times New Roman" w:cs="Times New Roman"/>
          <w:lang w:bidi="ar-SA"/>
        </w:rPr>
        <w:t xml:space="preserve"> -The lower doorposts of the Temple; so will the king be slain and the princes quake.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lang w:bidi="ar-SA"/>
        </w:rPr>
        <w:t>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b/>
          <w:bCs/>
          <w:lang w:bidi="ar-SA"/>
        </w:rPr>
        <w:t>and break to pieces those who are at the head of all of them</w:t>
      </w:r>
      <w:r w:rsidRPr="00FE3196">
        <w:rPr>
          <w:rFonts w:ascii="Times New Roman" w:hAnsi="Times New Roman" w:cs="Times New Roman"/>
          <w:lang w:bidi="ar-SA"/>
        </w:rPr>
        <w:t xml:space="preserve"> Heb. </w:t>
      </w:r>
      <w:r w:rsidRPr="00FE3196">
        <w:rPr>
          <w:rFonts w:ascii="Times New Roman" w:hAnsi="Times New Roman" w:cs="Times New Roman"/>
          <w:rtl/>
          <w:lang w:val="en-AU"/>
        </w:rPr>
        <w:t>וּבְצַעַם</w:t>
      </w:r>
      <w:r w:rsidRPr="00FE3196">
        <w:rPr>
          <w:rFonts w:ascii="Times New Roman" w:hAnsi="Times New Roman" w:cs="Times New Roman"/>
          <w:rtl/>
          <w:lang w:bidi="ar-SA"/>
        </w:rPr>
        <w:t xml:space="preserve"> </w:t>
      </w:r>
      <w:r w:rsidRPr="00FE3196">
        <w:rPr>
          <w:rFonts w:ascii="Times New Roman" w:hAnsi="Times New Roman" w:cs="Times New Roman"/>
          <w:lang w:bidi="ar-SA"/>
        </w:rPr>
        <w:t xml:space="preserve">, like </w:t>
      </w:r>
      <w:r w:rsidRPr="00FE3196">
        <w:rPr>
          <w:rFonts w:ascii="Times New Roman" w:hAnsi="Times New Roman" w:cs="Times New Roman"/>
          <w:rtl/>
          <w:lang w:val="en-AU"/>
        </w:rPr>
        <w:t>וּפְצַעַם</w:t>
      </w:r>
      <w:r w:rsidRPr="00FE3196">
        <w:rPr>
          <w:rFonts w:ascii="Times New Roman" w:hAnsi="Times New Roman" w:cs="Times New Roman"/>
          <w:rtl/>
          <w:lang w:bidi="ar-SA"/>
        </w:rPr>
        <w:t xml:space="preserve"> </w:t>
      </w:r>
      <w:r w:rsidRPr="00FE3196">
        <w:rPr>
          <w:rFonts w:ascii="Times New Roman" w:hAnsi="Times New Roman" w:cs="Times New Roman"/>
          <w:lang w:bidi="ar-SA"/>
        </w:rPr>
        <w:t xml:space="preserve">[wound them or break them] And Jonathan renders </w:t>
      </w:r>
      <w:r w:rsidRPr="00FE3196">
        <w:rPr>
          <w:rFonts w:ascii="Times New Roman" w:hAnsi="Times New Roman" w:cs="Times New Roman"/>
          <w:rtl/>
          <w:lang w:val="en-AU"/>
        </w:rPr>
        <w:t>כַּפְתּוֹר</w:t>
      </w:r>
      <w:r w:rsidRPr="00FE3196">
        <w:rPr>
          <w:rFonts w:ascii="Times New Roman" w:hAnsi="Times New Roman" w:cs="Times New Roman"/>
          <w:rtl/>
          <w:lang w:bidi="ar-SA"/>
        </w:rPr>
        <w:t xml:space="preserve"> </w:t>
      </w:r>
      <w:r w:rsidRPr="00FE3196">
        <w:rPr>
          <w:rFonts w:ascii="Times New Roman" w:hAnsi="Times New Roman" w:cs="Times New Roman"/>
          <w:lang w:bidi="ar-SA"/>
        </w:rPr>
        <w:t xml:space="preserve">as the Menorah: [If the people of the house of Israel do not repent,] extinguish the Menorah; King Josiah shall be slain. And the sideposts shall quake, meaning that the Temple will be destroyed, and the Courtyards will be demolished. </w:t>
      </w:r>
      <w:r w:rsidRPr="00FE3196">
        <w:rPr>
          <w:rFonts w:ascii="Times New Roman" w:hAnsi="Times New Roman" w:cs="Times New Roman"/>
          <w:rtl/>
          <w:lang w:val="en-AU"/>
        </w:rPr>
        <w:t>וּבְצַעַם בְּרֽאשׁ כֻּלָם</w:t>
      </w:r>
      <w:r w:rsidRPr="00FE3196">
        <w:rPr>
          <w:rFonts w:ascii="Times New Roman" w:hAnsi="Times New Roman" w:cs="Times New Roman"/>
          <w:rtl/>
          <w:lang w:bidi="ar-SA"/>
        </w:rPr>
        <w:t xml:space="preserve"> </w:t>
      </w:r>
      <w:r w:rsidRPr="00FE3196">
        <w:rPr>
          <w:rFonts w:ascii="Times New Roman" w:hAnsi="Times New Roman" w:cs="Times New Roman"/>
          <w:lang w:bidi="ar-SA"/>
        </w:rPr>
        <w:t xml:space="preserve">, meaning that the vessels of the Temple will go into captivity. </w:t>
      </w:r>
      <w:r w:rsidRPr="00FE3196">
        <w:rPr>
          <w:rFonts w:ascii="Times New Roman" w:hAnsi="Times New Roman" w:cs="Times New Roman"/>
          <w:rtl/>
          <w:lang w:val="en-AU"/>
        </w:rPr>
        <w:t>וּבְצַעַם</w:t>
      </w:r>
      <w:r w:rsidRPr="00FE3196">
        <w:rPr>
          <w:rFonts w:ascii="Times New Roman" w:hAnsi="Times New Roman" w:cs="Times New Roman"/>
          <w:rtl/>
          <w:lang w:bidi="ar-SA"/>
        </w:rPr>
        <w:t xml:space="preserve"> </w:t>
      </w:r>
      <w:r w:rsidRPr="00FE3196">
        <w:rPr>
          <w:rFonts w:ascii="Times New Roman" w:hAnsi="Times New Roman" w:cs="Times New Roman"/>
          <w:lang w:bidi="ar-SA"/>
        </w:rPr>
        <w:t xml:space="preserve">means ‘their money’ shall go into exile at the head of all of them.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lang w:bidi="ar-SA"/>
        </w:rPr>
        <w:t>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b/>
          <w:bCs/>
          <w:lang w:bidi="ar-SA"/>
        </w:rPr>
        <w:t>2 If they dig down into the grave</w:t>
      </w:r>
      <w:r w:rsidRPr="00FE3196">
        <w:rPr>
          <w:rFonts w:ascii="Times New Roman" w:hAnsi="Times New Roman" w:cs="Times New Roman"/>
          <w:lang w:bidi="ar-SA"/>
        </w:rPr>
        <w:t xml:space="preserve"> -If they think to hide in Sheol.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lang w:bidi="ar-SA"/>
        </w:rPr>
        <w:t>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b/>
          <w:bCs/>
          <w:lang w:bidi="ar-SA"/>
        </w:rPr>
        <w:t xml:space="preserve">My hand shall take them </w:t>
      </w:r>
      <w:r w:rsidRPr="00FE3196">
        <w:rPr>
          <w:rFonts w:ascii="Times New Roman" w:hAnsi="Times New Roman" w:cs="Times New Roman"/>
          <w:lang w:bidi="ar-SA"/>
        </w:rPr>
        <w:t xml:space="preserve">-Their enemies shall take them with My word. -[from Jonathan]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lang w:bidi="ar-SA"/>
        </w:rPr>
        <w:t>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b/>
          <w:bCs/>
          <w:lang w:bidi="ar-SA"/>
        </w:rPr>
        <w:t xml:space="preserve">and if they ascend to the heavens </w:t>
      </w:r>
      <w:r w:rsidRPr="00FE3196">
        <w:rPr>
          <w:rFonts w:ascii="Times New Roman" w:hAnsi="Times New Roman" w:cs="Times New Roman"/>
          <w:lang w:bidi="ar-SA"/>
        </w:rPr>
        <w:t xml:space="preserve">-And if they ascend to the lofty mountains up to the heavens, from there they shall bring them down with My word.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lang w:bidi="ar-SA"/>
        </w:rPr>
        <w:t>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b/>
          <w:bCs/>
          <w:lang w:bidi="ar-SA"/>
        </w:rPr>
        <w:t xml:space="preserve">3 at the peak of Carmel </w:t>
      </w:r>
      <w:r w:rsidRPr="00FE3196">
        <w:rPr>
          <w:rFonts w:ascii="Times New Roman" w:hAnsi="Times New Roman" w:cs="Times New Roman"/>
          <w:lang w:bidi="ar-SA"/>
        </w:rPr>
        <w:t xml:space="preserve">-At the top of the towers of the fortifed cities. [from Jonathan]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lang w:bidi="ar-SA"/>
        </w:rPr>
        <w:t>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b/>
          <w:bCs/>
          <w:lang w:bidi="ar-SA"/>
        </w:rPr>
        <w:t>from there I will search [them out] -</w:t>
      </w:r>
      <w:r w:rsidRPr="00FE3196">
        <w:rPr>
          <w:rFonts w:ascii="Times New Roman" w:hAnsi="Times New Roman" w:cs="Times New Roman"/>
          <w:lang w:bidi="ar-SA"/>
        </w:rPr>
        <w:t xml:space="preserve">From there I will appoint searchers, and they will search them out. [from Jonathan]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lang w:bidi="ar-SA"/>
        </w:rPr>
        <w:t>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b/>
          <w:bCs/>
          <w:lang w:bidi="ar-SA"/>
        </w:rPr>
        <w:t xml:space="preserve">in the land of the sea </w:t>
      </w:r>
      <w:r w:rsidRPr="00FE3196">
        <w:rPr>
          <w:rFonts w:ascii="Times New Roman" w:hAnsi="Times New Roman" w:cs="Times New Roman"/>
          <w:lang w:bidi="ar-SA"/>
        </w:rPr>
        <w:t xml:space="preserve">Heb. </w:t>
      </w:r>
      <w:r w:rsidRPr="00FE3196">
        <w:rPr>
          <w:rFonts w:ascii="Times New Roman" w:hAnsi="Times New Roman" w:cs="Times New Roman"/>
          <w:rtl/>
          <w:lang w:val="en-AU"/>
        </w:rPr>
        <w:t>בְּקַרְקַע הַיָּם</w:t>
      </w:r>
      <w:r w:rsidRPr="00FE3196">
        <w:rPr>
          <w:rFonts w:ascii="Times New Roman" w:hAnsi="Times New Roman" w:cs="Times New Roman"/>
          <w:rtl/>
          <w:lang w:bidi="ar-SA"/>
        </w:rPr>
        <w:t xml:space="preserve"> </w:t>
      </w:r>
      <w:r w:rsidRPr="00FE3196">
        <w:rPr>
          <w:rFonts w:ascii="Times New Roman" w:hAnsi="Times New Roman" w:cs="Times New Roman"/>
          <w:lang w:bidi="ar-SA"/>
        </w:rPr>
        <w:t xml:space="preserve">. [Jonathan renders:] </w:t>
      </w:r>
      <w:r w:rsidRPr="00FE3196">
        <w:rPr>
          <w:rFonts w:ascii="Times New Roman" w:hAnsi="Times New Roman" w:cs="Times New Roman"/>
          <w:rtl/>
          <w:lang w:val="en-AU"/>
        </w:rPr>
        <w:t>בְּנִיסֵי</w:t>
      </w:r>
      <w:r w:rsidRPr="00FE3196">
        <w:rPr>
          <w:rFonts w:ascii="Times New Roman" w:hAnsi="Times New Roman" w:cs="Times New Roman"/>
          <w:rtl/>
        </w:rPr>
        <w:t xml:space="preserve"> </w:t>
      </w:r>
      <w:r w:rsidRPr="00FE3196">
        <w:rPr>
          <w:rFonts w:ascii="Times New Roman" w:hAnsi="Times New Roman" w:cs="Times New Roman"/>
          <w:rtl/>
          <w:lang w:val="en-AU"/>
        </w:rPr>
        <w:t>יַמָּא</w:t>
      </w:r>
      <w:r w:rsidRPr="00FE3196">
        <w:rPr>
          <w:rFonts w:ascii="Times New Roman" w:hAnsi="Times New Roman" w:cs="Times New Roman"/>
          <w:rtl/>
          <w:lang w:bidi="ar-SA"/>
        </w:rPr>
        <w:t xml:space="preserve"> </w:t>
      </w:r>
      <w:r w:rsidRPr="00FE3196">
        <w:rPr>
          <w:rFonts w:ascii="Times New Roman" w:hAnsi="Times New Roman" w:cs="Times New Roman"/>
          <w:lang w:bidi="ar-SA"/>
        </w:rPr>
        <w:t xml:space="preserve">, in the islands of the sea.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lang w:bidi="ar-SA"/>
        </w:rPr>
        <w:t>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b/>
          <w:bCs/>
          <w:lang w:bidi="ar-SA"/>
        </w:rPr>
        <w:t xml:space="preserve">I will command the serpent </w:t>
      </w:r>
      <w:r w:rsidRPr="00FE3196">
        <w:rPr>
          <w:rFonts w:ascii="Times New Roman" w:hAnsi="Times New Roman" w:cs="Times New Roman"/>
          <w:lang w:bidi="ar-SA"/>
        </w:rPr>
        <w:t xml:space="preserve">- Jonathan renders: peoples as strong as a serpent.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lang w:bidi="ar-SA"/>
        </w:rPr>
        <w:t>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b/>
          <w:bCs/>
          <w:lang w:bidi="ar-SA"/>
        </w:rPr>
        <w:t>5 Who touches the land and it quakes</w:t>
      </w:r>
      <w:r w:rsidRPr="00FE3196">
        <w:rPr>
          <w:rFonts w:ascii="Times New Roman" w:hAnsi="Times New Roman" w:cs="Times New Roman"/>
          <w:lang w:bidi="ar-SA"/>
        </w:rPr>
        <w:t xml:space="preserve"> -Who rebukes the land and it quakes. </w:t>
      </w:r>
      <w:r w:rsidRPr="00FE3196">
        <w:rPr>
          <w:rFonts w:ascii="Times New Roman" w:hAnsi="Times New Roman" w:cs="Times New Roman"/>
          <w:rtl/>
          <w:lang w:val="en-AU"/>
        </w:rPr>
        <w:t>וַתָּמוֹג</w:t>
      </w:r>
      <w:r w:rsidRPr="00FE3196">
        <w:rPr>
          <w:rFonts w:ascii="Times New Roman" w:hAnsi="Times New Roman" w:cs="Times New Roman"/>
          <w:rtl/>
          <w:lang w:bidi="ar-SA"/>
        </w:rPr>
        <w:t xml:space="preserve"> </w:t>
      </w:r>
      <w:r w:rsidRPr="00FE3196">
        <w:rPr>
          <w:rFonts w:ascii="Times New Roman" w:hAnsi="Times New Roman" w:cs="Times New Roman"/>
          <w:lang w:bidi="ar-SA"/>
        </w:rPr>
        <w:t xml:space="preserve">is an expression of motion. And the Lord is He Who touches the land and it quakes. I.e, this decree emanates from Me.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lang w:bidi="ar-SA"/>
        </w:rPr>
        <w:t>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b/>
          <w:bCs/>
          <w:lang w:bidi="ar-SA"/>
        </w:rPr>
        <w:t>6 and... His company -</w:t>
      </w:r>
      <w:r w:rsidRPr="00FE3196">
        <w:rPr>
          <w:rFonts w:ascii="Times New Roman" w:hAnsi="Times New Roman" w:cs="Times New Roman"/>
          <w:lang w:bidi="ar-SA"/>
        </w:rPr>
        <w:t xml:space="preserve">The company of His creatures. Another explanation: The company of the righteous was the foundation of the earth and the ceiling [other editions: and the benefit] of the heavens, for whose sake everything exists.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lang w:bidi="ar-SA"/>
        </w:rPr>
        <w:t>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b/>
          <w:bCs/>
          <w:lang w:bidi="ar-SA"/>
        </w:rPr>
        <w:t>Who calls the water of the sea -</w:t>
      </w:r>
      <w:r w:rsidRPr="00FE3196">
        <w:rPr>
          <w:rFonts w:ascii="Times New Roman" w:hAnsi="Times New Roman" w:cs="Times New Roman"/>
          <w:lang w:bidi="ar-SA"/>
        </w:rPr>
        <w:t xml:space="preserve">Who says to gather camps as numerous as the waters of the sea. [from Jonathan]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lang w:bidi="ar-SA"/>
        </w:rPr>
        <w:t>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b/>
          <w:bCs/>
          <w:lang w:bidi="ar-SA"/>
        </w:rPr>
        <w:t xml:space="preserve">7 Are you not like the children of the Cushites to Me </w:t>
      </w:r>
      <w:r w:rsidRPr="00FE3196">
        <w:rPr>
          <w:rFonts w:ascii="Times New Roman" w:hAnsi="Times New Roman" w:cs="Times New Roman"/>
          <w:lang w:bidi="ar-SA"/>
        </w:rPr>
        <w:t xml:space="preserve">-Why should I refrain from exacting retribution upon you since you do not return to Me? Have you not come from the sons of Noah like the other nations? Like the Cushites whom you resemble, as the matter is stated: (Jer. 13:22) “Will a Cushite change his skin…? So will you be able to improve.”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lang w:bidi="ar-SA"/>
        </w:rPr>
        <w:t>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b/>
          <w:bCs/>
          <w:lang w:bidi="ar-SA"/>
        </w:rPr>
        <w:t xml:space="preserve">Did I not </w:t>
      </w:r>
      <w:r w:rsidRPr="00FE3196">
        <w:rPr>
          <w:rFonts w:ascii="Times New Roman" w:hAnsi="Times New Roman" w:cs="Times New Roman"/>
          <w:lang w:bidi="ar-SA"/>
        </w:rPr>
        <w:t xml:space="preserve">-Was it not out of My goodness, the beginning of My choosing you, My taking you out of the land of </w:t>
      </w:r>
      <w:r w:rsidRPr="00FE3196">
        <w:rPr>
          <w:rFonts w:ascii="Times New Roman" w:hAnsi="Times New Roman" w:cs="Times New Roman"/>
          <w:lang w:bidi="ar-SA"/>
        </w:rPr>
        <w:lastRenderedPageBreak/>
        <w:t xml:space="preserve">Egypt? Now what is that to Me? The Philistines, too, I took out of Caphtor in such a manner when the Caphtorites came upon the Avvites, as the matter is stated (Deut. 2:23) “And the Avvites who lived in open towns up to Gaza etc.” They vanquished also the people of Gaza and the remaining lords of the Philistines under them, and I took them out of their hands, and, even so, I did not make them My people.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lang w:bidi="ar-SA"/>
        </w:rPr>
        <w:t>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b/>
          <w:bCs/>
          <w:lang w:bidi="ar-SA"/>
        </w:rPr>
        <w:t xml:space="preserve">and Aram from Kir </w:t>
      </w:r>
      <w:r w:rsidRPr="00FE3196">
        <w:rPr>
          <w:rFonts w:ascii="Times New Roman" w:hAnsi="Times New Roman" w:cs="Times New Roman"/>
          <w:lang w:bidi="ar-SA"/>
        </w:rPr>
        <w:t xml:space="preserve">-And so am I destined to bring Aram up from Kir, where Sennacherib will exile them, and, at the end of days, when the kingdom of Assyria will terminate, they will go out.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lang w:bidi="ar-SA"/>
        </w:rPr>
        <w:t>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b/>
          <w:bCs/>
          <w:lang w:bidi="ar-SA"/>
        </w:rPr>
        <w:t xml:space="preserve">8 and I will destroy it </w:t>
      </w:r>
      <w:r w:rsidRPr="00FE3196">
        <w:rPr>
          <w:rFonts w:ascii="Times New Roman" w:hAnsi="Times New Roman" w:cs="Times New Roman"/>
          <w:lang w:bidi="ar-SA"/>
        </w:rPr>
        <w:t xml:space="preserve">-The kingdom is the house of Jehu, but I will not destroy the house of Jacob.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lang w:bidi="ar-SA"/>
        </w:rPr>
        <w:t>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b/>
          <w:bCs/>
          <w:lang w:bidi="ar-SA"/>
        </w:rPr>
        <w:t>9 For behold I command</w:t>
      </w:r>
      <w:r w:rsidRPr="00FE3196">
        <w:rPr>
          <w:rFonts w:ascii="Times New Roman" w:hAnsi="Times New Roman" w:cs="Times New Roman"/>
          <w:lang w:bidi="ar-SA"/>
        </w:rPr>
        <w:t xml:space="preserve"> -to exile them among all the nations, an unusually great scattering.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lang w:bidi="ar-SA"/>
        </w:rPr>
        <w:t>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b/>
          <w:bCs/>
          <w:lang w:bidi="ar-SA"/>
        </w:rPr>
        <w:t>as it is shaken</w:t>
      </w:r>
      <w:r w:rsidRPr="00FE3196">
        <w:rPr>
          <w:rFonts w:ascii="Times New Roman" w:hAnsi="Times New Roman" w:cs="Times New Roman"/>
          <w:lang w:bidi="ar-SA"/>
        </w:rPr>
        <w:t xml:space="preserve"> -What they sift with a sieve after the fine bran falls out of it, and there remains the coarse [bran], which cannot come out, and then the one who shakes [it], shakes with all his might.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lang w:bidi="ar-SA"/>
        </w:rPr>
        <w:t>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b/>
          <w:bCs/>
          <w:lang w:bidi="ar-SA"/>
        </w:rPr>
        <w:t xml:space="preserve">it is shaken </w:t>
      </w:r>
      <w:r w:rsidRPr="00FE3196">
        <w:rPr>
          <w:rFonts w:ascii="Times New Roman" w:hAnsi="Times New Roman" w:cs="Times New Roman"/>
          <w:lang w:bidi="ar-SA"/>
        </w:rPr>
        <w:t xml:space="preserve">-by another, and it is impossible to read </w:t>
      </w:r>
      <w:r w:rsidRPr="00FE3196">
        <w:rPr>
          <w:rFonts w:ascii="Times New Roman" w:hAnsi="Times New Roman" w:cs="Times New Roman"/>
          <w:rtl/>
          <w:lang w:val="en-AU"/>
        </w:rPr>
        <w:t>יָנוּעַ</w:t>
      </w:r>
      <w:r w:rsidRPr="00FE3196">
        <w:rPr>
          <w:rFonts w:ascii="Times New Roman" w:hAnsi="Times New Roman" w:cs="Times New Roman"/>
          <w:rtl/>
          <w:lang w:bidi="ar-SA"/>
        </w:rPr>
        <w:t xml:space="preserve"> </w:t>
      </w:r>
      <w:r w:rsidRPr="00FE3196">
        <w:rPr>
          <w:rFonts w:ascii="Times New Roman" w:hAnsi="Times New Roman" w:cs="Times New Roman"/>
          <w:lang w:bidi="ar-SA"/>
        </w:rPr>
        <w:t xml:space="preserve">, since that denotes a thing that moves by itself.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lang w:bidi="ar-SA"/>
        </w:rPr>
        <w:t>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b/>
          <w:bCs/>
          <w:lang w:bidi="ar-SA"/>
        </w:rPr>
        <w:t xml:space="preserve">10 “The evil shall not soon come upon us.” </w:t>
      </w:r>
      <w:r w:rsidRPr="00FE3196">
        <w:rPr>
          <w:rFonts w:ascii="Times New Roman" w:hAnsi="Times New Roman" w:cs="Times New Roman"/>
          <w:lang w:bidi="ar-SA"/>
        </w:rPr>
        <w:t xml:space="preserve">-Because of our iniquities, the evil shall not hasten to approach and to come.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lang w:bidi="ar-SA"/>
        </w:rPr>
        <w:t>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b/>
          <w:bCs/>
          <w:lang w:bidi="ar-SA"/>
        </w:rPr>
        <w:t>11 On that day</w:t>
      </w:r>
      <w:r w:rsidRPr="00FE3196">
        <w:rPr>
          <w:rFonts w:ascii="Times New Roman" w:hAnsi="Times New Roman" w:cs="Times New Roman"/>
          <w:lang w:bidi="ar-SA"/>
        </w:rPr>
        <w:t xml:space="preserve"> -And, after all these will befall him, that day will come, the day destined for the redemption, and thereon...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lang w:bidi="ar-SA"/>
        </w:rPr>
        <w:t>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b/>
          <w:bCs/>
          <w:lang w:bidi="ar-SA"/>
        </w:rPr>
        <w:t>I will raise up the fallen Tabernacle of David</w:t>
      </w:r>
      <w:r w:rsidRPr="00FE3196">
        <w:rPr>
          <w:rFonts w:ascii="Times New Roman" w:hAnsi="Times New Roman" w:cs="Times New Roman"/>
          <w:lang w:bidi="ar-SA"/>
        </w:rPr>
        <w:t xml:space="preserve"> - </w:t>
      </w:r>
      <w:r w:rsidRPr="00FE3196">
        <w:rPr>
          <w:rFonts w:ascii="Times New Roman" w:hAnsi="Times New Roman" w:cs="Times New Roman"/>
          <w:b/>
          <w:bCs/>
          <w:highlight w:val="yellow"/>
          <w:lang w:bidi="ar-SA"/>
        </w:rPr>
        <w:t>Jonathan renders: the kingdom of the house of David.</w:t>
      </w:r>
      <w:r w:rsidRPr="00FE3196">
        <w:rPr>
          <w:rFonts w:ascii="Times New Roman" w:hAnsi="Times New Roman" w:cs="Times New Roman"/>
          <w:lang w:bidi="ar-SA"/>
        </w:rPr>
        <w:t xml:space="preserve">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lang w:bidi="ar-SA"/>
        </w:rPr>
        <w:t> </w:t>
      </w:r>
    </w:p>
    <w:p w:rsidR="00FE3196" w:rsidRPr="00FE3196" w:rsidRDefault="00FE3196" w:rsidP="00180FE6">
      <w:pPr>
        <w:keepNext/>
        <w:widowControl w:val="0"/>
        <w:spacing w:after="0" w:line="240" w:lineRule="auto"/>
        <w:jc w:val="both"/>
        <w:rPr>
          <w:rFonts w:ascii="Times New Roman" w:hAnsi="Times New Roman" w:cs="Times New Roman"/>
          <w:b/>
          <w:bCs/>
          <w:lang w:bidi="ar-SA"/>
        </w:rPr>
      </w:pPr>
      <w:r w:rsidRPr="00FE3196">
        <w:rPr>
          <w:rFonts w:ascii="Times New Roman" w:hAnsi="Times New Roman" w:cs="Times New Roman"/>
          <w:b/>
          <w:bCs/>
          <w:lang w:bidi="ar-SA"/>
        </w:rPr>
        <w:t>12 In order that they inherit -</w:t>
      </w:r>
      <w:r w:rsidRPr="00FE3196">
        <w:rPr>
          <w:rFonts w:ascii="Times New Roman" w:hAnsi="Times New Roman" w:cs="Times New Roman"/>
          <w:b/>
          <w:bCs/>
          <w:highlight w:val="yellow"/>
          <w:lang w:bidi="ar-SA"/>
        </w:rPr>
        <w:t>[I.e, in order that] Israel [inherit] the remnant of Edom etc.</w:t>
      </w:r>
      <w:r w:rsidRPr="00FE3196">
        <w:rPr>
          <w:rFonts w:ascii="Times New Roman" w:hAnsi="Times New Roman" w:cs="Times New Roman"/>
          <w:b/>
          <w:bCs/>
          <w:lang w:bidi="ar-SA"/>
        </w:rPr>
        <w:t xml:space="preserve">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lang w:bidi="ar-SA"/>
        </w:rPr>
        <w:t>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b/>
          <w:bCs/>
          <w:lang w:bidi="ar-SA"/>
        </w:rPr>
        <w:t>because My Name is called upon them</w:t>
      </w:r>
      <w:r w:rsidRPr="00FE3196">
        <w:rPr>
          <w:rFonts w:ascii="Times New Roman" w:hAnsi="Times New Roman" w:cs="Times New Roman"/>
          <w:lang w:bidi="ar-SA"/>
        </w:rPr>
        <w:t xml:space="preserve"> Heb. </w:t>
      </w:r>
      <w:r w:rsidRPr="00FE3196">
        <w:rPr>
          <w:rFonts w:ascii="Times New Roman" w:hAnsi="Times New Roman" w:cs="Times New Roman"/>
          <w:rtl/>
          <w:lang w:val="en-AU"/>
        </w:rPr>
        <w:t>אֲשֶׁר</w:t>
      </w:r>
      <w:r w:rsidRPr="00FE3196">
        <w:rPr>
          <w:rFonts w:ascii="Times New Roman" w:hAnsi="Times New Roman" w:cs="Times New Roman"/>
          <w:rtl/>
          <w:lang w:bidi="ar-SA"/>
        </w:rPr>
        <w:t xml:space="preserve"> </w:t>
      </w:r>
      <w:r w:rsidRPr="00FE3196">
        <w:rPr>
          <w:rFonts w:ascii="Times New Roman" w:hAnsi="Times New Roman" w:cs="Times New Roman"/>
          <w:lang w:bidi="ar-SA"/>
        </w:rPr>
        <w:t xml:space="preserve">, like </w:t>
      </w:r>
      <w:r w:rsidRPr="00FE3196">
        <w:rPr>
          <w:rFonts w:ascii="Times New Roman" w:hAnsi="Times New Roman" w:cs="Times New Roman"/>
          <w:rtl/>
          <w:lang w:val="en-AU"/>
        </w:rPr>
        <w:t>כִּי</w:t>
      </w:r>
      <w:r w:rsidRPr="00FE3196">
        <w:rPr>
          <w:rFonts w:ascii="Times New Roman" w:hAnsi="Times New Roman" w:cs="Times New Roman"/>
          <w:rtl/>
          <w:lang w:bidi="ar-SA"/>
        </w:rPr>
        <w:t xml:space="preserve"> </w:t>
      </w:r>
      <w:r w:rsidRPr="00FE3196">
        <w:rPr>
          <w:rFonts w:ascii="Times New Roman" w:hAnsi="Times New Roman" w:cs="Times New Roman"/>
          <w:lang w:bidi="ar-SA"/>
        </w:rPr>
        <w:t xml:space="preserve">, because.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lang w:bidi="ar-SA"/>
        </w:rPr>
        <w:t>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b/>
          <w:bCs/>
          <w:lang w:bidi="ar-SA"/>
        </w:rPr>
        <w:t xml:space="preserve">13 that the plowman shall meet the reaper </w:t>
      </w:r>
      <w:r w:rsidRPr="00FE3196">
        <w:rPr>
          <w:rFonts w:ascii="Times New Roman" w:hAnsi="Times New Roman" w:cs="Times New Roman"/>
          <w:lang w:bidi="ar-SA"/>
        </w:rPr>
        <w:t xml:space="preserve">-(Lev. 26: 5) “And your threshing shall overtake the vintage, and the vintage shall overtake the sowing.” They will not finish plowing until the harvest comes, and they will not finish harvesting until the time of sowing comes.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lang w:bidi="ar-SA"/>
        </w:rPr>
        <w:t>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b/>
          <w:bCs/>
          <w:lang w:bidi="ar-SA"/>
        </w:rPr>
        <w:t xml:space="preserve">shall melt </w:t>
      </w:r>
      <w:r w:rsidRPr="00FE3196">
        <w:rPr>
          <w:rFonts w:ascii="Times New Roman" w:hAnsi="Times New Roman" w:cs="Times New Roman"/>
          <w:lang w:bidi="ar-SA"/>
        </w:rPr>
        <w:t xml:space="preserve">Heb. </w:t>
      </w:r>
      <w:r w:rsidRPr="00FE3196">
        <w:rPr>
          <w:rFonts w:ascii="Times New Roman" w:hAnsi="Times New Roman" w:cs="Times New Roman"/>
          <w:rtl/>
          <w:lang w:val="en-AU"/>
        </w:rPr>
        <w:t>תִּתְמוֹגַגְנָה</w:t>
      </w:r>
      <w:r w:rsidRPr="00FE3196">
        <w:rPr>
          <w:rFonts w:ascii="Times New Roman" w:hAnsi="Times New Roman" w:cs="Times New Roman"/>
          <w:rtl/>
          <w:lang w:bidi="ar-SA"/>
        </w:rPr>
        <w:t xml:space="preserve"> </w:t>
      </w:r>
      <w:r w:rsidRPr="00FE3196">
        <w:rPr>
          <w:rFonts w:ascii="Times New Roman" w:hAnsi="Times New Roman" w:cs="Times New Roman"/>
          <w:lang w:bidi="ar-SA"/>
        </w:rPr>
        <w:t xml:space="preserve">. Jonathan renders: shall split. Tilled soil splits when rains come.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lang w:bidi="ar-SA"/>
        </w:rPr>
        <w:t> </w:t>
      </w: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b/>
          <w:bCs/>
          <w:lang w:bidi="ar-SA"/>
        </w:rPr>
        <w:t>sweet wine</w:t>
      </w:r>
      <w:r w:rsidRPr="00FE3196">
        <w:rPr>
          <w:rFonts w:ascii="Times New Roman" w:hAnsi="Times New Roman" w:cs="Times New Roman"/>
          <w:lang w:bidi="ar-SA"/>
        </w:rPr>
        <w:t xml:space="preserve"> Heb. </w:t>
      </w:r>
      <w:r w:rsidRPr="00FE3196">
        <w:rPr>
          <w:rFonts w:ascii="Times New Roman" w:hAnsi="Times New Roman" w:cs="Times New Roman"/>
          <w:rtl/>
          <w:lang w:val="en-AU"/>
        </w:rPr>
        <w:t>עָסִיס</w:t>
      </w:r>
      <w:r w:rsidRPr="00FE3196">
        <w:rPr>
          <w:rFonts w:ascii="Times New Roman" w:hAnsi="Times New Roman" w:cs="Times New Roman"/>
          <w:rtl/>
          <w:lang w:bidi="ar-SA"/>
        </w:rPr>
        <w:t xml:space="preserve"> </w:t>
      </w:r>
      <w:r w:rsidRPr="00FE3196">
        <w:rPr>
          <w:rFonts w:ascii="Times New Roman" w:hAnsi="Times New Roman" w:cs="Times New Roman"/>
          <w:lang w:bidi="ar-SA"/>
        </w:rPr>
        <w:t xml:space="preserve">. Good and sweet wine. </w:t>
      </w:r>
    </w:p>
    <w:p w:rsidR="00FE3196" w:rsidRDefault="00FE3196" w:rsidP="00180FE6">
      <w:pPr>
        <w:keepNext/>
        <w:widowControl w:val="0"/>
        <w:pBdr>
          <w:bottom w:val="double" w:sz="6" w:space="1" w:color="auto"/>
        </w:pBdr>
        <w:spacing w:after="0" w:line="240" w:lineRule="auto"/>
        <w:jc w:val="both"/>
        <w:rPr>
          <w:rFonts w:ascii="Times New Roman" w:hAnsi="Times New Roman" w:cs="Times New Roman"/>
          <w:lang w:bidi="ar-SA"/>
        </w:rPr>
      </w:pPr>
    </w:p>
    <w:p w:rsidR="00FE3196" w:rsidRPr="00FE3196" w:rsidRDefault="00FE3196" w:rsidP="00180FE6">
      <w:pPr>
        <w:keepNext/>
        <w:widowControl w:val="0"/>
        <w:spacing w:after="0" w:line="240" w:lineRule="auto"/>
        <w:jc w:val="both"/>
        <w:rPr>
          <w:rFonts w:ascii="Times New Roman" w:hAnsi="Times New Roman" w:cs="Times New Roman"/>
          <w:lang w:bidi="ar-SA"/>
        </w:rPr>
      </w:pPr>
    </w:p>
    <w:p w:rsidR="00FE3196" w:rsidRPr="00FE3196" w:rsidRDefault="00FE3196" w:rsidP="00180FE6">
      <w:pPr>
        <w:keepNext/>
        <w:widowControl w:val="0"/>
        <w:spacing w:after="0" w:line="240" w:lineRule="auto"/>
        <w:jc w:val="center"/>
        <w:rPr>
          <w:rFonts w:ascii="Century Schoolbook" w:hAnsi="Century Schoolbook" w:cs="Times New Roman"/>
          <w:b/>
          <w:bCs/>
          <w:sz w:val="28"/>
          <w:szCs w:val="28"/>
          <w:lang w:val="en-AU" w:bidi="ar-SA"/>
        </w:rPr>
      </w:pPr>
      <w:r w:rsidRPr="00FE3196">
        <w:rPr>
          <w:rFonts w:ascii="Century Schoolbook" w:hAnsi="Century Schoolbook" w:cs="Times New Roman"/>
          <w:b/>
          <w:bCs/>
          <w:sz w:val="28"/>
          <w:szCs w:val="28"/>
          <w:lang w:val="en-AU" w:bidi="ar-SA"/>
        </w:rPr>
        <w:t>In The School of the Prophets</w:t>
      </w:r>
    </w:p>
    <w:p w:rsidR="00FE3196" w:rsidRPr="00FE3196" w:rsidRDefault="00FE3196" w:rsidP="00180FE6">
      <w:pPr>
        <w:keepNext/>
        <w:widowControl w:val="0"/>
        <w:spacing w:after="0" w:line="240" w:lineRule="auto"/>
        <w:jc w:val="center"/>
        <w:rPr>
          <w:rFonts w:ascii="Times New Roman" w:hAnsi="Times New Roman" w:cs="Times New Roman"/>
          <w:lang w:val="en-AU" w:bidi="ar-SA"/>
        </w:rPr>
      </w:pPr>
      <w:r w:rsidRPr="00FE3196">
        <w:rPr>
          <w:rFonts w:ascii="Century Schoolbook" w:hAnsi="Century Schoolbook" w:cs="Times New Roman"/>
          <w:b/>
          <w:bCs/>
          <w:sz w:val="28"/>
          <w:szCs w:val="28"/>
          <w:lang w:val="en-AU" w:bidi="ar-SA"/>
        </w:rPr>
        <w:t>Amos 8:4-10 + 9:13-15</w:t>
      </w:r>
    </w:p>
    <w:p w:rsidR="00FE3196" w:rsidRPr="00FE3196" w:rsidRDefault="00FE3196" w:rsidP="00180FE6">
      <w:pPr>
        <w:keepNext/>
        <w:widowControl w:val="0"/>
        <w:spacing w:after="0" w:line="240" w:lineRule="auto"/>
        <w:jc w:val="both"/>
        <w:rPr>
          <w:rFonts w:ascii="Times New Roman" w:hAnsi="Times New Roman" w:cs="Times New Roman"/>
          <w:lang w:val="en-AU" w:bidi="ar-SA"/>
        </w:rPr>
      </w:pPr>
    </w:p>
    <w:p w:rsidR="00FE3196" w:rsidRPr="00FE3196" w:rsidRDefault="00FE3196" w:rsidP="00180FE6">
      <w:pPr>
        <w:keepNext/>
        <w:widowControl w:val="0"/>
        <w:spacing w:after="0" w:line="240" w:lineRule="auto"/>
        <w:jc w:val="center"/>
        <w:rPr>
          <w:rFonts w:ascii="Times New Roman" w:hAnsi="Times New Roman" w:cs="Times New Roman"/>
          <w:lang w:bidi="ar-SA"/>
        </w:rPr>
      </w:pPr>
      <w:r w:rsidRPr="00FE3196">
        <w:rPr>
          <w:rFonts w:ascii="Century Schoolbook" w:hAnsi="Century Schoolbook" w:cs="Times New Roman"/>
          <w:b/>
          <w:bCs/>
          <w:lang w:val="en-AU" w:bidi="ar-SA"/>
        </w:rPr>
        <w:t>By: Hakham Dr. Yosef ben Haggai</w:t>
      </w:r>
    </w:p>
    <w:p w:rsidR="00FE3196" w:rsidRPr="00FE3196" w:rsidRDefault="00FE3196" w:rsidP="00180FE6">
      <w:pPr>
        <w:keepNext/>
        <w:widowControl w:val="0"/>
        <w:spacing w:after="0" w:line="240" w:lineRule="auto"/>
        <w:jc w:val="both"/>
        <w:rPr>
          <w:rFonts w:ascii="Times New Roman" w:hAnsi="Times New Roman" w:cs="Times New Roman"/>
          <w:lang w:val="en-AU" w:bidi="ar-SA"/>
        </w:rPr>
      </w:pPr>
    </w:p>
    <w:p w:rsidR="00FE3196" w:rsidRPr="00FE3196" w:rsidRDefault="00FE3196" w:rsidP="00180FE6">
      <w:pPr>
        <w:keepNext/>
        <w:widowControl w:val="0"/>
        <w:spacing w:after="0" w:line="240" w:lineRule="auto"/>
        <w:jc w:val="both"/>
        <w:rPr>
          <w:rFonts w:ascii="Times New Roman" w:hAnsi="Times New Roman" w:cs="Times New Roman"/>
          <w:lang w:val="en-AU" w:bidi="ar-SA"/>
        </w:rPr>
      </w:pPr>
      <w:r w:rsidRPr="00FE3196">
        <w:rPr>
          <w:rFonts w:ascii="Times New Roman" w:hAnsi="Times New Roman" w:cs="Times New Roman"/>
          <w:lang w:val="en-AU" w:bidi="ar-SA"/>
        </w:rPr>
        <w:t>Our Ashlatamatah for this week covers four Petuchot (Pericopes/Paragraphs): 1) Amos 8:4-8; 2) Amos 8:9-10; 3) Amos 8:11 – 9:12 (divided into two sections – Amos 8:11-14 and 9:1-12); and 4) Amos 9:13-15.</w:t>
      </w:r>
    </w:p>
    <w:p w:rsidR="00FE3196" w:rsidRPr="00FE3196" w:rsidRDefault="00FE3196" w:rsidP="00180FE6">
      <w:pPr>
        <w:keepNext/>
        <w:widowControl w:val="0"/>
        <w:spacing w:after="0" w:line="240" w:lineRule="auto"/>
        <w:jc w:val="both"/>
        <w:rPr>
          <w:rFonts w:ascii="Times New Roman" w:hAnsi="Times New Roman" w:cs="Times New Roman"/>
          <w:lang w:val="en-AU" w:bidi="ar-SA"/>
        </w:rPr>
      </w:pPr>
    </w:p>
    <w:p w:rsidR="00FE3196" w:rsidRPr="00FE3196" w:rsidRDefault="00FE3196" w:rsidP="00180FE6">
      <w:pPr>
        <w:keepNext/>
        <w:widowControl w:val="0"/>
        <w:spacing w:after="0" w:line="240" w:lineRule="auto"/>
        <w:jc w:val="both"/>
        <w:rPr>
          <w:rFonts w:ascii="Times New Roman" w:hAnsi="Times New Roman" w:cs="Times New Roman"/>
          <w:lang w:val="en-AU" w:bidi="ar-SA"/>
        </w:rPr>
      </w:pPr>
      <w:r w:rsidRPr="00FE3196">
        <w:rPr>
          <w:rFonts w:ascii="Times New Roman" w:hAnsi="Times New Roman" w:cs="Times New Roman"/>
          <w:lang w:val="en-AU" w:bidi="ar-SA"/>
        </w:rPr>
        <w:t>Rabbi Dr. S. M. Lehrman,</w:t>
      </w:r>
      <w:r w:rsidRPr="00FE3196">
        <w:rPr>
          <w:rFonts w:ascii="Times New Roman" w:hAnsi="Times New Roman" w:cs="Times New Roman"/>
          <w:vertAlign w:val="superscript"/>
          <w:lang w:val="en-AU" w:bidi="ar-SA"/>
        </w:rPr>
        <w:footnoteReference w:id="45"/>
      </w:r>
      <w:r w:rsidRPr="00FE3196">
        <w:rPr>
          <w:rFonts w:ascii="Times New Roman" w:hAnsi="Times New Roman" w:cs="Times New Roman"/>
          <w:lang w:val="en-AU" w:bidi="ar-SA"/>
        </w:rPr>
        <w:t xml:space="preserve"> divides the contents of these Petuchot (Pericopes/Paragraphs), and to which we have added further subdivisions, as follows:</w:t>
      </w:r>
    </w:p>
    <w:p w:rsidR="00FE3196" w:rsidRPr="00FE3196" w:rsidRDefault="00FE3196" w:rsidP="00180FE6">
      <w:pPr>
        <w:keepNext/>
        <w:widowControl w:val="0"/>
        <w:spacing w:after="0" w:line="240" w:lineRule="auto"/>
        <w:jc w:val="both"/>
        <w:rPr>
          <w:rFonts w:ascii="Times New Roman" w:hAnsi="Times New Roman" w:cs="Times New Roman"/>
          <w:lang w:val="en-AU" w:bidi="ar-SA"/>
        </w:rPr>
      </w:pPr>
    </w:p>
    <w:p w:rsidR="00FE3196" w:rsidRPr="00FE3196" w:rsidRDefault="00FE3196" w:rsidP="00180FE6">
      <w:pPr>
        <w:keepNext/>
        <w:widowControl w:val="0"/>
        <w:numPr>
          <w:ilvl w:val="0"/>
          <w:numId w:val="2"/>
        </w:numPr>
        <w:spacing w:after="0" w:line="240" w:lineRule="auto"/>
        <w:jc w:val="both"/>
        <w:rPr>
          <w:rFonts w:ascii="Times New Roman" w:hAnsi="Times New Roman" w:cs="Times New Roman"/>
          <w:lang w:val="en-AU" w:bidi="ar-SA"/>
        </w:rPr>
      </w:pPr>
      <w:r w:rsidRPr="00FE3196">
        <w:rPr>
          <w:rFonts w:ascii="Times New Roman" w:hAnsi="Times New Roman" w:cs="Times New Roman"/>
          <w:lang w:val="en-AU" w:bidi="ar-SA"/>
        </w:rPr>
        <w:t>Amos 8:4-14 – The Fourth Vision: The Coming Judgment of the Northern Kingdom of Israel</w:t>
      </w:r>
    </w:p>
    <w:p w:rsidR="00FE3196" w:rsidRPr="00FE3196" w:rsidRDefault="00FE3196" w:rsidP="00180FE6">
      <w:pPr>
        <w:keepNext/>
        <w:widowControl w:val="0"/>
        <w:numPr>
          <w:ilvl w:val="0"/>
          <w:numId w:val="3"/>
        </w:numPr>
        <w:spacing w:after="0" w:line="240" w:lineRule="auto"/>
        <w:jc w:val="both"/>
        <w:rPr>
          <w:rFonts w:ascii="Times New Roman" w:hAnsi="Times New Roman" w:cs="Times New Roman"/>
          <w:lang w:val="en-AU" w:bidi="ar-SA"/>
        </w:rPr>
      </w:pPr>
      <w:r w:rsidRPr="00FE3196">
        <w:rPr>
          <w:rFonts w:ascii="Times New Roman" w:hAnsi="Times New Roman" w:cs="Times New Roman"/>
          <w:lang w:val="en-AU" w:bidi="ar-SA"/>
        </w:rPr>
        <w:t>Earthquake – vv. 4-8</w:t>
      </w:r>
    </w:p>
    <w:p w:rsidR="00FE3196" w:rsidRPr="00FE3196" w:rsidRDefault="00FE3196" w:rsidP="00180FE6">
      <w:pPr>
        <w:keepNext/>
        <w:widowControl w:val="0"/>
        <w:numPr>
          <w:ilvl w:val="0"/>
          <w:numId w:val="3"/>
        </w:numPr>
        <w:spacing w:after="0" w:line="240" w:lineRule="auto"/>
        <w:jc w:val="both"/>
        <w:rPr>
          <w:rFonts w:ascii="Times New Roman" w:hAnsi="Times New Roman" w:cs="Times New Roman"/>
          <w:lang w:val="en-AU" w:bidi="ar-SA"/>
        </w:rPr>
      </w:pPr>
      <w:r w:rsidRPr="00FE3196">
        <w:rPr>
          <w:rFonts w:ascii="Times New Roman" w:hAnsi="Times New Roman" w:cs="Times New Roman"/>
          <w:lang w:val="en-AU" w:bidi="ar-SA"/>
        </w:rPr>
        <w:t>Eclipse – vv. 9-10</w:t>
      </w:r>
    </w:p>
    <w:p w:rsidR="00FE3196" w:rsidRPr="00FE3196" w:rsidRDefault="00FE3196" w:rsidP="00180FE6">
      <w:pPr>
        <w:keepNext/>
        <w:widowControl w:val="0"/>
        <w:numPr>
          <w:ilvl w:val="0"/>
          <w:numId w:val="3"/>
        </w:numPr>
        <w:spacing w:after="0" w:line="240" w:lineRule="auto"/>
        <w:jc w:val="both"/>
        <w:rPr>
          <w:rFonts w:ascii="Times New Roman" w:hAnsi="Times New Roman" w:cs="Times New Roman"/>
          <w:lang w:val="en-AU" w:bidi="ar-SA"/>
        </w:rPr>
      </w:pPr>
      <w:r w:rsidRPr="00FE3196">
        <w:rPr>
          <w:rFonts w:ascii="Times New Roman" w:hAnsi="Times New Roman" w:cs="Times New Roman"/>
          <w:lang w:val="en-AU" w:bidi="ar-SA"/>
        </w:rPr>
        <w:t>Famine – vv. 1-12</w:t>
      </w:r>
    </w:p>
    <w:p w:rsidR="00FE3196" w:rsidRPr="00FE3196" w:rsidRDefault="00FE3196" w:rsidP="00180FE6">
      <w:pPr>
        <w:keepNext/>
        <w:widowControl w:val="0"/>
        <w:numPr>
          <w:ilvl w:val="0"/>
          <w:numId w:val="3"/>
        </w:numPr>
        <w:spacing w:after="0" w:line="240" w:lineRule="auto"/>
        <w:jc w:val="both"/>
        <w:rPr>
          <w:rFonts w:ascii="Times New Roman" w:hAnsi="Times New Roman" w:cs="Times New Roman"/>
          <w:lang w:val="en-AU" w:bidi="ar-SA"/>
        </w:rPr>
      </w:pPr>
      <w:r w:rsidRPr="00FE3196">
        <w:rPr>
          <w:rFonts w:ascii="Times New Roman" w:hAnsi="Times New Roman" w:cs="Times New Roman"/>
          <w:lang w:val="en-AU" w:bidi="ar-SA"/>
        </w:rPr>
        <w:t>Drought – vv. 13-14</w:t>
      </w:r>
    </w:p>
    <w:p w:rsidR="00FE3196" w:rsidRPr="00FE3196" w:rsidRDefault="00FE3196" w:rsidP="00180FE6">
      <w:pPr>
        <w:keepNext/>
        <w:widowControl w:val="0"/>
        <w:numPr>
          <w:ilvl w:val="0"/>
          <w:numId w:val="2"/>
        </w:numPr>
        <w:spacing w:after="0" w:line="240" w:lineRule="auto"/>
        <w:jc w:val="both"/>
        <w:rPr>
          <w:rFonts w:ascii="Times New Roman" w:hAnsi="Times New Roman" w:cs="Times New Roman"/>
          <w:lang w:val="en-AU" w:bidi="ar-SA"/>
        </w:rPr>
      </w:pPr>
      <w:r w:rsidRPr="00FE3196">
        <w:rPr>
          <w:rFonts w:ascii="Times New Roman" w:hAnsi="Times New Roman" w:cs="Times New Roman"/>
          <w:lang w:val="en-AU" w:bidi="ar-SA"/>
        </w:rPr>
        <w:t>Amos 9:1-4 – The Fifth Vision: G-d’s Sentence on the Northern Kingdom of Israel</w:t>
      </w:r>
    </w:p>
    <w:p w:rsidR="00FE3196" w:rsidRPr="00FE3196" w:rsidRDefault="00FE3196" w:rsidP="00180FE6">
      <w:pPr>
        <w:keepNext/>
        <w:widowControl w:val="0"/>
        <w:numPr>
          <w:ilvl w:val="0"/>
          <w:numId w:val="2"/>
        </w:numPr>
        <w:spacing w:after="0" w:line="240" w:lineRule="auto"/>
        <w:jc w:val="both"/>
        <w:rPr>
          <w:rFonts w:ascii="Times New Roman" w:hAnsi="Times New Roman" w:cs="Times New Roman"/>
          <w:lang w:val="en-AU" w:bidi="ar-SA"/>
        </w:rPr>
      </w:pPr>
      <w:r w:rsidRPr="00FE3196">
        <w:rPr>
          <w:rFonts w:ascii="Times New Roman" w:hAnsi="Times New Roman" w:cs="Times New Roman"/>
          <w:lang w:val="en-AU" w:bidi="ar-SA"/>
        </w:rPr>
        <w:t>Amos 9:5-6 – The Might of G-d</w:t>
      </w:r>
    </w:p>
    <w:p w:rsidR="00FE3196" w:rsidRPr="00FE3196" w:rsidRDefault="00FE3196" w:rsidP="00180FE6">
      <w:pPr>
        <w:keepNext/>
        <w:widowControl w:val="0"/>
        <w:numPr>
          <w:ilvl w:val="0"/>
          <w:numId w:val="4"/>
        </w:numPr>
        <w:spacing w:after="0" w:line="240" w:lineRule="auto"/>
        <w:jc w:val="both"/>
        <w:rPr>
          <w:rFonts w:ascii="Times New Roman" w:hAnsi="Times New Roman" w:cs="Times New Roman"/>
          <w:lang w:val="en-AU" w:bidi="ar-SA"/>
        </w:rPr>
      </w:pPr>
      <w:r w:rsidRPr="00FE3196">
        <w:rPr>
          <w:rFonts w:ascii="Times New Roman" w:hAnsi="Times New Roman" w:cs="Times New Roman"/>
          <w:lang w:val="en-AU" w:bidi="ar-SA"/>
        </w:rPr>
        <w:t>Judgment Begins in the Sanctuary</w:t>
      </w:r>
    </w:p>
    <w:p w:rsidR="00FE3196" w:rsidRPr="00FE3196" w:rsidRDefault="00FE3196" w:rsidP="00180FE6">
      <w:pPr>
        <w:keepNext/>
        <w:widowControl w:val="0"/>
        <w:numPr>
          <w:ilvl w:val="0"/>
          <w:numId w:val="4"/>
        </w:numPr>
        <w:spacing w:after="0" w:line="240" w:lineRule="auto"/>
        <w:jc w:val="both"/>
        <w:rPr>
          <w:rFonts w:ascii="Times New Roman" w:hAnsi="Times New Roman" w:cs="Times New Roman"/>
          <w:lang w:val="en-AU" w:bidi="ar-SA"/>
        </w:rPr>
      </w:pPr>
      <w:r w:rsidRPr="00FE3196">
        <w:rPr>
          <w:rFonts w:ascii="Times New Roman" w:hAnsi="Times New Roman" w:cs="Times New Roman"/>
          <w:lang w:val="en-AU" w:bidi="ar-SA"/>
        </w:rPr>
        <w:t>There are No Privileges When Righteousness/Generosity and Justice are Abandoned</w:t>
      </w:r>
    </w:p>
    <w:p w:rsidR="00FE3196" w:rsidRPr="00FE3196" w:rsidRDefault="00FE3196" w:rsidP="00180FE6">
      <w:pPr>
        <w:keepNext/>
        <w:widowControl w:val="0"/>
        <w:numPr>
          <w:ilvl w:val="0"/>
          <w:numId w:val="5"/>
        </w:numPr>
        <w:spacing w:after="0" w:line="240" w:lineRule="auto"/>
        <w:jc w:val="both"/>
        <w:rPr>
          <w:rFonts w:ascii="Times New Roman" w:hAnsi="Times New Roman" w:cs="Times New Roman"/>
          <w:lang w:val="en-AU" w:bidi="ar-SA"/>
        </w:rPr>
      </w:pPr>
      <w:r w:rsidRPr="00FE3196">
        <w:rPr>
          <w:rFonts w:ascii="Times New Roman" w:hAnsi="Times New Roman" w:cs="Times New Roman"/>
          <w:lang w:val="en-AU" w:bidi="ar-SA"/>
        </w:rPr>
        <w:t>Amos 9:7-15 – Final Message of Hope</w:t>
      </w:r>
    </w:p>
    <w:p w:rsidR="00FE3196" w:rsidRPr="00FE3196" w:rsidRDefault="00FE3196" w:rsidP="00180FE6">
      <w:pPr>
        <w:keepNext/>
        <w:widowControl w:val="0"/>
        <w:spacing w:after="0" w:line="240" w:lineRule="auto"/>
        <w:jc w:val="both"/>
        <w:rPr>
          <w:rFonts w:ascii="Times New Roman" w:hAnsi="Times New Roman" w:cs="Times New Roman"/>
          <w:lang w:val="en-AU" w:bidi="ar-SA"/>
        </w:rPr>
      </w:pPr>
    </w:p>
    <w:p w:rsidR="00FE3196" w:rsidRPr="00FE3196" w:rsidRDefault="00FE3196" w:rsidP="00180FE6">
      <w:pPr>
        <w:keepNext/>
        <w:widowControl w:val="0"/>
        <w:spacing w:after="0" w:line="240" w:lineRule="auto"/>
        <w:jc w:val="both"/>
        <w:rPr>
          <w:rFonts w:ascii="Times New Roman" w:hAnsi="Times New Roman" w:cs="Times New Roman"/>
          <w:lang w:val="en-AU" w:bidi="ar-SA"/>
        </w:rPr>
      </w:pPr>
      <w:r w:rsidRPr="00FE3196">
        <w:rPr>
          <w:rFonts w:ascii="Times New Roman" w:hAnsi="Times New Roman" w:cs="Times New Roman"/>
          <w:lang w:val="en-AU" w:bidi="ar-SA"/>
        </w:rPr>
        <w:t>The Primary Verbal Tally between the Torah Seder and our Ashlamatah is as follows:</w:t>
      </w:r>
    </w:p>
    <w:p w:rsidR="00FE3196" w:rsidRPr="00FE3196" w:rsidRDefault="00FE3196" w:rsidP="00180FE6">
      <w:pPr>
        <w:keepNext/>
        <w:widowControl w:val="0"/>
        <w:spacing w:after="0" w:line="240" w:lineRule="auto"/>
        <w:jc w:val="both"/>
        <w:rPr>
          <w:rFonts w:ascii="Times New Roman" w:hAnsi="Times New Roman" w:cs="Times New Roman"/>
          <w:lang w:val="en-AU" w:bidi="ar-SA"/>
        </w:rPr>
      </w:pPr>
    </w:p>
    <w:p w:rsidR="00FE3196" w:rsidRPr="00FE3196" w:rsidRDefault="00FE3196" w:rsidP="00180FE6">
      <w:pPr>
        <w:keepNext/>
        <w:widowControl w:val="0"/>
        <w:spacing w:after="0" w:line="240" w:lineRule="auto"/>
        <w:jc w:val="both"/>
        <w:rPr>
          <w:rFonts w:ascii="Times New Roman" w:hAnsi="Times New Roman" w:cs="Times New Roman"/>
          <w:b/>
          <w:bCs/>
          <w:lang w:val="en-AU" w:bidi="ar-SA"/>
        </w:rPr>
      </w:pPr>
      <w:r w:rsidRPr="00FE3196">
        <w:rPr>
          <w:rFonts w:ascii="Times New Roman" w:hAnsi="Times New Roman" w:cs="Times New Roman"/>
          <w:b/>
          <w:bCs/>
          <w:lang w:val="en-AU" w:bidi="ar-SA"/>
        </w:rPr>
        <w:t>Torah Seder (Deut. 15:7 – 16:17):</w:t>
      </w:r>
    </w:p>
    <w:p w:rsidR="00FE3196" w:rsidRPr="00FE3196" w:rsidRDefault="00FE3196" w:rsidP="00180FE6">
      <w:pPr>
        <w:keepNext/>
        <w:widowControl w:val="0"/>
        <w:spacing w:after="0" w:line="240" w:lineRule="auto"/>
        <w:jc w:val="both"/>
        <w:rPr>
          <w:rFonts w:ascii="Times New Roman" w:hAnsi="Times New Roman" w:cs="Times New Roman"/>
          <w:lang w:val="en-AU" w:bidi="ar-SA"/>
        </w:rPr>
      </w:pPr>
    </w:p>
    <w:p w:rsidR="00FE3196" w:rsidRPr="00FE3196" w:rsidRDefault="00FE3196" w:rsidP="00180FE6">
      <w:pPr>
        <w:keepNext/>
        <w:widowControl w:val="0"/>
        <w:spacing w:after="0" w:line="240" w:lineRule="auto"/>
        <w:jc w:val="both"/>
        <w:rPr>
          <w:rFonts w:ascii="Times New Roman" w:hAnsi="Times New Roman" w:cs="Times New Roman"/>
          <w:b/>
          <w:bCs/>
          <w:lang w:val="en-AU" w:bidi="ar-SA"/>
        </w:rPr>
      </w:pPr>
      <w:r w:rsidRPr="00FE3196">
        <w:rPr>
          <w:rFonts w:ascii="Times New Roman" w:hAnsi="Times New Roman" w:cs="Times New Roman"/>
          <w:b/>
          <w:bCs/>
          <w:lang w:val="en-AU" w:bidi="ar-SA"/>
        </w:rPr>
        <w:t>Deut. 15:7</w:t>
      </w:r>
    </w:p>
    <w:p w:rsidR="00FE3196" w:rsidRPr="00FE3196" w:rsidRDefault="00FE3196" w:rsidP="00180FE6">
      <w:pPr>
        <w:keepNext/>
        <w:widowControl w:val="0"/>
        <w:spacing w:after="0" w:line="240" w:lineRule="auto"/>
        <w:jc w:val="both"/>
        <w:rPr>
          <w:rFonts w:ascii="Times New Roman" w:hAnsi="Times New Roman" w:cs="Times New Roman"/>
          <w:lang w:val="en-AU" w:bidi="ar-SA"/>
        </w:rPr>
      </w:pPr>
    </w:p>
    <w:p w:rsidR="00FE3196" w:rsidRPr="00FE3196" w:rsidRDefault="00FE3196" w:rsidP="00180FE6">
      <w:pPr>
        <w:keepNext/>
        <w:widowControl w:val="0"/>
        <w:bidi/>
        <w:spacing w:after="0" w:line="240" w:lineRule="auto"/>
        <w:jc w:val="both"/>
        <w:rPr>
          <w:rFonts w:ascii="Times New Roman" w:hAnsi="Times New Roman" w:cs="Times New Roman"/>
          <w:b/>
          <w:bCs/>
          <w:sz w:val="28"/>
          <w:szCs w:val="28"/>
          <w:lang w:val="en-AU" w:bidi="ar-SA"/>
        </w:rPr>
      </w:pPr>
      <w:r w:rsidRPr="00FE3196">
        <w:rPr>
          <w:rFonts w:ascii="Times New Roman" w:hAnsi="Times New Roman" w:cs="Times New Roman"/>
          <w:b/>
          <w:bCs/>
          <w:sz w:val="28"/>
          <w:szCs w:val="28"/>
          <w:rtl/>
          <w:lang w:val="en-AU"/>
        </w:rPr>
        <w:t>כִּי</w:t>
      </w:r>
      <w:r w:rsidRPr="00FE3196">
        <w:rPr>
          <w:rFonts w:ascii="Times New Roman" w:hAnsi="Times New Roman" w:cs="Times New Roman"/>
          <w:b/>
          <w:bCs/>
          <w:sz w:val="28"/>
          <w:szCs w:val="28"/>
          <w:rtl/>
          <w:lang w:val="en-AU" w:bidi="ar-SA"/>
        </w:rPr>
        <w:t>-</w:t>
      </w:r>
      <w:r w:rsidRPr="00FE3196">
        <w:rPr>
          <w:rFonts w:ascii="Times New Roman" w:hAnsi="Times New Roman" w:cs="Times New Roman"/>
          <w:b/>
          <w:bCs/>
          <w:sz w:val="28"/>
          <w:szCs w:val="28"/>
          <w:rtl/>
          <w:lang w:val="en-AU"/>
        </w:rPr>
        <w:t xml:space="preserve">יִהְיֶה בְךָ </w:t>
      </w:r>
      <w:r w:rsidRPr="00FE3196">
        <w:rPr>
          <w:rFonts w:ascii="Times New Roman" w:hAnsi="Times New Roman" w:cs="Times New Roman"/>
          <w:b/>
          <w:bCs/>
          <w:sz w:val="28"/>
          <w:szCs w:val="28"/>
          <w:highlight w:val="yellow"/>
          <w:rtl/>
          <w:lang w:val="en-AU"/>
        </w:rPr>
        <w:t>אֶבְיוֹן</w:t>
      </w:r>
      <w:r w:rsidRPr="00FE3196">
        <w:rPr>
          <w:rFonts w:ascii="Times New Roman" w:hAnsi="Times New Roman" w:cs="Times New Roman"/>
          <w:b/>
          <w:bCs/>
          <w:sz w:val="28"/>
          <w:szCs w:val="28"/>
          <w:rtl/>
          <w:lang w:val="en-AU"/>
        </w:rPr>
        <w:t xml:space="preserve"> מֵאַחַד אַחֶיךָ</w:t>
      </w:r>
      <w:r w:rsidRPr="00FE3196">
        <w:rPr>
          <w:rFonts w:ascii="Times New Roman" w:hAnsi="Times New Roman" w:cs="Times New Roman"/>
          <w:b/>
          <w:bCs/>
          <w:sz w:val="28"/>
          <w:szCs w:val="28"/>
          <w:rtl/>
          <w:lang w:val="en-AU" w:bidi="ar-SA"/>
        </w:rPr>
        <w:t xml:space="preserve">, </w:t>
      </w:r>
      <w:r w:rsidRPr="00FE3196">
        <w:rPr>
          <w:rFonts w:ascii="Times New Roman" w:hAnsi="Times New Roman" w:cs="Times New Roman"/>
          <w:b/>
          <w:bCs/>
          <w:sz w:val="28"/>
          <w:szCs w:val="28"/>
          <w:rtl/>
          <w:lang w:val="en-AU"/>
        </w:rPr>
        <w:t>בְּאַחַד שְׁעָרֶיךָ</w:t>
      </w:r>
      <w:r w:rsidRPr="00FE3196">
        <w:rPr>
          <w:rFonts w:ascii="Times New Roman" w:hAnsi="Times New Roman" w:cs="Times New Roman"/>
          <w:b/>
          <w:bCs/>
          <w:sz w:val="28"/>
          <w:szCs w:val="28"/>
          <w:highlight w:val="yellow"/>
          <w:lang w:val="en-AU" w:bidi="ar-SA"/>
        </w:rPr>
        <w:t xml:space="preserve">, </w:t>
      </w:r>
      <w:r w:rsidRPr="00FE3196">
        <w:rPr>
          <w:rFonts w:ascii="Times New Roman" w:hAnsi="Times New Roman" w:cs="Times New Roman"/>
          <w:b/>
          <w:bCs/>
          <w:sz w:val="28"/>
          <w:szCs w:val="28"/>
          <w:highlight w:val="yellow"/>
          <w:rtl/>
          <w:lang w:val="en-AU"/>
        </w:rPr>
        <w:t>בְּאַרְצְךָ</w:t>
      </w:r>
      <w:r w:rsidRPr="00FE3196">
        <w:rPr>
          <w:rFonts w:ascii="Times New Roman" w:hAnsi="Times New Roman" w:cs="Times New Roman"/>
          <w:b/>
          <w:bCs/>
          <w:sz w:val="28"/>
          <w:szCs w:val="28"/>
          <w:highlight w:val="yellow"/>
          <w:rtl/>
          <w:lang w:val="en-AU" w:bidi="ar-SA"/>
        </w:rPr>
        <w:t>,</w:t>
      </w:r>
      <w:r w:rsidRPr="00FE3196">
        <w:rPr>
          <w:rFonts w:ascii="Times New Roman" w:hAnsi="Times New Roman" w:cs="Times New Roman"/>
          <w:b/>
          <w:bCs/>
          <w:sz w:val="28"/>
          <w:szCs w:val="28"/>
          <w:rtl/>
          <w:lang w:val="en-AU"/>
        </w:rPr>
        <w:t xml:space="preserve"> אֲשֶׁר</w:t>
      </w:r>
      <w:r w:rsidRPr="00FE3196">
        <w:rPr>
          <w:rFonts w:ascii="Times New Roman" w:hAnsi="Times New Roman" w:cs="Times New Roman"/>
          <w:b/>
          <w:bCs/>
          <w:sz w:val="28"/>
          <w:szCs w:val="28"/>
          <w:rtl/>
          <w:lang w:val="en-AU" w:bidi="ar-SA"/>
        </w:rPr>
        <w:t>-</w:t>
      </w:r>
      <w:r w:rsidRPr="00FE3196">
        <w:rPr>
          <w:rFonts w:ascii="Times New Roman" w:hAnsi="Times New Roman" w:cs="Times New Roman"/>
          <w:b/>
          <w:bCs/>
          <w:sz w:val="28"/>
          <w:szCs w:val="28"/>
          <w:rtl/>
          <w:lang w:val="en-AU"/>
        </w:rPr>
        <w:t>יְהוָה אֱלֹהֶיךָ נֹתֵן לָךְ</w:t>
      </w:r>
      <w:r w:rsidRPr="00FE3196">
        <w:rPr>
          <w:rFonts w:ascii="Times New Roman" w:hAnsi="Times New Roman" w:cs="Times New Roman"/>
          <w:b/>
          <w:bCs/>
          <w:sz w:val="28"/>
          <w:szCs w:val="28"/>
          <w:rtl/>
          <w:lang w:val="en-AU" w:bidi="ar-SA"/>
        </w:rPr>
        <w:t>--</w:t>
      </w:r>
      <w:r w:rsidRPr="00FE3196">
        <w:rPr>
          <w:rFonts w:ascii="Times New Roman" w:hAnsi="Times New Roman" w:cs="Times New Roman"/>
          <w:b/>
          <w:bCs/>
          <w:sz w:val="28"/>
          <w:szCs w:val="28"/>
          <w:rtl/>
          <w:lang w:val="en-AU"/>
        </w:rPr>
        <w:t>לֹא תְאַמֵּץ אֶת</w:t>
      </w:r>
      <w:r w:rsidRPr="00FE3196">
        <w:rPr>
          <w:rFonts w:ascii="Times New Roman" w:hAnsi="Times New Roman" w:cs="Times New Roman"/>
          <w:b/>
          <w:bCs/>
          <w:sz w:val="28"/>
          <w:szCs w:val="28"/>
          <w:rtl/>
          <w:lang w:val="en-AU" w:bidi="ar-SA"/>
        </w:rPr>
        <w:t>-</w:t>
      </w:r>
      <w:r w:rsidRPr="00FE3196">
        <w:rPr>
          <w:rFonts w:ascii="Times New Roman" w:hAnsi="Times New Roman" w:cs="Times New Roman"/>
          <w:b/>
          <w:bCs/>
          <w:sz w:val="28"/>
          <w:szCs w:val="28"/>
          <w:rtl/>
          <w:lang w:val="en-AU"/>
        </w:rPr>
        <w:t>לְבָבְךָ</w:t>
      </w:r>
      <w:r w:rsidRPr="00FE3196">
        <w:rPr>
          <w:rFonts w:ascii="Times New Roman" w:hAnsi="Times New Roman" w:cs="Times New Roman"/>
          <w:b/>
          <w:bCs/>
          <w:sz w:val="28"/>
          <w:szCs w:val="28"/>
          <w:rtl/>
          <w:lang w:val="en-AU" w:bidi="ar-SA"/>
        </w:rPr>
        <w:t xml:space="preserve">, </w:t>
      </w:r>
      <w:r w:rsidRPr="00FE3196">
        <w:rPr>
          <w:rFonts w:ascii="Times New Roman" w:hAnsi="Times New Roman" w:cs="Times New Roman"/>
          <w:b/>
          <w:bCs/>
          <w:sz w:val="28"/>
          <w:szCs w:val="28"/>
          <w:rtl/>
          <w:lang w:val="en-AU"/>
        </w:rPr>
        <w:t>וְלֹא תִקְפֹּץ אֶת</w:t>
      </w:r>
      <w:r w:rsidRPr="00FE3196">
        <w:rPr>
          <w:rFonts w:ascii="Times New Roman" w:hAnsi="Times New Roman" w:cs="Times New Roman"/>
          <w:b/>
          <w:bCs/>
          <w:sz w:val="28"/>
          <w:szCs w:val="28"/>
          <w:rtl/>
          <w:lang w:val="en-AU" w:bidi="ar-SA"/>
        </w:rPr>
        <w:t>-</w:t>
      </w:r>
      <w:r w:rsidRPr="00FE3196">
        <w:rPr>
          <w:rFonts w:ascii="Times New Roman" w:hAnsi="Times New Roman" w:cs="Times New Roman"/>
          <w:b/>
          <w:bCs/>
          <w:sz w:val="28"/>
          <w:szCs w:val="28"/>
          <w:rtl/>
          <w:lang w:val="en-AU"/>
        </w:rPr>
        <w:t>יָדְךָ</w:t>
      </w:r>
      <w:r w:rsidRPr="00FE3196">
        <w:rPr>
          <w:rFonts w:ascii="Times New Roman" w:hAnsi="Times New Roman" w:cs="Times New Roman"/>
          <w:b/>
          <w:bCs/>
          <w:sz w:val="28"/>
          <w:szCs w:val="28"/>
          <w:rtl/>
          <w:lang w:val="en-AU" w:bidi="ar-SA"/>
        </w:rPr>
        <w:t xml:space="preserve">, </w:t>
      </w:r>
      <w:r w:rsidRPr="00FE3196">
        <w:rPr>
          <w:rFonts w:ascii="Times New Roman" w:hAnsi="Times New Roman" w:cs="Times New Roman"/>
          <w:b/>
          <w:bCs/>
          <w:sz w:val="28"/>
          <w:szCs w:val="28"/>
          <w:rtl/>
          <w:lang w:val="en-AU"/>
        </w:rPr>
        <w:t>מֵאָחִיךָ</w:t>
      </w:r>
      <w:r w:rsidRPr="00FE3196">
        <w:rPr>
          <w:rFonts w:ascii="Times New Roman" w:hAnsi="Times New Roman" w:cs="Times New Roman"/>
          <w:b/>
          <w:bCs/>
          <w:sz w:val="28"/>
          <w:szCs w:val="28"/>
          <w:rtl/>
          <w:lang w:val="en-AU" w:bidi="ar-SA"/>
        </w:rPr>
        <w:t xml:space="preserve">, </w:t>
      </w:r>
      <w:r w:rsidRPr="00FE3196">
        <w:rPr>
          <w:rFonts w:ascii="Times New Roman" w:hAnsi="Times New Roman" w:cs="Times New Roman"/>
          <w:b/>
          <w:bCs/>
          <w:sz w:val="28"/>
          <w:szCs w:val="28"/>
          <w:highlight w:val="yellow"/>
          <w:rtl/>
          <w:lang w:val="en-AU"/>
        </w:rPr>
        <w:t>הָאֶבְיוֹן</w:t>
      </w:r>
      <w:r w:rsidRPr="00FE3196">
        <w:rPr>
          <w:rFonts w:ascii="Times New Roman" w:hAnsi="Times New Roman" w:cs="Times New Roman"/>
          <w:b/>
          <w:bCs/>
          <w:sz w:val="28"/>
          <w:szCs w:val="28"/>
          <w:highlight w:val="yellow"/>
          <w:lang w:val="en-AU" w:bidi="ar-SA"/>
        </w:rPr>
        <w:t>.</w:t>
      </w:r>
    </w:p>
    <w:p w:rsidR="00FE3196" w:rsidRPr="00FE3196" w:rsidRDefault="00FE3196" w:rsidP="00180FE6">
      <w:pPr>
        <w:keepNext/>
        <w:widowControl w:val="0"/>
        <w:spacing w:after="0" w:line="240" w:lineRule="auto"/>
        <w:jc w:val="both"/>
        <w:rPr>
          <w:rFonts w:ascii="Times New Roman" w:hAnsi="Times New Roman" w:cs="Times New Roman"/>
          <w:lang w:val="en-AU" w:bidi="ar-SA"/>
        </w:rPr>
      </w:pPr>
    </w:p>
    <w:p w:rsidR="00FE3196" w:rsidRPr="00FE3196" w:rsidRDefault="00FE3196" w:rsidP="00180FE6">
      <w:pPr>
        <w:keepNext/>
        <w:widowControl w:val="0"/>
        <w:spacing w:after="0" w:line="240" w:lineRule="auto"/>
        <w:jc w:val="both"/>
        <w:rPr>
          <w:rFonts w:ascii="Times New Roman" w:hAnsi="Times New Roman" w:cs="Times New Roman"/>
          <w:lang w:val="en-AU" w:bidi="ar-SA"/>
        </w:rPr>
      </w:pPr>
      <w:r w:rsidRPr="00FE3196">
        <w:rPr>
          <w:rFonts w:ascii="Times New Roman" w:hAnsi="Times New Roman" w:cs="Times New Roman"/>
          <w:b/>
          <w:bCs/>
          <w:lang w:val="en-AU" w:bidi="ar-SA"/>
        </w:rPr>
        <w:t>7</w:t>
      </w:r>
      <w:r w:rsidRPr="00FE3196">
        <w:rPr>
          <w:rFonts w:ascii="Times New Roman" w:hAnsi="Times New Roman" w:cs="Times New Roman"/>
          <w:lang w:val="en-AU" w:bidi="ar-SA"/>
        </w:rPr>
        <w:t xml:space="preserve"> If there be among you </w:t>
      </w:r>
      <w:r w:rsidRPr="00FE3196">
        <w:rPr>
          <w:rFonts w:ascii="Times New Roman" w:hAnsi="Times New Roman" w:cs="Times New Roman"/>
          <w:b/>
          <w:bCs/>
          <w:highlight w:val="yellow"/>
          <w:lang w:val="en-AU" w:bidi="ar-SA"/>
        </w:rPr>
        <w:t>a needy man</w:t>
      </w:r>
      <w:r w:rsidRPr="00FE3196">
        <w:rPr>
          <w:rFonts w:ascii="Times New Roman" w:hAnsi="Times New Roman" w:cs="Times New Roman"/>
          <w:lang w:val="en-AU" w:bidi="ar-SA"/>
        </w:rPr>
        <w:t xml:space="preserve">, one of your brethren, within any of your gates, </w:t>
      </w:r>
      <w:r w:rsidRPr="00FE3196">
        <w:rPr>
          <w:rFonts w:ascii="Times New Roman" w:hAnsi="Times New Roman" w:cs="Times New Roman"/>
          <w:b/>
          <w:bCs/>
          <w:highlight w:val="yellow"/>
          <w:lang w:val="en-AU" w:bidi="ar-SA"/>
        </w:rPr>
        <w:t>in your land</w:t>
      </w:r>
      <w:r w:rsidRPr="00FE3196">
        <w:rPr>
          <w:rFonts w:ascii="Times New Roman" w:hAnsi="Times New Roman" w:cs="Times New Roman"/>
          <w:lang w:val="en-AU" w:bidi="ar-SA"/>
        </w:rPr>
        <w:t xml:space="preserve"> which the LORD your God gives you, you will not harden your heart, nor shut your hand from </w:t>
      </w:r>
      <w:r w:rsidRPr="00FE3196">
        <w:rPr>
          <w:rFonts w:ascii="Times New Roman" w:hAnsi="Times New Roman" w:cs="Times New Roman"/>
          <w:b/>
          <w:bCs/>
          <w:highlight w:val="yellow"/>
          <w:lang w:val="en-AU" w:bidi="ar-SA"/>
        </w:rPr>
        <w:t>your needy</w:t>
      </w:r>
      <w:r w:rsidRPr="00FE3196">
        <w:rPr>
          <w:rFonts w:ascii="Times New Roman" w:hAnsi="Times New Roman" w:cs="Times New Roman"/>
          <w:lang w:val="en-AU" w:bidi="ar-SA"/>
        </w:rPr>
        <w:t xml:space="preserve"> brother;</w:t>
      </w:r>
    </w:p>
    <w:p w:rsidR="00FE3196" w:rsidRPr="00FE3196" w:rsidRDefault="00FE3196" w:rsidP="00180FE6">
      <w:pPr>
        <w:keepNext/>
        <w:widowControl w:val="0"/>
        <w:spacing w:after="0" w:line="240" w:lineRule="auto"/>
        <w:jc w:val="both"/>
        <w:rPr>
          <w:rFonts w:ascii="Times New Roman" w:hAnsi="Times New Roman" w:cs="Times New Roman"/>
          <w:lang w:val="en-AU" w:bidi="ar-SA"/>
        </w:rPr>
      </w:pPr>
    </w:p>
    <w:p w:rsidR="00FE3196" w:rsidRPr="00FE3196" w:rsidRDefault="00FE3196" w:rsidP="00180FE6">
      <w:pPr>
        <w:keepNext/>
        <w:widowControl w:val="0"/>
        <w:spacing w:after="0" w:line="240" w:lineRule="auto"/>
        <w:jc w:val="both"/>
        <w:rPr>
          <w:rFonts w:ascii="Times New Roman" w:hAnsi="Times New Roman" w:cs="Times New Roman"/>
          <w:b/>
          <w:bCs/>
          <w:lang w:val="en-AU" w:bidi="ar-SA"/>
        </w:rPr>
      </w:pPr>
      <w:r w:rsidRPr="00FE3196">
        <w:rPr>
          <w:rFonts w:ascii="Times New Roman" w:hAnsi="Times New Roman" w:cs="Times New Roman"/>
          <w:b/>
          <w:bCs/>
          <w:lang w:val="en-AU" w:bidi="ar-SA"/>
        </w:rPr>
        <w:t>Amos 8:4</w:t>
      </w:r>
    </w:p>
    <w:p w:rsidR="00FE3196" w:rsidRPr="00FE3196" w:rsidRDefault="00FE3196" w:rsidP="00180FE6">
      <w:pPr>
        <w:keepNext/>
        <w:widowControl w:val="0"/>
        <w:bidi/>
        <w:spacing w:after="0" w:line="240" w:lineRule="auto"/>
        <w:jc w:val="both"/>
        <w:rPr>
          <w:rFonts w:ascii="Times New Roman" w:hAnsi="Times New Roman" w:cs="Times New Roman"/>
          <w:b/>
          <w:bCs/>
          <w:sz w:val="28"/>
          <w:szCs w:val="28"/>
          <w:lang w:val="en-AU" w:bidi="ar-SA"/>
        </w:rPr>
      </w:pPr>
      <w:r w:rsidRPr="00FE3196">
        <w:rPr>
          <w:rFonts w:ascii="Times New Roman" w:hAnsi="Times New Roman" w:cs="Times New Roman"/>
          <w:b/>
          <w:bCs/>
          <w:sz w:val="28"/>
          <w:szCs w:val="28"/>
          <w:rtl/>
          <w:lang w:val="en-AU"/>
        </w:rPr>
        <w:t>שִׁמְעוּ</w:t>
      </w:r>
      <w:r w:rsidRPr="00FE3196">
        <w:rPr>
          <w:rFonts w:ascii="Times New Roman" w:hAnsi="Times New Roman" w:cs="Times New Roman"/>
          <w:b/>
          <w:bCs/>
          <w:sz w:val="28"/>
          <w:szCs w:val="28"/>
          <w:rtl/>
          <w:lang w:val="en-AU" w:bidi="ar-SA"/>
        </w:rPr>
        <w:t>-</w:t>
      </w:r>
      <w:r w:rsidRPr="00FE3196">
        <w:rPr>
          <w:rFonts w:ascii="Times New Roman" w:hAnsi="Times New Roman" w:cs="Times New Roman"/>
          <w:b/>
          <w:bCs/>
          <w:sz w:val="28"/>
          <w:szCs w:val="28"/>
          <w:rtl/>
          <w:lang w:val="en-AU"/>
        </w:rPr>
        <w:t>זֹאת</w:t>
      </w:r>
      <w:r w:rsidRPr="00FE3196">
        <w:rPr>
          <w:rFonts w:ascii="Times New Roman" w:hAnsi="Times New Roman" w:cs="Times New Roman"/>
          <w:b/>
          <w:bCs/>
          <w:sz w:val="28"/>
          <w:szCs w:val="28"/>
          <w:rtl/>
          <w:lang w:val="en-AU" w:bidi="ar-SA"/>
        </w:rPr>
        <w:t xml:space="preserve">, </w:t>
      </w:r>
      <w:r w:rsidRPr="00FE3196">
        <w:rPr>
          <w:rFonts w:ascii="Times New Roman" w:hAnsi="Times New Roman" w:cs="Times New Roman"/>
          <w:b/>
          <w:bCs/>
          <w:sz w:val="28"/>
          <w:szCs w:val="28"/>
          <w:rtl/>
          <w:lang w:val="en-AU"/>
        </w:rPr>
        <w:t xml:space="preserve">הַשֹּׁאֲפִים </w:t>
      </w:r>
      <w:r w:rsidRPr="00FE3196">
        <w:rPr>
          <w:rFonts w:ascii="Times New Roman" w:hAnsi="Times New Roman" w:cs="Times New Roman"/>
          <w:b/>
          <w:bCs/>
          <w:sz w:val="28"/>
          <w:szCs w:val="28"/>
          <w:highlight w:val="yellow"/>
          <w:rtl/>
          <w:lang w:val="en-AU"/>
        </w:rPr>
        <w:t>אֶבְיוֹן</w:t>
      </w:r>
      <w:r w:rsidRPr="00FE3196">
        <w:rPr>
          <w:rFonts w:ascii="Times New Roman" w:hAnsi="Times New Roman" w:cs="Times New Roman"/>
          <w:b/>
          <w:bCs/>
          <w:sz w:val="28"/>
          <w:szCs w:val="28"/>
          <w:rtl/>
          <w:lang w:val="en-AU" w:bidi="ar-SA"/>
        </w:rPr>
        <w:t xml:space="preserve">; </w:t>
      </w:r>
      <w:r w:rsidRPr="00FE3196">
        <w:rPr>
          <w:rFonts w:ascii="Times New Roman" w:hAnsi="Times New Roman" w:cs="Times New Roman"/>
          <w:b/>
          <w:bCs/>
          <w:sz w:val="28"/>
          <w:szCs w:val="28"/>
          <w:rtl/>
          <w:lang w:val="en-AU"/>
        </w:rPr>
        <w:t>וְלַשְׁבִּית</w:t>
      </w:r>
      <w:r w:rsidRPr="00FE3196">
        <w:rPr>
          <w:rFonts w:ascii="Times New Roman" w:hAnsi="Times New Roman" w:cs="Times New Roman"/>
          <w:b/>
          <w:bCs/>
          <w:sz w:val="28"/>
          <w:szCs w:val="28"/>
          <w:rtl/>
          <w:lang w:val="en-AU" w:bidi="ar-SA"/>
        </w:rPr>
        <w:t xml:space="preserve">, </w:t>
      </w:r>
      <w:r w:rsidRPr="00FE3196">
        <w:rPr>
          <w:rFonts w:ascii="Times New Roman" w:hAnsi="Times New Roman" w:cs="Times New Roman"/>
          <w:b/>
          <w:bCs/>
          <w:sz w:val="28"/>
          <w:szCs w:val="28"/>
          <w:rtl/>
          <w:lang w:val="en-AU"/>
        </w:rPr>
        <w:t>ענוי</w:t>
      </w:r>
      <w:r w:rsidRPr="00FE3196">
        <w:rPr>
          <w:rFonts w:ascii="Times New Roman" w:hAnsi="Times New Roman" w:cs="Times New Roman"/>
          <w:b/>
          <w:bCs/>
          <w:sz w:val="28"/>
          <w:szCs w:val="28"/>
          <w:rtl/>
          <w:lang w:val="en-AU" w:bidi="ar-SA"/>
        </w:rPr>
        <w:t>- (</w:t>
      </w:r>
      <w:r w:rsidRPr="00FE3196">
        <w:rPr>
          <w:rFonts w:ascii="Times New Roman" w:hAnsi="Times New Roman" w:cs="Times New Roman"/>
          <w:b/>
          <w:bCs/>
          <w:sz w:val="28"/>
          <w:szCs w:val="28"/>
          <w:rtl/>
          <w:lang w:val="en-AU"/>
        </w:rPr>
        <w:t>עֲנִיֵּי</w:t>
      </w:r>
      <w:r w:rsidRPr="00FE3196">
        <w:rPr>
          <w:rFonts w:ascii="Times New Roman" w:hAnsi="Times New Roman" w:cs="Times New Roman"/>
          <w:b/>
          <w:bCs/>
          <w:sz w:val="28"/>
          <w:szCs w:val="28"/>
          <w:rtl/>
          <w:lang w:val="en-AU" w:bidi="ar-SA"/>
        </w:rPr>
        <w:t xml:space="preserve">-) </w:t>
      </w:r>
      <w:r w:rsidRPr="00FE3196">
        <w:rPr>
          <w:rFonts w:ascii="Times New Roman" w:hAnsi="Times New Roman" w:cs="Times New Roman"/>
          <w:b/>
          <w:bCs/>
          <w:sz w:val="28"/>
          <w:szCs w:val="28"/>
          <w:highlight w:val="yellow"/>
          <w:rtl/>
          <w:lang w:val="en-AU"/>
        </w:rPr>
        <w:t>אָרֶץ</w:t>
      </w:r>
      <w:r w:rsidRPr="00FE3196">
        <w:rPr>
          <w:rFonts w:ascii="Times New Roman" w:hAnsi="Times New Roman" w:cs="Times New Roman"/>
          <w:b/>
          <w:bCs/>
          <w:sz w:val="28"/>
          <w:szCs w:val="28"/>
          <w:lang w:val="en-AU" w:bidi="ar-SA"/>
        </w:rPr>
        <w:t>.</w:t>
      </w:r>
    </w:p>
    <w:p w:rsidR="00FE3196" w:rsidRPr="00FE3196" w:rsidRDefault="00FE3196" w:rsidP="00180FE6">
      <w:pPr>
        <w:keepNext/>
        <w:widowControl w:val="0"/>
        <w:spacing w:after="0" w:line="240" w:lineRule="auto"/>
        <w:jc w:val="both"/>
        <w:rPr>
          <w:b/>
          <w:bCs/>
          <w:lang w:val="en-AU" w:bidi="ar-SA"/>
        </w:rPr>
      </w:pPr>
    </w:p>
    <w:p w:rsidR="00FE3196" w:rsidRPr="00FE3196" w:rsidRDefault="00FE3196" w:rsidP="00180FE6">
      <w:pPr>
        <w:keepNext/>
        <w:widowControl w:val="0"/>
        <w:spacing w:after="0" w:line="240" w:lineRule="auto"/>
        <w:jc w:val="both"/>
        <w:rPr>
          <w:rFonts w:ascii="Times New Roman" w:hAnsi="Times New Roman" w:cs="Times New Roman"/>
          <w:lang w:val="en-AU" w:bidi="ar-SA"/>
        </w:rPr>
      </w:pPr>
      <w:r w:rsidRPr="00FE3196">
        <w:rPr>
          <w:rFonts w:ascii="Times New Roman" w:hAnsi="Times New Roman" w:cs="Times New Roman"/>
          <w:b/>
          <w:bCs/>
          <w:lang w:val="en-AU" w:bidi="ar-SA"/>
        </w:rPr>
        <w:t>4</w:t>
      </w:r>
      <w:r w:rsidRPr="00FE3196">
        <w:rPr>
          <w:rFonts w:ascii="Times New Roman" w:hAnsi="Times New Roman" w:cs="Times New Roman"/>
          <w:lang w:val="en-AU" w:bidi="ar-SA"/>
        </w:rPr>
        <w:t xml:space="preserve"> Hear this, O you that would swallow </w:t>
      </w:r>
      <w:r w:rsidRPr="00FE3196">
        <w:rPr>
          <w:rFonts w:ascii="Times New Roman" w:hAnsi="Times New Roman" w:cs="Times New Roman"/>
          <w:b/>
          <w:bCs/>
          <w:highlight w:val="yellow"/>
          <w:lang w:val="en-AU" w:bidi="ar-SA"/>
        </w:rPr>
        <w:t>the needy</w:t>
      </w:r>
      <w:r w:rsidRPr="00FE3196">
        <w:rPr>
          <w:rFonts w:ascii="Times New Roman" w:hAnsi="Times New Roman" w:cs="Times New Roman"/>
          <w:b/>
          <w:bCs/>
          <w:lang w:val="en-AU" w:bidi="ar-SA"/>
        </w:rPr>
        <w:t>,</w:t>
      </w:r>
      <w:r w:rsidRPr="00FE3196">
        <w:rPr>
          <w:rFonts w:ascii="Times New Roman" w:hAnsi="Times New Roman" w:cs="Times New Roman"/>
          <w:lang w:val="en-AU" w:bidi="ar-SA"/>
        </w:rPr>
        <w:t xml:space="preserve"> and destroy the poor </w:t>
      </w:r>
      <w:r w:rsidRPr="00FE3196">
        <w:rPr>
          <w:rFonts w:ascii="Times New Roman" w:hAnsi="Times New Roman" w:cs="Times New Roman"/>
          <w:b/>
          <w:bCs/>
          <w:highlight w:val="yellow"/>
          <w:lang w:val="en-AU" w:bidi="ar-SA"/>
        </w:rPr>
        <w:t>of the land,</w:t>
      </w:r>
    </w:p>
    <w:p w:rsidR="00FE3196" w:rsidRPr="00FE3196" w:rsidRDefault="00FE3196" w:rsidP="00180FE6">
      <w:pPr>
        <w:keepNext/>
        <w:widowControl w:val="0"/>
        <w:spacing w:after="0" w:line="240" w:lineRule="auto"/>
        <w:jc w:val="both"/>
        <w:rPr>
          <w:rFonts w:ascii="Times New Roman" w:hAnsi="Times New Roman" w:cs="Times New Roman"/>
          <w:lang w:val="en-AU" w:bidi="ar-SA"/>
        </w:rPr>
      </w:pPr>
    </w:p>
    <w:p w:rsidR="00FE3196" w:rsidRPr="00FE3196" w:rsidRDefault="00FE3196" w:rsidP="00180FE6">
      <w:pPr>
        <w:keepNext/>
        <w:widowControl w:val="0"/>
        <w:spacing w:after="0" w:line="240" w:lineRule="auto"/>
        <w:jc w:val="both"/>
        <w:rPr>
          <w:rFonts w:ascii="Times New Roman" w:hAnsi="Times New Roman" w:cs="Times New Roman"/>
          <w:b/>
          <w:bCs/>
          <w:lang w:val="en-AU" w:bidi="ar-SA"/>
        </w:rPr>
      </w:pPr>
      <w:r w:rsidRPr="00FE3196">
        <w:rPr>
          <w:rFonts w:ascii="Times New Roman" w:hAnsi="Times New Roman" w:cs="Times New Roman"/>
          <w:lang w:val="en-AU" w:bidi="ar-SA"/>
        </w:rPr>
        <w:t>The Hebrew word</w:t>
      </w:r>
      <w:r w:rsidRPr="00FE3196">
        <w:rPr>
          <w:rFonts w:ascii="Times New Roman" w:hAnsi="Times New Roman" w:cs="Times New Roman"/>
          <w:b/>
          <w:bCs/>
          <w:sz w:val="28"/>
          <w:szCs w:val="28"/>
          <w:lang w:val="en-AU" w:bidi="ar-SA"/>
        </w:rPr>
        <w:t xml:space="preserve"> </w:t>
      </w:r>
      <w:r w:rsidRPr="00FE3196">
        <w:rPr>
          <w:rFonts w:ascii="Times New Roman" w:hAnsi="Times New Roman" w:cs="Times New Roman"/>
          <w:b/>
          <w:bCs/>
          <w:sz w:val="28"/>
          <w:szCs w:val="28"/>
          <w:rtl/>
          <w:lang w:val="en-AU"/>
        </w:rPr>
        <w:t xml:space="preserve">אֶבְיוֹן </w:t>
      </w:r>
      <w:r w:rsidRPr="00FE3196">
        <w:rPr>
          <w:rFonts w:ascii="Times New Roman" w:hAnsi="Times New Roman" w:cs="Times New Roman"/>
          <w:b/>
          <w:bCs/>
          <w:lang w:val="en-AU" w:bidi="ar-SA"/>
        </w:rPr>
        <w:t xml:space="preserve">– Eb’yón – </w:t>
      </w:r>
      <w:r w:rsidRPr="00FE3196">
        <w:rPr>
          <w:rFonts w:ascii="Times New Roman" w:hAnsi="Times New Roman" w:cs="Times New Roman"/>
          <w:lang w:val="en-AU" w:bidi="ar-SA"/>
        </w:rPr>
        <w:t>translated as</w:t>
      </w:r>
      <w:r w:rsidRPr="00FE3196">
        <w:rPr>
          <w:rFonts w:ascii="Times New Roman" w:hAnsi="Times New Roman" w:cs="Times New Roman"/>
          <w:b/>
          <w:bCs/>
          <w:lang w:val="en-AU" w:bidi="ar-SA"/>
        </w:rPr>
        <w:t xml:space="preserve"> “Needy” </w:t>
      </w:r>
      <w:r w:rsidRPr="00FE3196">
        <w:rPr>
          <w:rFonts w:ascii="Times New Roman" w:hAnsi="Times New Roman" w:cs="Times New Roman"/>
          <w:lang w:val="en-AU" w:bidi="ar-SA"/>
        </w:rPr>
        <w:t>is also equated in our first verse of our Ashlamatah (Amos 8:4) as:</w:t>
      </w:r>
      <w:r w:rsidRPr="00FE3196">
        <w:rPr>
          <w:rFonts w:ascii="Times New Roman" w:hAnsi="Times New Roman" w:cs="Times New Roman"/>
          <w:b/>
          <w:bCs/>
          <w:sz w:val="28"/>
          <w:szCs w:val="28"/>
          <w:lang w:val="en-AU" w:bidi="ar-SA"/>
        </w:rPr>
        <w:t xml:space="preserve"> </w:t>
      </w:r>
      <w:r w:rsidRPr="00FE3196">
        <w:rPr>
          <w:rFonts w:ascii="Times New Roman" w:hAnsi="Times New Roman" w:cs="Times New Roman"/>
          <w:b/>
          <w:bCs/>
          <w:sz w:val="28"/>
          <w:szCs w:val="28"/>
          <w:rtl/>
          <w:lang w:val="en-AU"/>
        </w:rPr>
        <w:t>עֲנִיֵּי</w:t>
      </w:r>
      <w:r w:rsidRPr="00FE3196">
        <w:rPr>
          <w:rFonts w:ascii="Times New Roman" w:hAnsi="Times New Roman" w:cs="Times New Roman"/>
          <w:b/>
          <w:bCs/>
          <w:sz w:val="28"/>
          <w:szCs w:val="28"/>
          <w:rtl/>
          <w:lang w:val="en-AU" w:bidi="ar-SA"/>
        </w:rPr>
        <w:t xml:space="preserve"> </w:t>
      </w:r>
      <w:r w:rsidRPr="00FE3196">
        <w:rPr>
          <w:rFonts w:ascii="Times New Roman" w:hAnsi="Times New Roman" w:cs="Times New Roman"/>
          <w:b/>
          <w:bCs/>
          <w:sz w:val="28"/>
          <w:szCs w:val="28"/>
          <w:lang w:val="en-AU" w:bidi="ar-SA"/>
        </w:rPr>
        <w:t xml:space="preserve">– </w:t>
      </w:r>
      <w:r w:rsidRPr="00FE3196">
        <w:rPr>
          <w:rFonts w:ascii="Times New Roman" w:hAnsi="Times New Roman" w:cs="Times New Roman"/>
          <w:b/>
          <w:bCs/>
          <w:lang w:val="en-AU" w:bidi="ar-SA"/>
        </w:rPr>
        <w:t xml:space="preserve">Aniyei – </w:t>
      </w:r>
      <w:r w:rsidRPr="00FE3196">
        <w:rPr>
          <w:rFonts w:ascii="Times New Roman" w:hAnsi="Times New Roman" w:cs="Times New Roman"/>
          <w:lang w:val="en-AU" w:bidi="ar-SA"/>
        </w:rPr>
        <w:t xml:space="preserve">translated as </w:t>
      </w:r>
      <w:r w:rsidRPr="00FE3196">
        <w:rPr>
          <w:rFonts w:ascii="Times New Roman" w:hAnsi="Times New Roman" w:cs="Times New Roman"/>
          <w:b/>
          <w:bCs/>
          <w:lang w:val="en-AU" w:bidi="ar-SA"/>
        </w:rPr>
        <w:t xml:space="preserve">“poor” </w:t>
      </w:r>
      <w:r w:rsidRPr="00FE3196">
        <w:rPr>
          <w:rFonts w:ascii="Times New Roman" w:hAnsi="Times New Roman" w:cs="Times New Roman"/>
          <w:lang w:val="en-AU" w:bidi="ar-SA"/>
        </w:rPr>
        <w:t xml:space="preserve">and from the Hebrew root </w:t>
      </w:r>
      <w:r w:rsidRPr="00FE3196">
        <w:rPr>
          <w:rFonts w:ascii="Times New Roman" w:hAnsi="Times New Roman" w:cs="Times New Roman"/>
          <w:b/>
          <w:bCs/>
          <w:sz w:val="28"/>
          <w:szCs w:val="28"/>
          <w:rtl/>
          <w:lang w:val="en-AU"/>
        </w:rPr>
        <w:t xml:space="preserve">עני </w:t>
      </w:r>
      <w:r w:rsidRPr="00FE3196">
        <w:rPr>
          <w:rFonts w:ascii="Times New Roman" w:hAnsi="Times New Roman" w:cs="Times New Roman"/>
          <w:b/>
          <w:bCs/>
          <w:sz w:val="28"/>
          <w:szCs w:val="28"/>
          <w:lang w:val="en-AU"/>
        </w:rPr>
        <w:t xml:space="preserve">– </w:t>
      </w:r>
      <w:r w:rsidRPr="00FE3196">
        <w:rPr>
          <w:rFonts w:ascii="Times New Roman" w:hAnsi="Times New Roman" w:cs="Times New Roman"/>
          <w:b/>
          <w:bCs/>
          <w:lang w:val="en-AU"/>
        </w:rPr>
        <w:t xml:space="preserve">Oní </w:t>
      </w:r>
      <w:r w:rsidRPr="00FE3196">
        <w:rPr>
          <w:rFonts w:ascii="Times New Roman" w:hAnsi="Times New Roman" w:cs="Times New Roman"/>
          <w:lang w:val="en-AU"/>
        </w:rPr>
        <w:t>(Strong’s # H6041), and from which the Matsa (unleavened bread) for Pesach (Passover) receives the name of “</w:t>
      </w:r>
      <w:r w:rsidRPr="00FE3196">
        <w:rPr>
          <w:rFonts w:ascii="Times New Roman" w:hAnsi="Times New Roman" w:cs="Times New Roman"/>
          <w:b/>
          <w:bCs/>
          <w:lang w:val="en-AU"/>
        </w:rPr>
        <w:t>Lechem Oni – Bread of the Poor.”</w:t>
      </w:r>
    </w:p>
    <w:p w:rsidR="00FE3196" w:rsidRPr="00FE3196" w:rsidRDefault="00FE3196" w:rsidP="00180FE6">
      <w:pPr>
        <w:keepNext/>
        <w:widowControl w:val="0"/>
        <w:spacing w:after="0" w:line="240" w:lineRule="auto"/>
        <w:jc w:val="both"/>
        <w:rPr>
          <w:rFonts w:ascii="Times New Roman" w:hAnsi="Times New Roman" w:cs="Times New Roman"/>
          <w:lang w:val="en-AU" w:bidi="ar-SA"/>
        </w:rPr>
      </w:pPr>
    </w:p>
    <w:p w:rsidR="00FE3196" w:rsidRPr="00FE3196" w:rsidRDefault="00FE3196" w:rsidP="00180FE6">
      <w:pPr>
        <w:keepNext/>
        <w:widowControl w:val="0"/>
        <w:spacing w:after="0" w:line="240" w:lineRule="auto"/>
        <w:jc w:val="both"/>
        <w:rPr>
          <w:rFonts w:ascii="Times New Roman" w:hAnsi="Times New Roman" w:cs="Times New Roman"/>
          <w:lang w:val="en-AU" w:bidi="ar-SA"/>
        </w:rPr>
      </w:pPr>
      <w:r w:rsidRPr="00FE3196">
        <w:rPr>
          <w:rFonts w:ascii="Times New Roman" w:hAnsi="Times New Roman" w:cs="Times New Roman"/>
          <w:lang w:val="en-AU" w:bidi="ar-SA"/>
        </w:rPr>
        <w:t xml:space="preserve">Now the Hebrew word </w:t>
      </w:r>
      <w:r w:rsidRPr="00FE3196">
        <w:rPr>
          <w:rFonts w:ascii="Times New Roman" w:hAnsi="Times New Roman" w:cs="Times New Roman"/>
          <w:b/>
          <w:bCs/>
          <w:sz w:val="28"/>
          <w:szCs w:val="28"/>
          <w:rtl/>
          <w:lang w:val="en-AU"/>
        </w:rPr>
        <w:t xml:space="preserve">אֶבְיוֹן </w:t>
      </w:r>
      <w:r w:rsidRPr="00FE3196">
        <w:rPr>
          <w:rFonts w:ascii="Times New Roman" w:hAnsi="Times New Roman" w:cs="Times New Roman"/>
          <w:b/>
          <w:bCs/>
          <w:lang w:val="en-AU" w:bidi="ar-SA"/>
        </w:rPr>
        <w:t xml:space="preserve">– Eb’yón </w:t>
      </w:r>
      <w:r w:rsidRPr="00FE3196">
        <w:rPr>
          <w:rFonts w:ascii="Times New Roman" w:hAnsi="Times New Roman" w:cs="Times New Roman"/>
          <w:lang w:val="en-AU" w:bidi="ar-SA"/>
        </w:rPr>
        <w:t>(Strong’s # H34) at one time in history also became the name (i.e. Ebionites)</w:t>
      </w:r>
      <w:r w:rsidRPr="00FE3196">
        <w:rPr>
          <w:rFonts w:ascii="Times New Roman" w:hAnsi="Times New Roman" w:cs="Times New Roman"/>
          <w:vertAlign w:val="superscript"/>
          <w:lang w:val="en-AU" w:bidi="ar-SA"/>
        </w:rPr>
        <w:footnoteReference w:id="46"/>
      </w:r>
      <w:r w:rsidRPr="00FE3196">
        <w:rPr>
          <w:rFonts w:ascii="Times New Roman" w:hAnsi="Times New Roman" w:cs="Times New Roman"/>
          <w:lang w:val="en-AU" w:bidi="ar-SA"/>
        </w:rPr>
        <w:t xml:space="preserve"> by which Nazarean Jews were identified – since the word means: destitute, beggar, needy, poor (man). And the reason they were called by this name is because of the strong persecution that Nazarean Jews went first by the hands of the Romans and then even more fierce persecution at the hands of the Christian Church, so that they were left literally “destitute” and needing to “beg” or remain poor and wondering from place to place in order to survive. In the end, between the Christian Church and Islam succeeded, but only for a time, to exterminate this important group of Jewish people. There are some who erroneously claim “that their name suggests that they placed a special value on voluntary poverty.” This is nothing but a cover-up and an obfuscation of the relentless extermination by the Christian Church of the Nazarean Jews.</w:t>
      </w:r>
      <w:r w:rsidRPr="00FE3196">
        <w:rPr>
          <w:rFonts w:ascii="Times New Roman" w:hAnsi="Times New Roman" w:cs="Times New Roman"/>
          <w:vertAlign w:val="superscript"/>
          <w:lang w:val="en-AU" w:bidi="ar-SA"/>
        </w:rPr>
        <w:footnoteReference w:id="47"/>
      </w:r>
    </w:p>
    <w:p w:rsidR="00FE3196" w:rsidRPr="00FE3196" w:rsidRDefault="00FE3196" w:rsidP="00180FE6">
      <w:pPr>
        <w:keepNext/>
        <w:widowControl w:val="0"/>
        <w:spacing w:after="0" w:line="240" w:lineRule="auto"/>
        <w:jc w:val="both"/>
        <w:rPr>
          <w:rFonts w:ascii="Times New Roman" w:hAnsi="Times New Roman" w:cs="Times New Roman"/>
          <w:lang w:val="en-AU" w:bidi="ar-SA"/>
        </w:rPr>
      </w:pPr>
    </w:p>
    <w:p w:rsidR="00FE3196" w:rsidRPr="00FE3196" w:rsidRDefault="00FE3196" w:rsidP="00180FE6">
      <w:pPr>
        <w:keepNext/>
        <w:widowControl w:val="0"/>
        <w:spacing w:after="0" w:line="240" w:lineRule="auto"/>
        <w:jc w:val="both"/>
        <w:rPr>
          <w:rFonts w:ascii="Times New Roman" w:hAnsi="Times New Roman" w:cs="Times New Roman"/>
          <w:lang w:val="en-AU" w:bidi="ar-SA"/>
        </w:rPr>
      </w:pPr>
      <w:r w:rsidRPr="00FE3196">
        <w:rPr>
          <w:rFonts w:ascii="Times New Roman" w:hAnsi="Times New Roman" w:cs="Times New Roman"/>
          <w:lang w:val="en-AU" w:bidi="ar-SA"/>
        </w:rPr>
        <w:t>Wikipedia</w:t>
      </w:r>
      <w:r w:rsidRPr="00FE3196">
        <w:rPr>
          <w:rFonts w:ascii="Times New Roman" w:hAnsi="Times New Roman" w:cs="Times New Roman"/>
          <w:vertAlign w:val="superscript"/>
          <w:lang w:val="en-AU" w:bidi="ar-SA"/>
        </w:rPr>
        <w:footnoteReference w:id="48"/>
      </w:r>
      <w:r w:rsidRPr="00FE3196">
        <w:rPr>
          <w:rFonts w:ascii="Times New Roman" w:hAnsi="Times New Roman" w:cs="Times New Roman"/>
          <w:lang w:val="en-AU" w:bidi="ar-SA"/>
        </w:rPr>
        <w:t xml:space="preserve"> correctly states:</w:t>
      </w:r>
    </w:p>
    <w:p w:rsidR="00FE3196" w:rsidRPr="00FE3196" w:rsidRDefault="00FE3196" w:rsidP="00180FE6">
      <w:pPr>
        <w:keepNext/>
        <w:widowControl w:val="0"/>
        <w:spacing w:after="0" w:line="240" w:lineRule="auto"/>
        <w:jc w:val="both"/>
        <w:rPr>
          <w:rFonts w:ascii="Times New Roman" w:hAnsi="Times New Roman" w:cs="Times New Roman"/>
          <w:lang w:val="en-AU" w:bidi="ar-SA"/>
        </w:rPr>
      </w:pPr>
    </w:p>
    <w:p w:rsidR="00FE3196" w:rsidRPr="00FE3196" w:rsidRDefault="00FE3196" w:rsidP="00180FE6">
      <w:pPr>
        <w:keepNext/>
        <w:widowControl w:val="0"/>
        <w:spacing w:after="0" w:line="240" w:lineRule="auto"/>
        <w:ind w:left="720"/>
        <w:jc w:val="both"/>
        <w:rPr>
          <w:rFonts w:ascii="Times New Roman" w:hAnsi="Times New Roman" w:cs="Times New Roman"/>
          <w:i/>
          <w:iCs/>
          <w:lang w:val="en-AU" w:bidi="ar-SA"/>
        </w:rPr>
      </w:pPr>
      <w:r w:rsidRPr="00FE3196">
        <w:rPr>
          <w:rFonts w:ascii="Times New Roman" w:hAnsi="Times New Roman" w:cs="Times New Roman"/>
          <w:i/>
          <w:iCs/>
          <w:lang w:val="en-AU" w:bidi="ar-SA"/>
        </w:rPr>
        <w:t>Since historical records by the Ebionites are scarce, fragmentary and disputed, much of what is known or conjectured about the Ebionites derives from the Church Fathers, who wrote polemics against the Ebionites, whom they deemed heretical Judaizers.  Consequently very little about the Ebionite sect or sects is known with certainty, and most, if not all, statements about them are conjectural.</w:t>
      </w:r>
    </w:p>
    <w:p w:rsidR="00FE3196" w:rsidRPr="00FE3196" w:rsidRDefault="00FE3196" w:rsidP="00180FE6">
      <w:pPr>
        <w:keepNext/>
        <w:widowControl w:val="0"/>
        <w:spacing w:after="0" w:line="240" w:lineRule="auto"/>
        <w:ind w:left="720"/>
        <w:jc w:val="both"/>
        <w:rPr>
          <w:rFonts w:ascii="Times New Roman" w:hAnsi="Times New Roman" w:cs="Times New Roman"/>
          <w:i/>
          <w:iCs/>
          <w:lang w:val="en-AU" w:bidi="ar-SA"/>
        </w:rPr>
      </w:pPr>
    </w:p>
    <w:p w:rsidR="00FE3196" w:rsidRPr="00FE3196" w:rsidRDefault="00FE3196" w:rsidP="00180FE6">
      <w:pPr>
        <w:keepNext/>
        <w:widowControl w:val="0"/>
        <w:spacing w:after="0" w:line="240" w:lineRule="auto"/>
        <w:ind w:left="720"/>
        <w:jc w:val="both"/>
        <w:rPr>
          <w:rFonts w:ascii="Times New Roman" w:hAnsi="Times New Roman" w:cs="Times New Roman"/>
          <w:i/>
          <w:iCs/>
          <w:lang w:val="en-AU" w:bidi="ar-SA"/>
        </w:rPr>
      </w:pPr>
      <w:r w:rsidRPr="00FE3196">
        <w:rPr>
          <w:rFonts w:ascii="Times New Roman" w:hAnsi="Times New Roman" w:cs="Times New Roman"/>
          <w:i/>
          <w:iCs/>
          <w:lang w:val="en-AU" w:bidi="ar-SA"/>
        </w:rPr>
        <w:t>Many scholars distinguish the Ebionites from other Jewish Nazarean groups, e.g., the Nazarenes., others consider them identical with the Nazarenes.</w:t>
      </w:r>
    </w:p>
    <w:p w:rsidR="00FE3196" w:rsidRPr="00FE3196" w:rsidRDefault="00FE3196" w:rsidP="00180FE6">
      <w:pPr>
        <w:keepNext/>
        <w:widowControl w:val="0"/>
        <w:spacing w:after="0" w:line="240" w:lineRule="auto"/>
        <w:jc w:val="both"/>
        <w:rPr>
          <w:rFonts w:ascii="Times New Roman" w:hAnsi="Times New Roman" w:cs="Times New Roman"/>
          <w:lang w:val="en-AU" w:bidi="ar-SA"/>
        </w:rPr>
      </w:pPr>
    </w:p>
    <w:p w:rsidR="00FE3196" w:rsidRPr="00FE3196" w:rsidRDefault="00FE3196" w:rsidP="00180FE6">
      <w:pPr>
        <w:keepNext/>
        <w:widowControl w:val="0"/>
        <w:spacing w:after="0" w:line="240" w:lineRule="auto"/>
        <w:jc w:val="both"/>
        <w:rPr>
          <w:rFonts w:ascii="Times New Roman" w:hAnsi="Times New Roman" w:cs="Times New Roman"/>
          <w:lang w:val="en-AU" w:bidi="ar-SA"/>
        </w:rPr>
      </w:pPr>
      <w:r w:rsidRPr="00FE3196">
        <w:rPr>
          <w:rFonts w:ascii="Times New Roman" w:hAnsi="Times New Roman" w:cs="Times New Roman"/>
          <w:lang w:val="en-AU" w:bidi="ar-SA"/>
        </w:rPr>
        <w:t>Small historical pointers of the extermination of the Nazareans/Ebionites do exist, and one such of them is mentioned in Church History, the so called “Quartodeciman Controversy” between the Roman Bishop Victor and the “so called” Bishops of the East regarding the exact date and whether to celebrate or not the Jewish Passover.</w:t>
      </w:r>
      <w:r w:rsidRPr="00FE3196">
        <w:rPr>
          <w:rFonts w:ascii="Times New Roman" w:hAnsi="Times New Roman" w:cs="Times New Roman"/>
          <w:vertAlign w:val="superscript"/>
          <w:lang w:val="en-AU" w:bidi="ar-SA"/>
        </w:rPr>
        <w:footnoteReference w:id="49"/>
      </w:r>
      <w:r w:rsidRPr="00FE3196">
        <w:rPr>
          <w:rFonts w:ascii="Times New Roman" w:hAnsi="Times New Roman" w:cs="Times New Roman"/>
          <w:lang w:val="en-AU" w:bidi="ar-SA"/>
        </w:rPr>
        <w:t xml:space="preserve"> The reading of this Ashlamatah (Lesson from the Prophets) when viewed in connection with the history and mass extermination of the Nazarean/Ebionite Jews in the reign of the Roman Emperor Constantine as head of the Christian Church is most apt for this season as we are preparing in this coming week to celebrate Chanukah whereby the Greek King Antiochus IV Epiphanes profaned the Temple by sacrificing a pig in the Holy Altar, enacted laws to forbid circumcision and the study of Torah, etc. and how the Maccabees in a long revolt regained and cleansed the Temple precincts.  </w:t>
      </w:r>
    </w:p>
    <w:p w:rsidR="00FE3196" w:rsidRPr="00FE3196" w:rsidRDefault="00FE3196" w:rsidP="00180FE6">
      <w:pPr>
        <w:keepNext/>
        <w:widowControl w:val="0"/>
        <w:spacing w:after="0" w:line="240" w:lineRule="auto"/>
        <w:jc w:val="both"/>
        <w:rPr>
          <w:rFonts w:ascii="Times New Roman" w:hAnsi="Times New Roman" w:cs="Times New Roman"/>
          <w:lang w:val="en-AU" w:bidi="ar-SA"/>
        </w:rPr>
      </w:pPr>
    </w:p>
    <w:p w:rsidR="00FE3196" w:rsidRPr="00FE3196" w:rsidRDefault="00FE3196" w:rsidP="00180FE6">
      <w:pPr>
        <w:keepNext/>
        <w:widowControl w:val="0"/>
        <w:spacing w:after="0" w:line="240" w:lineRule="auto"/>
        <w:jc w:val="both"/>
        <w:rPr>
          <w:rFonts w:ascii="Times New Roman" w:hAnsi="Times New Roman" w:cs="Times New Roman"/>
          <w:lang w:val="en-AU" w:bidi="ar-SA"/>
        </w:rPr>
      </w:pPr>
      <w:r w:rsidRPr="00FE3196">
        <w:rPr>
          <w:rFonts w:ascii="Times New Roman" w:hAnsi="Times New Roman" w:cs="Times New Roman"/>
          <w:lang w:val="en-AU" w:bidi="ar-SA"/>
        </w:rPr>
        <w:t xml:space="preserve">The festival of Chanukah for us, has a very special meaning, since in our generation we are seeing a small but miraculous revival of the Jewish Nazarean movement albeit with many other sects around it trying to asphyxiate it and prevent it from attaining its goals, but G-d, most blessed be He, is the owner of this work, and He will see to it that it prospers, and becomes a trustworthy instrument in His hands to achieve the final redemption, amen ve amen! We cry from the bottom of our heart together with the Psalmist: </w:t>
      </w:r>
      <w:r w:rsidRPr="00FE3196">
        <w:rPr>
          <w:rFonts w:ascii="Times New Roman" w:hAnsi="Times New Roman" w:cs="Times New Roman"/>
          <w:b/>
          <w:bCs/>
          <w:i/>
          <w:iCs/>
          <w:lang w:val="en-AU" w:bidi="ar-SA"/>
        </w:rPr>
        <w:t>“We</w:t>
      </w:r>
      <w:r w:rsidRPr="00FE3196">
        <w:rPr>
          <w:rFonts w:ascii="Times New Roman" w:hAnsi="Times New Roman" w:cs="Times New Roman"/>
          <w:b/>
          <w:bCs/>
          <w:i/>
          <w:iCs/>
          <w:lang w:bidi="ar-SA"/>
        </w:rPr>
        <w:t xml:space="preserve"> are small and despised; We have not forgotten Your commandments.”</w:t>
      </w:r>
      <w:r w:rsidRPr="00FE3196">
        <w:rPr>
          <w:rFonts w:ascii="Times New Roman" w:hAnsi="Times New Roman" w:cs="Times New Roman"/>
          <w:lang w:bidi="ar-SA"/>
        </w:rPr>
        <w:t xml:space="preserve"> (Psalm 119:141).</w:t>
      </w:r>
      <w:r w:rsidRPr="00FE3196">
        <w:rPr>
          <w:rFonts w:ascii="Times New Roman" w:hAnsi="Times New Roman" w:cs="Times New Roman"/>
          <w:lang w:val="en-AU" w:bidi="ar-SA"/>
        </w:rPr>
        <w:t xml:space="preserve">  </w:t>
      </w:r>
    </w:p>
    <w:p w:rsidR="00FE3196" w:rsidRPr="00FE3196" w:rsidRDefault="00FE3196" w:rsidP="00180FE6">
      <w:pPr>
        <w:keepNext/>
        <w:widowControl w:val="0"/>
        <w:spacing w:after="0" w:line="240" w:lineRule="auto"/>
        <w:jc w:val="both"/>
        <w:rPr>
          <w:rFonts w:ascii="Times New Roman" w:hAnsi="Times New Roman" w:cs="Times New Roman"/>
          <w:lang w:val="en-AU" w:bidi="ar-SA"/>
        </w:rPr>
      </w:pPr>
    </w:p>
    <w:p w:rsidR="00FE3196" w:rsidRPr="00FE3196" w:rsidRDefault="00FE3196" w:rsidP="00180FE6">
      <w:pPr>
        <w:keepNext/>
        <w:widowControl w:val="0"/>
        <w:spacing w:after="0" w:line="240" w:lineRule="auto"/>
        <w:jc w:val="both"/>
        <w:rPr>
          <w:rFonts w:ascii="Times New Roman" w:hAnsi="Times New Roman" w:cs="Times New Roman"/>
          <w:lang w:val="en-AU" w:bidi="ar-SA"/>
        </w:rPr>
      </w:pPr>
      <w:r w:rsidRPr="00FE3196">
        <w:rPr>
          <w:rFonts w:ascii="Times New Roman" w:hAnsi="Times New Roman" w:cs="Times New Roman"/>
          <w:lang w:val="en-AU" w:bidi="ar-SA"/>
        </w:rPr>
        <w:t>In suma, the pericope of Hakham Tsefet (Peter) by the hand of his scribe Mordechai (Mark) shows that what happened to the Master also happened to his “real” Jewish disciples in the first four centuries of the common era, and to the Jewish people in general as his body even to this very day. But the time is near whereby these crimes will be punished most severely by G-d as He did to the unfaithful Northern Israelite Kingdom, as it is said:</w:t>
      </w:r>
    </w:p>
    <w:p w:rsidR="00FE3196" w:rsidRPr="00FE3196" w:rsidRDefault="00FE3196" w:rsidP="00180FE6">
      <w:pPr>
        <w:keepNext/>
        <w:widowControl w:val="0"/>
        <w:spacing w:after="0" w:line="240" w:lineRule="auto"/>
        <w:rPr>
          <w:rFonts w:ascii="Times New Roman" w:hAnsi="Times New Roman" w:cs="Times New Roman"/>
          <w:lang w:val="en-AU" w:bidi="ar-SA"/>
        </w:rPr>
      </w:pPr>
      <w:r w:rsidRPr="00FE3196">
        <w:rPr>
          <w:rFonts w:ascii="Times New Roman" w:hAnsi="Times New Roman" w:cs="Times New Roman"/>
          <w:cs/>
          <w:lang w:val="en-AU" w:bidi="ar-SA"/>
        </w:rPr>
        <w:t>‎</w:t>
      </w:r>
    </w:p>
    <w:p w:rsidR="00FE3196" w:rsidRPr="00FE3196" w:rsidRDefault="00FE3196" w:rsidP="00180FE6">
      <w:pPr>
        <w:keepNext/>
        <w:widowControl w:val="0"/>
        <w:spacing w:after="0" w:line="240" w:lineRule="auto"/>
        <w:ind w:left="720"/>
        <w:rPr>
          <w:rFonts w:ascii="Times New Roman" w:hAnsi="Times New Roman" w:cs="Times New Roman"/>
          <w:lang w:val="en-AU" w:bidi="ar-SA"/>
        </w:rPr>
      </w:pPr>
      <w:r w:rsidRPr="00FE3196">
        <w:rPr>
          <w:rFonts w:ascii="Times New Roman" w:hAnsi="Times New Roman" w:cs="Times New Roman"/>
          <w:b/>
          <w:bCs/>
          <w:lang w:val="en-AU" w:bidi="ar-SA"/>
        </w:rPr>
        <w:t>Amos 8:7</w:t>
      </w:r>
      <w:r w:rsidRPr="00FE3196">
        <w:rPr>
          <w:rFonts w:ascii="Times New Roman" w:hAnsi="Times New Roman" w:cs="Times New Roman"/>
          <w:lang w:val="en-AU" w:bidi="ar-SA"/>
        </w:rPr>
        <w:t xml:space="preserve"> The LORD who gave </w:t>
      </w:r>
      <w:r w:rsidRPr="00FE3196">
        <w:rPr>
          <w:rFonts w:ascii="Times New Roman" w:hAnsi="Times New Roman" w:cs="Times New Roman"/>
          <w:cs/>
          <w:lang w:val="en-AU" w:bidi="ar-SA"/>
        </w:rPr>
        <w:t>‎</w:t>
      </w:r>
      <w:r w:rsidRPr="00FE3196">
        <w:rPr>
          <w:rFonts w:ascii="Times New Roman" w:hAnsi="Times New Roman" w:cs="Times New Roman"/>
          <w:lang w:val="en-AU" w:bidi="ar-SA"/>
        </w:rPr>
        <w:t xml:space="preserve">greatness to Jacob swears; </w:t>
      </w:r>
      <w:r w:rsidRPr="00FE3196">
        <w:rPr>
          <w:rFonts w:ascii="Times New Roman" w:hAnsi="Times New Roman" w:cs="Times New Roman"/>
          <w:cs/>
          <w:lang w:val="en-AU" w:bidi="ar-SA"/>
        </w:rPr>
        <w:t>‎‎</w:t>
      </w:r>
      <w:r w:rsidRPr="00FE3196">
        <w:rPr>
          <w:rFonts w:ascii="Times New Roman" w:hAnsi="Times New Roman" w:cs="Times New Roman"/>
          <w:b/>
          <w:bCs/>
          <w:lang w:val="en-AU" w:bidi="ar-SA"/>
        </w:rPr>
        <w:t>“</w:t>
      </w:r>
      <w:r w:rsidRPr="00FE3196">
        <w:rPr>
          <w:rFonts w:ascii="Times New Roman" w:hAnsi="Times New Roman" w:cs="Times New Roman"/>
          <w:b/>
          <w:bCs/>
          <w:u w:val="single"/>
          <w:lang w:val="en-AU" w:bidi="ar-SA"/>
        </w:rPr>
        <w:t>None of their deeds will ever be forgotten</w:t>
      </w:r>
      <w:r w:rsidRPr="00FE3196">
        <w:rPr>
          <w:rFonts w:ascii="Times New Roman" w:hAnsi="Times New Roman" w:cs="Times New Roman"/>
          <w:b/>
          <w:bCs/>
          <w:lang w:val="en-AU" w:bidi="ar-SA"/>
        </w:rPr>
        <w:t>.”</w:t>
      </w:r>
      <w:r w:rsidRPr="00FE3196">
        <w:rPr>
          <w:rFonts w:ascii="Times New Roman" w:hAnsi="Times New Roman" w:cs="Times New Roman"/>
          <w:cs/>
          <w:lang w:val="en-AU" w:bidi="ar-SA"/>
        </w:rPr>
        <w:t>‎</w:t>
      </w:r>
    </w:p>
    <w:p w:rsidR="00FE3196" w:rsidRPr="00FE3196" w:rsidRDefault="00FE3196" w:rsidP="00180FE6">
      <w:pPr>
        <w:keepNext/>
        <w:widowControl w:val="0"/>
        <w:spacing w:after="0" w:line="240" w:lineRule="auto"/>
        <w:ind w:left="720"/>
        <w:jc w:val="both"/>
        <w:rPr>
          <w:rFonts w:ascii="Times New Roman" w:hAnsi="Times New Roman" w:cs="Times New Roman"/>
          <w:lang w:val="en-AU" w:bidi="ar-SA"/>
        </w:rPr>
      </w:pPr>
      <w:r w:rsidRPr="00FE3196">
        <w:rPr>
          <w:rFonts w:ascii="Times New Roman" w:hAnsi="Times New Roman" w:cs="Times New Roman"/>
          <w:cs/>
          <w:lang w:val="en-AU" w:bidi="ar-SA"/>
        </w:rPr>
        <w:t>‎</w:t>
      </w:r>
      <w:r w:rsidRPr="00FE3196">
        <w:rPr>
          <w:rFonts w:ascii="Times New Roman" w:hAnsi="Times New Roman" w:cs="Times New Roman"/>
          <w:b/>
          <w:bCs/>
          <w:lang w:val="en-AU" w:bidi="ar-SA"/>
        </w:rPr>
        <w:t>Amos 8:8</w:t>
      </w:r>
      <w:r w:rsidRPr="00FE3196">
        <w:rPr>
          <w:rFonts w:ascii="Times New Roman" w:hAnsi="Times New Roman" w:cs="Times New Roman"/>
          <w:lang w:val="en-AU" w:bidi="ar-SA"/>
        </w:rPr>
        <w:t xml:space="preserve">. Will not the land be laid waste for this, and all </w:t>
      </w:r>
      <w:r w:rsidRPr="00FE3196">
        <w:rPr>
          <w:rFonts w:ascii="Times New Roman" w:hAnsi="Times New Roman" w:cs="Times New Roman"/>
          <w:cs/>
          <w:lang w:val="en-AU" w:bidi="ar-SA"/>
        </w:rPr>
        <w:t>‎</w:t>
      </w:r>
      <w:r w:rsidRPr="00FE3196">
        <w:rPr>
          <w:rFonts w:ascii="Times New Roman" w:hAnsi="Times New Roman" w:cs="Times New Roman"/>
          <w:lang w:val="en-AU" w:bidi="ar-SA"/>
        </w:rPr>
        <w:t xml:space="preserve">that dwell in it be desolated? A king will come up </w:t>
      </w:r>
      <w:r w:rsidRPr="00FE3196">
        <w:rPr>
          <w:rFonts w:ascii="Times New Roman" w:hAnsi="Times New Roman" w:cs="Times New Roman"/>
          <w:cs/>
          <w:lang w:val="en-AU" w:bidi="ar-SA"/>
        </w:rPr>
        <w:t>‎</w:t>
      </w:r>
      <w:r w:rsidRPr="00FE3196">
        <w:rPr>
          <w:rFonts w:ascii="Times New Roman" w:hAnsi="Times New Roman" w:cs="Times New Roman"/>
          <w:lang w:val="en-AU" w:bidi="ar-SA"/>
        </w:rPr>
        <w:t xml:space="preserve">against it with </w:t>
      </w:r>
      <w:r w:rsidRPr="00FE3196">
        <w:rPr>
          <w:rFonts w:ascii="Times New Roman" w:hAnsi="Times New Roman" w:cs="Times New Roman"/>
          <w:cs/>
          <w:lang w:val="en-AU" w:bidi="ar-SA"/>
        </w:rPr>
        <w:t>‎</w:t>
      </w:r>
      <w:r w:rsidRPr="00FE3196">
        <w:rPr>
          <w:rFonts w:ascii="Times New Roman" w:hAnsi="Times New Roman" w:cs="Times New Roman"/>
          <w:lang w:val="en-AU" w:bidi="ar-SA"/>
        </w:rPr>
        <w:t xml:space="preserve">his army which is great like the waters </w:t>
      </w:r>
      <w:r w:rsidRPr="00FE3196">
        <w:rPr>
          <w:rFonts w:ascii="Times New Roman" w:hAnsi="Times New Roman" w:cs="Times New Roman"/>
          <w:cs/>
          <w:lang w:val="en-AU" w:bidi="ar-SA"/>
        </w:rPr>
        <w:t>‎</w:t>
      </w:r>
      <w:r w:rsidRPr="00FE3196">
        <w:rPr>
          <w:rFonts w:ascii="Times New Roman" w:hAnsi="Times New Roman" w:cs="Times New Roman"/>
          <w:lang w:val="en-AU" w:bidi="ar-SA"/>
        </w:rPr>
        <w:t xml:space="preserve">of a river, and he will cover it all and drive out its </w:t>
      </w:r>
      <w:r w:rsidRPr="00FE3196">
        <w:rPr>
          <w:rFonts w:ascii="Times New Roman" w:hAnsi="Times New Roman" w:cs="Times New Roman"/>
          <w:cs/>
          <w:lang w:val="en-AU" w:bidi="ar-SA"/>
        </w:rPr>
        <w:t>‎</w:t>
      </w:r>
      <w:r w:rsidRPr="00FE3196">
        <w:rPr>
          <w:rFonts w:ascii="Times New Roman" w:hAnsi="Times New Roman" w:cs="Times New Roman"/>
          <w:lang w:val="en-AU" w:bidi="ar-SA"/>
        </w:rPr>
        <w:t xml:space="preserve">inhabitants and it will sink like the </w:t>
      </w:r>
      <w:r w:rsidRPr="00FE3196">
        <w:rPr>
          <w:rFonts w:ascii="Times New Roman" w:hAnsi="Times New Roman" w:cs="Times New Roman"/>
          <w:cs/>
          <w:lang w:val="en-AU" w:bidi="ar-SA"/>
        </w:rPr>
        <w:t>‎</w:t>
      </w:r>
      <w:r w:rsidRPr="00FE3196">
        <w:rPr>
          <w:rFonts w:ascii="Times New Roman" w:hAnsi="Times New Roman" w:cs="Times New Roman"/>
          <w:lang w:val="en-AU" w:bidi="ar-SA"/>
        </w:rPr>
        <w:t>river of Egypt.</w:t>
      </w:r>
      <w:r w:rsidRPr="00FE3196">
        <w:rPr>
          <w:rFonts w:ascii="Times New Roman" w:hAnsi="Times New Roman" w:cs="Times New Roman"/>
          <w:cs/>
          <w:lang w:val="en-AU" w:bidi="ar-SA"/>
        </w:rPr>
        <w:t>‎</w:t>
      </w:r>
      <w:r w:rsidRPr="00FE3196">
        <w:rPr>
          <w:rFonts w:ascii="Times New Roman" w:hAnsi="Times New Roman" w:cs="Times New Roman"/>
          <w:b/>
          <w:bCs/>
          <w:lang w:val="en-AU" w:bidi="ar-SA"/>
        </w:rPr>
        <w:t>{P}</w:t>
      </w:r>
      <w:r w:rsidRPr="00FE3196">
        <w:rPr>
          <w:rFonts w:ascii="Times New Roman" w:hAnsi="Times New Roman" w:cs="Times New Roman"/>
          <w:cs/>
          <w:lang w:val="en-AU" w:bidi="ar-SA"/>
        </w:rPr>
        <w:t>‎</w:t>
      </w:r>
    </w:p>
    <w:p w:rsidR="00FE3196" w:rsidRPr="00FE3196" w:rsidRDefault="00FE3196" w:rsidP="00180FE6">
      <w:pPr>
        <w:keepNext/>
        <w:widowControl w:val="0"/>
        <w:spacing w:after="0" w:line="240" w:lineRule="auto"/>
        <w:jc w:val="both"/>
        <w:rPr>
          <w:rFonts w:ascii="Times New Roman" w:hAnsi="Times New Roman" w:cs="Times New Roman"/>
          <w:lang w:val="en-AU" w:bidi="ar-SA"/>
        </w:rPr>
      </w:pPr>
      <w:r w:rsidRPr="00FE3196">
        <w:rPr>
          <w:rFonts w:ascii="Times New Roman" w:hAnsi="Times New Roman" w:cs="Times New Roman"/>
          <w:lang w:val="en-AU" w:bidi="ar-SA"/>
        </w:rPr>
        <w:t xml:space="preserve">   </w:t>
      </w:r>
    </w:p>
    <w:p w:rsidR="00FE3196" w:rsidRPr="00FE3196" w:rsidRDefault="00FE3196" w:rsidP="00180FE6">
      <w:pPr>
        <w:keepNext/>
        <w:widowControl w:val="0"/>
        <w:spacing w:after="0" w:line="240" w:lineRule="auto"/>
        <w:jc w:val="both"/>
        <w:rPr>
          <w:rFonts w:ascii="Times New Roman" w:hAnsi="Times New Roman" w:cs="Times New Roman"/>
          <w:lang w:val="en-AU" w:bidi="ar-SA"/>
        </w:rPr>
      </w:pPr>
      <w:r w:rsidRPr="00FE3196">
        <w:rPr>
          <w:rFonts w:ascii="Times New Roman" w:hAnsi="Times New Roman" w:cs="Times New Roman"/>
          <w:cs/>
          <w:lang w:val="en-AU" w:bidi="ar-SA"/>
        </w:rPr>
        <w:t>‎</w:t>
      </w:r>
      <w:r w:rsidRPr="00FE3196">
        <w:rPr>
          <w:rFonts w:ascii="Times New Roman" w:hAnsi="Times New Roman" w:cs="Times New Roman"/>
          <w:lang w:val="en-AU" w:bidi="ar-SA"/>
        </w:rPr>
        <w:t>People can hide behind their theologies, vain imaginations, and as Hakham Shaul puts it: "strong delusion,”</w:t>
      </w:r>
      <w:r w:rsidRPr="00FE3196">
        <w:rPr>
          <w:rFonts w:ascii="Times New Roman" w:hAnsi="Times New Roman" w:cs="Times New Roman"/>
          <w:vertAlign w:val="superscript"/>
          <w:lang w:val="en-AU" w:bidi="ar-SA"/>
        </w:rPr>
        <w:footnoteReference w:id="50"/>
      </w:r>
      <w:r w:rsidRPr="00FE3196">
        <w:rPr>
          <w:rFonts w:ascii="Times New Roman" w:hAnsi="Times New Roman" w:cs="Times New Roman"/>
          <w:lang w:val="en-AU" w:bidi="ar-SA"/>
        </w:rPr>
        <w:t xml:space="preserve"> but our G-d, most blessed be He, can’t be fooled or permit righteousness/generosity and justice to be abandoned. We know that in many instances human history has been doctored in what is called “revisionism” to favour the guilty and dress them as righteous. But the prophecy in our Ashlamatah (Lesson from the Prophets) and the coming festival of Chanukah testify that true and genuine history is but </w:t>
      </w:r>
      <w:r w:rsidRPr="00FE3196">
        <w:rPr>
          <w:rFonts w:ascii="Times New Roman" w:hAnsi="Times New Roman" w:cs="Times New Roman"/>
          <w:b/>
          <w:bCs/>
          <w:lang w:val="en-AU" w:bidi="ar-SA"/>
        </w:rPr>
        <w:t>His</w:t>
      </w:r>
      <w:r w:rsidRPr="00FE3196">
        <w:rPr>
          <w:rFonts w:ascii="Times New Roman" w:hAnsi="Times New Roman" w:cs="Times New Roman"/>
          <w:lang w:val="en-AU" w:bidi="ar-SA"/>
        </w:rPr>
        <w:t xml:space="preserve"> (i.e. G-d’s) </w:t>
      </w:r>
      <w:r w:rsidRPr="00FE3196">
        <w:rPr>
          <w:rFonts w:ascii="Times New Roman" w:hAnsi="Times New Roman" w:cs="Times New Roman"/>
          <w:b/>
          <w:bCs/>
          <w:lang w:val="en-AU" w:bidi="ar-SA"/>
        </w:rPr>
        <w:t>Story</w:t>
      </w:r>
      <w:r w:rsidRPr="00FE3196">
        <w:rPr>
          <w:rFonts w:ascii="Times New Roman" w:hAnsi="Times New Roman" w:cs="Times New Roman"/>
          <w:lang w:val="en-AU" w:bidi="ar-SA"/>
        </w:rPr>
        <w:t xml:space="preserve"> in His dealings with the universe, mankind, and His chosen people, and in </w:t>
      </w:r>
      <w:r w:rsidRPr="00FE3196">
        <w:rPr>
          <w:rFonts w:ascii="Times New Roman" w:hAnsi="Times New Roman" w:cs="Times New Roman"/>
          <w:b/>
          <w:bCs/>
          <w:lang w:val="en-AU" w:bidi="ar-SA"/>
        </w:rPr>
        <w:t>His Story</w:t>
      </w:r>
      <w:r w:rsidRPr="00FE3196">
        <w:rPr>
          <w:rFonts w:ascii="Times New Roman" w:hAnsi="Times New Roman" w:cs="Times New Roman"/>
          <w:lang w:val="en-AU" w:bidi="ar-SA"/>
        </w:rPr>
        <w:t xml:space="preserve"> the Psalmist sates: </w:t>
      </w:r>
      <w:r w:rsidRPr="00FE3196">
        <w:rPr>
          <w:rFonts w:ascii="Times New Roman" w:hAnsi="Times New Roman" w:cs="Times New Roman"/>
          <w:b/>
          <w:bCs/>
          <w:i/>
          <w:iCs/>
          <w:lang w:val="en-AU" w:bidi="ar-SA"/>
        </w:rPr>
        <w:t xml:space="preserve">“There is great peace for those who love Your Torah </w:t>
      </w:r>
      <w:r w:rsidRPr="00FE3196">
        <w:rPr>
          <w:rFonts w:ascii="Times New Roman" w:hAnsi="Times New Roman" w:cs="Times New Roman"/>
          <w:b/>
          <w:bCs/>
          <w:i/>
          <w:iCs/>
          <w:cs/>
          <w:lang w:val="en-AU" w:bidi="ar-SA"/>
        </w:rPr>
        <w:t>‎</w:t>
      </w:r>
      <w:r w:rsidRPr="00FE3196">
        <w:rPr>
          <w:rFonts w:ascii="Times New Roman" w:hAnsi="Times New Roman" w:cs="Times New Roman"/>
          <w:b/>
          <w:bCs/>
          <w:i/>
          <w:iCs/>
          <w:lang w:val="en-AU" w:bidi="ar-SA"/>
        </w:rPr>
        <w:t xml:space="preserve">in this age, and they have no stumbling-block in the </w:t>
      </w:r>
      <w:r w:rsidRPr="00FE3196">
        <w:rPr>
          <w:rFonts w:ascii="Times New Roman" w:hAnsi="Times New Roman" w:cs="Times New Roman"/>
          <w:b/>
          <w:bCs/>
          <w:i/>
          <w:iCs/>
          <w:cs/>
          <w:lang w:val="en-AU" w:bidi="ar-SA"/>
        </w:rPr>
        <w:t>‎</w:t>
      </w:r>
      <w:r w:rsidRPr="00FE3196">
        <w:rPr>
          <w:rFonts w:ascii="Times New Roman" w:hAnsi="Times New Roman" w:cs="Times New Roman"/>
          <w:b/>
          <w:bCs/>
          <w:i/>
          <w:iCs/>
          <w:lang w:val="en-AU" w:bidi="ar-SA"/>
        </w:rPr>
        <w:t>age to come"</w:t>
      </w:r>
      <w:r w:rsidRPr="00FE3196">
        <w:rPr>
          <w:rFonts w:ascii="Times New Roman" w:hAnsi="Times New Roman" w:cs="Times New Roman"/>
          <w:lang w:val="en-AU" w:bidi="ar-SA"/>
        </w:rPr>
        <w:t xml:space="preserve">" (Targum Pslam </w:t>
      </w:r>
      <w:r w:rsidRPr="00FE3196">
        <w:rPr>
          <w:rFonts w:ascii="Times New Roman" w:hAnsi="Times New Roman" w:cs="Times New Roman"/>
          <w:lang w:val="en-AU" w:bidi="ar-SA"/>
        </w:rPr>
        <w:lastRenderedPageBreak/>
        <w:t xml:space="preserve">119:165).  </w:t>
      </w:r>
    </w:p>
    <w:p w:rsidR="00FE3196" w:rsidRPr="00FE3196" w:rsidRDefault="00FE3196" w:rsidP="00180FE6">
      <w:pPr>
        <w:keepNext/>
        <w:widowControl w:val="0"/>
        <w:spacing w:after="0" w:line="240" w:lineRule="auto"/>
        <w:jc w:val="both"/>
        <w:rPr>
          <w:rFonts w:ascii="Times New Roman" w:hAnsi="Times New Roman" w:cs="Times New Roman"/>
          <w:lang w:val="en-AU" w:bidi="ar-SA"/>
        </w:rPr>
      </w:pPr>
    </w:p>
    <w:p w:rsidR="00FE3196" w:rsidRPr="00FE3196" w:rsidRDefault="00FE3196" w:rsidP="00180FE6">
      <w:pPr>
        <w:keepNext/>
        <w:widowControl w:val="0"/>
        <w:spacing w:after="0" w:line="240" w:lineRule="auto"/>
        <w:jc w:val="both"/>
        <w:rPr>
          <w:rFonts w:ascii="Times New Roman" w:hAnsi="Times New Roman" w:cs="Times New Roman"/>
          <w:lang w:val="en-AU" w:bidi="ar-SA"/>
        </w:rPr>
      </w:pPr>
      <w:r w:rsidRPr="00FE3196">
        <w:rPr>
          <w:rFonts w:ascii="Times New Roman" w:hAnsi="Times New Roman" w:cs="Times New Roman"/>
          <w:lang w:val="en-AU" w:bidi="ar-SA"/>
        </w:rPr>
        <w:t>Another question that rises from this Ashlamatah is: Why are there poor and needy amongst G-d’s people? This very poignant question should give us much to think about. The best answer to this most profound and soul searching question, and which amongst us perfectly judges in G-d’s eyes those who are “genuine” and those who are “fake” is found in last week’s Torah Seder in Debarim (Deut.) 15:4 and in the first verses of our Torah Seder for this week (Deut: 15:7,11), according to the translation of Targum Pseudo Jonathan:</w:t>
      </w:r>
    </w:p>
    <w:p w:rsidR="00FE3196" w:rsidRPr="00FE3196" w:rsidRDefault="00FE3196" w:rsidP="00180FE6">
      <w:pPr>
        <w:keepNext/>
        <w:widowControl w:val="0"/>
        <w:spacing w:after="0" w:line="240" w:lineRule="auto"/>
        <w:jc w:val="both"/>
        <w:rPr>
          <w:rFonts w:ascii="Times New Roman" w:hAnsi="Times New Roman" w:cs="Times New Roman"/>
          <w:lang w:val="en-AU" w:bidi="ar-SA"/>
        </w:rPr>
      </w:pPr>
    </w:p>
    <w:p w:rsidR="00FE3196" w:rsidRPr="00FE3196" w:rsidRDefault="00FE3196" w:rsidP="00180FE6">
      <w:pPr>
        <w:keepNext/>
        <w:widowControl w:val="0"/>
        <w:spacing w:after="0" w:line="240" w:lineRule="auto"/>
        <w:ind w:left="720"/>
        <w:jc w:val="both"/>
        <w:rPr>
          <w:rFonts w:ascii="Times New Roman" w:hAnsi="Times New Roman" w:cs="Times New Roman"/>
          <w:b/>
          <w:bCs/>
          <w:lang w:bidi="ar-SA"/>
        </w:rPr>
      </w:pPr>
      <w:r w:rsidRPr="00FE3196">
        <w:rPr>
          <w:rFonts w:ascii="Times New Roman" w:hAnsi="Times New Roman" w:cs="Times New Roman"/>
          <w:b/>
          <w:bCs/>
          <w:lang w:bidi="ar-SA"/>
        </w:rPr>
        <w:t>15:4 “</w:t>
      </w:r>
      <w:r w:rsidRPr="00FE3196">
        <w:rPr>
          <w:rFonts w:ascii="Times New Roman" w:hAnsi="Times New Roman" w:cs="Times New Roman"/>
          <w:b/>
          <w:bCs/>
          <w:u w:val="single"/>
          <w:lang w:bidi="ar-SA"/>
        </w:rPr>
        <w:t>If you will only be diligent in the precepts of the Law, there will be no poor among you;</w:t>
      </w:r>
      <w:r w:rsidRPr="00FE3196">
        <w:rPr>
          <w:rFonts w:ascii="Times New Roman" w:hAnsi="Times New Roman" w:cs="Times New Roman"/>
          <w:b/>
          <w:bCs/>
          <w:lang w:bidi="ar-SA"/>
        </w:rPr>
        <w:t>”</w:t>
      </w:r>
    </w:p>
    <w:p w:rsidR="00FE3196" w:rsidRPr="00FE3196" w:rsidRDefault="00FE3196" w:rsidP="00180FE6">
      <w:pPr>
        <w:keepNext/>
        <w:widowControl w:val="0"/>
        <w:spacing w:after="0" w:line="240" w:lineRule="auto"/>
        <w:ind w:left="720"/>
        <w:jc w:val="both"/>
        <w:rPr>
          <w:rFonts w:ascii="Times New Roman" w:hAnsi="Times New Roman" w:cs="Times New Roman"/>
          <w:b/>
          <w:bCs/>
          <w:lang w:bidi="ar-SA"/>
        </w:rPr>
      </w:pPr>
    </w:p>
    <w:p w:rsidR="00FE3196" w:rsidRPr="00FE3196" w:rsidRDefault="00FE3196" w:rsidP="00180FE6">
      <w:pPr>
        <w:keepNext/>
        <w:widowControl w:val="0"/>
        <w:spacing w:after="0" w:line="240" w:lineRule="auto"/>
        <w:ind w:left="720"/>
        <w:jc w:val="both"/>
        <w:rPr>
          <w:rFonts w:ascii="Times New Roman" w:hAnsi="Times New Roman" w:cs="Times New Roman"/>
          <w:b/>
          <w:bCs/>
          <w:lang w:bidi="ar-SA"/>
        </w:rPr>
      </w:pPr>
      <w:r w:rsidRPr="00FE3196">
        <w:rPr>
          <w:rFonts w:ascii="Times New Roman" w:hAnsi="Times New Roman" w:cs="Times New Roman"/>
          <w:b/>
          <w:bCs/>
          <w:lang w:bidi="ar-SA"/>
        </w:rPr>
        <w:t>15:7 “But if you be not diligent in the precepts of the Law, and there be among you a poor man”</w:t>
      </w:r>
    </w:p>
    <w:p w:rsidR="00FE3196" w:rsidRPr="00FE3196" w:rsidRDefault="00FE3196" w:rsidP="00180FE6">
      <w:pPr>
        <w:keepNext/>
        <w:widowControl w:val="0"/>
        <w:spacing w:after="0" w:line="240" w:lineRule="auto"/>
        <w:ind w:left="720"/>
        <w:jc w:val="both"/>
        <w:rPr>
          <w:rFonts w:ascii="Times New Roman" w:hAnsi="Times New Roman" w:cs="Times New Roman"/>
          <w:b/>
          <w:bCs/>
          <w:lang w:bidi="ar-SA"/>
        </w:rPr>
      </w:pPr>
    </w:p>
    <w:p w:rsidR="00FE3196" w:rsidRPr="00FE3196" w:rsidRDefault="00FE3196" w:rsidP="00180FE6">
      <w:pPr>
        <w:keepNext/>
        <w:widowControl w:val="0"/>
        <w:spacing w:after="0" w:line="240" w:lineRule="auto"/>
        <w:ind w:left="720"/>
        <w:jc w:val="both"/>
        <w:rPr>
          <w:rFonts w:ascii="Times New Roman" w:hAnsi="Times New Roman" w:cs="Times New Roman"/>
          <w:b/>
          <w:bCs/>
          <w:lang w:bidi="ar-SA"/>
        </w:rPr>
      </w:pPr>
      <w:r w:rsidRPr="00FE3196">
        <w:rPr>
          <w:rFonts w:ascii="Times New Roman" w:hAnsi="Times New Roman" w:cs="Times New Roman"/>
          <w:b/>
          <w:bCs/>
          <w:lang w:bidi="ar-SA"/>
        </w:rPr>
        <w:t>15:11</w:t>
      </w:r>
      <w:r w:rsidRPr="00FE3196">
        <w:rPr>
          <w:rFonts w:ascii="Times New Roman" w:hAnsi="Times New Roman" w:cs="Times New Roman"/>
          <w:lang w:bidi="ar-SA"/>
        </w:rPr>
        <w:t xml:space="preserve"> </w:t>
      </w:r>
      <w:r w:rsidRPr="00FE3196">
        <w:rPr>
          <w:rFonts w:ascii="Times New Roman" w:hAnsi="Times New Roman" w:cs="Times New Roman"/>
          <w:b/>
          <w:bCs/>
          <w:lang w:bidi="ar-SA"/>
        </w:rPr>
        <w:t>“But forasmuch as the house of Israel will not rest in the commandments of the Law, the poor will not cease …”</w:t>
      </w:r>
    </w:p>
    <w:p w:rsidR="00FE3196" w:rsidRPr="00FE3196" w:rsidRDefault="00FE3196" w:rsidP="00180FE6">
      <w:pPr>
        <w:keepNext/>
        <w:widowControl w:val="0"/>
        <w:spacing w:after="0" w:line="240" w:lineRule="auto"/>
        <w:jc w:val="both"/>
        <w:rPr>
          <w:rFonts w:ascii="Times New Roman" w:hAnsi="Times New Roman" w:cs="Times New Roman"/>
          <w:b/>
          <w:bCs/>
          <w:lang w:bidi="ar-SA"/>
        </w:rPr>
      </w:pPr>
    </w:p>
    <w:p w:rsidR="00FE3196" w:rsidRPr="00FE3196" w:rsidRDefault="00FE3196" w:rsidP="00180FE6">
      <w:pPr>
        <w:keepNext/>
        <w:widowControl w:val="0"/>
        <w:spacing w:after="0" w:line="240" w:lineRule="auto"/>
        <w:jc w:val="both"/>
        <w:rPr>
          <w:rFonts w:ascii="Times New Roman" w:hAnsi="Times New Roman" w:cs="Times New Roman"/>
          <w:lang w:bidi="ar-SA"/>
        </w:rPr>
      </w:pPr>
      <w:r w:rsidRPr="00FE3196">
        <w:rPr>
          <w:rFonts w:ascii="Times New Roman" w:hAnsi="Times New Roman" w:cs="Times New Roman"/>
          <w:lang w:bidi="ar-SA"/>
        </w:rPr>
        <w:t>I remarked in my last Sunday Table-Talk on the Torah Seder and allied readings, that “being diligent in the precepts of the Law” amounts to having a heart full and overflowing with Chessed – (Heb. for: “loving-kindness”). I further remarked that in Acts 4:34-35 we read:</w:t>
      </w:r>
    </w:p>
    <w:p w:rsidR="00FE3196" w:rsidRPr="00FE3196" w:rsidRDefault="00FE3196" w:rsidP="00180FE6">
      <w:pPr>
        <w:keepNext/>
        <w:widowControl w:val="0"/>
        <w:spacing w:after="0" w:line="240" w:lineRule="auto"/>
        <w:jc w:val="both"/>
        <w:rPr>
          <w:rFonts w:ascii="Times New Roman" w:hAnsi="Times New Roman" w:cs="Times New Roman"/>
          <w:lang w:bidi="ar-SA"/>
        </w:rPr>
      </w:pPr>
    </w:p>
    <w:p w:rsidR="00FE3196" w:rsidRPr="00FE3196" w:rsidRDefault="00FE3196" w:rsidP="00180FE6">
      <w:pPr>
        <w:keepNext/>
        <w:widowControl w:val="0"/>
        <w:spacing w:after="0" w:line="240" w:lineRule="auto"/>
        <w:ind w:left="720"/>
        <w:jc w:val="both"/>
        <w:rPr>
          <w:rFonts w:ascii="Times New Roman" w:hAnsi="Times New Roman" w:cs="Times New Roman"/>
          <w:lang w:bidi="ar-SA"/>
        </w:rPr>
      </w:pPr>
      <w:r w:rsidRPr="00FE3196">
        <w:rPr>
          <w:rFonts w:ascii="Times New Roman" w:hAnsi="Times New Roman" w:cs="Times New Roman"/>
          <w:b/>
          <w:bCs/>
          <w:lang w:bidi="ar-SA"/>
        </w:rPr>
        <w:t>Acts 4:34</w:t>
      </w:r>
      <w:r w:rsidRPr="00FE3196">
        <w:rPr>
          <w:rFonts w:ascii="Times New Roman" w:hAnsi="Times New Roman" w:cs="Times New Roman"/>
          <w:lang w:bidi="ar-SA"/>
        </w:rPr>
        <w:t xml:space="preserve">  For there was not even anyone </w:t>
      </w:r>
      <w:r w:rsidRPr="00FE3196">
        <w:rPr>
          <w:rFonts w:ascii="Times New Roman" w:hAnsi="Times New Roman" w:cs="Times New Roman"/>
          <w:b/>
          <w:bCs/>
          <w:u w:val="single"/>
          <w:lang w:bidi="ar-SA"/>
        </w:rPr>
        <w:t>needy</w:t>
      </w:r>
      <w:r w:rsidRPr="00FE3196">
        <w:rPr>
          <w:rFonts w:ascii="Times New Roman" w:hAnsi="Times New Roman" w:cs="Times New Roman"/>
          <w:lang w:bidi="ar-SA"/>
        </w:rPr>
        <w:t xml:space="preserve"> among them, because all those who were owners of [surplus] plots of land or houses were selling them and bringing the proceeds of the things that were sold </w:t>
      </w:r>
    </w:p>
    <w:p w:rsidR="00FE3196" w:rsidRPr="00FE3196" w:rsidRDefault="00FE3196" w:rsidP="00180FE6">
      <w:pPr>
        <w:keepNext/>
        <w:widowControl w:val="0"/>
        <w:spacing w:after="0" w:line="240" w:lineRule="auto"/>
        <w:ind w:left="720"/>
        <w:jc w:val="both"/>
        <w:rPr>
          <w:rFonts w:ascii="Times New Roman" w:hAnsi="Times New Roman" w:cs="Times New Roman"/>
          <w:lang w:bidi="ar-SA"/>
        </w:rPr>
      </w:pPr>
      <w:r w:rsidRPr="00FE3196">
        <w:rPr>
          <w:rFonts w:ascii="Times New Roman" w:hAnsi="Times New Roman" w:cs="Times New Roman"/>
          <w:b/>
          <w:bCs/>
          <w:lang w:bidi="ar-SA"/>
        </w:rPr>
        <w:t>Acts 4:35</w:t>
      </w:r>
      <w:r w:rsidRPr="00FE3196">
        <w:rPr>
          <w:rFonts w:ascii="Times New Roman" w:hAnsi="Times New Roman" w:cs="Times New Roman"/>
          <w:lang w:bidi="ar-SA"/>
        </w:rPr>
        <w:t xml:space="preserve">  and placing them at the feet of the apostles (Nazarean Hakhamim/Rabbis). And it was being distributed to each as anyone had </w:t>
      </w:r>
      <w:r w:rsidRPr="00FE3196">
        <w:rPr>
          <w:rFonts w:ascii="Times New Roman" w:hAnsi="Times New Roman" w:cs="Times New Roman"/>
          <w:b/>
          <w:bCs/>
          <w:u w:val="single"/>
          <w:lang w:bidi="ar-SA"/>
        </w:rPr>
        <w:t>need</w:t>
      </w:r>
      <w:r w:rsidRPr="00FE3196">
        <w:rPr>
          <w:rFonts w:ascii="Times New Roman" w:hAnsi="Times New Roman" w:cs="Times New Roman"/>
          <w:b/>
          <w:bCs/>
          <w:lang w:bidi="ar-SA"/>
        </w:rPr>
        <w:t>.</w:t>
      </w:r>
      <w:r w:rsidRPr="00FE3196">
        <w:rPr>
          <w:rFonts w:ascii="Times New Roman" w:hAnsi="Times New Roman" w:cs="Times New Roman"/>
          <w:lang w:bidi="ar-SA"/>
        </w:rPr>
        <w:t xml:space="preserve"> </w:t>
      </w:r>
    </w:p>
    <w:p w:rsidR="00FE3196" w:rsidRPr="00FE3196" w:rsidRDefault="00FE3196" w:rsidP="00180FE6">
      <w:pPr>
        <w:keepNext/>
        <w:widowControl w:val="0"/>
        <w:spacing w:after="0" w:line="240" w:lineRule="auto"/>
        <w:jc w:val="both"/>
        <w:rPr>
          <w:rFonts w:ascii="Times New Roman" w:hAnsi="Times New Roman" w:cs="Times New Roman"/>
          <w:lang w:val="en-AU" w:bidi="ar-SA"/>
        </w:rPr>
      </w:pPr>
      <w:r w:rsidRPr="00FE3196">
        <w:rPr>
          <w:rFonts w:ascii="Times New Roman" w:hAnsi="Times New Roman" w:cs="Times New Roman"/>
          <w:lang w:bidi="ar-SA"/>
        </w:rPr>
        <w:t xml:space="preserve"> </w:t>
      </w:r>
    </w:p>
    <w:p w:rsidR="00FE3196" w:rsidRPr="00FE3196" w:rsidRDefault="00FE3196" w:rsidP="00180FE6">
      <w:pPr>
        <w:keepNext/>
        <w:widowControl w:val="0"/>
        <w:spacing w:after="0" w:line="240" w:lineRule="auto"/>
        <w:jc w:val="both"/>
        <w:rPr>
          <w:rFonts w:ascii="Times New Roman" w:hAnsi="Times New Roman" w:cs="Times New Roman"/>
          <w:lang w:val="en-AU" w:bidi="ar-SA"/>
        </w:rPr>
      </w:pPr>
      <w:r w:rsidRPr="00FE3196">
        <w:rPr>
          <w:rFonts w:ascii="Times New Roman" w:hAnsi="Times New Roman" w:cs="Times New Roman"/>
          <w:lang w:val="en-AU" w:bidi="ar-SA"/>
        </w:rPr>
        <w:t xml:space="preserve">This was neither communism nor the abolishment of private property amongst Nazarean Jews of that time, as some so called Scholars want us to believe. No! Never in a million years! G-d forbid! What we are seeing here is that as the Jewish people were being filled with the Ruach Ha Qodesh (Heb. for: “Spirit of Holiness”) the Nazarean Jews developed a keen awareness of the needs of the community and were selling any surplus possessions and “placing them at the feet of the Nazarean Hakhamim/Rabbis” so that the command of Deut. 15:4 </w:t>
      </w:r>
      <w:r w:rsidRPr="00F1405A">
        <w:rPr>
          <w:rFonts w:ascii="Times New Roman" w:hAnsi="Times New Roman" w:cs="Times New Roman"/>
          <w:b/>
          <w:bCs/>
          <w:highlight w:val="yellow"/>
          <w:lang w:bidi="ar-SA"/>
        </w:rPr>
        <w:t>“</w:t>
      </w:r>
      <w:r w:rsidRPr="00F1405A">
        <w:rPr>
          <w:rFonts w:ascii="Times New Roman" w:hAnsi="Times New Roman" w:cs="Times New Roman"/>
          <w:b/>
          <w:bCs/>
          <w:highlight w:val="yellow"/>
          <w:u w:val="single"/>
          <w:lang w:bidi="ar-SA"/>
        </w:rPr>
        <w:t>If you will only be diligent in the precepts of the Law, there will be no poor among you;</w:t>
      </w:r>
      <w:r w:rsidRPr="00F1405A">
        <w:rPr>
          <w:rFonts w:ascii="Times New Roman" w:hAnsi="Times New Roman" w:cs="Times New Roman"/>
          <w:b/>
          <w:bCs/>
          <w:highlight w:val="yellow"/>
          <w:lang w:bidi="ar-SA"/>
        </w:rPr>
        <w:t>”</w:t>
      </w:r>
      <w:r w:rsidRPr="00FE3196">
        <w:rPr>
          <w:rFonts w:ascii="Times New Roman" w:hAnsi="Times New Roman" w:cs="Times New Roman"/>
          <w:b/>
          <w:bCs/>
          <w:lang w:bidi="ar-SA"/>
        </w:rPr>
        <w:t xml:space="preserve"> </w:t>
      </w:r>
      <w:r w:rsidRPr="00FE3196">
        <w:rPr>
          <w:rFonts w:ascii="Times New Roman" w:hAnsi="Times New Roman" w:cs="Times New Roman"/>
          <w:lang w:val="en-AU" w:bidi="ar-SA"/>
        </w:rPr>
        <w:t xml:space="preserve">be fulfilled among them – such was their love and zeal for G-d’s Torah/Law!  </w:t>
      </w:r>
    </w:p>
    <w:p w:rsidR="00FE3196" w:rsidRPr="00FE3196" w:rsidRDefault="00FE3196" w:rsidP="00180FE6">
      <w:pPr>
        <w:keepNext/>
        <w:widowControl w:val="0"/>
        <w:spacing w:after="0" w:line="240" w:lineRule="auto"/>
        <w:jc w:val="both"/>
        <w:rPr>
          <w:rFonts w:ascii="Times New Roman" w:hAnsi="Times New Roman" w:cs="Times New Roman"/>
          <w:lang w:val="en-AU" w:bidi="ar-SA"/>
        </w:rPr>
      </w:pPr>
    </w:p>
    <w:p w:rsidR="00FE3196" w:rsidRPr="00FE3196" w:rsidRDefault="00FE3196" w:rsidP="00180FE6">
      <w:pPr>
        <w:keepNext/>
        <w:widowControl w:val="0"/>
        <w:spacing w:after="0" w:line="240" w:lineRule="auto"/>
        <w:jc w:val="both"/>
        <w:rPr>
          <w:rFonts w:ascii="Times New Roman" w:hAnsi="Times New Roman" w:cs="Times New Roman"/>
          <w:lang w:val="en-AU" w:bidi="ar-SA"/>
        </w:rPr>
      </w:pPr>
      <w:r w:rsidRPr="00FE3196">
        <w:rPr>
          <w:rFonts w:ascii="Times New Roman" w:hAnsi="Times New Roman" w:cs="Times New Roman"/>
          <w:lang w:val="en-AU" w:bidi="ar-SA"/>
        </w:rPr>
        <w:t>Hakham Yochanan (John) in a passage that we will read for Chanukah elucidates this further when he writes:</w:t>
      </w:r>
    </w:p>
    <w:p w:rsidR="00FE3196" w:rsidRPr="00FE3196" w:rsidRDefault="00FE3196" w:rsidP="00180FE6">
      <w:pPr>
        <w:keepNext/>
        <w:widowControl w:val="0"/>
        <w:spacing w:after="0" w:line="240" w:lineRule="auto"/>
        <w:jc w:val="both"/>
        <w:rPr>
          <w:rFonts w:ascii="Times New Roman" w:hAnsi="Times New Roman" w:cs="Times New Roman"/>
          <w:lang w:val="en-AU" w:bidi="ar-SA"/>
        </w:rPr>
      </w:pPr>
    </w:p>
    <w:p w:rsidR="00FE3196" w:rsidRPr="00FE3196" w:rsidRDefault="00FE3196" w:rsidP="00180FE6">
      <w:pPr>
        <w:keepNext/>
        <w:widowControl w:val="0"/>
        <w:spacing w:after="0" w:line="240" w:lineRule="auto"/>
        <w:ind w:left="720"/>
        <w:jc w:val="both"/>
        <w:rPr>
          <w:rFonts w:ascii="Times New Roman" w:hAnsi="Times New Roman" w:cs="Times New Roman"/>
          <w:lang w:val="en-AU" w:bidi="ar-SA"/>
        </w:rPr>
      </w:pPr>
      <w:r w:rsidRPr="00FE3196">
        <w:rPr>
          <w:rFonts w:ascii="Times New Roman" w:hAnsi="Times New Roman" w:cs="Times New Roman"/>
          <w:lang w:val="en-AU" w:bidi="ar-SA"/>
        </w:rPr>
        <w:t xml:space="preserve">“But whoever has the world's material possessions and observes his brother </w:t>
      </w:r>
      <w:r w:rsidRPr="00FE3196">
        <w:rPr>
          <w:rFonts w:ascii="Times New Roman" w:hAnsi="Times New Roman" w:cs="Times New Roman"/>
          <w:b/>
          <w:bCs/>
          <w:lang w:val="en-AU" w:bidi="ar-SA"/>
        </w:rPr>
        <w:t>[in need]</w:t>
      </w:r>
      <w:r w:rsidRPr="00FE3196">
        <w:rPr>
          <w:rFonts w:ascii="Times New Roman" w:hAnsi="Times New Roman" w:cs="Times New Roman"/>
          <w:lang w:val="en-AU" w:bidi="ar-SA"/>
        </w:rPr>
        <w:t xml:space="preserve"> and shuts his heart [overflowing with Chessed – loving-kindness] against him, how does the love of God reside in him?”</w:t>
      </w:r>
    </w:p>
    <w:p w:rsidR="00FE3196" w:rsidRPr="00FE3196" w:rsidRDefault="00FE3196" w:rsidP="00180FE6">
      <w:pPr>
        <w:keepNext/>
        <w:widowControl w:val="0"/>
        <w:spacing w:after="0" w:line="240" w:lineRule="auto"/>
        <w:jc w:val="both"/>
        <w:rPr>
          <w:rFonts w:ascii="Times New Roman" w:hAnsi="Times New Roman" w:cs="Times New Roman"/>
          <w:lang w:val="en-AU" w:bidi="ar-SA"/>
        </w:rPr>
      </w:pPr>
    </w:p>
    <w:p w:rsidR="00FE3196" w:rsidRPr="00FE3196" w:rsidRDefault="00FE3196" w:rsidP="00180FE6">
      <w:pPr>
        <w:keepNext/>
        <w:widowControl w:val="0"/>
        <w:spacing w:after="0" w:line="240" w:lineRule="auto"/>
        <w:jc w:val="both"/>
        <w:rPr>
          <w:rFonts w:ascii="Times New Roman" w:hAnsi="Times New Roman" w:cs="Times New Roman"/>
          <w:lang w:val="en-AU" w:bidi="ar-SA"/>
        </w:rPr>
      </w:pPr>
      <w:r w:rsidRPr="00FE3196">
        <w:rPr>
          <w:rFonts w:ascii="Times New Roman" w:hAnsi="Times New Roman" w:cs="Times New Roman"/>
          <w:lang w:val="en-AU" w:bidi="ar-SA"/>
        </w:rPr>
        <w:t xml:space="preserve">Therefore, from a Jewish perspective, whether Nazarean or non-Nazarean, “Shomer Mitzvoth” (Heb. for “keeping/ guarding the commandments”) without Ahavah Yisrael (Heb. for “love of the Jewish brothers”) that is a heart overflowing with Chessed (Heb. for “loving-kindness”) </w:t>
      </w:r>
      <w:r w:rsidRPr="00F1405A">
        <w:rPr>
          <w:rFonts w:ascii="Times New Roman" w:hAnsi="Times New Roman" w:cs="Times New Roman"/>
          <w:b/>
          <w:bCs/>
          <w:highlight w:val="yellow"/>
          <w:u w:val="single"/>
          <w:lang w:val="en-AU" w:bidi="ar-SA"/>
        </w:rPr>
        <w:t>cannot be considered</w:t>
      </w:r>
      <w:r w:rsidRPr="00FE3196">
        <w:rPr>
          <w:rFonts w:ascii="Times New Roman" w:hAnsi="Times New Roman" w:cs="Times New Roman"/>
          <w:lang w:val="en-AU" w:bidi="ar-SA"/>
        </w:rPr>
        <w:t xml:space="preserve"> a proper “Shomer Mitzvoth” (Heb. for keeping/guarding of the commandments). The sure sign that a person is a Nazarean Jew, above everything else is aptly described by Hakham Shaul as:</w:t>
      </w:r>
    </w:p>
    <w:p w:rsidR="00FE3196" w:rsidRPr="00FE3196" w:rsidRDefault="00FE3196" w:rsidP="00180FE6">
      <w:pPr>
        <w:keepNext/>
        <w:widowControl w:val="0"/>
        <w:spacing w:after="0" w:line="240" w:lineRule="auto"/>
        <w:jc w:val="both"/>
        <w:rPr>
          <w:rFonts w:ascii="Times New Roman" w:hAnsi="Times New Roman" w:cs="Times New Roman"/>
          <w:lang w:val="en-AU" w:bidi="ar-SA"/>
        </w:rPr>
      </w:pPr>
    </w:p>
    <w:p w:rsidR="00FE3196" w:rsidRPr="00FE3196" w:rsidRDefault="00FE3196" w:rsidP="00180FE6">
      <w:pPr>
        <w:keepNext/>
        <w:widowControl w:val="0"/>
        <w:spacing w:after="0" w:line="240" w:lineRule="auto"/>
        <w:ind w:left="720"/>
        <w:jc w:val="both"/>
        <w:rPr>
          <w:rFonts w:ascii="Times New Roman" w:hAnsi="Times New Roman" w:cs="Times New Roman"/>
          <w:lang w:val="en-AU" w:bidi="ar-SA"/>
        </w:rPr>
      </w:pPr>
      <w:r w:rsidRPr="00FE3196">
        <w:rPr>
          <w:rFonts w:ascii="Times New Roman" w:hAnsi="Times New Roman" w:cs="Times New Roman"/>
          <w:b/>
          <w:bCs/>
          <w:lang w:val="en-AU" w:bidi="ar-SA"/>
        </w:rPr>
        <w:t>2Cor 9:7</w:t>
      </w:r>
      <w:r w:rsidRPr="00FE3196">
        <w:rPr>
          <w:rFonts w:ascii="Times New Roman" w:hAnsi="Times New Roman" w:cs="Times New Roman"/>
          <w:lang w:val="en-AU" w:bidi="ar-SA"/>
        </w:rPr>
        <w:t xml:space="preserve">  Each one [should give] as he has decided in his heart, not [reluctantly] or from compulsion, for God loves a cheerful (hilarious) giver. </w:t>
      </w:r>
    </w:p>
    <w:p w:rsidR="00FE3196" w:rsidRPr="00FE3196" w:rsidRDefault="00FE3196" w:rsidP="00180FE6">
      <w:pPr>
        <w:keepNext/>
        <w:widowControl w:val="0"/>
        <w:spacing w:after="0" w:line="240" w:lineRule="auto"/>
        <w:ind w:left="720"/>
        <w:jc w:val="both"/>
        <w:rPr>
          <w:rFonts w:ascii="Times New Roman" w:hAnsi="Times New Roman" w:cs="Times New Roman"/>
          <w:lang w:val="en-AU" w:bidi="ar-SA"/>
        </w:rPr>
      </w:pPr>
      <w:r w:rsidRPr="00FE3196">
        <w:rPr>
          <w:rFonts w:ascii="Times New Roman" w:hAnsi="Times New Roman" w:cs="Times New Roman"/>
          <w:b/>
          <w:bCs/>
          <w:lang w:val="en-AU" w:bidi="ar-SA"/>
        </w:rPr>
        <w:t>2Cor 9:8</w:t>
      </w:r>
      <w:r w:rsidRPr="00FE3196">
        <w:rPr>
          <w:rFonts w:ascii="Times New Roman" w:hAnsi="Times New Roman" w:cs="Times New Roman"/>
          <w:lang w:val="en-AU" w:bidi="ar-SA"/>
        </w:rPr>
        <w:t xml:space="preserve">  And God is able to cause all grace to abound to you, so that in everything at all times, [because you] have enough of everything, you may overflow in every good work (Heb. “G’milut Chasadim” – “Deeds of Loving-Kindness”)</w:t>
      </w:r>
      <w:r w:rsidRPr="00FE3196">
        <w:rPr>
          <w:rFonts w:ascii="Times New Roman" w:hAnsi="Times New Roman" w:cs="Times New Roman"/>
          <w:vertAlign w:val="superscript"/>
          <w:lang w:val="en-AU" w:bidi="ar-SA"/>
        </w:rPr>
        <w:footnoteReference w:id="51"/>
      </w:r>
      <w:r w:rsidRPr="00FE3196">
        <w:rPr>
          <w:rFonts w:ascii="Times New Roman" w:hAnsi="Times New Roman" w:cs="Times New Roman"/>
          <w:lang w:val="en-AU" w:bidi="ar-SA"/>
        </w:rPr>
        <w:t xml:space="preserve">.  . </w:t>
      </w:r>
    </w:p>
    <w:p w:rsidR="00FE3196" w:rsidRPr="00FE3196" w:rsidRDefault="00FE3196" w:rsidP="00180FE6">
      <w:pPr>
        <w:keepNext/>
        <w:widowControl w:val="0"/>
        <w:spacing w:after="0" w:line="240" w:lineRule="auto"/>
        <w:jc w:val="both"/>
        <w:rPr>
          <w:rFonts w:ascii="Times New Roman" w:hAnsi="Times New Roman" w:cs="Times New Roman"/>
          <w:lang w:val="en-AU" w:bidi="ar-SA"/>
        </w:rPr>
      </w:pPr>
    </w:p>
    <w:p w:rsidR="00FE3196" w:rsidRPr="00FE3196" w:rsidRDefault="00FE3196" w:rsidP="00180FE6">
      <w:pPr>
        <w:keepNext/>
        <w:widowControl w:val="0"/>
        <w:spacing w:after="0" w:line="240" w:lineRule="auto"/>
        <w:jc w:val="both"/>
        <w:rPr>
          <w:rFonts w:ascii="Times New Roman" w:hAnsi="Times New Roman" w:cs="Times New Roman"/>
          <w:lang w:val="en-AU" w:bidi="ar-SA"/>
        </w:rPr>
      </w:pPr>
      <w:r w:rsidRPr="00FE3196">
        <w:rPr>
          <w:rFonts w:ascii="Times New Roman" w:hAnsi="Times New Roman" w:cs="Times New Roman"/>
          <w:lang w:val="en-AU" w:bidi="ar-SA"/>
        </w:rPr>
        <w:t>And as the Nazarean Talmud for this week reads:</w:t>
      </w:r>
    </w:p>
    <w:p w:rsidR="00FE3196" w:rsidRPr="00FE3196" w:rsidRDefault="00FE3196" w:rsidP="00180FE6">
      <w:pPr>
        <w:keepNext/>
        <w:widowControl w:val="0"/>
        <w:spacing w:after="0" w:line="240" w:lineRule="auto"/>
        <w:jc w:val="both"/>
        <w:rPr>
          <w:rFonts w:ascii="Times New Roman" w:hAnsi="Times New Roman" w:cs="Times New Roman"/>
          <w:lang w:val="en-AU" w:bidi="ar-SA"/>
        </w:rPr>
      </w:pPr>
    </w:p>
    <w:p w:rsidR="00FE3196" w:rsidRPr="00FE3196" w:rsidRDefault="00FE3196" w:rsidP="00180FE6">
      <w:pPr>
        <w:keepNext/>
        <w:widowControl w:val="0"/>
        <w:spacing w:after="0" w:line="240" w:lineRule="auto"/>
        <w:ind w:left="720"/>
        <w:jc w:val="both"/>
        <w:rPr>
          <w:rFonts w:ascii="Times New Roman" w:hAnsi="Times New Roman" w:cs="Times New Roman"/>
          <w:lang w:val="en-AU" w:bidi="ar-SA"/>
        </w:rPr>
      </w:pPr>
      <w:r w:rsidRPr="00FE3196">
        <w:rPr>
          <w:rFonts w:ascii="Times New Roman" w:hAnsi="Times New Roman" w:cs="Times New Roman"/>
          <w:b/>
          <w:bCs/>
          <w:lang w:val="en-AU" w:bidi="ar-SA"/>
        </w:rPr>
        <w:t>Rom 12:9-21</w:t>
      </w:r>
      <w:r w:rsidRPr="00FE3196">
        <w:rPr>
          <w:rFonts w:ascii="Times New Roman" w:hAnsi="Times New Roman" w:cs="Times New Roman"/>
          <w:lang w:val="en-AU" w:bidi="ar-SA"/>
        </w:rPr>
        <w:t xml:space="preserve"> Love must be without hypocrisy. Abhor what is evil; be attached to what is good, </w:t>
      </w:r>
      <w:r w:rsidRPr="00FE3196">
        <w:rPr>
          <w:rFonts w:ascii="Times New Roman" w:hAnsi="Times New Roman" w:cs="Times New Roman"/>
          <w:vertAlign w:val="superscript"/>
          <w:lang w:val="en-AU" w:bidi="ar-SA"/>
        </w:rPr>
        <w:t>10</w:t>
      </w:r>
      <w:r w:rsidRPr="00FE3196">
        <w:rPr>
          <w:rFonts w:ascii="Times New Roman" w:hAnsi="Times New Roman" w:cs="Times New Roman"/>
          <w:lang w:val="en-AU" w:bidi="ar-SA"/>
        </w:rPr>
        <w:t xml:space="preserve">being devoted to one another in brotherly love, esteeming one another more highly in honor, </w:t>
      </w:r>
      <w:r w:rsidRPr="00FE3196">
        <w:rPr>
          <w:rFonts w:ascii="Times New Roman" w:hAnsi="Times New Roman" w:cs="Times New Roman"/>
          <w:vertAlign w:val="superscript"/>
          <w:lang w:val="en-AU" w:bidi="ar-SA"/>
        </w:rPr>
        <w:t>11</w:t>
      </w:r>
      <w:r w:rsidRPr="00FE3196">
        <w:rPr>
          <w:rFonts w:ascii="Times New Roman" w:hAnsi="Times New Roman" w:cs="Times New Roman"/>
          <w:lang w:val="en-AU" w:bidi="ar-SA"/>
        </w:rPr>
        <w:t xml:space="preserve">not lagging in diligence, being enthusiastic in spirit, serving the LORD [G-d], </w:t>
      </w:r>
      <w:r w:rsidRPr="00FE3196">
        <w:rPr>
          <w:rFonts w:ascii="Times New Roman" w:hAnsi="Times New Roman" w:cs="Times New Roman"/>
          <w:vertAlign w:val="superscript"/>
          <w:lang w:val="en-AU" w:bidi="ar-SA"/>
        </w:rPr>
        <w:t>12</w:t>
      </w:r>
      <w:r w:rsidRPr="00FE3196">
        <w:rPr>
          <w:rFonts w:ascii="Times New Roman" w:hAnsi="Times New Roman" w:cs="Times New Roman"/>
          <w:lang w:val="en-AU" w:bidi="ar-SA"/>
        </w:rPr>
        <w:t xml:space="preserve">rejoicing in hope, enduring in affliction, being devoted to prayer, </w:t>
      </w:r>
      <w:r w:rsidRPr="00FE3196">
        <w:rPr>
          <w:rFonts w:ascii="Times New Roman" w:hAnsi="Times New Roman" w:cs="Times New Roman"/>
          <w:vertAlign w:val="superscript"/>
          <w:lang w:val="en-AU" w:bidi="ar-SA"/>
        </w:rPr>
        <w:t>13</w:t>
      </w:r>
      <w:r w:rsidRPr="00FE3196">
        <w:rPr>
          <w:rFonts w:ascii="Times New Roman" w:hAnsi="Times New Roman" w:cs="Times New Roman"/>
          <w:b/>
          <w:bCs/>
          <w:highlight w:val="yellow"/>
          <w:lang w:val="en-AU" w:bidi="ar-SA"/>
        </w:rPr>
        <w:t>contributing to the needs of the saints</w:t>
      </w:r>
      <w:r w:rsidRPr="00FE3196">
        <w:rPr>
          <w:rFonts w:ascii="Times New Roman" w:hAnsi="Times New Roman" w:cs="Times New Roman"/>
          <w:lang w:val="en-AU" w:bidi="ar-SA"/>
        </w:rPr>
        <w:t xml:space="preserve"> (Heb. “Tsadiqim”), pursuing hospitality. </w:t>
      </w:r>
      <w:r w:rsidRPr="00FE3196">
        <w:rPr>
          <w:rFonts w:ascii="Times New Roman" w:hAnsi="Times New Roman" w:cs="Times New Roman"/>
          <w:vertAlign w:val="superscript"/>
          <w:lang w:val="en-AU" w:bidi="ar-SA"/>
        </w:rPr>
        <w:t>14</w:t>
      </w:r>
      <w:r w:rsidRPr="00FE3196">
        <w:rPr>
          <w:rFonts w:ascii="Times New Roman" w:hAnsi="Times New Roman" w:cs="Times New Roman"/>
          <w:lang w:val="en-AU" w:bidi="ar-SA"/>
        </w:rPr>
        <w:t xml:space="preserve">Bless those who persecute, bless and do not curse them. </w:t>
      </w:r>
      <w:r w:rsidRPr="00FE3196">
        <w:rPr>
          <w:rFonts w:ascii="Times New Roman" w:hAnsi="Times New Roman" w:cs="Times New Roman"/>
          <w:vertAlign w:val="superscript"/>
          <w:lang w:val="en-AU" w:bidi="ar-SA"/>
        </w:rPr>
        <w:t>15</w:t>
      </w:r>
      <w:r w:rsidRPr="00FE3196">
        <w:rPr>
          <w:rFonts w:ascii="Times New Roman" w:hAnsi="Times New Roman" w:cs="Times New Roman"/>
          <w:lang w:val="en-AU" w:bidi="ar-SA"/>
        </w:rPr>
        <w:t xml:space="preserve">Rejoice with those who rejoice; weep with those who weep. </w:t>
      </w:r>
      <w:r w:rsidRPr="00FE3196">
        <w:rPr>
          <w:rFonts w:ascii="Times New Roman" w:hAnsi="Times New Roman" w:cs="Times New Roman"/>
          <w:vertAlign w:val="superscript"/>
          <w:lang w:val="en-AU" w:bidi="ar-SA"/>
        </w:rPr>
        <w:t>16</w:t>
      </w:r>
      <w:r w:rsidRPr="00FE3196">
        <w:rPr>
          <w:rFonts w:ascii="Times New Roman" w:hAnsi="Times New Roman" w:cs="Times New Roman"/>
          <w:lang w:val="en-AU" w:bidi="ar-SA"/>
        </w:rPr>
        <w:t xml:space="preserve">Think the same thing toward one another; [do not think arrogantly], but associate with the lowly. Do not be wise [in your own sight]. </w:t>
      </w:r>
      <w:r w:rsidRPr="00FE3196">
        <w:rPr>
          <w:rFonts w:ascii="Times New Roman" w:hAnsi="Times New Roman" w:cs="Times New Roman"/>
          <w:vertAlign w:val="superscript"/>
          <w:lang w:val="en-AU" w:bidi="ar-SA"/>
        </w:rPr>
        <w:t>17</w:t>
      </w:r>
      <w:r w:rsidRPr="00FE3196">
        <w:rPr>
          <w:rFonts w:ascii="Times New Roman" w:hAnsi="Times New Roman" w:cs="Times New Roman"/>
          <w:lang w:val="en-AU" w:bidi="ar-SA"/>
        </w:rPr>
        <w:t xml:space="preserve">Pay back no one evil for evil. Take thought for (be considerate in) what is good in the sight of all people. </w:t>
      </w:r>
      <w:r w:rsidRPr="00FE3196">
        <w:rPr>
          <w:rFonts w:ascii="Times New Roman" w:hAnsi="Times New Roman" w:cs="Times New Roman"/>
          <w:vertAlign w:val="superscript"/>
          <w:lang w:val="en-AU" w:bidi="ar-SA"/>
        </w:rPr>
        <w:t>18</w:t>
      </w:r>
      <w:r w:rsidRPr="00FE3196">
        <w:rPr>
          <w:rFonts w:ascii="Times New Roman" w:hAnsi="Times New Roman" w:cs="Times New Roman"/>
          <w:lang w:val="en-AU" w:bidi="ar-SA"/>
        </w:rPr>
        <w:t xml:space="preserve">If it is possible on your part, be at peace with all people. </w:t>
      </w:r>
      <w:r w:rsidRPr="00FE3196">
        <w:rPr>
          <w:rFonts w:ascii="Times New Roman" w:hAnsi="Times New Roman" w:cs="Times New Roman"/>
          <w:vertAlign w:val="superscript"/>
          <w:lang w:val="en-AU" w:bidi="ar-SA"/>
        </w:rPr>
        <w:t>19</w:t>
      </w:r>
      <w:r w:rsidRPr="00FE3196">
        <w:rPr>
          <w:rFonts w:ascii="Times New Roman" w:hAnsi="Times New Roman" w:cs="Times New Roman"/>
          <w:lang w:val="en-AU" w:bidi="ar-SA"/>
        </w:rPr>
        <w:t xml:space="preserve">Do not take revenge yourselves, dear friends, but give place to God's wrath, for it is written, "Vengeance is mine, I will repay," says the LORD (Deut. 32:35). </w:t>
      </w:r>
      <w:r w:rsidRPr="00FE3196">
        <w:rPr>
          <w:rFonts w:ascii="Times New Roman" w:hAnsi="Times New Roman" w:cs="Times New Roman"/>
          <w:vertAlign w:val="superscript"/>
          <w:lang w:val="en-AU" w:bidi="ar-SA"/>
        </w:rPr>
        <w:t>20</w:t>
      </w:r>
      <w:r w:rsidRPr="00FE3196">
        <w:rPr>
          <w:rFonts w:ascii="Times New Roman" w:hAnsi="Times New Roman" w:cs="Times New Roman"/>
          <w:lang w:val="en-AU" w:bidi="ar-SA"/>
        </w:rPr>
        <w:t xml:space="preserve">But “If your enemy be hungry, give him bread to eat, and if he be thirsty, give him water to drink; for you will heap coals of fire upon his head, and the LORD will reward you” (Proverbs 25:21, 22). </w:t>
      </w:r>
      <w:r w:rsidRPr="00FE3196">
        <w:rPr>
          <w:rFonts w:ascii="Times New Roman" w:hAnsi="Times New Roman" w:cs="Times New Roman"/>
          <w:vertAlign w:val="superscript"/>
          <w:lang w:val="en-AU" w:bidi="ar-SA"/>
        </w:rPr>
        <w:t>21</w:t>
      </w:r>
      <w:r w:rsidRPr="00FE3196">
        <w:rPr>
          <w:rFonts w:ascii="Times New Roman" w:hAnsi="Times New Roman" w:cs="Times New Roman"/>
          <w:lang w:val="en-AU" w:bidi="ar-SA"/>
        </w:rPr>
        <w:t xml:space="preserve">Do not be overcome by evil, but overcome evil with good.  </w:t>
      </w:r>
    </w:p>
    <w:p w:rsidR="00FE3196" w:rsidRPr="00FE3196" w:rsidRDefault="00FE3196" w:rsidP="00180FE6">
      <w:pPr>
        <w:keepNext/>
        <w:widowControl w:val="0"/>
        <w:spacing w:after="0" w:line="240" w:lineRule="auto"/>
        <w:jc w:val="both"/>
        <w:rPr>
          <w:rFonts w:ascii="Times New Roman" w:hAnsi="Times New Roman" w:cs="Times New Roman"/>
          <w:b/>
          <w:bCs/>
          <w:lang w:val="en-AU" w:bidi="ar-SA"/>
        </w:rPr>
      </w:pPr>
    </w:p>
    <w:p w:rsidR="00FE3196" w:rsidRPr="00FE3196" w:rsidRDefault="00FE3196" w:rsidP="00180FE6">
      <w:pPr>
        <w:keepNext/>
        <w:widowControl w:val="0"/>
        <w:spacing w:after="0" w:line="240" w:lineRule="auto"/>
        <w:jc w:val="both"/>
        <w:rPr>
          <w:rFonts w:ascii="Times New Roman" w:hAnsi="Times New Roman" w:cs="Times New Roman"/>
          <w:lang w:val="en-AU" w:bidi="ar-SA"/>
        </w:rPr>
      </w:pPr>
      <w:r w:rsidRPr="00FE3196">
        <w:rPr>
          <w:rFonts w:ascii="Times New Roman" w:hAnsi="Times New Roman" w:cs="Times New Roman"/>
          <w:b/>
          <w:bCs/>
          <w:lang w:val="en-AU" w:bidi="ar-SA"/>
        </w:rPr>
        <w:t>May all the needs of this ministry be speedily fulfilled, and may there never be any needy among us, and among all of our most noble and beloved Jewish brothers and sisters and Torah Scholars, amen ve amen!</w:t>
      </w:r>
    </w:p>
    <w:p w:rsidR="00FE3196" w:rsidRDefault="00FE3196" w:rsidP="00180FE6">
      <w:pPr>
        <w:keepNext/>
        <w:widowControl w:val="0"/>
        <w:pBdr>
          <w:bottom w:val="double" w:sz="6" w:space="1" w:color="auto"/>
        </w:pBdr>
        <w:spacing w:after="0" w:line="240" w:lineRule="auto"/>
        <w:rPr>
          <w:rFonts w:asciiTheme="majorBidi" w:hAnsiTheme="majorBidi" w:cstheme="majorBidi"/>
          <w:b/>
          <w:bCs/>
          <w:lang w:val="en-AU"/>
        </w:rPr>
      </w:pPr>
    </w:p>
    <w:p w:rsidR="00F1405A" w:rsidRDefault="00F1405A" w:rsidP="00180FE6">
      <w:pPr>
        <w:keepNext/>
        <w:widowControl w:val="0"/>
        <w:spacing w:after="0" w:line="240" w:lineRule="auto"/>
        <w:rPr>
          <w:rFonts w:asciiTheme="majorBidi" w:hAnsiTheme="majorBidi" w:cstheme="majorBidi"/>
          <w:b/>
          <w:bCs/>
          <w:lang w:val="en-AU"/>
        </w:rPr>
      </w:pPr>
    </w:p>
    <w:p w:rsidR="00F1405A" w:rsidRPr="00F1405A" w:rsidRDefault="00F1405A" w:rsidP="00180FE6">
      <w:pPr>
        <w:keepNext/>
        <w:widowControl w:val="0"/>
        <w:spacing w:after="0" w:line="240" w:lineRule="auto"/>
        <w:jc w:val="both"/>
        <w:rPr>
          <w:rFonts w:ascii="Palatino Linotype" w:eastAsia="Times New Roman" w:hAnsi="Palatino Linotype" w:cs="Times New Roman"/>
          <w:sz w:val="28"/>
          <w:szCs w:val="28"/>
          <w:lang w:val="en-AU" w:eastAsia="en-AU"/>
        </w:rPr>
      </w:pPr>
      <w:r w:rsidRPr="00F1405A">
        <w:rPr>
          <w:rFonts w:ascii="Palatino Linotype" w:eastAsia="Times New Roman" w:hAnsi="Palatino Linotype" w:cs="Times New Roman"/>
          <w:b/>
          <w:bCs/>
          <w:sz w:val="28"/>
          <w:szCs w:val="28"/>
          <w:lang w:val="en-AU" w:eastAsia="en-AU"/>
        </w:rPr>
        <w:t>Special Ashlamatah:  I  Samuel 20:18, 42</w:t>
      </w:r>
    </w:p>
    <w:p w:rsidR="00F1405A" w:rsidRPr="00F1405A" w:rsidRDefault="00F1405A" w:rsidP="00180FE6">
      <w:pPr>
        <w:keepNext/>
        <w:widowControl w:val="0"/>
        <w:spacing w:after="0" w:line="240" w:lineRule="auto"/>
        <w:jc w:val="both"/>
        <w:rPr>
          <w:rFonts w:ascii="Times New Roman" w:hAnsi="Times New Roman" w:cs="Times New Roman"/>
          <w:lang w:val="en-AU" w:bidi="ar-SA"/>
        </w:rPr>
      </w:pPr>
    </w:p>
    <w:p w:rsidR="00F1405A" w:rsidRPr="00F1405A" w:rsidRDefault="00F1405A" w:rsidP="00180FE6">
      <w:pPr>
        <w:keepNext/>
        <w:widowControl w:val="0"/>
        <w:spacing w:after="0" w:line="240" w:lineRule="auto"/>
        <w:jc w:val="both"/>
        <w:rPr>
          <w:rFonts w:ascii="Times New Roman" w:eastAsia="Times New Roman" w:hAnsi="Times New Roman" w:cs="Times New Roman"/>
          <w:sz w:val="24"/>
          <w:szCs w:val="24"/>
          <w:lang w:val="en-AU" w:eastAsia="en-AU"/>
        </w:rPr>
      </w:pPr>
      <w:r w:rsidRPr="00F1405A">
        <w:rPr>
          <w:rFonts w:ascii="Times New Roman" w:eastAsia="Times New Roman" w:hAnsi="Times New Roman" w:cs="Times New Roman"/>
          <w:sz w:val="24"/>
          <w:szCs w:val="24"/>
          <w:lang w:val="en-AU" w:eastAsia="en-AU"/>
        </w:rPr>
        <w:t>18. And Jonathan said to him, Tomorrow is the new moon, and you will be expected, for your seat will be empty.</w:t>
      </w:r>
    </w:p>
    <w:p w:rsidR="00F1405A" w:rsidRPr="00F1405A" w:rsidRDefault="00F1405A" w:rsidP="00180FE6">
      <w:pPr>
        <w:keepNext/>
        <w:widowControl w:val="0"/>
        <w:spacing w:after="0" w:line="240" w:lineRule="auto"/>
        <w:jc w:val="both"/>
        <w:rPr>
          <w:rFonts w:ascii="Times New Roman" w:eastAsia="Times New Roman" w:hAnsi="Times New Roman" w:cs="Times New Roman"/>
          <w:sz w:val="24"/>
          <w:szCs w:val="24"/>
          <w:lang w:val="en-AU" w:eastAsia="en-AU"/>
        </w:rPr>
      </w:pPr>
      <w:r w:rsidRPr="00F1405A">
        <w:rPr>
          <w:rFonts w:ascii="Times New Roman" w:eastAsia="Times New Roman" w:hAnsi="Times New Roman" w:cs="Times New Roman"/>
          <w:sz w:val="24"/>
          <w:szCs w:val="24"/>
          <w:lang w:val="en-AU" w:eastAsia="en-AU"/>
        </w:rPr>
        <w:t> </w:t>
      </w:r>
    </w:p>
    <w:p w:rsidR="00F1405A" w:rsidRPr="00F1405A" w:rsidRDefault="00F1405A" w:rsidP="00180FE6">
      <w:pPr>
        <w:keepNext/>
        <w:widowControl w:val="0"/>
        <w:spacing w:after="0" w:line="240" w:lineRule="auto"/>
        <w:jc w:val="both"/>
        <w:rPr>
          <w:rFonts w:ascii="Times New Roman" w:eastAsia="Times New Roman" w:hAnsi="Times New Roman" w:cs="Times New Roman"/>
          <w:sz w:val="24"/>
          <w:szCs w:val="24"/>
          <w:lang w:val="en-AU" w:eastAsia="en-AU"/>
        </w:rPr>
      </w:pPr>
      <w:r w:rsidRPr="00F1405A">
        <w:rPr>
          <w:rFonts w:ascii="Times New Roman" w:eastAsia="Times New Roman" w:hAnsi="Times New Roman" w:cs="Times New Roman"/>
          <w:sz w:val="24"/>
          <w:szCs w:val="24"/>
          <w:lang w:val="en-AU" w:eastAsia="en-AU"/>
        </w:rPr>
        <w:t>42. And Jonathan said to David, Go in peace, because we have sworn, the two of us, in the name of Ha-Shem, saying, Ha-Shem will be between you and me, and between my seed and your seed forever. And he rose up and went. And Jonathan went into the city.</w:t>
      </w:r>
    </w:p>
    <w:p w:rsidR="00F1405A" w:rsidRPr="00F1405A" w:rsidRDefault="00F1405A" w:rsidP="00180FE6">
      <w:pPr>
        <w:keepNext/>
        <w:widowControl w:val="0"/>
        <w:pBdr>
          <w:bottom w:val="double" w:sz="6" w:space="1" w:color="auto"/>
        </w:pBdr>
        <w:spacing w:after="0" w:line="240" w:lineRule="auto"/>
        <w:jc w:val="both"/>
        <w:rPr>
          <w:rFonts w:ascii="Times New Roman" w:hAnsi="Times New Roman" w:cs="Times New Roman"/>
          <w:lang w:val="en-AU" w:bidi="ar-SA"/>
        </w:rPr>
      </w:pPr>
    </w:p>
    <w:p w:rsidR="00F1405A" w:rsidRDefault="00F1405A" w:rsidP="00180FE6">
      <w:pPr>
        <w:keepNext/>
        <w:widowControl w:val="0"/>
        <w:spacing w:after="0" w:line="240" w:lineRule="auto"/>
        <w:rPr>
          <w:rFonts w:asciiTheme="majorBidi" w:hAnsiTheme="majorBidi" w:cstheme="majorBidi"/>
          <w:b/>
          <w:bCs/>
          <w:lang w:val="en-AU"/>
        </w:rPr>
      </w:pPr>
    </w:p>
    <w:p w:rsidR="00F1405A" w:rsidRPr="00A17574" w:rsidRDefault="00F1405A" w:rsidP="00180FE6">
      <w:pPr>
        <w:keepNext/>
        <w:widowControl w:val="0"/>
        <w:spacing w:after="0" w:line="240" w:lineRule="auto"/>
        <w:jc w:val="center"/>
        <w:rPr>
          <w:rFonts w:ascii="Palatino Linotype" w:eastAsia="Times New Roman" w:hAnsi="Palatino Linotype" w:cs="Times New Roman"/>
          <w:b/>
          <w:bCs/>
          <w:sz w:val="28"/>
          <w:szCs w:val="28"/>
          <w:lang w:val="en-AU" w:eastAsia="en-AU"/>
        </w:rPr>
      </w:pPr>
      <w:r w:rsidRPr="00A17574">
        <w:rPr>
          <w:rFonts w:ascii="Palatino Linotype" w:eastAsia="Times New Roman" w:hAnsi="Palatino Linotype" w:cs="Times New Roman"/>
          <w:b/>
          <w:bCs/>
          <w:sz w:val="28"/>
          <w:szCs w:val="28"/>
          <w:lang w:val="en-AU" w:eastAsia="en-AU"/>
        </w:rPr>
        <w:t>Verbal Connections</w:t>
      </w:r>
    </w:p>
    <w:p w:rsidR="00F1405A" w:rsidRPr="00A17574" w:rsidRDefault="00F1405A" w:rsidP="00180FE6">
      <w:pPr>
        <w:keepNext/>
        <w:widowControl w:val="0"/>
        <w:spacing w:after="0" w:line="240" w:lineRule="auto"/>
        <w:jc w:val="center"/>
        <w:rPr>
          <w:rFonts w:ascii="Palatino Linotype" w:eastAsia="Times New Roman" w:hAnsi="Palatino Linotype" w:cs="Times New Roman"/>
          <w:b/>
          <w:bCs/>
          <w:sz w:val="28"/>
          <w:szCs w:val="28"/>
          <w:lang w:val="en-AU" w:eastAsia="en-AU"/>
        </w:rPr>
      </w:pPr>
      <w:r w:rsidRPr="00A17574">
        <w:rPr>
          <w:rFonts w:ascii="Palatino Linotype" w:eastAsia="Times New Roman" w:hAnsi="Palatino Linotype" w:cs="Times New Roman"/>
          <w:b/>
          <w:bCs/>
          <w:sz w:val="28"/>
          <w:szCs w:val="28"/>
          <w:lang w:val="en-AU" w:eastAsia="en-AU"/>
        </w:rPr>
        <w:t xml:space="preserve">By H.Em. Rabbi Dr. Hillel ben David &amp; </w:t>
      </w:r>
    </w:p>
    <w:p w:rsidR="00F1405A" w:rsidRPr="00A17574" w:rsidRDefault="00F1405A" w:rsidP="00180FE6">
      <w:pPr>
        <w:keepNext/>
        <w:widowControl w:val="0"/>
        <w:spacing w:after="0" w:line="240" w:lineRule="auto"/>
        <w:jc w:val="center"/>
        <w:rPr>
          <w:rFonts w:ascii="Palatino Linotype" w:eastAsia="Times New Roman" w:hAnsi="Palatino Linotype" w:cs="Times New Roman"/>
          <w:b/>
          <w:bCs/>
          <w:sz w:val="28"/>
          <w:szCs w:val="28"/>
          <w:lang w:val="en-AU" w:eastAsia="en-AU"/>
        </w:rPr>
      </w:pPr>
      <w:r w:rsidRPr="00A17574">
        <w:rPr>
          <w:rFonts w:ascii="Palatino Linotype" w:eastAsia="Times New Roman" w:hAnsi="Palatino Linotype" w:cs="Times New Roman"/>
          <w:b/>
          <w:bCs/>
          <w:sz w:val="28"/>
          <w:szCs w:val="28"/>
          <w:lang w:val="en-AU" w:eastAsia="en-AU"/>
        </w:rPr>
        <w:t>HH Giberet Dr. Elisheba bat Sarah</w:t>
      </w:r>
    </w:p>
    <w:p w:rsidR="00F1405A" w:rsidRDefault="00F1405A" w:rsidP="00180FE6">
      <w:pPr>
        <w:keepNext/>
        <w:widowControl w:val="0"/>
        <w:spacing w:after="0" w:line="240" w:lineRule="auto"/>
        <w:rPr>
          <w:rFonts w:asciiTheme="majorBidi" w:hAnsiTheme="majorBidi" w:cstheme="majorBidi"/>
          <w:b/>
          <w:bCs/>
          <w:lang w:val="en-AU"/>
        </w:rPr>
      </w:pPr>
    </w:p>
    <w:p w:rsidR="00F1405A" w:rsidRPr="00F1405A" w:rsidRDefault="00F1405A" w:rsidP="00180FE6">
      <w:pPr>
        <w:keepNext/>
        <w:widowControl w:val="0"/>
        <w:spacing w:after="0" w:line="240" w:lineRule="auto"/>
        <w:jc w:val="center"/>
        <w:rPr>
          <w:rFonts w:ascii="Times New Roman" w:hAnsi="Times New Roman"/>
          <w:b/>
          <w:sz w:val="24"/>
          <w:lang w:val="en-AU" w:bidi="ar-SA"/>
        </w:rPr>
      </w:pPr>
      <w:r w:rsidRPr="00F1405A">
        <w:rPr>
          <w:rFonts w:ascii="Times New Roman" w:hAnsi="Times New Roman"/>
          <w:b/>
          <w:sz w:val="24"/>
          <w:lang w:val="en-AU" w:bidi="ar-SA"/>
        </w:rPr>
        <w:t>Devarim (Deuteronomy) 15:7 -16:17</w:t>
      </w:r>
    </w:p>
    <w:p w:rsidR="00F1405A" w:rsidRPr="00F1405A" w:rsidRDefault="00F1405A" w:rsidP="00180FE6">
      <w:pPr>
        <w:keepNext/>
        <w:widowControl w:val="0"/>
        <w:spacing w:after="0" w:line="240" w:lineRule="auto"/>
        <w:jc w:val="center"/>
        <w:rPr>
          <w:rFonts w:ascii="Times New Roman" w:hAnsi="Times New Roman"/>
          <w:b/>
          <w:sz w:val="24"/>
          <w:lang w:val="en-AU" w:bidi="ar-SA"/>
        </w:rPr>
      </w:pPr>
      <w:r w:rsidRPr="00F1405A">
        <w:rPr>
          <w:rFonts w:ascii="Times New Roman" w:hAnsi="Times New Roman"/>
          <w:b/>
          <w:sz w:val="24"/>
          <w:lang w:val="en-AU" w:bidi="ar-SA"/>
        </w:rPr>
        <w:t>Tehillim (Psalm) 119:137-176</w:t>
      </w:r>
    </w:p>
    <w:p w:rsidR="00F1405A" w:rsidRPr="00F1405A" w:rsidRDefault="00F1405A" w:rsidP="00180FE6">
      <w:pPr>
        <w:keepNext/>
        <w:widowControl w:val="0"/>
        <w:spacing w:after="0" w:line="240" w:lineRule="auto"/>
        <w:jc w:val="center"/>
        <w:rPr>
          <w:rFonts w:ascii="Times New Roman" w:hAnsi="Times New Roman"/>
          <w:b/>
          <w:sz w:val="24"/>
          <w:lang w:val="en-AU" w:bidi="ar-SA"/>
        </w:rPr>
      </w:pPr>
      <w:r w:rsidRPr="00F1405A">
        <w:rPr>
          <w:rFonts w:ascii="Times New Roman" w:hAnsi="Times New Roman"/>
          <w:b/>
          <w:sz w:val="24"/>
          <w:lang w:val="en-AU" w:bidi="ar-SA"/>
        </w:rPr>
        <w:t>Amos 8:4-10 + 9:13-15</w:t>
      </w:r>
    </w:p>
    <w:p w:rsidR="00F1405A" w:rsidRPr="00F1405A" w:rsidRDefault="00F1405A" w:rsidP="00180FE6">
      <w:pPr>
        <w:keepNext/>
        <w:widowControl w:val="0"/>
        <w:spacing w:after="0" w:line="240" w:lineRule="auto"/>
        <w:jc w:val="center"/>
        <w:rPr>
          <w:rFonts w:ascii="Times New Roman" w:hAnsi="Times New Roman"/>
          <w:sz w:val="24"/>
          <w:lang w:bidi="ar-SA"/>
        </w:rPr>
      </w:pPr>
      <w:r w:rsidRPr="00F1405A">
        <w:rPr>
          <w:rFonts w:ascii="Times New Roman" w:hAnsi="Times New Roman"/>
          <w:sz w:val="24"/>
          <w:lang w:val="en-AU" w:bidi="ar-SA"/>
        </w:rPr>
        <w:t>Mk 15:6-15</w:t>
      </w:r>
      <w:r w:rsidRPr="00F1405A">
        <w:rPr>
          <w:rFonts w:ascii="Times New Roman" w:hAnsi="Times New Roman"/>
          <w:sz w:val="24"/>
          <w:lang w:bidi="ar-SA"/>
        </w:rPr>
        <w:t xml:space="preserve">, </w:t>
      </w:r>
      <w:r w:rsidRPr="00F1405A">
        <w:rPr>
          <w:rFonts w:ascii="Times New Roman" w:hAnsi="Times New Roman"/>
          <w:sz w:val="24"/>
          <w:lang w:val="en-AU" w:bidi="ar-SA"/>
        </w:rPr>
        <w:t>Lk 23:26-32</w:t>
      </w:r>
      <w:r w:rsidRPr="00F1405A">
        <w:rPr>
          <w:rFonts w:ascii="Times New Roman" w:hAnsi="Times New Roman"/>
          <w:sz w:val="24"/>
          <w:lang w:bidi="ar-SA"/>
        </w:rPr>
        <w:t xml:space="preserve">, </w:t>
      </w:r>
      <w:r w:rsidRPr="00F1405A">
        <w:rPr>
          <w:rFonts w:ascii="Times New Roman" w:hAnsi="Times New Roman"/>
          <w:sz w:val="24"/>
          <w:lang w:val="en-AU" w:bidi="ar-SA"/>
        </w:rPr>
        <w:t>Rm 12:1-8</w:t>
      </w:r>
    </w:p>
    <w:p w:rsidR="00F1405A" w:rsidRPr="00F1405A" w:rsidRDefault="00F1405A" w:rsidP="00180FE6">
      <w:pPr>
        <w:keepNext/>
        <w:widowControl w:val="0"/>
        <w:spacing w:after="0" w:line="240" w:lineRule="auto"/>
        <w:jc w:val="both"/>
        <w:rPr>
          <w:rFonts w:ascii="Times New Roman" w:hAnsi="Times New Roman"/>
          <w:sz w:val="24"/>
          <w:lang w:bidi="ar-SA"/>
        </w:rPr>
      </w:pPr>
    </w:p>
    <w:p w:rsidR="00F1405A" w:rsidRPr="00F1405A" w:rsidRDefault="00F1405A" w:rsidP="00180FE6">
      <w:pPr>
        <w:keepNext/>
        <w:widowControl w:val="0"/>
        <w:spacing w:after="0" w:line="240" w:lineRule="auto"/>
        <w:jc w:val="both"/>
        <w:rPr>
          <w:rFonts w:ascii="Times New Roman" w:hAnsi="Times New Roman"/>
          <w:b/>
          <w:sz w:val="24"/>
          <w:lang w:bidi="ar-SA"/>
        </w:rPr>
      </w:pPr>
      <w:r w:rsidRPr="00F1405A">
        <w:rPr>
          <w:rFonts w:ascii="Times New Roman" w:hAnsi="Times New Roman"/>
          <w:b/>
          <w:sz w:val="24"/>
          <w:lang w:bidi="ar-SA"/>
        </w:rPr>
        <w:t>The verbal tallies between the Torah and the Psalm are:</w:t>
      </w:r>
    </w:p>
    <w:p w:rsidR="00F1405A" w:rsidRPr="00F1405A" w:rsidRDefault="00F1405A" w:rsidP="00180FE6">
      <w:pPr>
        <w:keepNext/>
        <w:widowControl w:val="0"/>
        <w:spacing w:after="0" w:line="240" w:lineRule="auto"/>
        <w:jc w:val="both"/>
        <w:rPr>
          <w:rFonts w:ascii="Times New Roman" w:hAnsi="Times New Roman"/>
          <w:sz w:val="24"/>
          <w:lang w:bidi="ar-SA"/>
        </w:rPr>
      </w:pPr>
      <w:r w:rsidRPr="00F1405A">
        <w:rPr>
          <w:rFonts w:ascii="Times New Roman" w:hAnsi="Times New Roman"/>
          <w:sz w:val="24"/>
          <w:lang w:bidi="ar-SA"/>
        </w:rPr>
        <w:t xml:space="preserve">LORD - </w:t>
      </w:r>
      <w:r w:rsidRPr="00F1405A">
        <w:rPr>
          <w:rFonts w:ascii="Times New Roman" w:hAnsi="Times New Roman"/>
          <w:sz w:val="24"/>
          <w:rtl/>
        </w:rPr>
        <w:t>יהוה</w:t>
      </w:r>
      <w:r w:rsidRPr="00F1405A">
        <w:rPr>
          <w:rFonts w:ascii="Times New Roman" w:hAnsi="Times New Roman"/>
          <w:sz w:val="24"/>
          <w:lang w:bidi="ar-SA"/>
        </w:rPr>
        <w:t>, Strong’s number 03068.</w:t>
      </w:r>
    </w:p>
    <w:p w:rsidR="00F1405A" w:rsidRPr="00F1405A" w:rsidRDefault="00F1405A" w:rsidP="00180FE6">
      <w:pPr>
        <w:keepNext/>
        <w:widowControl w:val="0"/>
        <w:spacing w:after="0" w:line="240" w:lineRule="auto"/>
        <w:jc w:val="both"/>
        <w:rPr>
          <w:rFonts w:ascii="Times New Roman" w:hAnsi="Times New Roman"/>
          <w:sz w:val="24"/>
          <w:lang w:bidi="ar-SA"/>
        </w:rPr>
      </w:pPr>
      <w:r w:rsidRPr="00F1405A">
        <w:rPr>
          <w:rFonts w:ascii="Times New Roman" w:hAnsi="Times New Roman"/>
          <w:sz w:val="24"/>
          <w:lang w:bidi="ar-SA"/>
        </w:rPr>
        <w:t xml:space="preserve">Hand - </w:t>
      </w:r>
      <w:r w:rsidRPr="00F1405A">
        <w:rPr>
          <w:rFonts w:ascii="Times New Roman" w:hAnsi="Times New Roman" w:cs="Times New Roman" w:hint="cs"/>
          <w:sz w:val="24"/>
          <w:rtl/>
        </w:rPr>
        <w:t>יד</w:t>
      </w:r>
      <w:r w:rsidRPr="00F1405A">
        <w:rPr>
          <w:rFonts w:ascii="Times New Roman" w:hAnsi="Times New Roman"/>
          <w:sz w:val="24"/>
          <w:lang w:bidi="ar-SA"/>
        </w:rPr>
        <w:t>, Strong’s number 03027.</w:t>
      </w:r>
    </w:p>
    <w:p w:rsidR="00F1405A" w:rsidRDefault="00F1405A" w:rsidP="00180FE6">
      <w:pPr>
        <w:keepNext/>
        <w:widowControl w:val="0"/>
        <w:spacing w:after="0" w:line="240" w:lineRule="auto"/>
        <w:jc w:val="both"/>
        <w:rPr>
          <w:rFonts w:ascii="Times New Roman" w:hAnsi="Times New Roman"/>
          <w:sz w:val="24"/>
          <w:lang w:bidi="ar-SA"/>
        </w:rPr>
      </w:pPr>
    </w:p>
    <w:p w:rsidR="00F1405A" w:rsidRPr="00F1405A" w:rsidRDefault="00F1405A" w:rsidP="00180FE6">
      <w:pPr>
        <w:keepNext/>
        <w:widowControl w:val="0"/>
        <w:spacing w:after="0" w:line="240" w:lineRule="auto"/>
        <w:jc w:val="both"/>
        <w:rPr>
          <w:rFonts w:ascii="Times New Roman" w:hAnsi="Times New Roman"/>
          <w:b/>
          <w:sz w:val="24"/>
          <w:lang w:bidi="ar-SA"/>
        </w:rPr>
      </w:pPr>
      <w:r w:rsidRPr="00F1405A">
        <w:rPr>
          <w:rFonts w:ascii="Times New Roman" w:hAnsi="Times New Roman"/>
          <w:b/>
          <w:sz w:val="24"/>
          <w:lang w:bidi="ar-SA"/>
        </w:rPr>
        <w:t>The verbal tallies between the Torah and the Ashlamata are:</w:t>
      </w:r>
    </w:p>
    <w:p w:rsidR="00F1405A" w:rsidRPr="00F1405A" w:rsidRDefault="00F1405A" w:rsidP="00180FE6">
      <w:pPr>
        <w:keepNext/>
        <w:widowControl w:val="0"/>
        <w:spacing w:after="0" w:line="240" w:lineRule="auto"/>
        <w:jc w:val="both"/>
        <w:rPr>
          <w:rFonts w:ascii="Times New Roman" w:hAnsi="Times New Roman"/>
          <w:sz w:val="24"/>
          <w:lang w:bidi="ar-SA"/>
        </w:rPr>
      </w:pPr>
      <w:r w:rsidRPr="00F1405A">
        <w:rPr>
          <w:rFonts w:ascii="Times New Roman" w:hAnsi="Times New Roman"/>
          <w:sz w:val="24"/>
          <w:lang w:bidi="ar-SA"/>
        </w:rPr>
        <w:t xml:space="preserve">Poor man / needy - </w:t>
      </w:r>
      <w:r w:rsidRPr="00F1405A">
        <w:rPr>
          <w:rFonts w:ascii="Times New Roman" w:hAnsi="Times New Roman" w:hint="cs"/>
          <w:sz w:val="24"/>
          <w:rtl/>
        </w:rPr>
        <w:t>אביון</w:t>
      </w:r>
      <w:r w:rsidRPr="00F1405A">
        <w:rPr>
          <w:rFonts w:ascii="Times New Roman" w:hAnsi="Times New Roman"/>
          <w:sz w:val="24"/>
          <w:lang w:bidi="ar-SA"/>
        </w:rPr>
        <w:t>, Strong’s number 034.</w:t>
      </w:r>
    </w:p>
    <w:p w:rsidR="00F1405A" w:rsidRPr="00F1405A" w:rsidRDefault="00F1405A" w:rsidP="00180FE6">
      <w:pPr>
        <w:keepNext/>
        <w:widowControl w:val="0"/>
        <w:spacing w:after="0" w:line="240" w:lineRule="auto"/>
        <w:jc w:val="both"/>
        <w:rPr>
          <w:rFonts w:ascii="Times New Roman" w:hAnsi="Times New Roman"/>
          <w:sz w:val="24"/>
          <w:lang w:bidi="ar-SA"/>
        </w:rPr>
      </w:pPr>
      <w:r w:rsidRPr="00F1405A">
        <w:rPr>
          <w:rFonts w:ascii="Times New Roman" w:hAnsi="Times New Roman"/>
          <w:sz w:val="24"/>
          <w:lang w:bidi="ar-SA"/>
        </w:rPr>
        <w:lastRenderedPageBreak/>
        <w:t xml:space="preserve">Land - </w:t>
      </w:r>
      <w:r w:rsidRPr="00F1405A">
        <w:rPr>
          <w:rFonts w:ascii="Times New Roman" w:hAnsi="Times New Roman" w:hint="cs"/>
          <w:sz w:val="24"/>
          <w:rtl/>
        </w:rPr>
        <w:t>ארץ</w:t>
      </w:r>
      <w:r w:rsidRPr="00F1405A">
        <w:rPr>
          <w:rFonts w:ascii="Times New Roman" w:hAnsi="Times New Roman"/>
          <w:sz w:val="24"/>
          <w:lang w:bidi="ar-SA"/>
        </w:rPr>
        <w:t>, Strong’s number 0776.</w:t>
      </w:r>
    </w:p>
    <w:p w:rsidR="00F1405A" w:rsidRPr="00F1405A" w:rsidRDefault="00F1405A" w:rsidP="00180FE6">
      <w:pPr>
        <w:keepNext/>
        <w:widowControl w:val="0"/>
        <w:spacing w:after="0" w:line="240" w:lineRule="auto"/>
        <w:jc w:val="both"/>
        <w:rPr>
          <w:rFonts w:ascii="Times New Roman" w:hAnsi="Times New Roman"/>
          <w:sz w:val="24"/>
          <w:lang w:bidi="ar-SA"/>
        </w:rPr>
      </w:pPr>
      <w:r w:rsidRPr="00F1405A">
        <w:rPr>
          <w:rFonts w:ascii="Times New Roman" w:hAnsi="Times New Roman"/>
          <w:sz w:val="24"/>
          <w:lang w:bidi="ar-SA"/>
        </w:rPr>
        <w:t xml:space="preserve">LORD - </w:t>
      </w:r>
      <w:r w:rsidRPr="00F1405A">
        <w:rPr>
          <w:rFonts w:ascii="Times New Roman" w:hAnsi="Times New Roman" w:hint="cs"/>
          <w:sz w:val="24"/>
          <w:rtl/>
        </w:rPr>
        <w:t>יהוה</w:t>
      </w:r>
      <w:r w:rsidRPr="00F1405A">
        <w:rPr>
          <w:rFonts w:ascii="Times New Roman" w:hAnsi="Times New Roman"/>
          <w:sz w:val="24"/>
          <w:lang w:bidi="ar-SA"/>
        </w:rPr>
        <w:t>, Strong’s number 03068.</w:t>
      </w:r>
    </w:p>
    <w:p w:rsidR="00F1405A" w:rsidRPr="00F1405A" w:rsidRDefault="00F1405A" w:rsidP="00180FE6">
      <w:pPr>
        <w:keepNext/>
        <w:widowControl w:val="0"/>
        <w:spacing w:after="0" w:line="240" w:lineRule="auto"/>
        <w:jc w:val="both"/>
        <w:rPr>
          <w:rFonts w:ascii="Times New Roman" w:hAnsi="Times New Roman"/>
          <w:sz w:val="24"/>
          <w:lang w:bidi="ar-SA"/>
        </w:rPr>
      </w:pPr>
      <w:r w:rsidRPr="00F1405A">
        <w:rPr>
          <w:rFonts w:ascii="Times New Roman" w:hAnsi="Times New Roman"/>
          <w:sz w:val="24"/>
          <w:lang w:bidi="ar-SA"/>
        </w:rPr>
        <w:t xml:space="preserve">Giveth / given – </w:t>
      </w:r>
      <w:r w:rsidRPr="00F1405A">
        <w:rPr>
          <w:rFonts w:ascii="Times New Roman" w:hAnsi="Times New Roman" w:hint="cs"/>
          <w:sz w:val="24"/>
          <w:rtl/>
        </w:rPr>
        <w:t>נתן</w:t>
      </w:r>
      <w:r w:rsidRPr="00F1405A">
        <w:rPr>
          <w:rFonts w:ascii="Times New Roman" w:hAnsi="Times New Roman"/>
          <w:sz w:val="24"/>
          <w:lang w:bidi="ar-SA"/>
        </w:rPr>
        <w:t>, Strong’s number 05414.</w:t>
      </w:r>
    </w:p>
    <w:p w:rsidR="00F1405A" w:rsidRPr="00F1405A" w:rsidRDefault="00F1405A" w:rsidP="00180FE6">
      <w:pPr>
        <w:keepNext/>
        <w:widowControl w:val="0"/>
        <w:spacing w:after="0" w:line="240" w:lineRule="auto"/>
        <w:jc w:val="both"/>
        <w:rPr>
          <w:rFonts w:ascii="Times New Roman" w:hAnsi="Times New Roman"/>
          <w:sz w:val="24"/>
          <w:lang w:bidi="ar-SA"/>
        </w:rPr>
      </w:pPr>
      <w:r w:rsidRPr="00F1405A">
        <w:rPr>
          <w:rFonts w:ascii="Times New Roman" w:hAnsi="Times New Roman"/>
          <w:sz w:val="24"/>
          <w:lang w:bidi="ar-SA"/>
        </w:rPr>
        <w:t xml:space="preserve">Open / set forth / wide - </w:t>
      </w:r>
      <w:r w:rsidRPr="00F1405A">
        <w:rPr>
          <w:rFonts w:ascii="Times New Roman" w:hAnsi="Times New Roman" w:hint="cs"/>
          <w:sz w:val="24"/>
          <w:rtl/>
        </w:rPr>
        <w:t>פתח</w:t>
      </w:r>
      <w:r w:rsidRPr="00F1405A">
        <w:rPr>
          <w:rFonts w:ascii="Times New Roman" w:hAnsi="Times New Roman"/>
          <w:sz w:val="24"/>
          <w:lang w:bidi="ar-SA"/>
        </w:rPr>
        <w:t>, Strong’s number 06605.</w:t>
      </w:r>
    </w:p>
    <w:p w:rsidR="00F1405A" w:rsidRPr="00F1405A" w:rsidRDefault="00F1405A" w:rsidP="00180FE6">
      <w:pPr>
        <w:keepNext/>
        <w:widowControl w:val="0"/>
        <w:spacing w:after="0" w:line="240" w:lineRule="auto"/>
        <w:jc w:val="both"/>
        <w:rPr>
          <w:rFonts w:ascii="Times New Roman" w:hAnsi="Times New Roman"/>
          <w:sz w:val="24"/>
          <w:lang w:bidi="ar-SA"/>
        </w:rPr>
      </w:pPr>
    </w:p>
    <w:p w:rsidR="00F1405A" w:rsidRPr="00F1405A" w:rsidRDefault="00F1405A" w:rsidP="00180FE6">
      <w:pPr>
        <w:keepNext/>
        <w:widowControl w:val="0"/>
        <w:spacing w:after="0" w:line="240" w:lineRule="auto"/>
        <w:jc w:val="both"/>
        <w:rPr>
          <w:rFonts w:ascii="Times New Roman" w:hAnsi="Times New Roman"/>
          <w:sz w:val="24"/>
          <w:lang w:bidi="ar-SA"/>
        </w:rPr>
      </w:pPr>
      <w:r w:rsidRPr="00F1405A">
        <w:rPr>
          <w:rFonts w:ascii="Times New Roman" w:hAnsi="Times New Roman"/>
          <w:b/>
          <w:sz w:val="24"/>
          <w:lang w:val="en-AU" w:bidi="ar-SA"/>
        </w:rPr>
        <w:t xml:space="preserve">Devarim (Deuteronomy) 15:7-8 </w:t>
      </w:r>
      <w:r w:rsidRPr="00F1405A">
        <w:rPr>
          <w:rFonts w:ascii="Times New Roman" w:hAnsi="Times New Roman"/>
          <w:sz w:val="24"/>
          <w:lang w:bidi="ar-SA"/>
        </w:rPr>
        <w:t xml:space="preserve">If there be among you a </w:t>
      </w:r>
      <w:r w:rsidRPr="00F1405A">
        <w:rPr>
          <w:rFonts w:ascii="Times New Roman" w:hAnsi="Times New Roman"/>
          <w:b/>
          <w:bCs/>
          <w:sz w:val="24"/>
          <w:highlight w:val="yellow"/>
          <w:lang w:bidi="ar-SA"/>
        </w:rPr>
        <w:t>poor man &lt;034&gt;</w:t>
      </w:r>
      <w:r w:rsidRPr="00F1405A">
        <w:rPr>
          <w:rFonts w:ascii="Times New Roman" w:hAnsi="Times New Roman"/>
          <w:sz w:val="24"/>
          <w:lang w:bidi="ar-SA"/>
        </w:rPr>
        <w:t xml:space="preserve"> of one of thy brethren within any of thy gates in thy </w:t>
      </w:r>
      <w:r w:rsidRPr="00F1405A">
        <w:rPr>
          <w:rFonts w:ascii="Times New Roman" w:hAnsi="Times New Roman"/>
          <w:b/>
          <w:bCs/>
          <w:sz w:val="24"/>
          <w:highlight w:val="yellow"/>
          <w:lang w:bidi="ar-SA"/>
        </w:rPr>
        <w:t>land &lt;0776&gt;</w:t>
      </w:r>
      <w:r w:rsidRPr="00F1405A">
        <w:rPr>
          <w:rFonts w:ascii="Times New Roman" w:hAnsi="Times New Roman"/>
          <w:sz w:val="24"/>
          <w:lang w:bidi="ar-SA"/>
        </w:rPr>
        <w:t xml:space="preserve"> which the </w:t>
      </w:r>
      <w:r w:rsidRPr="00F1405A">
        <w:rPr>
          <w:rFonts w:ascii="Times New Roman" w:hAnsi="Times New Roman"/>
          <w:b/>
          <w:bCs/>
          <w:sz w:val="24"/>
          <w:highlight w:val="yellow"/>
          <w:lang w:bidi="ar-SA"/>
        </w:rPr>
        <w:t>LORD &lt;03068&gt;</w:t>
      </w:r>
      <w:r w:rsidRPr="00F1405A">
        <w:rPr>
          <w:rFonts w:ascii="Times New Roman" w:hAnsi="Times New Roman"/>
          <w:sz w:val="24"/>
          <w:lang w:bidi="ar-SA"/>
        </w:rPr>
        <w:t xml:space="preserve"> thy </w:t>
      </w:r>
      <w:r w:rsidRPr="00F1405A">
        <w:rPr>
          <w:rFonts w:ascii="Times New Roman" w:hAnsi="Times New Roman"/>
          <w:b/>
          <w:bCs/>
          <w:sz w:val="24"/>
          <w:highlight w:val="yellow"/>
          <w:lang w:bidi="ar-SA"/>
        </w:rPr>
        <w:t>God &lt;0430&gt;</w:t>
      </w:r>
      <w:r w:rsidRPr="00F1405A">
        <w:rPr>
          <w:rFonts w:ascii="Times New Roman" w:hAnsi="Times New Roman"/>
          <w:sz w:val="24"/>
          <w:lang w:bidi="ar-SA"/>
        </w:rPr>
        <w:t xml:space="preserve"> </w:t>
      </w:r>
      <w:r w:rsidRPr="00F1405A">
        <w:rPr>
          <w:rFonts w:ascii="Times New Roman" w:hAnsi="Times New Roman"/>
          <w:b/>
          <w:bCs/>
          <w:sz w:val="24"/>
          <w:highlight w:val="yellow"/>
          <w:lang w:bidi="ar-SA"/>
        </w:rPr>
        <w:t>giveth &lt;05414&gt; (8802)</w:t>
      </w:r>
      <w:r w:rsidRPr="00F1405A">
        <w:rPr>
          <w:rFonts w:ascii="Times New Roman" w:hAnsi="Times New Roman"/>
          <w:sz w:val="24"/>
          <w:lang w:bidi="ar-SA"/>
        </w:rPr>
        <w:t xml:space="preserve"> thee, thou shalt not harden thine heart, nor shut thine </w:t>
      </w:r>
      <w:r w:rsidRPr="00F1405A">
        <w:rPr>
          <w:rFonts w:ascii="Times New Roman" w:hAnsi="Times New Roman"/>
          <w:b/>
          <w:bCs/>
          <w:sz w:val="24"/>
          <w:highlight w:val="yellow"/>
          <w:lang w:bidi="ar-SA"/>
        </w:rPr>
        <w:t>hand &lt;03027&gt;</w:t>
      </w:r>
      <w:r w:rsidRPr="00F1405A">
        <w:rPr>
          <w:rFonts w:ascii="Times New Roman" w:hAnsi="Times New Roman"/>
          <w:sz w:val="24"/>
          <w:lang w:bidi="ar-SA"/>
        </w:rPr>
        <w:t xml:space="preserve"> from thy </w:t>
      </w:r>
      <w:r w:rsidRPr="00F1405A">
        <w:rPr>
          <w:rFonts w:ascii="Times New Roman" w:hAnsi="Times New Roman"/>
          <w:b/>
          <w:bCs/>
          <w:sz w:val="24"/>
          <w:highlight w:val="yellow"/>
          <w:lang w:bidi="ar-SA"/>
        </w:rPr>
        <w:t>poor &lt;034&gt;</w:t>
      </w:r>
      <w:r w:rsidRPr="00F1405A">
        <w:rPr>
          <w:rFonts w:ascii="Times New Roman" w:hAnsi="Times New Roman"/>
          <w:sz w:val="24"/>
          <w:lang w:bidi="ar-SA"/>
        </w:rPr>
        <w:t xml:space="preserve"> brother: 8  But thou shalt </w:t>
      </w:r>
      <w:r w:rsidRPr="00F1405A">
        <w:rPr>
          <w:rFonts w:ascii="Times New Roman" w:hAnsi="Times New Roman"/>
          <w:b/>
          <w:bCs/>
          <w:sz w:val="24"/>
          <w:highlight w:val="yellow"/>
          <w:lang w:bidi="ar-SA"/>
        </w:rPr>
        <w:t>open &lt;06605&gt; (8799)</w:t>
      </w:r>
      <w:r w:rsidRPr="00F1405A">
        <w:rPr>
          <w:rFonts w:ascii="Times New Roman" w:hAnsi="Times New Roman"/>
          <w:sz w:val="24"/>
          <w:lang w:bidi="ar-SA"/>
        </w:rPr>
        <w:t xml:space="preserve"> thine </w:t>
      </w:r>
      <w:r w:rsidRPr="00F1405A">
        <w:rPr>
          <w:rFonts w:ascii="Times New Roman" w:hAnsi="Times New Roman"/>
          <w:b/>
          <w:bCs/>
          <w:sz w:val="24"/>
          <w:highlight w:val="yellow"/>
          <w:lang w:bidi="ar-SA"/>
        </w:rPr>
        <w:t>hand &lt;03027&gt; wide &lt;06605&gt; (8800)</w:t>
      </w:r>
      <w:r w:rsidRPr="00F1405A">
        <w:rPr>
          <w:rFonts w:ascii="Times New Roman" w:hAnsi="Times New Roman"/>
          <w:sz w:val="24"/>
          <w:lang w:bidi="ar-SA"/>
        </w:rPr>
        <w:t xml:space="preserve"> unto him, and shalt surely lend him sufficient for his need, in that which he wanteth.</w:t>
      </w:r>
    </w:p>
    <w:p w:rsidR="00F1405A" w:rsidRPr="00F1405A" w:rsidRDefault="00F1405A" w:rsidP="00180FE6">
      <w:pPr>
        <w:keepNext/>
        <w:widowControl w:val="0"/>
        <w:spacing w:after="0" w:line="240" w:lineRule="auto"/>
        <w:jc w:val="both"/>
        <w:rPr>
          <w:rFonts w:ascii="Times New Roman" w:hAnsi="Times New Roman"/>
          <w:sz w:val="24"/>
          <w:lang w:bidi="ar-SA"/>
        </w:rPr>
      </w:pPr>
    </w:p>
    <w:p w:rsidR="00F1405A" w:rsidRPr="00F1405A" w:rsidRDefault="00F1405A" w:rsidP="00180FE6">
      <w:pPr>
        <w:keepNext/>
        <w:widowControl w:val="0"/>
        <w:spacing w:after="0" w:line="240" w:lineRule="auto"/>
        <w:jc w:val="both"/>
        <w:rPr>
          <w:rFonts w:ascii="Times New Roman" w:hAnsi="Times New Roman"/>
          <w:sz w:val="24"/>
          <w:lang w:bidi="ar-SA"/>
        </w:rPr>
      </w:pPr>
      <w:r w:rsidRPr="00F1405A">
        <w:rPr>
          <w:rFonts w:ascii="Times New Roman" w:hAnsi="Times New Roman"/>
          <w:b/>
          <w:sz w:val="24"/>
          <w:lang w:val="en-AU" w:bidi="ar-SA"/>
        </w:rPr>
        <w:t xml:space="preserve">Tehillim (Psalm) 119:137 </w:t>
      </w:r>
      <w:r w:rsidRPr="00F1405A">
        <w:rPr>
          <w:rFonts w:ascii="Times New Roman" w:hAnsi="Times New Roman"/>
          <w:sz w:val="24"/>
          <w:lang w:bidi="ar-SA"/>
        </w:rPr>
        <w:t xml:space="preserve">TZADDI. Righteous art thou, O </w:t>
      </w:r>
      <w:r w:rsidRPr="00F1405A">
        <w:rPr>
          <w:rFonts w:ascii="Times New Roman" w:hAnsi="Times New Roman"/>
          <w:b/>
          <w:bCs/>
          <w:sz w:val="24"/>
          <w:highlight w:val="yellow"/>
          <w:lang w:bidi="ar-SA"/>
        </w:rPr>
        <w:t>LORD &lt;03068&gt;</w:t>
      </w:r>
      <w:r w:rsidRPr="00F1405A">
        <w:rPr>
          <w:rFonts w:ascii="Times New Roman" w:hAnsi="Times New Roman"/>
          <w:sz w:val="24"/>
          <w:lang w:bidi="ar-SA"/>
        </w:rPr>
        <w:t>, and upright are thy judgments.</w:t>
      </w:r>
    </w:p>
    <w:p w:rsidR="00F1405A" w:rsidRPr="00F1405A" w:rsidRDefault="00F1405A" w:rsidP="00180FE6">
      <w:pPr>
        <w:keepNext/>
        <w:widowControl w:val="0"/>
        <w:spacing w:after="0" w:line="240" w:lineRule="auto"/>
        <w:jc w:val="both"/>
        <w:rPr>
          <w:rFonts w:ascii="Times New Roman" w:hAnsi="Times New Roman"/>
          <w:sz w:val="24"/>
          <w:lang w:bidi="ar-SA"/>
        </w:rPr>
      </w:pPr>
      <w:r w:rsidRPr="00F1405A">
        <w:rPr>
          <w:rFonts w:ascii="Times New Roman" w:hAnsi="Times New Roman"/>
          <w:b/>
          <w:sz w:val="24"/>
          <w:lang w:val="en-AU" w:bidi="ar-SA"/>
        </w:rPr>
        <w:t>Tehillim (Psalm) 119:</w:t>
      </w:r>
      <w:r w:rsidRPr="00F1405A">
        <w:rPr>
          <w:rFonts w:ascii="Times New Roman" w:hAnsi="Times New Roman"/>
          <w:b/>
          <w:sz w:val="24"/>
          <w:lang w:bidi="ar-SA"/>
        </w:rPr>
        <w:t>173</w:t>
      </w:r>
      <w:r w:rsidRPr="00F1405A">
        <w:rPr>
          <w:rFonts w:ascii="Times New Roman" w:hAnsi="Times New Roman"/>
          <w:sz w:val="24"/>
          <w:lang w:bidi="ar-SA"/>
        </w:rPr>
        <w:t xml:space="preserve"> Let thine </w:t>
      </w:r>
      <w:r w:rsidRPr="00F1405A">
        <w:rPr>
          <w:rFonts w:ascii="Times New Roman" w:hAnsi="Times New Roman"/>
          <w:b/>
          <w:bCs/>
          <w:sz w:val="24"/>
          <w:highlight w:val="yellow"/>
          <w:lang w:bidi="ar-SA"/>
        </w:rPr>
        <w:t>hand &lt;03027&gt;</w:t>
      </w:r>
      <w:r w:rsidRPr="00F1405A">
        <w:rPr>
          <w:rFonts w:ascii="Times New Roman" w:hAnsi="Times New Roman"/>
          <w:sz w:val="24"/>
          <w:lang w:bidi="ar-SA"/>
        </w:rPr>
        <w:t xml:space="preserve"> help me; for I have chosen thy precepts.</w:t>
      </w:r>
    </w:p>
    <w:p w:rsidR="00F1405A" w:rsidRDefault="00F1405A" w:rsidP="00180FE6">
      <w:pPr>
        <w:keepNext/>
        <w:widowControl w:val="0"/>
        <w:spacing w:after="0" w:line="240" w:lineRule="auto"/>
        <w:rPr>
          <w:rFonts w:asciiTheme="majorBidi" w:hAnsiTheme="majorBidi" w:cstheme="majorBidi"/>
          <w:b/>
          <w:bCs/>
        </w:rPr>
      </w:pPr>
    </w:p>
    <w:p w:rsidR="00F1405A" w:rsidRPr="00F1405A" w:rsidRDefault="00F1405A" w:rsidP="00180FE6">
      <w:pPr>
        <w:keepNext/>
        <w:widowControl w:val="0"/>
        <w:spacing w:after="0" w:line="240" w:lineRule="auto"/>
        <w:jc w:val="both"/>
        <w:rPr>
          <w:rFonts w:ascii="Times New Roman" w:hAnsi="Times New Roman"/>
          <w:sz w:val="24"/>
          <w:lang w:bidi="ar-SA"/>
        </w:rPr>
      </w:pPr>
      <w:r w:rsidRPr="00F1405A">
        <w:rPr>
          <w:rFonts w:ascii="Times New Roman" w:hAnsi="Times New Roman"/>
          <w:b/>
          <w:sz w:val="24"/>
          <w:lang w:bidi="ar-SA"/>
        </w:rPr>
        <w:t>Amos 8:4</w:t>
      </w:r>
      <w:r w:rsidRPr="00F1405A">
        <w:rPr>
          <w:rFonts w:ascii="Times New Roman" w:hAnsi="Times New Roman"/>
          <w:sz w:val="24"/>
          <w:lang w:bidi="ar-SA"/>
        </w:rPr>
        <w:t xml:space="preserve"> Hear this, O ye that swallow up the </w:t>
      </w:r>
      <w:r w:rsidRPr="00F1405A">
        <w:rPr>
          <w:rFonts w:ascii="Times New Roman" w:hAnsi="Times New Roman"/>
          <w:b/>
          <w:bCs/>
          <w:sz w:val="24"/>
          <w:highlight w:val="yellow"/>
          <w:lang w:bidi="ar-SA"/>
        </w:rPr>
        <w:t>needy &lt;034&gt;</w:t>
      </w:r>
      <w:r w:rsidRPr="00F1405A">
        <w:rPr>
          <w:rFonts w:ascii="Times New Roman" w:hAnsi="Times New Roman"/>
          <w:sz w:val="24"/>
          <w:lang w:bidi="ar-SA"/>
        </w:rPr>
        <w:t xml:space="preserve">, even to make the poor of the </w:t>
      </w:r>
      <w:r w:rsidRPr="00F1405A">
        <w:rPr>
          <w:rFonts w:ascii="Times New Roman" w:hAnsi="Times New Roman"/>
          <w:b/>
          <w:bCs/>
          <w:sz w:val="24"/>
          <w:highlight w:val="yellow"/>
          <w:lang w:bidi="ar-SA"/>
        </w:rPr>
        <w:t>land &lt;0776&gt;</w:t>
      </w:r>
      <w:r w:rsidRPr="00F1405A">
        <w:rPr>
          <w:rFonts w:ascii="Times New Roman" w:hAnsi="Times New Roman"/>
          <w:sz w:val="24"/>
          <w:lang w:bidi="ar-SA"/>
        </w:rPr>
        <w:t xml:space="preserve"> to fail,</w:t>
      </w:r>
    </w:p>
    <w:p w:rsidR="00F1405A" w:rsidRPr="00F1405A" w:rsidRDefault="00F1405A" w:rsidP="00180FE6">
      <w:pPr>
        <w:keepNext/>
        <w:widowControl w:val="0"/>
        <w:spacing w:after="0" w:line="240" w:lineRule="auto"/>
        <w:jc w:val="both"/>
        <w:rPr>
          <w:rFonts w:ascii="Times New Roman" w:hAnsi="Times New Roman"/>
          <w:sz w:val="24"/>
          <w:lang w:bidi="ar-SA"/>
        </w:rPr>
      </w:pPr>
      <w:r w:rsidRPr="00F1405A">
        <w:rPr>
          <w:rFonts w:ascii="Times New Roman" w:hAnsi="Times New Roman"/>
          <w:b/>
          <w:sz w:val="24"/>
          <w:lang w:bidi="ar-SA"/>
        </w:rPr>
        <w:t>Amos 8:5</w:t>
      </w:r>
      <w:r w:rsidRPr="00F1405A">
        <w:rPr>
          <w:rFonts w:ascii="Times New Roman" w:hAnsi="Times New Roman"/>
          <w:sz w:val="24"/>
          <w:lang w:bidi="ar-SA"/>
        </w:rPr>
        <w:t xml:space="preserve"> Saying, When will the new moon be gone, that we may sell corn? and the sabbath, that we may </w:t>
      </w:r>
      <w:r w:rsidRPr="00F1405A">
        <w:rPr>
          <w:rFonts w:ascii="Times New Roman" w:hAnsi="Times New Roman"/>
          <w:b/>
          <w:bCs/>
          <w:sz w:val="24"/>
          <w:highlight w:val="yellow"/>
          <w:lang w:bidi="ar-SA"/>
        </w:rPr>
        <w:t>set forth &lt;06605&gt; (8799)</w:t>
      </w:r>
      <w:r w:rsidRPr="00F1405A">
        <w:rPr>
          <w:rFonts w:ascii="Times New Roman" w:hAnsi="Times New Roman"/>
          <w:sz w:val="24"/>
          <w:lang w:bidi="ar-SA"/>
        </w:rPr>
        <w:t xml:space="preserve"> wheat, making the ephah small, and the shekel great, and falsifying the balances by deceit?</w:t>
      </w:r>
    </w:p>
    <w:p w:rsidR="00F1405A" w:rsidRPr="00F1405A" w:rsidRDefault="00F1405A" w:rsidP="00180FE6">
      <w:pPr>
        <w:keepNext/>
        <w:widowControl w:val="0"/>
        <w:spacing w:after="0" w:line="240" w:lineRule="auto"/>
        <w:jc w:val="both"/>
        <w:rPr>
          <w:rFonts w:ascii="Times New Roman" w:hAnsi="Times New Roman"/>
          <w:sz w:val="24"/>
          <w:lang w:bidi="ar-SA"/>
        </w:rPr>
      </w:pPr>
      <w:r w:rsidRPr="00F1405A">
        <w:rPr>
          <w:rFonts w:ascii="Times New Roman" w:hAnsi="Times New Roman"/>
          <w:b/>
          <w:sz w:val="24"/>
          <w:lang w:bidi="ar-SA"/>
        </w:rPr>
        <w:t>Amos 8:7</w:t>
      </w:r>
      <w:r w:rsidRPr="00F1405A">
        <w:rPr>
          <w:rFonts w:ascii="Times New Roman" w:hAnsi="Times New Roman"/>
          <w:sz w:val="24"/>
          <w:lang w:bidi="ar-SA"/>
        </w:rPr>
        <w:t xml:space="preserve"> The </w:t>
      </w:r>
      <w:r w:rsidRPr="00F1405A">
        <w:rPr>
          <w:rFonts w:ascii="Times New Roman" w:hAnsi="Times New Roman"/>
          <w:b/>
          <w:bCs/>
          <w:sz w:val="24"/>
          <w:highlight w:val="yellow"/>
          <w:lang w:bidi="ar-SA"/>
        </w:rPr>
        <w:t>LORD &lt;03068&gt;</w:t>
      </w:r>
      <w:r w:rsidRPr="00F1405A">
        <w:rPr>
          <w:rFonts w:ascii="Times New Roman" w:hAnsi="Times New Roman"/>
          <w:sz w:val="24"/>
          <w:lang w:bidi="ar-SA"/>
        </w:rPr>
        <w:t xml:space="preserve"> hath sworn by the excellency of Jacob, Surely I will never forget any of their works.</w:t>
      </w:r>
    </w:p>
    <w:p w:rsidR="00F1405A" w:rsidRPr="00F1405A" w:rsidRDefault="00F1405A" w:rsidP="00180FE6">
      <w:pPr>
        <w:keepNext/>
        <w:widowControl w:val="0"/>
        <w:spacing w:after="0" w:line="240" w:lineRule="auto"/>
        <w:jc w:val="both"/>
        <w:rPr>
          <w:rFonts w:ascii="Times New Roman" w:hAnsi="Times New Roman"/>
          <w:sz w:val="24"/>
          <w:lang w:bidi="ar-SA"/>
        </w:rPr>
      </w:pPr>
      <w:r w:rsidRPr="00F1405A">
        <w:rPr>
          <w:rFonts w:ascii="Times New Roman" w:hAnsi="Times New Roman"/>
          <w:b/>
          <w:sz w:val="24"/>
          <w:lang w:bidi="ar-SA"/>
        </w:rPr>
        <w:t>Amos 9:15</w:t>
      </w:r>
      <w:r w:rsidRPr="00F1405A">
        <w:rPr>
          <w:rFonts w:ascii="Times New Roman" w:hAnsi="Times New Roman"/>
          <w:sz w:val="24"/>
          <w:lang w:bidi="ar-SA"/>
        </w:rPr>
        <w:t xml:space="preserve"> And I will plant them upon their land, and they shall no more be pulled up out of their land which I have </w:t>
      </w:r>
      <w:r w:rsidRPr="00F1405A">
        <w:rPr>
          <w:rFonts w:ascii="Times New Roman" w:hAnsi="Times New Roman"/>
          <w:b/>
          <w:bCs/>
          <w:sz w:val="24"/>
          <w:highlight w:val="yellow"/>
          <w:lang w:bidi="ar-SA"/>
        </w:rPr>
        <w:t>given &lt;05414&gt; (8804)</w:t>
      </w:r>
      <w:r w:rsidRPr="00F1405A">
        <w:rPr>
          <w:rFonts w:ascii="Times New Roman" w:hAnsi="Times New Roman"/>
          <w:sz w:val="24"/>
          <w:lang w:bidi="ar-SA"/>
        </w:rPr>
        <w:t xml:space="preserve"> them, saith the </w:t>
      </w:r>
      <w:r w:rsidRPr="00F1405A">
        <w:rPr>
          <w:rFonts w:ascii="Times New Roman" w:hAnsi="Times New Roman"/>
          <w:b/>
          <w:bCs/>
          <w:sz w:val="24"/>
          <w:highlight w:val="yellow"/>
          <w:lang w:bidi="ar-SA"/>
        </w:rPr>
        <w:t>LORD &lt;03068&gt;</w:t>
      </w:r>
      <w:r w:rsidRPr="00F1405A">
        <w:rPr>
          <w:rFonts w:ascii="Times New Roman" w:hAnsi="Times New Roman"/>
          <w:sz w:val="24"/>
          <w:lang w:bidi="ar-SA"/>
        </w:rPr>
        <w:t xml:space="preserve"> thy </w:t>
      </w:r>
      <w:r w:rsidRPr="00F1405A">
        <w:rPr>
          <w:rFonts w:ascii="Times New Roman" w:hAnsi="Times New Roman"/>
          <w:b/>
          <w:bCs/>
          <w:sz w:val="24"/>
          <w:highlight w:val="yellow"/>
          <w:lang w:bidi="ar-SA"/>
        </w:rPr>
        <w:t>God &lt;0430&gt;</w:t>
      </w:r>
      <w:r w:rsidRPr="00F1405A">
        <w:rPr>
          <w:rFonts w:ascii="Times New Roman" w:hAnsi="Times New Roman"/>
          <w:sz w:val="24"/>
          <w:lang w:bidi="ar-SA"/>
        </w:rPr>
        <w:t>.</w:t>
      </w:r>
    </w:p>
    <w:p w:rsidR="00F1405A" w:rsidRDefault="00F1405A" w:rsidP="00180FE6">
      <w:pPr>
        <w:keepNext/>
        <w:widowControl w:val="0"/>
        <w:spacing w:after="0" w:line="240" w:lineRule="auto"/>
        <w:jc w:val="both"/>
        <w:rPr>
          <w:rFonts w:ascii="Times New Roman" w:hAnsi="Times New Roman"/>
          <w:sz w:val="24"/>
          <w:lang w:bidi="ar-SA"/>
        </w:rPr>
      </w:pPr>
    </w:p>
    <w:p w:rsidR="00BE77A5" w:rsidRPr="00F1405A" w:rsidRDefault="00BE77A5" w:rsidP="00180FE6">
      <w:pPr>
        <w:keepNext/>
        <w:widowControl w:val="0"/>
        <w:spacing w:after="0" w:line="240" w:lineRule="auto"/>
        <w:jc w:val="both"/>
        <w:rPr>
          <w:rFonts w:ascii="Times New Roman" w:hAnsi="Times New Roman"/>
          <w:sz w:val="24"/>
          <w:lang w:bidi="ar-SA"/>
        </w:rPr>
      </w:pPr>
    </w:p>
    <w:p w:rsidR="00F1405A" w:rsidRDefault="00F1405A" w:rsidP="00180FE6">
      <w:pPr>
        <w:keepNext/>
        <w:widowControl w:val="0"/>
        <w:spacing w:after="0" w:line="240" w:lineRule="auto"/>
        <w:jc w:val="center"/>
        <w:rPr>
          <w:rFonts w:ascii="Palatino Linotype" w:hAnsi="Palatino Linotype" w:cstheme="majorBidi"/>
          <w:b/>
          <w:bCs/>
          <w:sz w:val="28"/>
          <w:szCs w:val="28"/>
        </w:rPr>
      </w:pPr>
      <w:r w:rsidRPr="00F1405A">
        <w:rPr>
          <w:rFonts w:ascii="Palatino Linotype" w:hAnsi="Palatino Linotype" w:cstheme="majorBidi"/>
          <w:b/>
          <w:bCs/>
          <w:sz w:val="28"/>
          <w:szCs w:val="28"/>
        </w:rPr>
        <w:t>Hebrew:</w:t>
      </w:r>
    </w:p>
    <w:p w:rsidR="00F1405A" w:rsidRDefault="00F1405A" w:rsidP="00180FE6">
      <w:pPr>
        <w:keepNext/>
        <w:widowControl w:val="0"/>
        <w:spacing w:after="0" w:line="240" w:lineRule="auto"/>
        <w:jc w:val="both"/>
        <w:rPr>
          <w:rFonts w:asciiTheme="majorBidi" w:hAnsiTheme="majorBidi" w:cstheme="majorBidi"/>
          <w:b/>
          <w:bCs/>
        </w:rPr>
      </w:pP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894"/>
        <w:gridCol w:w="1502"/>
        <w:gridCol w:w="1147"/>
        <w:gridCol w:w="1944"/>
      </w:tblGrid>
      <w:tr w:rsidR="00BE77A5" w:rsidRPr="00BE77A5" w:rsidTr="00BE77A5">
        <w:trPr>
          <w:trHeight w:val="20"/>
          <w:tblHeader/>
          <w:jc w:val="center"/>
        </w:trPr>
        <w:tc>
          <w:tcPr>
            <w:tcW w:w="0" w:type="auto"/>
            <w:shd w:val="clear" w:color="auto" w:fill="E5B8B7" w:themeFill="accent2" w:themeFillTint="66"/>
            <w:noWrap/>
            <w:vAlign w:val="bottom"/>
            <w:hideMark/>
          </w:tcPr>
          <w:p w:rsidR="00BE77A5" w:rsidRPr="00BE77A5" w:rsidRDefault="00BE77A5" w:rsidP="00180FE6">
            <w:pPr>
              <w:keepNext/>
              <w:widowControl w:val="0"/>
              <w:spacing w:after="0" w:line="240" w:lineRule="auto"/>
              <w:jc w:val="center"/>
              <w:rPr>
                <w:rFonts w:ascii="Arial Narrow" w:eastAsia="Times New Roman" w:hAnsi="Arial Narrow" w:cs="Times New Roman"/>
                <w:b/>
                <w:bCs/>
                <w:color w:val="000000"/>
                <w:sz w:val="20"/>
                <w:szCs w:val="20"/>
              </w:rPr>
            </w:pPr>
            <w:r w:rsidRPr="00BE77A5">
              <w:rPr>
                <w:rFonts w:ascii="Arial Narrow" w:eastAsia="Times New Roman" w:hAnsi="Arial Narrow" w:cs="Times New Roman"/>
                <w:b/>
                <w:bCs/>
                <w:color w:val="000000"/>
                <w:sz w:val="20"/>
                <w:szCs w:val="20"/>
              </w:rPr>
              <w:t>Hebrew</w:t>
            </w:r>
          </w:p>
          <w:p w:rsidR="00BE77A5" w:rsidRPr="00BE77A5" w:rsidRDefault="00BE77A5" w:rsidP="00180FE6">
            <w:pPr>
              <w:keepNext/>
              <w:widowControl w:val="0"/>
              <w:spacing w:after="0" w:line="240" w:lineRule="auto"/>
              <w:jc w:val="center"/>
              <w:rPr>
                <w:rFonts w:ascii="Arial Narrow" w:eastAsia="Times New Roman" w:hAnsi="Arial Narrow" w:cs="Times New Roman"/>
                <w:b/>
                <w:bCs/>
                <w:color w:val="000000"/>
                <w:sz w:val="20"/>
                <w:szCs w:val="20"/>
              </w:rPr>
            </w:pPr>
          </w:p>
        </w:tc>
        <w:tc>
          <w:tcPr>
            <w:tcW w:w="0" w:type="auto"/>
            <w:shd w:val="clear" w:color="auto" w:fill="E5B8B7" w:themeFill="accent2" w:themeFillTint="66"/>
            <w:noWrap/>
            <w:vAlign w:val="bottom"/>
            <w:hideMark/>
          </w:tcPr>
          <w:p w:rsidR="00BE77A5" w:rsidRPr="00BE77A5" w:rsidRDefault="00BE77A5" w:rsidP="00180FE6">
            <w:pPr>
              <w:keepNext/>
              <w:widowControl w:val="0"/>
              <w:spacing w:after="0" w:line="240" w:lineRule="auto"/>
              <w:jc w:val="center"/>
              <w:rPr>
                <w:rFonts w:ascii="Arial Narrow" w:eastAsia="Times New Roman" w:hAnsi="Arial Narrow" w:cs="Times New Roman"/>
                <w:b/>
                <w:bCs/>
                <w:color w:val="000000"/>
                <w:sz w:val="20"/>
                <w:szCs w:val="20"/>
              </w:rPr>
            </w:pPr>
            <w:r w:rsidRPr="00BE77A5">
              <w:rPr>
                <w:rFonts w:ascii="Arial Narrow" w:eastAsia="Times New Roman" w:hAnsi="Arial Narrow" w:cs="Times New Roman"/>
                <w:b/>
                <w:bCs/>
                <w:color w:val="000000"/>
                <w:sz w:val="20"/>
                <w:szCs w:val="20"/>
              </w:rPr>
              <w:t>English</w:t>
            </w:r>
          </w:p>
          <w:p w:rsidR="00BE77A5" w:rsidRPr="00BE77A5" w:rsidRDefault="00BE77A5" w:rsidP="00180FE6">
            <w:pPr>
              <w:keepNext/>
              <w:widowControl w:val="0"/>
              <w:spacing w:after="0" w:line="240" w:lineRule="auto"/>
              <w:jc w:val="center"/>
              <w:rPr>
                <w:rFonts w:ascii="Arial Narrow" w:eastAsia="Times New Roman" w:hAnsi="Arial Narrow" w:cs="Times New Roman"/>
                <w:b/>
                <w:bCs/>
                <w:color w:val="000000"/>
                <w:sz w:val="20"/>
                <w:szCs w:val="20"/>
              </w:rPr>
            </w:pPr>
          </w:p>
        </w:tc>
        <w:tc>
          <w:tcPr>
            <w:tcW w:w="0" w:type="auto"/>
            <w:shd w:val="clear" w:color="auto" w:fill="E5B8B7" w:themeFill="accent2" w:themeFillTint="66"/>
            <w:noWrap/>
            <w:vAlign w:val="bottom"/>
            <w:hideMark/>
          </w:tcPr>
          <w:p w:rsidR="00BE77A5" w:rsidRPr="00BE77A5" w:rsidRDefault="00BE77A5" w:rsidP="00180FE6">
            <w:pPr>
              <w:keepNext/>
              <w:widowControl w:val="0"/>
              <w:spacing w:after="0" w:line="240" w:lineRule="auto"/>
              <w:jc w:val="center"/>
              <w:rPr>
                <w:rFonts w:ascii="Arial Narrow" w:eastAsia="Times New Roman" w:hAnsi="Arial Narrow" w:cs="Times New Roman"/>
                <w:b/>
                <w:bCs/>
                <w:color w:val="000000"/>
                <w:sz w:val="20"/>
                <w:szCs w:val="20"/>
              </w:rPr>
            </w:pPr>
            <w:r w:rsidRPr="00BE77A5">
              <w:rPr>
                <w:rFonts w:ascii="Arial Narrow" w:eastAsia="Times New Roman" w:hAnsi="Arial Narrow" w:cs="Times New Roman"/>
                <w:b/>
                <w:bCs/>
                <w:color w:val="000000"/>
                <w:sz w:val="20"/>
                <w:szCs w:val="20"/>
              </w:rPr>
              <w:t>Torah Seder</w:t>
            </w:r>
          </w:p>
          <w:p w:rsidR="00BE77A5" w:rsidRPr="00BE77A5" w:rsidRDefault="00BE77A5" w:rsidP="00180FE6">
            <w:pPr>
              <w:keepNext/>
              <w:widowControl w:val="0"/>
              <w:spacing w:after="0" w:line="240" w:lineRule="auto"/>
              <w:jc w:val="center"/>
              <w:rPr>
                <w:rFonts w:ascii="Arial Narrow" w:eastAsia="Times New Roman" w:hAnsi="Arial Narrow" w:cs="Times New Roman"/>
                <w:b/>
                <w:bCs/>
                <w:color w:val="000000"/>
                <w:sz w:val="20"/>
                <w:szCs w:val="20"/>
              </w:rPr>
            </w:pPr>
            <w:r w:rsidRPr="00BE77A5">
              <w:rPr>
                <w:rFonts w:ascii="Arial Narrow" w:eastAsia="Times New Roman" w:hAnsi="Arial Narrow" w:cs="Times New Roman"/>
                <w:b/>
                <w:bCs/>
                <w:color w:val="000000"/>
                <w:sz w:val="20"/>
                <w:szCs w:val="20"/>
              </w:rPr>
              <w:t>Deu 15:7 – 16:17</w:t>
            </w:r>
          </w:p>
        </w:tc>
        <w:tc>
          <w:tcPr>
            <w:tcW w:w="0" w:type="auto"/>
            <w:shd w:val="clear" w:color="auto" w:fill="E5B8B7" w:themeFill="accent2" w:themeFillTint="66"/>
            <w:noWrap/>
            <w:vAlign w:val="bottom"/>
            <w:hideMark/>
          </w:tcPr>
          <w:p w:rsidR="00BE77A5" w:rsidRPr="00BE77A5" w:rsidRDefault="00BE77A5" w:rsidP="00180FE6">
            <w:pPr>
              <w:keepNext/>
              <w:widowControl w:val="0"/>
              <w:spacing w:after="0" w:line="240" w:lineRule="auto"/>
              <w:jc w:val="center"/>
              <w:rPr>
                <w:rFonts w:ascii="Arial Narrow" w:eastAsia="Times New Roman" w:hAnsi="Arial Narrow" w:cs="Times New Roman"/>
                <w:b/>
                <w:bCs/>
                <w:color w:val="000000"/>
                <w:sz w:val="20"/>
                <w:szCs w:val="20"/>
              </w:rPr>
            </w:pPr>
            <w:r w:rsidRPr="00BE77A5">
              <w:rPr>
                <w:rFonts w:ascii="Arial Narrow" w:eastAsia="Times New Roman" w:hAnsi="Arial Narrow" w:cs="Times New Roman"/>
                <w:b/>
                <w:bCs/>
                <w:color w:val="000000"/>
                <w:sz w:val="20"/>
                <w:szCs w:val="20"/>
              </w:rPr>
              <w:t>Psalms</w:t>
            </w:r>
          </w:p>
          <w:p w:rsidR="00BE77A5" w:rsidRPr="00BE77A5" w:rsidRDefault="00BE77A5" w:rsidP="00180FE6">
            <w:pPr>
              <w:keepNext/>
              <w:widowControl w:val="0"/>
              <w:spacing w:after="0" w:line="240" w:lineRule="auto"/>
              <w:jc w:val="center"/>
              <w:rPr>
                <w:rFonts w:ascii="Arial Narrow" w:eastAsia="Times New Roman" w:hAnsi="Arial Narrow" w:cs="Times New Roman"/>
                <w:b/>
                <w:bCs/>
                <w:color w:val="000000"/>
                <w:sz w:val="20"/>
                <w:szCs w:val="20"/>
              </w:rPr>
            </w:pPr>
            <w:r w:rsidRPr="00BE77A5">
              <w:rPr>
                <w:rFonts w:ascii="Arial Narrow" w:eastAsia="Times New Roman" w:hAnsi="Arial Narrow" w:cs="Times New Roman"/>
                <w:b/>
                <w:bCs/>
                <w:color w:val="000000"/>
                <w:sz w:val="20"/>
                <w:szCs w:val="20"/>
              </w:rPr>
              <w:t>119:137-176</w:t>
            </w:r>
          </w:p>
        </w:tc>
        <w:tc>
          <w:tcPr>
            <w:tcW w:w="0" w:type="auto"/>
            <w:shd w:val="clear" w:color="auto" w:fill="E5B8B7" w:themeFill="accent2" w:themeFillTint="66"/>
            <w:noWrap/>
            <w:vAlign w:val="bottom"/>
            <w:hideMark/>
          </w:tcPr>
          <w:p w:rsidR="00BE77A5" w:rsidRPr="00BE77A5" w:rsidRDefault="00BE77A5" w:rsidP="00180FE6">
            <w:pPr>
              <w:keepNext/>
              <w:widowControl w:val="0"/>
              <w:spacing w:after="0" w:line="240" w:lineRule="auto"/>
              <w:jc w:val="center"/>
              <w:rPr>
                <w:rFonts w:ascii="Arial Narrow" w:eastAsia="Times New Roman" w:hAnsi="Arial Narrow" w:cs="Times New Roman"/>
                <w:b/>
                <w:bCs/>
                <w:color w:val="000000"/>
                <w:sz w:val="20"/>
                <w:szCs w:val="20"/>
              </w:rPr>
            </w:pPr>
            <w:r w:rsidRPr="00BE77A5">
              <w:rPr>
                <w:rFonts w:ascii="Arial Narrow" w:eastAsia="Times New Roman" w:hAnsi="Arial Narrow" w:cs="Times New Roman"/>
                <w:b/>
                <w:bCs/>
                <w:color w:val="000000"/>
                <w:sz w:val="20"/>
                <w:szCs w:val="20"/>
              </w:rPr>
              <w:t>Ashlamatah </w:t>
            </w:r>
          </w:p>
          <w:p w:rsidR="00BE77A5" w:rsidRPr="00BE77A5" w:rsidRDefault="00BE77A5" w:rsidP="00180FE6">
            <w:pPr>
              <w:keepNext/>
              <w:widowControl w:val="0"/>
              <w:spacing w:after="0" w:line="240" w:lineRule="auto"/>
              <w:jc w:val="center"/>
              <w:rPr>
                <w:rFonts w:ascii="Arial Narrow" w:eastAsia="Times New Roman" w:hAnsi="Arial Narrow" w:cs="Times New Roman"/>
                <w:b/>
                <w:bCs/>
                <w:color w:val="000000"/>
                <w:sz w:val="20"/>
                <w:szCs w:val="20"/>
              </w:rPr>
            </w:pPr>
            <w:r w:rsidRPr="00BE77A5">
              <w:rPr>
                <w:rFonts w:ascii="Arial Narrow" w:eastAsia="Times New Roman" w:hAnsi="Arial Narrow" w:cs="Times New Roman"/>
                <w:b/>
                <w:bCs/>
                <w:color w:val="000000"/>
                <w:sz w:val="20"/>
                <w:szCs w:val="20"/>
              </w:rPr>
              <w:t>Amos 8:4-10 + 9:12-15</w:t>
            </w:r>
          </w:p>
        </w:tc>
      </w:tr>
      <w:tr w:rsidR="00BE77A5" w:rsidRPr="00BE77A5" w:rsidTr="00BE77A5">
        <w:trPr>
          <w:trHeight w:val="20"/>
          <w:jc w:val="center"/>
        </w:trPr>
        <w:tc>
          <w:tcPr>
            <w:tcW w:w="0" w:type="auto"/>
            <w:shd w:val="clear" w:color="auto" w:fill="auto"/>
            <w:hideMark/>
          </w:tcPr>
          <w:p w:rsidR="00BE77A5" w:rsidRPr="00BE77A5" w:rsidRDefault="00BE77A5" w:rsidP="00180FE6">
            <w:pPr>
              <w:keepNext/>
              <w:widowControl w:val="0"/>
              <w:spacing w:after="0" w:line="240" w:lineRule="auto"/>
              <w:jc w:val="right"/>
              <w:rPr>
                <w:rFonts w:ascii="Bwhebb" w:eastAsia="Times New Roman" w:hAnsi="Bwhebb" w:cs="Times New Roman"/>
                <w:b/>
                <w:bCs/>
                <w:color w:val="000000"/>
                <w:sz w:val="24"/>
                <w:szCs w:val="24"/>
              </w:rPr>
            </w:pPr>
            <w:r w:rsidRPr="00BE77A5">
              <w:rPr>
                <w:rFonts w:ascii="Bwhebb" w:eastAsia="Times New Roman" w:hAnsi="Bwhebb" w:cs="Times New Roman"/>
                <w:b/>
                <w:bCs/>
                <w:color w:val="000000"/>
                <w:sz w:val="24"/>
                <w:szCs w:val="24"/>
              </w:rPr>
              <w:t>!Ayb.a,</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poor man</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Deut. 15:7</w:t>
            </w:r>
            <w:r w:rsidRPr="00BE77A5">
              <w:rPr>
                <w:rFonts w:ascii="Arial Narrow" w:eastAsia="Times New Roman" w:hAnsi="Arial Narrow" w:cs="Times New Roman"/>
                <w:color w:val="000000"/>
                <w:sz w:val="20"/>
                <w:szCs w:val="20"/>
              </w:rPr>
              <w:br/>
              <w:t>Deut. 15:9</w:t>
            </w:r>
            <w:r w:rsidRPr="00BE77A5">
              <w:rPr>
                <w:rFonts w:ascii="Arial Narrow" w:eastAsia="Times New Roman" w:hAnsi="Arial Narrow" w:cs="Times New Roman"/>
                <w:color w:val="000000"/>
                <w:sz w:val="20"/>
                <w:szCs w:val="20"/>
              </w:rPr>
              <w:br/>
              <w:t>Deut. 15:1</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Amos 8:4</w:t>
            </w:r>
            <w:r w:rsidRPr="00BE77A5">
              <w:rPr>
                <w:rFonts w:ascii="Arial Narrow" w:eastAsia="Times New Roman" w:hAnsi="Arial Narrow" w:cs="Times New Roman"/>
                <w:color w:val="000000"/>
                <w:sz w:val="20"/>
                <w:szCs w:val="20"/>
              </w:rPr>
              <w:br/>
              <w:t>Amos 8:6</w:t>
            </w:r>
          </w:p>
        </w:tc>
      </w:tr>
      <w:tr w:rsidR="00BE77A5" w:rsidRPr="00BE77A5" w:rsidTr="00BE77A5">
        <w:trPr>
          <w:trHeight w:val="20"/>
          <w:jc w:val="center"/>
        </w:trPr>
        <w:tc>
          <w:tcPr>
            <w:tcW w:w="0" w:type="auto"/>
            <w:shd w:val="clear" w:color="auto" w:fill="auto"/>
            <w:hideMark/>
          </w:tcPr>
          <w:p w:rsidR="00BE77A5" w:rsidRPr="00BE77A5" w:rsidRDefault="00BE77A5" w:rsidP="00180FE6">
            <w:pPr>
              <w:keepNext/>
              <w:widowControl w:val="0"/>
              <w:spacing w:after="0" w:line="240" w:lineRule="auto"/>
              <w:jc w:val="right"/>
              <w:rPr>
                <w:rFonts w:ascii="Bwhebb" w:eastAsia="Times New Roman" w:hAnsi="Bwhebb" w:cs="Times New Roman"/>
                <w:b/>
                <w:bCs/>
                <w:color w:val="000000"/>
                <w:sz w:val="24"/>
                <w:szCs w:val="24"/>
              </w:rPr>
            </w:pPr>
            <w:r w:rsidRPr="00BE77A5">
              <w:rPr>
                <w:rFonts w:ascii="Bwhebb" w:eastAsia="Times New Roman" w:hAnsi="Bwhebb" w:cs="Times New Roman"/>
                <w:b/>
                <w:bCs/>
                <w:color w:val="000000"/>
                <w:sz w:val="24"/>
                <w:szCs w:val="24"/>
              </w:rPr>
              <w:t>bhea'</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loves</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Deut. 15:16</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Ps. 119:140</w:t>
            </w:r>
            <w:r w:rsidRPr="00BE77A5">
              <w:rPr>
                <w:rFonts w:ascii="Arial Narrow" w:eastAsia="Times New Roman" w:hAnsi="Arial Narrow" w:cs="Times New Roman"/>
                <w:color w:val="000000"/>
                <w:sz w:val="20"/>
                <w:szCs w:val="20"/>
              </w:rPr>
              <w:br/>
              <w:t>Ps. 119:159</w:t>
            </w:r>
            <w:r w:rsidRPr="00BE77A5">
              <w:rPr>
                <w:rFonts w:ascii="Arial Narrow" w:eastAsia="Times New Roman" w:hAnsi="Arial Narrow" w:cs="Times New Roman"/>
                <w:color w:val="000000"/>
                <w:sz w:val="20"/>
                <w:szCs w:val="20"/>
              </w:rPr>
              <w:br/>
              <w:t>Ps. 119:163</w:t>
            </w:r>
            <w:r w:rsidRPr="00BE77A5">
              <w:rPr>
                <w:rFonts w:ascii="Arial Narrow" w:eastAsia="Times New Roman" w:hAnsi="Arial Narrow" w:cs="Times New Roman"/>
                <w:color w:val="000000"/>
                <w:sz w:val="20"/>
                <w:szCs w:val="20"/>
              </w:rPr>
              <w:br/>
              <w:t>Ps. 119:165</w:t>
            </w:r>
            <w:r w:rsidRPr="00BE77A5">
              <w:rPr>
                <w:rFonts w:ascii="Arial Narrow" w:eastAsia="Times New Roman" w:hAnsi="Arial Narrow" w:cs="Times New Roman"/>
                <w:color w:val="000000"/>
                <w:sz w:val="20"/>
                <w:szCs w:val="20"/>
              </w:rPr>
              <w:br/>
              <w:t>Ps. 119:167</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p>
        </w:tc>
      </w:tr>
      <w:tr w:rsidR="00BE77A5" w:rsidRPr="00BE77A5" w:rsidTr="00BE77A5">
        <w:trPr>
          <w:trHeight w:val="20"/>
          <w:jc w:val="center"/>
        </w:trPr>
        <w:tc>
          <w:tcPr>
            <w:tcW w:w="0" w:type="auto"/>
            <w:shd w:val="clear" w:color="auto" w:fill="auto"/>
            <w:hideMark/>
          </w:tcPr>
          <w:p w:rsidR="00BE77A5" w:rsidRPr="00BE77A5" w:rsidRDefault="00BE77A5" w:rsidP="00180FE6">
            <w:pPr>
              <w:keepNext/>
              <w:widowControl w:val="0"/>
              <w:spacing w:after="0" w:line="240" w:lineRule="auto"/>
              <w:jc w:val="right"/>
              <w:rPr>
                <w:rFonts w:ascii="Bwhebb" w:eastAsia="Times New Roman" w:hAnsi="Bwhebb" w:cs="Times New Roman"/>
                <w:b/>
                <w:bCs/>
                <w:color w:val="000000"/>
                <w:sz w:val="24"/>
                <w:szCs w:val="24"/>
              </w:rPr>
            </w:pPr>
            <w:r w:rsidRPr="00BE77A5">
              <w:rPr>
                <w:rFonts w:ascii="Bwhebb" w:eastAsia="Times New Roman" w:hAnsi="Bwhebb" w:cs="Times New Roman"/>
                <w:b/>
                <w:bCs/>
                <w:color w:val="000000"/>
                <w:sz w:val="24"/>
                <w:szCs w:val="24"/>
              </w:rPr>
              <w:t>lk;a'</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eat, ate</w:t>
            </w:r>
          </w:p>
        </w:tc>
        <w:tc>
          <w:tcPr>
            <w:tcW w:w="0" w:type="auto"/>
            <w:shd w:val="clear" w:color="auto" w:fill="auto"/>
            <w:vAlign w:val="bottom"/>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Deut. 15:20</w:t>
            </w:r>
            <w:r w:rsidRPr="00BE77A5">
              <w:rPr>
                <w:rFonts w:ascii="Arial Narrow" w:eastAsia="Times New Roman" w:hAnsi="Arial Narrow" w:cs="Times New Roman"/>
                <w:color w:val="000000"/>
                <w:sz w:val="20"/>
                <w:szCs w:val="20"/>
              </w:rPr>
              <w:br/>
              <w:t>Deut. 15:22</w:t>
            </w:r>
            <w:r w:rsidRPr="00BE77A5">
              <w:rPr>
                <w:rFonts w:ascii="Arial Narrow" w:eastAsia="Times New Roman" w:hAnsi="Arial Narrow" w:cs="Times New Roman"/>
                <w:color w:val="000000"/>
                <w:sz w:val="20"/>
                <w:szCs w:val="20"/>
              </w:rPr>
              <w:br/>
              <w:t>Deut. 15:23</w:t>
            </w:r>
            <w:r w:rsidRPr="00BE77A5">
              <w:rPr>
                <w:rFonts w:ascii="Arial Narrow" w:eastAsia="Times New Roman" w:hAnsi="Arial Narrow" w:cs="Times New Roman"/>
                <w:color w:val="000000"/>
                <w:sz w:val="20"/>
                <w:szCs w:val="20"/>
              </w:rPr>
              <w:br/>
              <w:t>Deut. 16:3</w:t>
            </w:r>
            <w:r w:rsidRPr="00BE77A5">
              <w:rPr>
                <w:rFonts w:ascii="Arial Narrow" w:eastAsia="Times New Roman" w:hAnsi="Arial Narrow" w:cs="Times New Roman"/>
                <w:color w:val="000000"/>
                <w:sz w:val="20"/>
                <w:szCs w:val="20"/>
              </w:rPr>
              <w:br/>
              <w:t>Deut. 16:7</w:t>
            </w:r>
            <w:r w:rsidRPr="00BE77A5">
              <w:rPr>
                <w:rFonts w:ascii="Arial Narrow" w:eastAsia="Times New Roman" w:hAnsi="Arial Narrow" w:cs="Times New Roman"/>
                <w:color w:val="000000"/>
                <w:sz w:val="20"/>
                <w:szCs w:val="20"/>
              </w:rPr>
              <w:br/>
              <w:t>Deut. 16:8</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Amos 9:14</w:t>
            </w:r>
          </w:p>
        </w:tc>
      </w:tr>
      <w:tr w:rsidR="00BE77A5" w:rsidRPr="00BE77A5" w:rsidTr="00BE77A5">
        <w:trPr>
          <w:trHeight w:val="20"/>
          <w:jc w:val="center"/>
        </w:trPr>
        <w:tc>
          <w:tcPr>
            <w:tcW w:w="0" w:type="auto"/>
            <w:shd w:val="clear" w:color="auto" w:fill="auto"/>
            <w:hideMark/>
          </w:tcPr>
          <w:p w:rsidR="00BE77A5" w:rsidRPr="00BE77A5" w:rsidRDefault="00BE77A5" w:rsidP="00180FE6">
            <w:pPr>
              <w:keepNext/>
              <w:widowControl w:val="0"/>
              <w:spacing w:after="0" w:line="240" w:lineRule="auto"/>
              <w:jc w:val="right"/>
              <w:rPr>
                <w:rFonts w:ascii="Bwhebb" w:eastAsia="Times New Roman" w:hAnsi="Bwhebb" w:cs="Times New Roman"/>
                <w:b/>
                <w:bCs/>
                <w:color w:val="000000"/>
                <w:sz w:val="24"/>
                <w:szCs w:val="24"/>
              </w:rPr>
            </w:pPr>
            <w:r w:rsidRPr="00BE77A5">
              <w:rPr>
                <w:rFonts w:ascii="Bwhebb" w:eastAsia="Times New Roman" w:hAnsi="Bwhebb" w:cs="Times New Roman"/>
                <w:b/>
                <w:bCs/>
                <w:color w:val="000000"/>
                <w:sz w:val="24"/>
                <w:szCs w:val="24"/>
              </w:rPr>
              <w:t>~yhil{a/</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GOD</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Deut. 15:7</w:t>
            </w:r>
            <w:r w:rsidRPr="00BE77A5">
              <w:rPr>
                <w:rFonts w:ascii="Arial Narrow" w:eastAsia="Times New Roman" w:hAnsi="Arial Narrow" w:cs="Times New Roman"/>
                <w:color w:val="000000"/>
                <w:sz w:val="20"/>
                <w:szCs w:val="20"/>
              </w:rPr>
              <w:br/>
              <w:t>Deut. 15:10</w:t>
            </w:r>
            <w:r w:rsidRPr="00BE77A5">
              <w:rPr>
                <w:rFonts w:ascii="Arial Narrow" w:eastAsia="Times New Roman" w:hAnsi="Arial Narrow" w:cs="Times New Roman"/>
                <w:color w:val="000000"/>
                <w:sz w:val="20"/>
                <w:szCs w:val="20"/>
              </w:rPr>
              <w:br/>
              <w:t>Deut. 15:14</w:t>
            </w:r>
            <w:r w:rsidRPr="00BE77A5">
              <w:rPr>
                <w:rFonts w:ascii="Arial Narrow" w:eastAsia="Times New Roman" w:hAnsi="Arial Narrow" w:cs="Times New Roman"/>
                <w:color w:val="000000"/>
                <w:sz w:val="20"/>
                <w:szCs w:val="20"/>
              </w:rPr>
              <w:br/>
              <w:t>Deut. 15:15</w:t>
            </w:r>
            <w:r w:rsidRPr="00BE77A5">
              <w:rPr>
                <w:rFonts w:ascii="Arial Narrow" w:eastAsia="Times New Roman" w:hAnsi="Arial Narrow" w:cs="Times New Roman"/>
                <w:color w:val="000000"/>
                <w:sz w:val="20"/>
                <w:szCs w:val="20"/>
              </w:rPr>
              <w:br/>
              <w:t>Deut. 15:18</w:t>
            </w:r>
            <w:r w:rsidRPr="00BE77A5">
              <w:rPr>
                <w:rFonts w:ascii="Arial Narrow" w:eastAsia="Times New Roman" w:hAnsi="Arial Narrow" w:cs="Times New Roman"/>
                <w:color w:val="000000"/>
                <w:sz w:val="20"/>
                <w:szCs w:val="20"/>
              </w:rPr>
              <w:br/>
              <w:t>Deut. 15:19</w:t>
            </w:r>
            <w:r w:rsidRPr="00BE77A5">
              <w:rPr>
                <w:rFonts w:ascii="Arial Narrow" w:eastAsia="Times New Roman" w:hAnsi="Arial Narrow" w:cs="Times New Roman"/>
                <w:color w:val="000000"/>
                <w:sz w:val="20"/>
                <w:szCs w:val="20"/>
              </w:rPr>
              <w:br/>
              <w:t>Deut. 15:20</w:t>
            </w:r>
            <w:r w:rsidRPr="00BE77A5">
              <w:rPr>
                <w:rFonts w:ascii="Arial Narrow" w:eastAsia="Times New Roman" w:hAnsi="Arial Narrow" w:cs="Times New Roman"/>
                <w:color w:val="000000"/>
                <w:sz w:val="20"/>
                <w:szCs w:val="20"/>
              </w:rPr>
              <w:br/>
            </w:r>
            <w:r w:rsidRPr="00BE77A5">
              <w:rPr>
                <w:rFonts w:ascii="Arial Narrow" w:eastAsia="Times New Roman" w:hAnsi="Arial Narrow" w:cs="Times New Roman"/>
                <w:color w:val="000000"/>
                <w:sz w:val="20"/>
                <w:szCs w:val="20"/>
              </w:rPr>
              <w:lastRenderedPageBreak/>
              <w:t>Deut. 15:21</w:t>
            </w:r>
            <w:r w:rsidRPr="00BE77A5">
              <w:rPr>
                <w:rFonts w:ascii="Arial Narrow" w:eastAsia="Times New Roman" w:hAnsi="Arial Narrow" w:cs="Times New Roman"/>
                <w:color w:val="000000"/>
                <w:sz w:val="20"/>
                <w:szCs w:val="20"/>
              </w:rPr>
              <w:br/>
              <w:t>Deut. 16:1</w:t>
            </w:r>
            <w:r w:rsidRPr="00BE77A5">
              <w:rPr>
                <w:rFonts w:ascii="Arial Narrow" w:eastAsia="Times New Roman" w:hAnsi="Arial Narrow" w:cs="Times New Roman"/>
                <w:color w:val="000000"/>
                <w:sz w:val="20"/>
                <w:szCs w:val="20"/>
              </w:rPr>
              <w:br/>
              <w:t>Deut. 16:2</w:t>
            </w:r>
            <w:r w:rsidRPr="00BE77A5">
              <w:rPr>
                <w:rFonts w:ascii="Arial Narrow" w:eastAsia="Times New Roman" w:hAnsi="Arial Narrow" w:cs="Times New Roman"/>
                <w:color w:val="000000"/>
                <w:sz w:val="20"/>
                <w:szCs w:val="20"/>
              </w:rPr>
              <w:br/>
              <w:t>Deut. 16:5</w:t>
            </w:r>
            <w:r w:rsidRPr="00BE77A5">
              <w:rPr>
                <w:rFonts w:ascii="Arial Narrow" w:eastAsia="Times New Roman" w:hAnsi="Arial Narrow" w:cs="Times New Roman"/>
                <w:color w:val="000000"/>
                <w:sz w:val="20"/>
                <w:szCs w:val="20"/>
              </w:rPr>
              <w:br/>
              <w:t>Deut. 16:6</w:t>
            </w:r>
            <w:r w:rsidRPr="00BE77A5">
              <w:rPr>
                <w:rFonts w:ascii="Arial Narrow" w:eastAsia="Times New Roman" w:hAnsi="Arial Narrow" w:cs="Times New Roman"/>
                <w:color w:val="000000"/>
                <w:sz w:val="20"/>
                <w:szCs w:val="20"/>
              </w:rPr>
              <w:br/>
              <w:t>Deut. 16:7</w:t>
            </w:r>
            <w:r w:rsidRPr="00BE77A5">
              <w:rPr>
                <w:rFonts w:ascii="Arial Narrow" w:eastAsia="Times New Roman" w:hAnsi="Arial Narrow" w:cs="Times New Roman"/>
                <w:color w:val="000000"/>
                <w:sz w:val="20"/>
                <w:szCs w:val="20"/>
              </w:rPr>
              <w:br/>
              <w:t>Deut. 16:8</w:t>
            </w:r>
            <w:r w:rsidRPr="00BE77A5">
              <w:rPr>
                <w:rFonts w:ascii="Arial Narrow" w:eastAsia="Times New Roman" w:hAnsi="Arial Narrow" w:cs="Times New Roman"/>
                <w:color w:val="000000"/>
                <w:sz w:val="20"/>
                <w:szCs w:val="20"/>
              </w:rPr>
              <w:br/>
              <w:t>Deut. 16:10</w:t>
            </w:r>
            <w:r w:rsidRPr="00BE77A5">
              <w:rPr>
                <w:rFonts w:ascii="Arial Narrow" w:eastAsia="Times New Roman" w:hAnsi="Arial Narrow" w:cs="Times New Roman"/>
                <w:color w:val="000000"/>
                <w:sz w:val="20"/>
                <w:szCs w:val="20"/>
              </w:rPr>
              <w:br/>
              <w:t>Deut. 16:11</w:t>
            </w:r>
            <w:r w:rsidRPr="00BE77A5">
              <w:rPr>
                <w:rFonts w:ascii="Arial Narrow" w:eastAsia="Times New Roman" w:hAnsi="Arial Narrow" w:cs="Times New Roman"/>
                <w:color w:val="000000"/>
                <w:sz w:val="20"/>
                <w:szCs w:val="20"/>
              </w:rPr>
              <w:br/>
              <w:t>Deut. 16:15</w:t>
            </w:r>
            <w:r w:rsidRPr="00BE77A5">
              <w:rPr>
                <w:rFonts w:ascii="Arial Narrow" w:eastAsia="Times New Roman" w:hAnsi="Arial Narrow" w:cs="Times New Roman"/>
                <w:color w:val="000000"/>
                <w:sz w:val="20"/>
                <w:szCs w:val="20"/>
              </w:rPr>
              <w:br/>
              <w:t>Deut. 16:16</w:t>
            </w:r>
            <w:r w:rsidRPr="00BE77A5">
              <w:rPr>
                <w:rFonts w:ascii="Arial Narrow" w:eastAsia="Times New Roman" w:hAnsi="Arial Narrow" w:cs="Times New Roman"/>
                <w:color w:val="000000"/>
                <w:sz w:val="20"/>
                <w:szCs w:val="20"/>
              </w:rPr>
              <w:br/>
              <w:t>Deut. 16:17</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Amos 9:15</w:t>
            </w:r>
          </w:p>
        </w:tc>
      </w:tr>
      <w:tr w:rsidR="00BE77A5" w:rsidRPr="00BE77A5" w:rsidTr="00BE77A5">
        <w:trPr>
          <w:trHeight w:val="20"/>
          <w:jc w:val="center"/>
        </w:trPr>
        <w:tc>
          <w:tcPr>
            <w:tcW w:w="0" w:type="auto"/>
            <w:shd w:val="clear" w:color="auto" w:fill="auto"/>
            <w:hideMark/>
          </w:tcPr>
          <w:p w:rsidR="00BE77A5" w:rsidRPr="00BE77A5" w:rsidRDefault="00BE77A5" w:rsidP="00180FE6">
            <w:pPr>
              <w:keepNext/>
              <w:widowControl w:val="0"/>
              <w:spacing w:after="0" w:line="240" w:lineRule="auto"/>
              <w:jc w:val="right"/>
              <w:rPr>
                <w:rFonts w:ascii="Bwhebb" w:eastAsia="Times New Roman" w:hAnsi="Bwhebb" w:cs="Times New Roman"/>
                <w:b/>
                <w:bCs/>
                <w:color w:val="000000"/>
                <w:sz w:val="24"/>
                <w:szCs w:val="24"/>
              </w:rPr>
            </w:pPr>
            <w:r w:rsidRPr="00BE77A5">
              <w:rPr>
                <w:rFonts w:ascii="Bwhebb" w:eastAsia="Times New Roman" w:hAnsi="Bwhebb" w:cs="Times New Roman"/>
                <w:b/>
                <w:bCs/>
                <w:color w:val="000000"/>
                <w:sz w:val="24"/>
                <w:szCs w:val="24"/>
              </w:rPr>
              <w:lastRenderedPageBreak/>
              <w:t>rm;a'</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saying</w:t>
            </w:r>
          </w:p>
        </w:tc>
        <w:tc>
          <w:tcPr>
            <w:tcW w:w="0" w:type="auto"/>
            <w:shd w:val="clear" w:color="auto" w:fill="auto"/>
            <w:vAlign w:val="bottom"/>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Deut. 15:9</w:t>
            </w:r>
            <w:r w:rsidRPr="00BE77A5">
              <w:rPr>
                <w:rFonts w:ascii="Arial Narrow" w:eastAsia="Times New Roman" w:hAnsi="Arial Narrow" w:cs="Times New Roman"/>
                <w:color w:val="000000"/>
                <w:sz w:val="20"/>
                <w:szCs w:val="20"/>
              </w:rPr>
              <w:br/>
              <w:t>Deut. 15:11</w:t>
            </w:r>
            <w:r w:rsidRPr="00BE77A5">
              <w:rPr>
                <w:rFonts w:ascii="Arial Narrow" w:eastAsia="Times New Roman" w:hAnsi="Arial Narrow" w:cs="Times New Roman"/>
                <w:color w:val="000000"/>
                <w:sz w:val="20"/>
                <w:szCs w:val="20"/>
              </w:rPr>
              <w:br/>
              <w:t>Deut. 15:16</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Amos 8:5</w:t>
            </w:r>
            <w:r w:rsidRPr="00BE77A5">
              <w:rPr>
                <w:rFonts w:ascii="Arial Narrow" w:eastAsia="Times New Roman" w:hAnsi="Arial Narrow" w:cs="Times New Roman"/>
                <w:color w:val="000000"/>
                <w:sz w:val="20"/>
                <w:szCs w:val="20"/>
              </w:rPr>
              <w:br/>
              <w:t>Amos 9:15</w:t>
            </w:r>
          </w:p>
        </w:tc>
      </w:tr>
      <w:tr w:rsidR="00BE77A5" w:rsidRPr="00BE77A5" w:rsidTr="00BE77A5">
        <w:trPr>
          <w:trHeight w:val="20"/>
          <w:jc w:val="center"/>
        </w:trPr>
        <w:tc>
          <w:tcPr>
            <w:tcW w:w="0" w:type="auto"/>
            <w:shd w:val="clear" w:color="auto" w:fill="auto"/>
            <w:hideMark/>
          </w:tcPr>
          <w:p w:rsidR="00BE77A5" w:rsidRPr="00BE77A5" w:rsidRDefault="00BE77A5" w:rsidP="00180FE6">
            <w:pPr>
              <w:keepNext/>
              <w:widowControl w:val="0"/>
              <w:spacing w:after="0" w:line="240" w:lineRule="auto"/>
              <w:jc w:val="right"/>
              <w:rPr>
                <w:rFonts w:ascii="Bwhebb" w:eastAsia="Times New Roman" w:hAnsi="Bwhebb" w:cs="Times New Roman"/>
                <w:b/>
                <w:bCs/>
                <w:color w:val="000000"/>
                <w:sz w:val="24"/>
                <w:szCs w:val="24"/>
              </w:rPr>
            </w:pPr>
            <w:r w:rsidRPr="00BE77A5">
              <w:rPr>
                <w:rFonts w:ascii="Bwhebb" w:eastAsia="Times New Roman" w:hAnsi="Bwhebb" w:cs="Times New Roman"/>
                <w:b/>
                <w:bCs/>
                <w:color w:val="000000"/>
                <w:sz w:val="24"/>
                <w:szCs w:val="24"/>
              </w:rPr>
              <w:t xml:space="preserve"> #r,a,</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land, earth, ground</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Deut. 15:7</w:t>
            </w:r>
            <w:r w:rsidRPr="00BE77A5">
              <w:rPr>
                <w:rFonts w:ascii="Arial Narrow" w:eastAsia="Times New Roman" w:hAnsi="Arial Narrow" w:cs="Times New Roman"/>
                <w:color w:val="000000"/>
                <w:sz w:val="20"/>
                <w:szCs w:val="20"/>
              </w:rPr>
              <w:br/>
              <w:t>Deut. 15:11</w:t>
            </w:r>
            <w:r w:rsidRPr="00BE77A5">
              <w:rPr>
                <w:rFonts w:ascii="Arial Narrow" w:eastAsia="Times New Roman" w:hAnsi="Arial Narrow" w:cs="Times New Roman"/>
                <w:color w:val="000000"/>
                <w:sz w:val="20"/>
                <w:szCs w:val="20"/>
              </w:rPr>
              <w:br/>
              <w:t>Deut. 15:15</w:t>
            </w:r>
            <w:r w:rsidRPr="00BE77A5">
              <w:rPr>
                <w:rFonts w:ascii="Arial Narrow" w:eastAsia="Times New Roman" w:hAnsi="Arial Narrow" w:cs="Times New Roman"/>
                <w:color w:val="000000"/>
                <w:sz w:val="20"/>
                <w:szCs w:val="20"/>
              </w:rPr>
              <w:br/>
              <w:t>Deut. 15:23</w:t>
            </w:r>
            <w:r w:rsidRPr="00BE77A5">
              <w:rPr>
                <w:rFonts w:ascii="Arial Narrow" w:eastAsia="Times New Roman" w:hAnsi="Arial Narrow" w:cs="Times New Roman"/>
                <w:color w:val="000000"/>
                <w:sz w:val="20"/>
                <w:szCs w:val="20"/>
              </w:rPr>
              <w:br/>
              <w:t>Deut. 16:3</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Amos 8:4</w:t>
            </w:r>
            <w:r w:rsidRPr="00BE77A5">
              <w:rPr>
                <w:rFonts w:ascii="Arial Narrow" w:eastAsia="Times New Roman" w:hAnsi="Arial Narrow" w:cs="Times New Roman"/>
                <w:color w:val="000000"/>
                <w:sz w:val="20"/>
                <w:szCs w:val="20"/>
              </w:rPr>
              <w:br/>
              <w:t>Amos 8:8</w:t>
            </w:r>
            <w:r w:rsidRPr="00BE77A5">
              <w:rPr>
                <w:rFonts w:ascii="Arial Narrow" w:eastAsia="Times New Roman" w:hAnsi="Arial Narrow" w:cs="Times New Roman"/>
                <w:color w:val="000000"/>
                <w:sz w:val="20"/>
                <w:szCs w:val="20"/>
              </w:rPr>
              <w:br/>
              <w:t>Amos 8:9</w:t>
            </w:r>
          </w:p>
        </w:tc>
      </w:tr>
      <w:tr w:rsidR="00BE77A5" w:rsidRPr="00BE77A5" w:rsidTr="00BE77A5">
        <w:trPr>
          <w:trHeight w:val="20"/>
          <w:jc w:val="center"/>
        </w:trPr>
        <w:tc>
          <w:tcPr>
            <w:tcW w:w="0" w:type="auto"/>
            <w:shd w:val="clear" w:color="auto" w:fill="auto"/>
            <w:hideMark/>
          </w:tcPr>
          <w:p w:rsidR="00BE77A5" w:rsidRPr="00BE77A5" w:rsidRDefault="00BE77A5" w:rsidP="00180FE6">
            <w:pPr>
              <w:keepNext/>
              <w:widowControl w:val="0"/>
              <w:spacing w:after="0" w:line="240" w:lineRule="auto"/>
              <w:jc w:val="right"/>
              <w:rPr>
                <w:rFonts w:ascii="Bwhebb" w:eastAsia="Times New Roman" w:hAnsi="Bwhebb" w:cs="Times New Roman"/>
                <w:b/>
                <w:bCs/>
                <w:color w:val="000000"/>
                <w:sz w:val="24"/>
                <w:szCs w:val="24"/>
              </w:rPr>
            </w:pPr>
            <w:r w:rsidRPr="00BE77A5">
              <w:rPr>
                <w:rFonts w:ascii="Bwhebb" w:eastAsia="Times New Roman" w:hAnsi="Bwhebb" w:cs="Times New Roman"/>
                <w:b/>
                <w:bCs/>
                <w:color w:val="000000"/>
                <w:sz w:val="24"/>
                <w:szCs w:val="24"/>
              </w:rPr>
              <w:t>rv,a]</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which, who</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Deut. 15:7</w:t>
            </w:r>
            <w:r w:rsidRPr="00BE77A5">
              <w:rPr>
                <w:rFonts w:ascii="Arial Narrow" w:eastAsia="Times New Roman" w:hAnsi="Arial Narrow" w:cs="Times New Roman"/>
                <w:color w:val="000000"/>
                <w:sz w:val="20"/>
                <w:szCs w:val="20"/>
              </w:rPr>
              <w:br/>
              <w:t>Deut. 15:8</w:t>
            </w:r>
            <w:r w:rsidRPr="00BE77A5">
              <w:rPr>
                <w:rFonts w:ascii="Arial Narrow" w:eastAsia="Times New Roman" w:hAnsi="Arial Narrow" w:cs="Times New Roman"/>
                <w:color w:val="000000"/>
                <w:sz w:val="20"/>
                <w:szCs w:val="20"/>
              </w:rPr>
              <w:br/>
              <w:t>Deut. 15:18</w:t>
            </w:r>
            <w:r w:rsidRPr="00BE77A5">
              <w:rPr>
                <w:rFonts w:ascii="Arial Narrow" w:eastAsia="Times New Roman" w:hAnsi="Arial Narrow" w:cs="Times New Roman"/>
                <w:color w:val="000000"/>
                <w:sz w:val="20"/>
                <w:szCs w:val="20"/>
              </w:rPr>
              <w:br/>
              <w:t>Deut. 15:20</w:t>
            </w:r>
            <w:r w:rsidRPr="00BE77A5">
              <w:rPr>
                <w:rFonts w:ascii="Arial Narrow" w:eastAsia="Times New Roman" w:hAnsi="Arial Narrow" w:cs="Times New Roman"/>
                <w:color w:val="000000"/>
                <w:sz w:val="20"/>
                <w:szCs w:val="20"/>
              </w:rPr>
              <w:br/>
              <w:t>Deut. 16:2</w:t>
            </w:r>
            <w:r w:rsidRPr="00BE77A5">
              <w:rPr>
                <w:rFonts w:ascii="Arial Narrow" w:eastAsia="Times New Roman" w:hAnsi="Arial Narrow" w:cs="Times New Roman"/>
                <w:color w:val="000000"/>
                <w:sz w:val="20"/>
                <w:szCs w:val="20"/>
              </w:rPr>
              <w:br/>
              <w:t>Deut. 16:4</w:t>
            </w:r>
            <w:r w:rsidRPr="00BE77A5">
              <w:rPr>
                <w:rFonts w:ascii="Arial Narrow" w:eastAsia="Times New Roman" w:hAnsi="Arial Narrow" w:cs="Times New Roman"/>
                <w:color w:val="000000"/>
                <w:sz w:val="20"/>
                <w:szCs w:val="20"/>
              </w:rPr>
              <w:br/>
              <w:t>Deut. 16:5</w:t>
            </w:r>
            <w:r w:rsidRPr="00BE77A5">
              <w:rPr>
                <w:rFonts w:ascii="Arial Narrow" w:eastAsia="Times New Roman" w:hAnsi="Arial Narrow" w:cs="Times New Roman"/>
                <w:color w:val="000000"/>
                <w:sz w:val="20"/>
                <w:szCs w:val="20"/>
              </w:rPr>
              <w:br/>
              <w:t>Deut. 16:6</w:t>
            </w:r>
            <w:r w:rsidRPr="00BE77A5">
              <w:rPr>
                <w:rFonts w:ascii="Arial Narrow" w:eastAsia="Times New Roman" w:hAnsi="Arial Narrow" w:cs="Times New Roman"/>
                <w:color w:val="000000"/>
                <w:sz w:val="20"/>
                <w:szCs w:val="20"/>
              </w:rPr>
              <w:br/>
              <w:t>Deut. 16:7</w:t>
            </w:r>
            <w:r w:rsidRPr="00BE77A5">
              <w:rPr>
                <w:rFonts w:ascii="Arial Narrow" w:eastAsia="Times New Roman" w:hAnsi="Arial Narrow" w:cs="Times New Roman"/>
                <w:color w:val="000000"/>
                <w:sz w:val="20"/>
                <w:szCs w:val="20"/>
              </w:rPr>
              <w:br/>
              <w:t>Deut. 16:10</w:t>
            </w:r>
            <w:r w:rsidRPr="00BE77A5">
              <w:rPr>
                <w:rFonts w:ascii="Arial Narrow" w:eastAsia="Times New Roman" w:hAnsi="Arial Narrow" w:cs="Times New Roman"/>
                <w:color w:val="000000"/>
                <w:sz w:val="20"/>
                <w:szCs w:val="20"/>
              </w:rPr>
              <w:br/>
              <w:t>Deut. 16:11</w:t>
            </w:r>
            <w:r w:rsidRPr="00BE77A5">
              <w:rPr>
                <w:rFonts w:ascii="Arial Narrow" w:eastAsia="Times New Roman" w:hAnsi="Arial Narrow" w:cs="Times New Roman"/>
                <w:color w:val="000000"/>
                <w:sz w:val="20"/>
                <w:szCs w:val="20"/>
              </w:rPr>
              <w:br/>
              <w:t>Deut. 16:14</w:t>
            </w:r>
            <w:r w:rsidRPr="00BE77A5">
              <w:rPr>
                <w:rFonts w:ascii="Arial Narrow" w:eastAsia="Times New Roman" w:hAnsi="Arial Narrow" w:cs="Times New Roman"/>
                <w:color w:val="000000"/>
                <w:sz w:val="20"/>
                <w:szCs w:val="20"/>
              </w:rPr>
              <w:br/>
              <w:t>Deut. 16:15</w:t>
            </w:r>
            <w:r w:rsidRPr="00BE77A5">
              <w:rPr>
                <w:rFonts w:ascii="Arial Narrow" w:eastAsia="Times New Roman" w:hAnsi="Arial Narrow" w:cs="Times New Roman"/>
                <w:color w:val="000000"/>
                <w:sz w:val="20"/>
                <w:szCs w:val="20"/>
              </w:rPr>
              <w:br/>
              <w:t>Deut. 16:16</w:t>
            </w:r>
            <w:r w:rsidRPr="00BE77A5">
              <w:rPr>
                <w:rFonts w:ascii="Arial Narrow" w:eastAsia="Times New Roman" w:hAnsi="Arial Narrow" w:cs="Times New Roman"/>
                <w:color w:val="000000"/>
                <w:sz w:val="20"/>
                <w:szCs w:val="20"/>
              </w:rPr>
              <w:br/>
              <w:t>Deut. 16:17</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Ps. 119:158</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Amos 9:12</w:t>
            </w:r>
            <w:r w:rsidRPr="00BE77A5">
              <w:rPr>
                <w:rFonts w:ascii="Arial Narrow" w:eastAsia="Times New Roman" w:hAnsi="Arial Narrow" w:cs="Times New Roman"/>
                <w:color w:val="000000"/>
                <w:sz w:val="20"/>
                <w:szCs w:val="20"/>
              </w:rPr>
              <w:br/>
              <w:t>Amos 9:15</w:t>
            </w:r>
          </w:p>
        </w:tc>
      </w:tr>
      <w:tr w:rsidR="00BE77A5" w:rsidRPr="00BE77A5" w:rsidTr="00BE77A5">
        <w:trPr>
          <w:trHeight w:val="20"/>
          <w:jc w:val="center"/>
        </w:trPr>
        <w:tc>
          <w:tcPr>
            <w:tcW w:w="0" w:type="auto"/>
            <w:shd w:val="clear" w:color="auto" w:fill="auto"/>
            <w:hideMark/>
          </w:tcPr>
          <w:p w:rsidR="00BE77A5" w:rsidRPr="00BE77A5" w:rsidRDefault="00BE77A5" w:rsidP="00180FE6">
            <w:pPr>
              <w:keepNext/>
              <w:widowControl w:val="0"/>
              <w:spacing w:after="0" w:line="240" w:lineRule="auto"/>
              <w:jc w:val="right"/>
              <w:rPr>
                <w:rFonts w:ascii="Bwhebb" w:eastAsia="Times New Roman" w:hAnsi="Bwhebb" w:cs="Times New Roman"/>
                <w:b/>
                <w:bCs/>
                <w:color w:val="000000"/>
                <w:sz w:val="24"/>
                <w:szCs w:val="24"/>
              </w:rPr>
            </w:pPr>
            <w:r w:rsidRPr="00BE77A5">
              <w:rPr>
                <w:rFonts w:ascii="Bwhebb" w:eastAsia="Times New Roman" w:hAnsi="Bwhebb" w:cs="Times New Roman"/>
                <w:b/>
                <w:bCs/>
                <w:color w:val="000000"/>
                <w:sz w:val="24"/>
                <w:szCs w:val="24"/>
              </w:rPr>
              <w:t>aAB</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at sunset, come, go</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Deut. 16:6</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Ps. 119:170</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Amos 8:9</w:t>
            </w:r>
            <w:r w:rsidRPr="00BE77A5">
              <w:rPr>
                <w:rFonts w:ascii="Arial Narrow" w:eastAsia="Times New Roman" w:hAnsi="Arial Narrow" w:cs="Times New Roman"/>
                <w:color w:val="000000"/>
                <w:sz w:val="20"/>
                <w:szCs w:val="20"/>
              </w:rPr>
              <w:br/>
              <w:t>Amos 9:13</w:t>
            </w:r>
          </w:p>
        </w:tc>
      </w:tr>
      <w:tr w:rsidR="00BE77A5" w:rsidRPr="00BE77A5" w:rsidTr="00BE77A5">
        <w:trPr>
          <w:trHeight w:val="20"/>
          <w:jc w:val="center"/>
        </w:trPr>
        <w:tc>
          <w:tcPr>
            <w:tcW w:w="0" w:type="auto"/>
            <w:shd w:val="clear" w:color="auto" w:fill="auto"/>
            <w:hideMark/>
          </w:tcPr>
          <w:p w:rsidR="00BE77A5" w:rsidRPr="00BE77A5" w:rsidRDefault="00BE77A5" w:rsidP="00180FE6">
            <w:pPr>
              <w:keepNext/>
              <w:widowControl w:val="0"/>
              <w:spacing w:after="0" w:line="240" w:lineRule="auto"/>
              <w:jc w:val="right"/>
              <w:rPr>
                <w:rFonts w:ascii="Bwhebb" w:eastAsia="Times New Roman" w:hAnsi="Bwhebb" w:cs="Times New Roman"/>
                <w:b/>
                <w:bCs/>
                <w:color w:val="000000"/>
                <w:sz w:val="24"/>
                <w:szCs w:val="24"/>
              </w:rPr>
            </w:pPr>
            <w:r w:rsidRPr="00BE77A5">
              <w:rPr>
                <w:rFonts w:ascii="Bwhebb" w:eastAsia="Times New Roman" w:hAnsi="Bwhebb" w:cs="Times New Roman"/>
                <w:b/>
                <w:bCs/>
                <w:color w:val="000000"/>
                <w:sz w:val="24"/>
                <w:szCs w:val="24"/>
              </w:rPr>
              <w:t>rx;B'</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chooses</w:t>
            </w:r>
          </w:p>
        </w:tc>
        <w:tc>
          <w:tcPr>
            <w:tcW w:w="0" w:type="auto"/>
            <w:shd w:val="clear" w:color="auto" w:fill="auto"/>
            <w:vAlign w:val="bottom"/>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Deut. 15:20</w:t>
            </w:r>
            <w:r w:rsidRPr="00BE77A5">
              <w:rPr>
                <w:rFonts w:ascii="Arial Narrow" w:eastAsia="Times New Roman" w:hAnsi="Arial Narrow" w:cs="Times New Roman"/>
                <w:color w:val="000000"/>
                <w:sz w:val="20"/>
                <w:szCs w:val="20"/>
              </w:rPr>
              <w:br/>
              <w:t>Deut. 16:2</w:t>
            </w:r>
            <w:r w:rsidRPr="00BE77A5">
              <w:rPr>
                <w:rFonts w:ascii="Arial Narrow" w:eastAsia="Times New Roman" w:hAnsi="Arial Narrow" w:cs="Times New Roman"/>
                <w:color w:val="000000"/>
                <w:sz w:val="20"/>
                <w:szCs w:val="20"/>
              </w:rPr>
              <w:br/>
              <w:t>Deut. 16:6</w:t>
            </w:r>
            <w:r w:rsidRPr="00BE77A5">
              <w:rPr>
                <w:rFonts w:ascii="Arial Narrow" w:eastAsia="Times New Roman" w:hAnsi="Arial Narrow" w:cs="Times New Roman"/>
                <w:color w:val="000000"/>
                <w:sz w:val="20"/>
                <w:szCs w:val="20"/>
              </w:rPr>
              <w:br/>
              <w:t>Deut. 16:7</w:t>
            </w:r>
            <w:r w:rsidRPr="00BE77A5">
              <w:rPr>
                <w:rFonts w:ascii="Arial Narrow" w:eastAsia="Times New Roman" w:hAnsi="Arial Narrow" w:cs="Times New Roman"/>
                <w:color w:val="000000"/>
                <w:sz w:val="20"/>
                <w:szCs w:val="20"/>
              </w:rPr>
              <w:br/>
              <w:t>Deut. 16:11</w:t>
            </w:r>
            <w:r w:rsidRPr="00BE77A5">
              <w:rPr>
                <w:rFonts w:ascii="Arial Narrow" w:eastAsia="Times New Roman" w:hAnsi="Arial Narrow" w:cs="Times New Roman"/>
                <w:color w:val="000000"/>
                <w:sz w:val="20"/>
                <w:szCs w:val="20"/>
              </w:rPr>
              <w:br/>
              <w:t>Deut. 16:15</w:t>
            </w:r>
            <w:r w:rsidRPr="00BE77A5">
              <w:rPr>
                <w:rFonts w:ascii="Arial Narrow" w:eastAsia="Times New Roman" w:hAnsi="Arial Narrow" w:cs="Times New Roman"/>
                <w:color w:val="000000"/>
                <w:sz w:val="20"/>
                <w:szCs w:val="20"/>
              </w:rPr>
              <w:br/>
              <w:t>Deut. 16:16</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Ps. 119:173</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p>
        </w:tc>
      </w:tr>
      <w:tr w:rsidR="00BE77A5" w:rsidRPr="00BE77A5" w:rsidTr="00BE77A5">
        <w:trPr>
          <w:trHeight w:val="20"/>
          <w:jc w:val="center"/>
        </w:trPr>
        <w:tc>
          <w:tcPr>
            <w:tcW w:w="0" w:type="auto"/>
            <w:shd w:val="clear" w:color="auto" w:fill="auto"/>
            <w:hideMark/>
          </w:tcPr>
          <w:p w:rsidR="00BE77A5" w:rsidRPr="00BE77A5" w:rsidRDefault="00BE77A5" w:rsidP="00180FE6">
            <w:pPr>
              <w:keepNext/>
              <w:widowControl w:val="0"/>
              <w:spacing w:after="0" w:line="240" w:lineRule="auto"/>
              <w:jc w:val="right"/>
              <w:rPr>
                <w:rFonts w:ascii="Bwhebb" w:eastAsia="Times New Roman" w:hAnsi="Bwhebb" w:cs="Times New Roman"/>
                <w:b/>
                <w:bCs/>
                <w:color w:val="000000"/>
                <w:sz w:val="24"/>
                <w:szCs w:val="24"/>
              </w:rPr>
            </w:pPr>
            <w:r w:rsidRPr="00BE77A5">
              <w:rPr>
                <w:rFonts w:ascii="Bwhebb" w:eastAsia="Times New Roman" w:hAnsi="Bwhebb" w:cs="Times New Roman"/>
                <w:b/>
                <w:bCs/>
                <w:color w:val="000000"/>
                <w:sz w:val="24"/>
                <w:szCs w:val="24"/>
              </w:rPr>
              <w:t xml:space="preserve"> rb'D'</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thought, thing, words</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Deut. 15:9</w:t>
            </w:r>
            <w:r w:rsidRPr="00BE77A5">
              <w:rPr>
                <w:rFonts w:ascii="Arial Narrow" w:eastAsia="Times New Roman" w:hAnsi="Arial Narrow" w:cs="Times New Roman"/>
                <w:color w:val="000000"/>
                <w:sz w:val="20"/>
                <w:szCs w:val="20"/>
              </w:rPr>
              <w:br/>
              <w:t>Deut. 15:10</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Ps. 119:139</w:t>
            </w:r>
            <w:r w:rsidRPr="00BE77A5">
              <w:rPr>
                <w:rFonts w:ascii="Arial Narrow" w:eastAsia="Times New Roman" w:hAnsi="Arial Narrow" w:cs="Times New Roman"/>
                <w:color w:val="000000"/>
                <w:sz w:val="20"/>
                <w:szCs w:val="20"/>
              </w:rPr>
              <w:br/>
              <w:t>Ps. 119:147</w:t>
            </w:r>
            <w:r w:rsidRPr="00BE77A5">
              <w:rPr>
                <w:rFonts w:ascii="Arial Narrow" w:eastAsia="Times New Roman" w:hAnsi="Arial Narrow" w:cs="Times New Roman"/>
                <w:color w:val="000000"/>
                <w:sz w:val="20"/>
                <w:szCs w:val="20"/>
              </w:rPr>
              <w:br/>
              <w:t>Ps. 119:160</w:t>
            </w:r>
            <w:r w:rsidRPr="00BE77A5">
              <w:rPr>
                <w:rFonts w:ascii="Arial Narrow" w:eastAsia="Times New Roman" w:hAnsi="Arial Narrow" w:cs="Times New Roman"/>
                <w:color w:val="000000"/>
                <w:sz w:val="20"/>
                <w:szCs w:val="20"/>
              </w:rPr>
              <w:br/>
              <w:t>Ps. 119:161</w:t>
            </w:r>
            <w:r w:rsidRPr="00BE77A5">
              <w:rPr>
                <w:rFonts w:ascii="Arial Narrow" w:eastAsia="Times New Roman" w:hAnsi="Arial Narrow" w:cs="Times New Roman"/>
                <w:color w:val="000000"/>
                <w:sz w:val="20"/>
                <w:szCs w:val="20"/>
              </w:rPr>
              <w:br/>
              <w:t>Ps. 119:169</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p>
        </w:tc>
      </w:tr>
      <w:tr w:rsidR="00BE77A5" w:rsidRPr="00BE77A5" w:rsidTr="00BE77A5">
        <w:trPr>
          <w:trHeight w:val="20"/>
          <w:jc w:val="center"/>
        </w:trPr>
        <w:tc>
          <w:tcPr>
            <w:tcW w:w="0" w:type="auto"/>
            <w:shd w:val="clear" w:color="auto" w:fill="auto"/>
            <w:hideMark/>
          </w:tcPr>
          <w:p w:rsidR="00BE77A5" w:rsidRPr="00BE77A5" w:rsidRDefault="00BE77A5" w:rsidP="00180FE6">
            <w:pPr>
              <w:keepNext/>
              <w:widowControl w:val="0"/>
              <w:spacing w:after="0" w:line="240" w:lineRule="auto"/>
              <w:jc w:val="right"/>
              <w:rPr>
                <w:rFonts w:ascii="Bwhebb" w:eastAsia="Times New Roman" w:hAnsi="Bwhebb" w:cs="Times New Roman"/>
                <w:b/>
                <w:bCs/>
                <w:color w:val="000000"/>
                <w:sz w:val="24"/>
                <w:szCs w:val="24"/>
              </w:rPr>
            </w:pPr>
            <w:r w:rsidRPr="00BE77A5">
              <w:rPr>
                <w:rFonts w:ascii="Bwhebb" w:eastAsia="Times New Roman" w:hAnsi="Bwhebb" w:cs="Times New Roman"/>
                <w:b/>
                <w:bCs/>
                <w:color w:val="000000"/>
                <w:sz w:val="24"/>
                <w:szCs w:val="24"/>
              </w:rPr>
              <w:t xml:space="preserve"> hy"h'</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come, has</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Deut. 15:16</w:t>
            </w:r>
            <w:r w:rsidRPr="00BE77A5">
              <w:rPr>
                <w:rFonts w:ascii="Arial Narrow" w:eastAsia="Times New Roman" w:hAnsi="Arial Narrow" w:cs="Times New Roman"/>
                <w:color w:val="000000"/>
                <w:sz w:val="20"/>
                <w:szCs w:val="20"/>
              </w:rPr>
              <w:br/>
              <w:t>Deut. 15:21</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Amos 8:9</w:t>
            </w:r>
          </w:p>
        </w:tc>
      </w:tr>
      <w:tr w:rsidR="00BE77A5" w:rsidRPr="00BE77A5" w:rsidTr="00BE77A5">
        <w:trPr>
          <w:trHeight w:val="20"/>
          <w:jc w:val="center"/>
        </w:trPr>
        <w:tc>
          <w:tcPr>
            <w:tcW w:w="0" w:type="auto"/>
            <w:shd w:val="clear" w:color="auto" w:fill="auto"/>
            <w:hideMark/>
          </w:tcPr>
          <w:p w:rsidR="00BE77A5" w:rsidRPr="00BE77A5" w:rsidRDefault="00BE77A5" w:rsidP="00180FE6">
            <w:pPr>
              <w:keepNext/>
              <w:widowControl w:val="0"/>
              <w:spacing w:after="0" w:line="240" w:lineRule="auto"/>
              <w:jc w:val="right"/>
              <w:rPr>
                <w:rFonts w:ascii="Bwhebb" w:eastAsia="Times New Roman" w:hAnsi="Bwhebb" w:cs="Times New Roman"/>
                <w:b/>
                <w:bCs/>
                <w:color w:val="000000"/>
                <w:sz w:val="24"/>
                <w:szCs w:val="24"/>
              </w:rPr>
            </w:pPr>
            <w:r w:rsidRPr="00BE77A5">
              <w:rPr>
                <w:rFonts w:ascii="Bwhebb" w:eastAsia="Times New Roman" w:hAnsi="Bwhebb" w:cs="Times New Roman"/>
                <w:b/>
                <w:bCs/>
                <w:color w:val="000000"/>
                <w:sz w:val="24"/>
                <w:szCs w:val="24"/>
              </w:rPr>
              <w:t>hz&lt;</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this</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Deut. 15:10</w:t>
            </w:r>
            <w:r w:rsidRPr="00BE77A5">
              <w:rPr>
                <w:rFonts w:ascii="Arial Narrow" w:eastAsia="Times New Roman" w:hAnsi="Arial Narrow" w:cs="Times New Roman"/>
                <w:color w:val="000000"/>
                <w:sz w:val="20"/>
                <w:szCs w:val="20"/>
              </w:rPr>
              <w:br/>
              <w:t>Deut. 15:15</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Amos 8:4</w:t>
            </w:r>
            <w:r w:rsidRPr="00BE77A5">
              <w:rPr>
                <w:rFonts w:ascii="Arial Narrow" w:eastAsia="Times New Roman" w:hAnsi="Arial Narrow" w:cs="Times New Roman"/>
                <w:color w:val="000000"/>
                <w:sz w:val="20"/>
                <w:szCs w:val="20"/>
              </w:rPr>
              <w:br/>
              <w:t>Amos 8:8</w:t>
            </w:r>
            <w:r w:rsidRPr="00BE77A5">
              <w:rPr>
                <w:rFonts w:ascii="Arial Narrow" w:eastAsia="Times New Roman" w:hAnsi="Arial Narrow" w:cs="Times New Roman"/>
                <w:color w:val="000000"/>
                <w:sz w:val="20"/>
                <w:szCs w:val="20"/>
              </w:rPr>
              <w:br/>
              <w:t>Amos 9:12</w:t>
            </w:r>
          </w:p>
        </w:tc>
      </w:tr>
      <w:tr w:rsidR="00BE77A5" w:rsidRPr="00BE77A5" w:rsidTr="00BE77A5">
        <w:trPr>
          <w:trHeight w:val="20"/>
          <w:jc w:val="center"/>
        </w:trPr>
        <w:tc>
          <w:tcPr>
            <w:tcW w:w="0" w:type="auto"/>
            <w:shd w:val="clear" w:color="auto" w:fill="auto"/>
            <w:hideMark/>
          </w:tcPr>
          <w:p w:rsidR="00BE77A5" w:rsidRPr="00BE77A5" w:rsidRDefault="00BE77A5" w:rsidP="00180FE6">
            <w:pPr>
              <w:keepNext/>
              <w:widowControl w:val="0"/>
              <w:spacing w:after="0" w:line="240" w:lineRule="auto"/>
              <w:jc w:val="right"/>
              <w:rPr>
                <w:rFonts w:ascii="Bwhebb" w:eastAsia="Times New Roman" w:hAnsi="Bwhebb" w:cs="Times New Roman"/>
                <w:b/>
                <w:bCs/>
                <w:color w:val="000000"/>
                <w:sz w:val="24"/>
                <w:szCs w:val="24"/>
              </w:rPr>
            </w:pPr>
            <w:r w:rsidRPr="00BE77A5">
              <w:rPr>
                <w:rFonts w:ascii="Bwhebb" w:eastAsia="Times New Roman" w:hAnsi="Bwhebb" w:cs="Times New Roman"/>
                <w:b/>
                <w:bCs/>
                <w:color w:val="000000"/>
                <w:sz w:val="24"/>
                <w:szCs w:val="24"/>
              </w:rPr>
              <w:t>gx;</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feast</w:t>
            </w:r>
          </w:p>
        </w:tc>
        <w:tc>
          <w:tcPr>
            <w:tcW w:w="0" w:type="auto"/>
            <w:shd w:val="clear" w:color="auto" w:fill="auto"/>
            <w:vAlign w:val="bottom"/>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Deut. 16:10</w:t>
            </w:r>
            <w:r w:rsidRPr="00BE77A5">
              <w:rPr>
                <w:rFonts w:ascii="Arial Narrow" w:eastAsia="Times New Roman" w:hAnsi="Arial Narrow" w:cs="Times New Roman"/>
                <w:color w:val="000000"/>
                <w:sz w:val="20"/>
                <w:szCs w:val="20"/>
              </w:rPr>
              <w:br/>
            </w:r>
            <w:r w:rsidRPr="00BE77A5">
              <w:rPr>
                <w:rFonts w:ascii="Arial Narrow" w:eastAsia="Times New Roman" w:hAnsi="Arial Narrow" w:cs="Times New Roman"/>
                <w:color w:val="000000"/>
                <w:sz w:val="20"/>
                <w:szCs w:val="20"/>
              </w:rPr>
              <w:lastRenderedPageBreak/>
              <w:t>Deut. 16:13</w:t>
            </w:r>
            <w:r w:rsidRPr="00BE77A5">
              <w:rPr>
                <w:rFonts w:ascii="Arial Narrow" w:eastAsia="Times New Roman" w:hAnsi="Arial Narrow" w:cs="Times New Roman"/>
                <w:color w:val="000000"/>
                <w:sz w:val="20"/>
                <w:szCs w:val="20"/>
              </w:rPr>
              <w:br/>
              <w:t>Deut. 16:14</w:t>
            </w:r>
            <w:r w:rsidRPr="00BE77A5">
              <w:rPr>
                <w:rFonts w:ascii="Arial Narrow" w:eastAsia="Times New Roman" w:hAnsi="Arial Narrow" w:cs="Times New Roman"/>
                <w:color w:val="000000"/>
                <w:sz w:val="20"/>
                <w:szCs w:val="20"/>
              </w:rPr>
              <w:br/>
              <w:t>Deut. 16:16</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Amos 8:10</w:t>
            </w:r>
          </w:p>
        </w:tc>
      </w:tr>
      <w:tr w:rsidR="00BE77A5" w:rsidRPr="00BE77A5" w:rsidTr="00BE77A5">
        <w:trPr>
          <w:trHeight w:val="20"/>
          <w:jc w:val="center"/>
        </w:trPr>
        <w:tc>
          <w:tcPr>
            <w:tcW w:w="0" w:type="auto"/>
            <w:shd w:val="clear" w:color="auto" w:fill="auto"/>
            <w:hideMark/>
          </w:tcPr>
          <w:p w:rsidR="00BE77A5" w:rsidRPr="00BE77A5" w:rsidRDefault="00BE77A5" w:rsidP="00180FE6">
            <w:pPr>
              <w:keepNext/>
              <w:widowControl w:val="0"/>
              <w:spacing w:after="0" w:line="240" w:lineRule="auto"/>
              <w:jc w:val="right"/>
              <w:rPr>
                <w:rFonts w:ascii="Bwhebb" w:eastAsia="Times New Roman" w:hAnsi="Bwhebb" w:cs="Times New Roman"/>
                <w:b/>
                <w:bCs/>
                <w:color w:val="000000"/>
                <w:sz w:val="24"/>
                <w:szCs w:val="24"/>
              </w:rPr>
            </w:pPr>
            <w:r w:rsidRPr="00BE77A5">
              <w:rPr>
                <w:rFonts w:ascii="Bwhebb" w:eastAsia="Times New Roman" w:hAnsi="Bwhebb" w:cs="Times New Roman"/>
                <w:b/>
                <w:bCs/>
                <w:color w:val="000000"/>
                <w:sz w:val="24"/>
                <w:szCs w:val="24"/>
              </w:rPr>
              <w:lastRenderedPageBreak/>
              <w:t>vd,xo</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month</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Deut. 16:1</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Amos 8:5</w:t>
            </w:r>
          </w:p>
        </w:tc>
      </w:tr>
      <w:tr w:rsidR="00BE77A5" w:rsidRPr="00BE77A5" w:rsidTr="00BE77A5">
        <w:trPr>
          <w:trHeight w:val="20"/>
          <w:jc w:val="center"/>
        </w:trPr>
        <w:tc>
          <w:tcPr>
            <w:tcW w:w="0" w:type="auto"/>
            <w:shd w:val="clear" w:color="auto" w:fill="auto"/>
            <w:hideMark/>
          </w:tcPr>
          <w:p w:rsidR="00BE77A5" w:rsidRPr="00BE77A5" w:rsidRDefault="00BE77A5" w:rsidP="00180FE6">
            <w:pPr>
              <w:keepNext/>
              <w:widowControl w:val="0"/>
              <w:spacing w:after="0" w:line="240" w:lineRule="auto"/>
              <w:jc w:val="right"/>
              <w:rPr>
                <w:rFonts w:ascii="Bwhebb" w:eastAsia="Times New Roman" w:hAnsi="Bwhebb" w:cs="Times New Roman"/>
                <w:b/>
                <w:bCs/>
                <w:color w:val="000000"/>
                <w:sz w:val="24"/>
                <w:szCs w:val="24"/>
              </w:rPr>
            </w:pPr>
            <w:r w:rsidRPr="00BE77A5">
              <w:rPr>
                <w:rFonts w:ascii="Bwhebb" w:eastAsia="Times New Roman" w:hAnsi="Bwhebb" w:cs="Times New Roman"/>
                <w:b/>
                <w:bCs/>
                <w:color w:val="000000"/>
                <w:sz w:val="24"/>
                <w:szCs w:val="24"/>
              </w:rPr>
              <w:t>qxo</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statutes</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Deut. 16:12</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Ps. 119:145</w:t>
            </w:r>
            <w:r w:rsidRPr="00BE77A5">
              <w:rPr>
                <w:rFonts w:ascii="Arial Narrow" w:eastAsia="Times New Roman" w:hAnsi="Arial Narrow" w:cs="Times New Roman"/>
                <w:color w:val="000000"/>
                <w:sz w:val="20"/>
                <w:szCs w:val="20"/>
              </w:rPr>
              <w:br/>
              <w:t>Ps. 119:155</w:t>
            </w:r>
            <w:r w:rsidRPr="00BE77A5">
              <w:rPr>
                <w:rFonts w:ascii="Arial Narrow" w:eastAsia="Times New Roman" w:hAnsi="Arial Narrow" w:cs="Times New Roman"/>
                <w:color w:val="000000"/>
                <w:sz w:val="20"/>
                <w:szCs w:val="20"/>
              </w:rPr>
              <w:br/>
              <w:t>Ps. 119:171</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p>
        </w:tc>
      </w:tr>
      <w:tr w:rsidR="00BE77A5" w:rsidRPr="00BE77A5" w:rsidTr="00BE77A5">
        <w:trPr>
          <w:trHeight w:val="20"/>
          <w:jc w:val="center"/>
        </w:trPr>
        <w:tc>
          <w:tcPr>
            <w:tcW w:w="0" w:type="auto"/>
            <w:shd w:val="clear" w:color="auto" w:fill="auto"/>
            <w:hideMark/>
          </w:tcPr>
          <w:p w:rsidR="00BE77A5" w:rsidRPr="00BE77A5" w:rsidRDefault="00BE77A5" w:rsidP="00180FE6">
            <w:pPr>
              <w:keepNext/>
              <w:widowControl w:val="0"/>
              <w:spacing w:after="0" w:line="240" w:lineRule="auto"/>
              <w:jc w:val="right"/>
              <w:rPr>
                <w:rFonts w:ascii="Bwhebb" w:eastAsia="Times New Roman" w:hAnsi="Bwhebb" w:cs="Times New Roman"/>
                <w:b/>
                <w:bCs/>
                <w:color w:val="000000"/>
                <w:sz w:val="24"/>
                <w:szCs w:val="24"/>
              </w:rPr>
            </w:pPr>
            <w:r w:rsidRPr="00BE77A5">
              <w:rPr>
                <w:rFonts w:ascii="Bwhebb" w:eastAsia="Times New Roman" w:hAnsi="Bwhebb" w:cs="Times New Roman"/>
                <w:b/>
                <w:bCs/>
                <w:color w:val="000000"/>
                <w:sz w:val="24"/>
                <w:szCs w:val="24"/>
              </w:rPr>
              <w:t>dy"</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hand</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Deut. 15:7</w:t>
            </w:r>
            <w:r w:rsidRPr="00BE77A5">
              <w:rPr>
                <w:rFonts w:ascii="Arial Narrow" w:eastAsia="Times New Roman" w:hAnsi="Arial Narrow" w:cs="Times New Roman"/>
                <w:color w:val="000000"/>
                <w:sz w:val="20"/>
                <w:szCs w:val="20"/>
              </w:rPr>
              <w:br/>
              <w:t>Deut. 15:8</w:t>
            </w:r>
            <w:r w:rsidRPr="00BE77A5">
              <w:rPr>
                <w:rFonts w:ascii="Arial Narrow" w:eastAsia="Times New Roman" w:hAnsi="Arial Narrow" w:cs="Times New Roman"/>
                <w:color w:val="000000"/>
                <w:sz w:val="20"/>
                <w:szCs w:val="20"/>
              </w:rPr>
              <w:br/>
              <w:t>Deut. 15:10</w:t>
            </w:r>
            <w:r w:rsidRPr="00BE77A5">
              <w:rPr>
                <w:rFonts w:ascii="Arial Narrow" w:eastAsia="Times New Roman" w:hAnsi="Arial Narrow" w:cs="Times New Roman"/>
                <w:color w:val="000000"/>
                <w:sz w:val="20"/>
                <w:szCs w:val="20"/>
              </w:rPr>
              <w:br/>
              <w:t>Deut. 15:11</w:t>
            </w:r>
            <w:r w:rsidRPr="00BE77A5">
              <w:rPr>
                <w:rFonts w:ascii="Arial Narrow" w:eastAsia="Times New Roman" w:hAnsi="Arial Narrow" w:cs="Times New Roman"/>
                <w:color w:val="000000"/>
                <w:sz w:val="20"/>
                <w:szCs w:val="20"/>
              </w:rPr>
              <w:br/>
              <w:t>Deut. 16:10</w:t>
            </w:r>
            <w:r w:rsidRPr="00BE77A5">
              <w:rPr>
                <w:rFonts w:ascii="Arial Narrow" w:eastAsia="Times New Roman" w:hAnsi="Arial Narrow" w:cs="Times New Roman"/>
                <w:color w:val="000000"/>
                <w:sz w:val="20"/>
                <w:szCs w:val="20"/>
              </w:rPr>
              <w:br/>
              <w:t>Deut. 16:15</w:t>
            </w:r>
            <w:r w:rsidRPr="00BE77A5">
              <w:rPr>
                <w:rFonts w:ascii="Arial Narrow" w:eastAsia="Times New Roman" w:hAnsi="Arial Narrow" w:cs="Times New Roman"/>
                <w:color w:val="000000"/>
                <w:sz w:val="20"/>
                <w:szCs w:val="20"/>
              </w:rPr>
              <w:br/>
              <w:t>Deut. 16:17</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Ps. 119:173</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p>
        </w:tc>
      </w:tr>
      <w:tr w:rsidR="00BE77A5" w:rsidRPr="00BE77A5" w:rsidTr="00BE77A5">
        <w:trPr>
          <w:trHeight w:val="20"/>
          <w:jc w:val="center"/>
        </w:trPr>
        <w:tc>
          <w:tcPr>
            <w:tcW w:w="0" w:type="auto"/>
            <w:shd w:val="clear" w:color="auto" w:fill="auto"/>
            <w:hideMark/>
          </w:tcPr>
          <w:p w:rsidR="00BE77A5" w:rsidRPr="00BE77A5" w:rsidRDefault="00BE77A5" w:rsidP="00180FE6">
            <w:pPr>
              <w:keepNext/>
              <w:widowControl w:val="0"/>
              <w:spacing w:after="0" w:line="240" w:lineRule="auto"/>
              <w:jc w:val="right"/>
              <w:rPr>
                <w:rFonts w:ascii="Bwhebb" w:eastAsia="Times New Roman" w:hAnsi="Bwhebb" w:cs="Times New Roman"/>
                <w:b/>
                <w:bCs/>
                <w:color w:val="000000"/>
                <w:sz w:val="24"/>
                <w:szCs w:val="24"/>
              </w:rPr>
            </w:pPr>
            <w:r w:rsidRPr="00BE77A5">
              <w:rPr>
                <w:rFonts w:ascii="Bwhebb" w:eastAsia="Times New Roman" w:hAnsi="Bwhebb" w:cs="Times New Roman"/>
                <w:b/>
                <w:bCs/>
                <w:color w:val="000000"/>
                <w:sz w:val="24"/>
                <w:szCs w:val="24"/>
              </w:rPr>
              <w:t>hwhy</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LORD</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Deut. 15:7</w:t>
            </w:r>
            <w:r w:rsidRPr="00BE77A5">
              <w:rPr>
                <w:rFonts w:ascii="Arial Narrow" w:eastAsia="Times New Roman" w:hAnsi="Arial Narrow" w:cs="Times New Roman"/>
                <w:color w:val="000000"/>
                <w:sz w:val="20"/>
                <w:szCs w:val="20"/>
              </w:rPr>
              <w:br/>
              <w:t>Deut. 15:9</w:t>
            </w:r>
            <w:r w:rsidRPr="00BE77A5">
              <w:rPr>
                <w:rFonts w:ascii="Arial Narrow" w:eastAsia="Times New Roman" w:hAnsi="Arial Narrow" w:cs="Times New Roman"/>
                <w:color w:val="000000"/>
                <w:sz w:val="20"/>
                <w:szCs w:val="20"/>
              </w:rPr>
              <w:br/>
              <w:t>Deut. 15:10</w:t>
            </w:r>
            <w:r w:rsidRPr="00BE77A5">
              <w:rPr>
                <w:rFonts w:ascii="Arial Narrow" w:eastAsia="Times New Roman" w:hAnsi="Arial Narrow" w:cs="Times New Roman"/>
                <w:color w:val="000000"/>
                <w:sz w:val="20"/>
                <w:szCs w:val="20"/>
              </w:rPr>
              <w:br/>
              <w:t>Deut. 15:14</w:t>
            </w:r>
            <w:r w:rsidRPr="00BE77A5">
              <w:rPr>
                <w:rFonts w:ascii="Arial Narrow" w:eastAsia="Times New Roman" w:hAnsi="Arial Narrow" w:cs="Times New Roman"/>
                <w:color w:val="000000"/>
                <w:sz w:val="20"/>
                <w:szCs w:val="20"/>
              </w:rPr>
              <w:br/>
              <w:t>Deut. 15:15</w:t>
            </w:r>
            <w:r w:rsidRPr="00BE77A5">
              <w:rPr>
                <w:rFonts w:ascii="Arial Narrow" w:eastAsia="Times New Roman" w:hAnsi="Arial Narrow" w:cs="Times New Roman"/>
                <w:color w:val="000000"/>
                <w:sz w:val="20"/>
                <w:szCs w:val="20"/>
              </w:rPr>
              <w:br/>
              <w:t>Deut. 15:18</w:t>
            </w:r>
            <w:r w:rsidRPr="00BE77A5">
              <w:rPr>
                <w:rFonts w:ascii="Arial Narrow" w:eastAsia="Times New Roman" w:hAnsi="Arial Narrow" w:cs="Times New Roman"/>
                <w:color w:val="000000"/>
                <w:sz w:val="20"/>
                <w:szCs w:val="20"/>
              </w:rPr>
              <w:br/>
              <w:t>Deut. 15:19</w:t>
            </w:r>
            <w:r w:rsidRPr="00BE77A5">
              <w:rPr>
                <w:rFonts w:ascii="Arial Narrow" w:eastAsia="Times New Roman" w:hAnsi="Arial Narrow" w:cs="Times New Roman"/>
                <w:color w:val="000000"/>
                <w:sz w:val="20"/>
                <w:szCs w:val="20"/>
              </w:rPr>
              <w:br/>
              <w:t>Deut. 15:20</w:t>
            </w:r>
            <w:r w:rsidRPr="00BE77A5">
              <w:rPr>
                <w:rFonts w:ascii="Arial Narrow" w:eastAsia="Times New Roman" w:hAnsi="Arial Narrow" w:cs="Times New Roman"/>
                <w:color w:val="000000"/>
                <w:sz w:val="20"/>
                <w:szCs w:val="20"/>
              </w:rPr>
              <w:br/>
              <w:t>Deut. 15:21</w:t>
            </w:r>
            <w:r w:rsidRPr="00BE77A5">
              <w:rPr>
                <w:rFonts w:ascii="Arial Narrow" w:eastAsia="Times New Roman" w:hAnsi="Arial Narrow" w:cs="Times New Roman"/>
                <w:color w:val="000000"/>
                <w:sz w:val="20"/>
                <w:szCs w:val="20"/>
              </w:rPr>
              <w:br/>
              <w:t>Deut. 16:1</w:t>
            </w:r>
            <w:r w:rsidRPr="00BE77A5">
              <w:rPr>
                <w:rFonts w:ascii="Arial Narrow" w:eastAsia="Times New Roman" w:hAnsi="Arial Narrow" w:cs="Times New Roman"/>
                <w:color w:val="000000"/>
                <w:sz w:val="20"/>
                <w:szCs w:val="20"/>
              </w:rPr>
              <w:br/>
              <w:t>Deut. 16:2</w:t>
            </w:r>
            <w:r w:rsidRPr="00BE77A5">
              <w:rPr>
                <w:rFonts w:ascii="Arial Narrow" w:eastAsia="Times New Roman" w:hAnsi="Arial Narrow" w:cs="Times New Roman"/>
                <w:color w:val="000000"/>
                <w:sz w:val="20"/>
                <w:szCs w:val="20"/>
              </w:rPr>
              <w:br/>
              <w:t>Deut. 16:5</w:t>
            </w:r>
            <w:r w:rsidRPr="00BE77A5">
              <w:rPr>
                <w:rFonts w:ascii="Arial Narrow" w:eastAsia="Times New Roman" w:hAnsi="Arial Narrow" w:cs="Times New Roman"/>
                <w:color w:val="000000"/>
                <w:sz w:val="20"/>
                <w:szCs w:val="20"/>
              </w:rPr>
              <w:br/>
              <w:t>Deut. 16:6</w:t>
            </w:r>
            <w:r w:rsidRPr="00BE77A5">
              <w:rPr>
                <w:rFonts w:ascii="Arial Narrow" w:eastAsia="Times New Roman" w:hAnsi="Arial Narrow" w:cs="Times New Roman"/>
                <w:color w:val="000000"/>
                <w:sz w:val="20"/>
                <w:szCs w:val="20"/>
              </w:rPr>
              <w:br/>
              <w:t>Deut. 16:7</w:t>
            </w:r>
            <w:r w:rsidRPr="00BE77A5">
              <w:rPr>
                <w:rFonts w:ascii="Arial Narrow" w:eastAsia="Times New Roman" w:hAnsi="Arial Narrow" w:cs="Times New Roman"/>
                <w:color w:val="000000"/>
                <w:sz w:val="20"/>
                <w:szCs w:val="20"/>
              </w:rPr>
              <w:br/>
              <w:t>Deut. 16:8</w:t>
            </w:r>
            <w:r w:rsidRPr="00BE77A5">
              <w:rPr>
                <w:rFonts w:ascii="Arial Narrow" w:eastAsia="Times New Roman" w:hAnsi="Arial Narrow" w:cs="Times New Roman"/>
                <w:color w:val="000000"/>
                <w:sz w:val="20"/>
                <w:szCs w:val="20"/>
              </w:rPr>
              <w:br/>
              <w:t>Deut. 16:10</w:t>
            </w:r>
            <w:r w:rsidRPr="00BE77A5">
              <w:rPr>
                <w:rFonts w:ascii="Arial Narrow" w:eastAsia="Times New Roman" w:hAnsi="Arial Narrow" w:cs="Times New Roman"/>
                <w:color w:val="000000"/>
                <w:sz w:val="20"/>
                <w:szCs w:val="20"/>
              </w:rPr>
              <w:br/>
              <w:t>Deut. 16:11</w:t>
            </w:r>
            <w:r w:rsidRPr="00BE77A5">
              <w:rPr>
                <w:rFonts w:ascii="Arial Narrow" w:eastAsia="Times New Roman" w:hAnsi="Arial Narrow" w:cs="Times New Roman"/>
                <w:color w:val="000000"/>
                <w:sz w:val="20"/>
                <w:szCs w:val="20"/>
              </w:rPr>
              <w:br/>
              <w:t>Deut. 16:15</w:t>
            </w:r>
            <w:r w:rsidRPr="00BE77A5">
              <w:rPr>
                <w:rFonts w:ascii="Arial Narrow" w:eastAsia="Times New Roman" w:hAnsi="Arial Narrow" w:cs="Times New Roman"/>
                <w:color w:val="000000"/>
                <w:sz w:val="20"/>
                <w:szCs w:val="20"/>
              </w:rPr>
              <w:br/>
              <w:t>Deut. 16:16</w:t>
            </w:r>
            <w:r w:rsidRPr="00BE77A5">
              <w:rPr>
                <w:rFonts w:ascii="Arial Narrow" w:eastAsia="Times New Roman" w:hAnsi="Arial Narrow" w:cs="Times New Roman"/>
                <w:color w:val="000000"/>
                <w:sz w:val="20"/>
                <w:szCs w:val="20"/>
              </w:rPr>
              <w:br/>
              <w:t>Deut. 16:17</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Ps. 119:137</w:t>
            </w:r>
            <w:r w:rsidRPr="00BE77A5">
              <w:rPr>
                <w:rFonts w:ascii="Arial Narrow" w:eastAsia="Times New Roman" w:hAnsi="Arial Narrow" w:cs="Times New Roman"/>
                <w:color w:val="000000"/>
                <w:sz w:val="20"/>
                <w:szCs w:val="20"/>
              </w:rPr>
              <w:br/>
              <w:t>Ps. 119:145</w:t>
            </w:r>
            <w:r w:rsidRPr="00BE77A5">
              <w:rPr>
                <w:rFonts w:ascii="Arial Narrow" w:eastAsia="Times New Roman" w:hAnsi="Arial Narrow" w:cs="Times New Roman"/>
                <w:color w:val="000000"/>
                <w:sz w:val="20"/>
                <w:szCs w:val="20"/>
              </w:rPr>
              <w:br/>
              <w:t>Ps. 119:149</w:t>
            </w:r>
            <w:r w:rsidRPr="00BE77A5">
              <w:rPr>
                <w:rFonts w:ascii="Arial Narrow" w:eastAsia="Times New Roman" w:hAnsi="Arial Narrow" w:cs="Times New Roman"/>
                <w:color w:val="000000"/>
                <w:sz w:val="20"/>
                <w:szCs w:val="20"/>
              </w:rPr>
              <w:br/>
              <w:t>Ps. 119:151</w:t>
            </w:r>
            <w:r w:rsidRPr="00BE77A5">
              <w:rPr>
                <w:rFonts w:ascii="Arial Narrow" w:eastAsia="Times New Roman" w:hAnsi="Arial Narrow" w:cs="Times New Roman"/>
                <w:color w:val="000000"/>
                <w:sz w:val="20"/>
                <w:szCs w:val="20"/>
              </w:rPr>
              <w:br/>
              <w:t>Ps. 119:156</w:t>
            </w:r>
            <w:r w:rsidRPr="00BE77A5">
              <w:rPr>
                <w:rFonts w:ascii="Arial Narrow" w:eastAsia="Times New Roman" w:hAnsi="Arial Narrow" w:cs="Times New Roman"/>
                <w:color w:val="000000"/>
                <w:sz w:val="20"/>
                <w:szCs w:val="20"/>
              </w:rPr>
              <w:br/>
              <w:t>Ps. 119:159</w:t>
            </w:r>
            <w:r w:rsidRPr="00BE77A5">
              <w:rPr>
                <w:rFonts w:ascii="Arial Narrow" w:eastAsia="Times New Roman" w:hAnsi="Arial Narrow" w:cs="Times New Roman"/>
                <w:color w:val="000000"/>
                <w:sz w:val="20"/>
                <w:szCs w:val="20"/>
              </w:rPr>
              <w:br/>
              <w:t>Ps. 119:166</w:t>
            </w:r>
            <w:r w:rsidRPr="00BE77A5">
              <w:rPr>
                <w:rFonts w:ascii="Arial Narrow" w:eastAsia="Times New Roman" w:hAnsi="Arial Narrow" w:cs="Times New Roman"/>
                <w:color w:val="000000"/>
                <w:sz w:val="20"/>
                <w:szCs w:val="20"/>
              </w:rPr>
              <w:br/>
              <w:t>Ps. 119:169</w:t>
            </w:r>
            <w:r w:rsidRPr="00BE77A5">
              <w:rPr>
                <w:rFonts w:ascii="Arial Narrow" w:eastAsia="Times New Roman" w:hAnsi="Arial Narrow" w:cs="Times New Roman"/>
                <w:color w:val="000000"/>
                <w:sz w:val="20"/>
                <w:szCs w:val="20"/>
              </w:rPr>
              <w:br/>
              <w:t>Ps. 119:174</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lang w:val="es-ES"/>
              </w:rPr>
            </w:pPr>
            <w:r w:rsidRPr="00BE77A5">
              <w:rPr>
                <w:rFonts w:ascii="Arial Narrow" w:eastAsia="Times New Roman" w:hAnsi="Arial Narrow" w:cs="Times New Roman"/>
                <w:color w:val="000000"/>
                <w:sz w:val="20"/>
                <w:szCs w:val="20"/>
                <w:lang w:val="es-ES"/>
              </w:rPr>
              <w:t>Amos 8:7</w:t>
            </w:r>
            <w:r w:rsidRPr="00BE77A5">
              <w:rPr>
                <w:rFonts w:ascii="Arial Narrow" w:eastAsia="Times New Roman" w:hAnsi="Arial Narrow" w:cs="Times New Roman"/>
                <w:color w:val="000000"/>
                <w:sz w:val="20"/>
                <w:szCs w:val="20"/>
                <w:lang w:val="es-ES"/>
              </w:rPr>
              <w:br/>
              <w:t>Amos 8:9</w:t>
            </w:r>
            <w:r w:rsidRPr="00BE77A5">
              <w:rPr>
                <w:rFonts w:ascii="Arial Narrow" w:eastAsia="Times New Roman" w:hAnsi="Arial Narrow" w:cs="Times New Roman"/>
                <w:color w:val="000000"/>
                <w:sz w:val="20"/>
                <w:szCs w:val="20"/>
                <w:lang w:val="es-ES"/>
              </w:rPr>
              <w:br/>
              <w:t>Amos 9:12</w:t>
            </w:r>
            <w:r w:rsidRPr="00BE77A5">
              <w:rPr>
                <w:rFonts w:ascii="Arial Narrow" w:eastAsia="Times New Roman" w:hAnsi="Arial Narrow" w:cs="Times New Roman"/>
                <w:color w:val="000000"/>
                <w:sz w:val="20"/>
                <w:szCs w:val="20"/>
                <w:lang w:val="es-ES"/>
              </w:rPr>
              <w:br/>
              <w:t>Amos 9:13</w:t>
            </w:r>
            <w:r w:rsidRPr="00BE77A5">
              <w:rPr>
                <w:rFonts w:ascii="Arial Narrow" w:eastAsia="Times New Roman" w:hAnsi="Arial Narrow" w:cs="Times New Roman"/>
                <w:color w:val="000000"/>
                <w:sz w:val="20"/>
                <w:szCs w:val="20"/>
                <w:lang w:val="es-ES"/>
              </w:rPr>
              <w:br/>
              <w:t>Amos 9:15</w:t>
            </w:r>
          </w:p>
        </w:tc>
      </w:tr>
      <w:tr w:rsidR="00BE77A5" w:rsidRPr="00BE77A5" w:rsidTr="00BE77A5">
        <w:trPr>
          <w:trHeight w:val="20"/>
          <w:jc w:val="center"/>
        </w:trPr>
        <w:tc>
          <w:tcPr>
            <w:tcW w:w="0" w:type="auto"/>
            <w:shd w:val="clear" w:color="auto" w:fill="auto"/>
            <w:hideMark/>
          </w:tcPr>
          <w:p w:rsidR="00BE77A5" w:rsidRPr="00BE77A5" w:rsidRDefault="00BE77A5" w:rsidP="00180FE6">
            <w:pPr>
              <w:keepNext/>
              <w:widowControl w:val="0"/>
              <w:spacing w:after="0" w:line="240" w:lineRule="auto"/>
              <w:jc w:val="right"/>
              <w:rPr>
                <w:rFonts w:ascii="Bwhebb" w:eastAsia="Times New Roman" w:hAnsi="Bwhebb" w:cs="Times New Roman"/>
                <w:b/>
                <w:bCs/>
                <w:color w:val="000000"/>
                <w:sz w:val="24"/>
                <w:szCs w:val="24"/>
              </w:rPr>
            </w:pPr>
            <w:r w:rsidRPr="00BE77A5">
              <w:rPr>
                <w:rFonts w:ascii="Bwhebb" w:eastAsia="Times New Roman" w:hAnsi="Bwhebb" w:cs="Times New Roman"/>
                <w:b/>
                <w:bCs/>
                <w:color w:val="000000"/>
                <w:sz w:val="24"/>
                <w:szCs w:val="24"/>
              </w:rPr>
              <w:t>~Ay</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today, day</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Deut. 15:15</w:t>
            </w:r>
            <w:r w:rsidRPr="00BE77A5">
              <w:rPr>
                <w:rFonts w:ascii="Arial Narrow" w:eastAsia="Times New Roman" w:hAnsi="Arial Narrow" w:cs="Times New Roman"/>
                <w:color w:val="000000"/>
                <w:sz w:val="20"/>
                <w:szCs w:val="20"/>
              </w:rPr>
              <w:br/>
              <w:t>Deut. 16:3</w:t>
            </w:r>
            <w:r w:rsidRPr="00BE77A5">
              <w:rPr>
                <w:rFonts w:ascii="Arial Narrow" w:eastAsia="Times New Roman" w:hAnsi="Arial Narrow" w:cs="Times New Roman"/>
                <w:color w:val="000000"/>
                <w:sz w:val="20"/>
                <w:szCs w:val="20"/>
              </w:rPr>
              <w:br/>
              <w:t>Deut. 16:4</w:t>
            </w:r>
            <w:r w:rsidRPr="00BE77A5">
              <w:rPr>
                <w:rFonts w:ascii="Arial Narrow" w:eastAsia="Times New Roman" w:hAnsi="Arial Narrow" w:cs="Times New Roman"/>
                <w:color w:val="000000"/>
                <w:sz w:val="20"/>
                <w:szCs w:val="20"/>
              </w:rPr>
              <w:br/>
              <w:t>Deut. 16:8</w:t>
            </w:r>
            <w:r w:rsidRPr="00BE77A5">
              <w:rPr>
                <w:rFonts w:ascii="Arial Narrow" w:eastAsia="Times New Roman" w:hAnsi="Arial Narrow" w:cs="Times New Roman"/>
                <w:color w:val="000000"/>
                <w:sz w:val="20"/>
                <w:szCs w:val="20"/>
              </w:rPr>
              <w:br/>
              <w:t>Deut. 16:13</w:t>
            </w:r>
            <w:r w:rsidRPr="00BE77A5">
              <w:rPr>
                <w:rFonts w:ascii="Arial Narrow" w:eastAsia="Times New Roman" w:hAnsi="Arial Narrow" w:cs="Times New Roman"/>
                <w:color w:val="000000"/>
                <w:sz w:val="20"/>
                <w:szCs w:val="20"/>
              </w:rPr>
              <w:br/>
              <w:t>Deut. 16:15</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Ps. 119:164</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Amos 8:9</w:t>
            </w:r>
            <w:r w:rsidRPr="00BE77A5">
              <w:rPr>
                <w:rFonts w:ascii="Arial Narrow" w:eastAsia="Times New Roman" w:hAnsi="Arial Narrow" w:cs="Times New Roman"/>
                <w:color w:val="000000"/>
                <w:sz w:val="20"/>
                <w:szCs w:val="20"/>
              </w:rPr>
              <w:br/>
              <w:t>Amos 8:10</w:t>
            </w:r>
            <w:r w:rsidRPr="00BE77A5">
              <w:rPr>
                <w:rFonts w:ascii="Arial Narrow" w:eastAsia="Times New Roman" w:hAnsi="Arial Narrow" w:cs="Times New Roman"/>
                <w:color w:val="000000"/>
                <w:sz w:val="20"/>
                <w:szCs w:val="20"/>
              </w:rPr>
              <w:br/>
              <w:t>Amos 9:13</w:t>
            </w:r>
          </w:p>
        </w:tc>
      </w:tr>
      <w:tr w:rsidR="00BE77A5" w:rsidRPr="00BE77A5" w:rsidTr="00BE77A5">
        <w:trPr>
          <w:trHeight w:val="20"/>
          <w:jc w:val="center"/>
        </w:trPr>
        <w:tc>
          <w:tcPr>
            <w:tcW w:w="0" w:type="auto"/>
            <w:shd w:val="clear" w:color="auto" w:fill="auto"/>
            <w:hideMark/>
          </w:tcPr>
          <w:p w:rsidR="00BE77A5" w:rsidRPr="00BE77A5" w:rsidRDefault="00BE77A5" w:rsidP="00180FE6">
            <w:pPr>
              <w:keepNext/>
              <w:widowControl w:val="0"/>
              <w:spacing w:after="0" w:line="240" w:lineRule="auto"/>
              <w:jc w:val="right"/>
              <w:rPr>
                <w:rFonts w:ascii="Bwhebb" w:eastAsia="Times New Roman" w:hAnsi="Bwhebb" w:cs="Times New Roman"/>
                <w:b/>
                <w:bCs/>
                <w:color w:val="000000"/>
                <w:sz w:val="24"/>
                <w:szCs w:val="24"/>
              </w:rPr>
            </w:pPr>
            <w:r w:rsidRPr="00BE77A5">
              <w:rPr>
                <w:rFonts w:ascii="Bwhebb" w:eastAsia="Times New Roman" w:hAnsi="Bwhebb" w:cs="Times New Roman"/>
                <w:b/>
                <w:bCs/>
                <w:color w:val="000000"/>
                <w:sz w:val="24"/>
                <w:szCs w:val="24"/>
              </w:rPr>
              <w:t>yKi</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if, because</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Deut. 15:7</w:t>
            </w:r>
            <w:r w:rsidRPr="00BE77A5">
              <w:rPr>
                <w:rFonts w:ascii="Arial Narrow" w:eastAsia="Times New Roman" w:hAnsi="Arial Narrow" w:cs="Times New Roman"/>
                <w:color w:val="000000"/>
                <w:sz w:val="20"/>
                <w:szCs w:val="20"/>
              </w:rPr>
              <w:br/>
              <w:t>Deut. 15:10</w:t>
            </w:r>
            <w:r w:rsidRPr="00BE77A5">
              <w:rPr>
                <w:rFonts w:ascii="Arial Narrow" w:eastAsia="Times New Roman" w:hAnsi="Arial Narrow" w:cs="Times New Roman"/>
                <w:color w:val="000000"/>
                <w:sz w:val="20"/>
                <w:szCs w:val="20"/>
              </w:rPr>
              <w:br/>
              <w:t>Deut. 15:12</w:t>
            </w:r>
            <w:r w:rsidRPr="00BE77A5">
              <w:rPr>
                <w:rFonts w:ascii="Arial Narrow" w:eastAsia="Times New Roman" w:hAnsi="Arial Narrow" w:cs="Times New Roman"/>
                <w:color w:val="000000"/>
                <w:sz w:val="20"/>
                <w:szCs w:val="20"/>
              </w:rPr>
              <w:br/>
              <w:t>Deut. 15:13</w:t>
            </w:r>
            <w:r w:rsidRPr="00BE77A5">
              <w:rPr>
                <w:rFonts w:ascii="Arial Narrow" w:eastAsia="Times New Roman" w:hAnsi="Arial Narrow" w:cs="Times New Roman"/>
                <w:color w:val="000000"/>
                <w:sz w:val="20"/>
                <w:szCs w:val="20"/>
              </w:rPr>
              <w:br/>
              <w:t>Deut. 15:16</w:t>
            </w:r>
            <w:r w:rsidRPr="00BE77A5">
              <w:rPr>
                <w:rFonts w:ascii="Arial Narrow" w:eastAsia="Times New Roman" w:hAnsi="Arial Narrow" w:cs="Times New Roman"/>
                <w:color w:val="000000"/>
                <w:sz w:val="20"/>
                <w:szCs w:val="20"/>
              </w:rPr>
              <w:br/>
              <w:t>Deut. 15:21</w:t>
            </w:r>
            <w:r w:rsidRPr="00BE77A5">
              <w:rPr>
                <w:rFonts w:ascii="Arial Narrow" w:eastAsia="Times New Roman" w:hAnsi="Arial Narrow" w:cs="Times New Roman"/>
                <w:color w:val="000000"/>
                <w:sz w:val="20"/>
                <w:szCs w:val="20"/>
              </w:rPr>
              <w:br/>
              <w:t>Deut. 16:15</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Ps. 119:139</w:t>
            </w:r>
            <w:r w:rsidRPr="00BE77A5">
              <w:rPr>
                <w:rFonts w:ascii="Arial Narrow" w:eastAsia="Times New Roman" w:hAnsi="Arial Narrow" w:cs="Times New Roman"/>
                <w:color w:val="000000"/>
                <w:sz w:val="20"/>
                <w:szCs w:val="20"/>
              </w:rPr>
              <w:br/>
              <w:t>Ps. 119:159</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p>
        </w:tc>
      </w:tr>
      <w:tr w:rsidR="00BE77A5" w:rsidRPr="00BE77A5" w:rsidTr="00BE77A5">
        <w:trPr>
          <w:trHeight w:val="20"/>
          <w:jc w:val="center"/>
        </w:trPr>
        <w:tc>
          <w:tcPr>
            <w:tcW w:w="0" w:type="auto"/>
            <w:shd w:val="clear" w:color="auto" w:fill="auto"/>
            <w:hideMark/>
          </w:tcPr>
          <w:p w:rsidR="00BE77A5" w:rsidRPr="00BE77A5" w:rsidRDefault="00BE77A5" w:rsidP="00180FE6">
            <w:pPr>
              <w:keepNext/>
              <w:widowControl w:val="0"/>
              <w:spacing w:after="0" w:line="240" w:lineRule="auto"/>
              <w:jc w:val="right"/>
              <w:rPr>
                <w:rFonts w:ascii="Bwhebb" w:eastAsia="Times New Roman" w:hAnsi="Bwhebb" w:cs="Times New Roman"/>
                <w:b/>
                <w:bCs/>
                <w:color w:val="000000"/>
                <w:sz w:val="24"/>
                <w:szCs w:val="24"/>
              </w:rPr>
            </w:pPr>
            <w:r w:rsidRPr="00BE77A5">
              <w:rPr>
                <w:rFonts w:ascii="Bwhebb" w:eastAsia="Times New Roman" w:hAnsi="Bwhebb" w:cs="Times New Roman"/>
                <w:b/>
                <w:bCs/>
                <w:color w:val="000000"/>
                <w:sz w:val="24"/>
                <w:szCs w:val="24"/>
              </w:rPr>
              <w:t>lKo</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all, every, whole, entire</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Deut. 15:10</w:t>
            </w:r>
            <w:r w:rsidRPr="00BE77A5">
              <w:rPr>
                <w:rFonts w:ascii="Arial Narrow" w:eastAsia="Times New Roman" w:hAnsi="Arial Narrow" w:cs="Times New Roman"/>
                <w:color w:val="000000"/>
                <w:sz w:val="20"/>
                <w:szCs w:val="20"/>
              </w:rPr>
              <w:br/>
              <w:t>Deut. 15:18</w:t>
            </w:r>
            <w:r w:rsidRPr="00BE77A5">
              <w:rPr>
                <w:rFonts w:ascii="Arial Narrow" w:eastAsia="Times New Roman" w:hAnsi="Arial Narrow" w:cs="Times New Roman"/>
                <w:color w:val="000000"/>
                <w:sz w:val="20"/>
                <w:szCs w:val="20"/>
              </w:rPr>
              <w:br/>
              <w:t>Deut. 15:19</w:t>
            </w:r>
            <w:r w:rsidRPr="00BE77A5">
              <w:rPr>
                <w:rFonts w:ascii="Arial Narrow" w:eastAsia="Times New Roman" w:hAnsi="Arial Narrow" w:cs="Times New Roman"/>
                <w:color w:val="000000"/>
                <w:sz w:val="20"/>
                <w:szCs w:val="20"/>
              </w:rPr>
              <w:br/>
              <w:t>Deut. 15:21</w:t>
            </w:r>
            <w:r w:rsidRPr="00BE77A5">
              <w:rPr>
                <w:rFonts w:ascii="Arial Narrow" w:eastAsia="Times New Roman" w:hAnsi="Arial Narrow" w:cs="Times New Roman"/>
                <w:color w:val="000000"/>
                <w:sz w:val="20"/>
                <w:szCs w:val="20"/>
              </w:rPr>
              <w:br/>
              <w:t>Deut. 16:3</w:t>
            </w:r>
            <w:r w:rsidRPr="00BE77A5">
              <w:rPr>
                <w:rFonts w:ascii="Arial Narrow" w:eastAsia="Times New Roman" w:hAnsi="Arial Narrow" w:cs="Times New Roman"/>
                <w:color w:val="000000"/>
                <w:sz w:val="20"/>
                <w:szCs w:val="20"/>
              </w:rPr>
              <w:br/>
              <w:t>Deut. 16:4</w:t>
            </w:r>
            <w:r w:rsidRPr="00BE77A5">
              <w:rPr>
                <w:rFonts w:ascii="Arial Narrow" w:eastAsia="Times New Roman" w:hAnsi="Arial Narrow" w:cs="Times New Roman"/>
                <w:color w:val="000000"/>
                <w:sz w:val="20"/>
                <w:szCs w:val="20"/>
              </w:rPr>
              <w:br/>
              <w:t>Deut. 16:15</w:t>
            </w:r>
            <w:r w:rsidRPr="00BE77A5">
              <w:rPr>
                <w:rFonts w:ascii="Arial Narrow" w:eastAsia="Times New Roman" w:hAnsi="Arial Narrow" w:cs="Times New Roman"/>
                <w:color w:val="000000"/>
                <w:sz w:val="20"/>
                <w:szCs w:val="20"/>
              </w:rPr>
              <w:br/>
              <w:t>Deut. 16:16</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Ps. 119:145</w:t>
            </w:r>
            <w:r w:rsidRPr="00BE77A5">
              <w:rPr>
                <w:rFonts w:ascii="Arial Narrow" w:eastAsia="Times New Roman" w:hAnsi="Arial Narrow" w:cs="Times New Roman"/>
                <w:color w:val="000000"/>
                <w:sz w:val="20"/>
                <w:szCs w:val="20"/>
              </w:rPr>
              <w:br/>
              <w:t>Ps. 119:151</w:t>
            </w:r>
            <w:r w:rsidRPr="00BE77A5">
              <w:rPr>
                <w:rFonts w:ascii="Arial Narrow" w:eastAsia="Times New Roman" w:hAnsi="Arial Narrow" w:cs="Times New Roman"/>
                <w:color w:val="000000"/>
                <w:sz w:val="20"/>
                <w:szCs w:val="20"/>
              </w:rPr>
              <w:br/>
              <w:t>Ps. 119:160</w:t>
            </w:r>
            <w:r w:rsidRPr="00BE77A5">
              <w:rPr>
                <w:rFonts w:ascii="Arial Narrow" w:eastAsia="Times New Roman" w:hAnsi="Arial Narrow" w:cs="Times New Roman"/>
                <w:color w:val="000000"/>
                <w:sz w:val="20"/>
                <w:szCs w:val="20"/>
              </w:rPr>
              <w:br/>
              <w:t>Ps. 119:168</w:t>
            </w:r>
            <w:r w:rsidRPr="00BE77A5">
              <w:rPr>
                <w:rFonts w:ascii="Arial Narrow" w:eastAsia="Times New Roman" w:hAnsi="Arial Narrow" w:cs="Times New Roman"/>
                <w:color w:val="000000"/>
                <w:sz w:val="20"/>
                <w:szCs w:val="20"/>
              </w:rPr>
              <w:br/>
              <w:t>Ps. 119:172</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lang w:val="es-ES"/>
              </w:rPr>
            </w:pPr>
            <w:r w:rsidRPr="00BE77A5">
              <w:rPr>
                <w:rFonts w:ascii="Arial Narrow" w:eastAsia="Times New Roman" w:hAnsi="Arial Narrow" w:cs="Times New Roman"/>
                <w:color w:val="000000"/>
                <w:sz w:val="20"/>
                <w:szCs w:val="20"/>
                <w:lang w:val="es-ES"/>
              </w:rPr>
              <w:t>Amos 8:7</w:t>
            </w:r>
            <w:r w:rsidRPr="00BE77A5">
              <w:rPr>
                <w:rFonts w:ascii="Arial Narrow" w:eastAsia="Times New Roman" w:hAnsi="Arial Narrow" w:cs="Times New Roman"/>
                <w:color w:val="000000"/>
                <w:sz w:val="20"/>
                <w:szCs w:val="20"/>
                <w:lang w:val="es-ES"/>
              </w:rPr>
              <w:br/>
              <w:t>Amos 8:8</w:t>
            </w:r>
            <w:r w:rsidRPr="00BE77A5">
              <w:rPr>
                <w:rFonts w:ascii="Arial Narrow" w:eastAsia="Times New Roman" w:hAnsi="Arial Narrow" w:cs="Times New Roman"/>
                <w:color w:val="000000"/>
                <w:sz w:val="20"/>
                <w:szCs w:val="20"/>
                <w:lang w:val="es-ES"/>
              </w:rPr>
              <w:br/>
              <w:t>Amos 8:10</w:t>
            </w:r>
            <w:r w:rsidRPr="00BE77A5">
              <w:rPr>
                <w:rFonts w:ascii="Arial Narrow" w:eastAsia="Times New Roman" w:hAnsi="Arial Narrow" w:cs="Times New Roman"/>
                <w:color w:val="000000"/>
                <w:sz w:val="20"/>
                <w:szCs w:val="20"/>
                <w:lang w:val="es-ES"/>
              </w:rPr>
              <w:br/>
              <w:t>Amos 9:12</w:t>
            </w:r>
            <w:r w:rsidRPr="00BE77A5">
              <w:rPr>
                <w:rFonts w:ascii="Arial Narrow" w:eastAsia="Times New Roman" w:hAnsi="Arial Narrow" w:cs="Times New Roman"/>
                <w:color w:val="000000"/>
                <w:sz w:val="20"/>
                <w:szCs w:val="20"/>
                <w:lang w:val="es-ES"/>
              </w:rPr>
              <w:br/>
              <w:t>Amos 9:13</w:t>
            </w:r>
          </w:p>
        </w:tc>
      </w:tr>
      <w:tr w:rsidR="00BE77A5" w:rsidRPr="00BE77A5" w:rsidTr="00BE77A5">
        <w:trPr>
          <w:trHeight w:val="20"/>
          <w:jc w:val="center"/>
        </w:trPr>
        <w:tc>
          <w:tcPr>
            <w:tcW w:w="0" w:type="auto"/>
            <w:shd w:val="clear" w:color="auto" w:fill="auto"/>
            <w:hideMark/>
          </w:tcPr>
          <w:p w:rsidR="00BE77A5" w:rsidRPr="00BE77A5" w:rsidRDefault="00BE77A5" w:rsidP="00180FE6">
            <w:pPr>
              <w:keepNext/>
              <w:widowControl w:val="0"/>
              <w:spacing w:after="0" w:line="240" w:lineRule="auto"/>
              <w:jc w:val="right"/>
              <w:rPr>
                <w:rFonts w:ascii="Bwhebb" w:eastAsia="Times New Roman" w:hAnsi="Bwhebb" w:cs="Times New Roman"/>
                <w:b/>
                <w:bCs/>
                <w:color w:val="000000"/>
                <w:sz w:val="24"/>
                <w:szCs w:val="24"/>
              </w:rPr>
            </w:pPr>
            <w:r w:rsidRPr="00BE77A5">
              <w:rPr>
                <w:rFonts w:ascii="Bwhebb" w:eastAsia="Times New Roman" w:hAnsi="Bwhebb" w:cs="Times New Roman"/>
                <w:b/>
                <w:bCs/>
                <w:color w:val="000000"/>
                <w:sz w:val="24"/>
                <w:szCs w:val="24"/>
                <w:lang w:val="es-ES"/>
              </w:rPr>
              <w:lastRenderedPageBreak/>
              <w:t xml:space="preserve"> </w:t>
            </w:r>
            <w:r w:rsidRPr="00BE77A5">
              <w:rPr>
                <w:rFonts w:ascii="Bwhebb" w:eastAsia="Times New Roman" w:hAnsi="Bwhebb" w:cs="Times New Roman"/>
                <w:b/>
                <w:bCs/>
                <w:color w:val="000000"/>
                <w:sz w:val="24"/>
                <w:szCs w:val="24"/>
              </w:rPr>
              <w:t>hf,[]m;</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work</w:t>
            </w:r>
          </w:p>
        </w:tc>
        <w:tc>
          <w:tcPr>
            <w:tcW w:w="0" w:type="auto"/>
            <w:shd w:val="clear" w:color="auto" w:fill="auto"/>
            <w:vAlign w:val="bottom"/>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Deut. 15:10</w:t>
            </w:r>
            <w:r w:rsidRPr="00BE77A5">
              <w:rPr>
                <w:rFonts w:ascii="Arial Narrow" w:eastAsia="Times New Roman" w:hAnsi="Arial Narrow" w:cs="Times New Roman"/>
                <w:color w:val="000000"/>
                <w:sz w:val="20"/>
                <w:szCs w:val="20"/>
              </w:rPr>
              <w:br/>
              <w:t>Deut. 16:15</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Amos 8:7</w:t>
            </w:r>
          </w:p>
        </w:tc>
      </w:tr>
      <w:tr w:rsidR="00BE77A5" w:rsidRPr="00BE77A5" w:rsidTr="00BE77A5">
        <w:trPr>
          <w:trHeight w:val="20"/>
          <w:jc w:val="center"/>
        </w:trPr>
        <w:tc>
          <w:tcPr>
            <w:tcW w:w="0" w:type="auto"/>
            <w:shd w:val="clear" w:color="auto" w:fill="auto"/>
            <w:noWrap/>
            <w:vAlign w:val="bottom"/>
            <w:hideMark/>
          </w:tcPr>
          <w:p w:rsidR="00BE77A5" w:rsidRPr="00BE77A5" w:rsidRDefault="00BE77A5" w:rsidP="00180FE6">
            <w:pPr>
              <w:keepNext/>
              <w:widowControl w:val="0"/>
              <w:spacing w:after="0" w:line="240" w:lineRule="auto"/>
              <w:jc w:val="right"/>
              <w:rPr>
                <w:rFonts w:ascii="Bwhebb" w:eastAsia="Times New Roman" w:hAnsi="Bwhebb" w:cs="Times New Roman"/>
                <w:b/>
                <w:bCs/>
                <w:color w:val="000000"/>
                <w:sz w:val="24"/>
                <w:szCs w:val="24"/>
              </w:rPr>
            </w:pPr>
            <w:r w:rsidRPr="00BE77A5">
              <w:rPr>
                <w:rFonts w:ascii="Bwhebb" w:eastAsia="Times New Roman" w:hAnsi="Bwhebb" w:cs="Times New Roman"/>
                <w:b/>
                <w:bCs/>
                <w:color w:val="000000"/>
                <w:sz w:val="24"/>
                <w:szCs w:val="24"/>
              </w:rPr>
              <w:t>~yIr'c.mi</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Egypt</w:t>
            </w:r>
          </w:p>
        </w:tc>
        <w:tc>
          <w:tcPr>
            <w:tcW w:w="0" w:type="auto"/>
            <w:shd w:val="clear" w:color="auto" w:fill="auto"/>
            <w:vAlign w:val="bottom"/>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Deut. 15:15</w:t>
            </w:r>
            <w:r w:rsidRPr="00BE77A5">
              <w:rPr>
                <w:rFonts w:ascii="Arial Narrow" w:eastAsia="Times New Roman" w:hAnsi="Arial Narrow" w:cs="Times New Roman"/>
                <w:color w:val="000000"/>
                <w:sz w:val="20"/>
                <w:szCs w:val="20"/>
              </w:rPr>
              <w:br/>
              <w:t>Deut. 16:1</w:t>
            </w:r>
            <w:r w:rsidRPr="00BE77A5">
              <w:rPr>
                <w:rFonts w:ascii="Arial Narrow" w:eastAsia="Times New Roman" w:hAnsi="Arial Narrow" w:cs="Times New Roman"/>
                <w:color w:val="000000"/>
                <w:sz w:val="20"/>
                <w:szCs w:val="20"/>
              </w:rPr>
              <w:br/>
              <w:t>Deut. 16:3</w:t>
            </w:r>
            <w:r w:rsidRPr="00BE77A5">
              <w:rPr>
                <w:rFonts w:ascii="Arial Narrow" w:eastAsia="Times New Roman" w:hAnsi="Arial Narrow" w:cs="Times New Roman"/>
                <w:color w:val="000000"/>
                <w:sz w:val="20"/>
                <w:szCs w:val="20"/>
              </w:rPr>
              <w:br/>
              <w:t>Deut. 16:6</w:t>
            </w:r>
            <w:r w:rsidRPr="00BE77A5">
              <w:rPr>
                <w:rFonts w:ascii="Arial Narrow" w:eastAsia="Times New Roman" w:hAnsi="Arial Narrow" w:cs="Times New Roman"/>
                <w:color w:val="000000"/>
                <w:sz w:val="20"/>
                <w:szCs w:val="20"/>
              </w:rPr>
              <w:br/>
              <w:t>Deut. 16:12</w:t>
            </w:r>
            <w:r w:rsidRPr="00BE77A5">
              <w:rPr>
                <w:rFonts w:ascii="Arial Narrow" w:eastAsia="Times New Roman" w:hAnsi="Arial Narrow" w:cs="Times New Roman"/>
                <w:color w:val="000000"/>
                <w:sz w:val="20"/>
                <w:szCs w:val="20"/>
              </w:rPr>
              <w:br/>
              <w:t>Amos 8:8</w:t>
            </w:r>
          </w:p>
        </w:tc>
        <w:tc>
          <w:tcPr>
            <w:tcW w:w="0" w:type="auto"/>
            <w:shd w:val="clear" w:color="auto" w:fill="auto"/>
            <w:noWrap/>
            <w:vAlign w:val="bottom"/>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vAlign w:val="bottom"/>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Amos 8:8</w:t>
            </w:r>
          </w:p>
        </w:tc>
      </w:tr>
      <w:tr w:rsidR="00BE77A5" w:rsidRPr="00BE77A5" w:rsidTr="00BE77A5">
        <w:trPr>
          <w:trHeight w:val="20"/>
          <w:jc w:val="center"/>
        </w:trPr>
        <w:tc>
          <w:tcPr>
            <w:tcW w:w="0" w:type="auto"/>
            <w:shd w:val="clear" w:color="auto" w:fill="auto"/>
            <w:hideMark/>
          </w:tcPr>
          <w:p w:rsidR="00BE77A5" w:rsidRPr="00BE77A5" w:rsidRDefault="00BE77A5" w:rsidP="00180FE6">
            <w:pPr>
              <w:keepNext/>
              <w:widowControl w:val="0"/>
              <w:spacing w:after="0" w:line="240" w:lineRule="auto"/>
              <w:jc w:val="right"/>
              <w:rPr>
                <w:rFonts w:ascii="Bwhebb" w:eastAsia="Times New Roman" w:hAnsi="Bwhebb" w:cs="Times New Roman"/>
                <w:b/>
                <w:bCs/>
                <w:color w:val="000000"/>
                <w:sz w:val="24"/>
                <w:szCs w:val="24"/>
              </w:rPr>
            </w:pPr>
            <w:r w:rsidRPr="00BE77A5">
              <w:rPr>
                <w:rFonts w:ascii="Bwhebb" w:eastAsia="Times New Roman" w:hAnsi="Bwhebb" w:cs="Times New Roman"/>
                <w:b/>
                <w:bCs/>
                <w:color w:val="000000"/>
                <w:sz w:val="24"/>
                <w:szCs w:val="24"/>
              </w:rPr>
              <w:t>!t;n"</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generously give</w:t>
            </w:r>
          </w:p>
        </w:tc>
        <w:tc>
          <w:tcPr>
            <w:tcW w:w="0" w:type="auto"/>
            <w:shd w:val="clear" w:color="auto" w:fill="auto"/>
            <w:vAlign w:val="bottom"/>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Deut. 15:7</w:t>
            </w:r>
            <w:r w:rsidRPr="00BE77A5">
              <w:rPr>
                <w:rFonts w:ascii="Arial Narrow" w:eastAsia="Times New Roman" w:hAnsi="Arial Narrow" w:cs="Times New Roman"/>
                <w:color w:val="000000"/>
                <w:sz w:val="20"/>
                <w:szCs w:val="20"/>
              </w:rPr>
              <w:br/>
              <w:t>Deut. 15:9</w:t>
            </w:r>
            <w:r w:rsidRPr="00BE77A5">
              <w:rPr>
                <w:rFonts w:ascii="Arial Narrow" w:eastAsia="Times New Roman" w:hAnsi="Arial Narrow" w:cs="Times New Roman"/>
                <w:color w:val="000000"/>
                <w:sz w:val="20"/>
                <w:szCs w:val="20"/>
              </w:rPr>
              <w:br/>
              <w:t>Deut. 15:10</w:t>
            </w:r>
            <w:r w:rsidRPr="00BE77A5">
              <w:rPr>
                <w:rFonts w:ascii="Arial Narrow" w:eastAsia="Times New Roman" w:hAnsi="Arial Narrow" w:cs="Times New Roman"/>
                <w:color w:val="000000"/>
                <w:sz w:val="20"/>
                <w:szCs w:val="20"/>
              </w:rPr>
              <w:br/>
              <w:t>Deut. 15:14</w:t>
            </w:r>
            <w:r w:rsidRPr="00BE77A5">
              <w:rPr>
                <w:rFonts w:ascii="Arial Narrow" w:eastAsia="Times New Roman" w:hAnsi="Arial Narrow" w:cs="Times New Roman"/>
                <w:color w:val="000000"/>
                <w:sz w:val="20"/>
                <w:szCs w:val="20"/>
              </w:rPr>
              <w:br/>
              <w:t>Deut. 15:17</w:t>
            </w:r>
            <w:r w:rsidRPr="00BE77A5">
              <w:rPr>
                <w:rFonts w:ascii="Arial Narrow" w:eastAsia="Times New Roman" w:hAnsi="Arial Narrow" w:cs="Times New Roman"/>
                <w:color w:val="000000"/>
                <w:sz w:val="20"/>
                <w:szCs w:val="20"/>
              </w:rPr>
              <w:br/>
              <w:t>Deut. 16:5</w:t>
            </w:r>
            <w:r w:rsidRPr="00BE77A5">
              <w:rPr>
                <w:rFonts w:ascii="Arial Narrow" w:eastAsia="Times New Roman" w:hAnsi="Arial Narrow" w:cs="Times New Roman"/>
                <w:color w:val="000000"/>
                <w:sz w:val="20"/>
                <w:szCs w:val="20"/>
              </w:rPr>
              <w:br/>
              <w:t>Deut. 16:10</w:t>
            </w:r>
            <w:r w:rsidRPr="00BE77A5">
              <w:rPr>
                <w:rFonts w:ascii="Arial Narrow" w:eastAsia="Times New Roman" w:hAnsi="Arial Narrow" w:cs="Times New Roman"/>
                <w:color w:val="000000"/>
                <w:sz w:val="20"/>
                <w:szCs w:val="20"/>
              </w:rPr>
              <w:br/>
              <w:t>Deut. 16:17</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Amos 9:15</w:t>
            </w:r>
          </w:p>
        </w:tc>
      </w:tr>
      <w:tr w:rsidR="00BE77A5" w:rsidRPr="00BE77A5" w:rsidTr="00BE77A5">
        <w:trPr>
          <w:trHeight w:val="20"/>
          <w:jc w:val="center"/>
        </w:trPr>
        <w:tc>
          <w:tcPr>
            <w:tcW w:w="0" w:type="auto"/>
            <w:shd w:val="clear" w:color="auto" w:fill="auto"/>
            <w:hideMark/>
          </w:tcPr>
          <w:p w:rsidR="00BE77A5" w:rsidRPr="00BE77A5" w:rsidRDefault="00BE77A5" w:rsidP="00180FE6">
            <w:pPr>
              <w:keepNext/>
              <w:widowControl w:val="0"/>
              <w:spacing w:after="0" w:line="240" w:lineRule="auto"/>
              <w:jc w:val="right"/>
              <w:rPr>
                <w:rFonts w:ascii="Bwhebb" w:eastAsia="Times New Roman" w:hAnsi="Bwhebb" w:cs="Times New Roman"/>
                <w:b/>
                <w:bCs/>
                <w:color w:val="000000"/>
                <w:sz w:val="24"/>
                <w:szCs w:val="24"/>
              </w:rPr>
            </w:pPr>
            <w:r w:rsidRPr="00BE77A5">
              <w:rPr>
                <w:rFonts w:ascii="Bwhebb" w:eastAsia="Times New Roman" w:hAnsi="Bwhebb" w:cs="Times New Roman"/>
                <w:b/>
                <w:bCs/>
                <w:color w:val="000000"/>
                <w:sz w:val="24"/>
                <w:szCs w:val="24"/>
              </w:rPr>
              <w:t>db,[,</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servant, slave</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Deut. 15:15</w:t>
            </w:r>
            <w:r w:rsidRPr="00BE77A5">
              <w:rPr>
                <w:rFonts w:ascii="Arial Narrow" w:eastAsia="Times New Roman" w:hAnsi="Arial Narrow" w:cs="Times New Roman"/>
                <w:color w:val="000000"/>
                <w:sz w:val="20"/>
                <w:szCs w:val="20"/>
              </w:rPr>
              <w:br/>
              <w:t>Deut. 15:17</w:t>
            </w:r>
            <w:r w:rsidRPr="00BE77A5">
              <w:rPr>
                <w:rFonts w:ascii="Arial Narrow" w:eastAsia="Times New Roman" w:hAnsi="Arial Narrow" w:cs="Times New Roman"/>
                <w:color w:val="000000"/>
                <w:sz w:val="20"/>
                <w:szCs w:val="20"/>
              </w:rPr>
              <w:br/>
              <w:t>Deut. 16:11</w:t>
            </w:r>
            <w:r w:rsidRPr="00BE77A5">
              <w:rPr>
                <w:rFonts w:ascii="Arial Narrow" w:eastAsia="Times New Roman" w:hAnsi="Arial Narrow" w:cs="Times New Roman"/>
                <w:color w:val="000000"/>
                <w:sz w:val="20"/>
                <w:szCs w:val="20"/>
              </w:rPr>
              <w:br/>
              <w:t>Deut. 16:12</w:t>
            </w:r>
            <w:r w:rsidRPr="00BE77A5">
              <w:rPr>
                <w:rFonts w:ascii="Arial Narrow" w:eastAsia="Times New Roman" w:hAnsi="Arial Narrow" w:cs="Times New Roman"/>
                <w:color w:val="000000"/>
                <w:sz w:val="20"/>
                <w:szCs w:val="20"/>
              </w:rPr>
              <w:br/>
              <w:t>Deut. 16:14</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Ps. 119:140</w:t>
            </w:r>
            <w:r w:rsidRPr="00BE77A5">
              <w:rPr>
                <w:rFonts w:ascii="Arial Narrow" w:eastAsia="Times New Roman" w:hAnsi="Arial Narrow" w:cs="Times New Roman"/>
                <w:color w:val="000000"/>
                <w:sz w:val="20"/>
                <w:szCs w:val="20"/>
              </w:rPr>
              <w:br/>
              <w:t>Ps. 119:176</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p>
        </w:tc>
      </w:tr>
      <w:tr w:rsidR="00BE77A5" w:rsidRPr="00BE77A5" w:rsidTr="00BE77A5">
        <w:trPr>
          <w:trHeight w:val="20"/>
          <w:jc w:val="center"/>
        </w:trPr>
        <w:tc>
          <w:tcPr>
            <w:tcW w:w="0" w:type="auto"/>
            <w:shd w:val="clear" w:color="auto" w:fill="auto"/>
            <w:hideMark/>
          </w:tcPr>
          <w:p w:rsidR="00BE77A5" w:rsidRPr="00BE77A5" w:rsidRDefault="00BE77A5" w:rsidP="00180FE6">
            <w:pPr>
              <w:keepNext/>
              <w:widowControl w:val="0"/>
              <w:spacing w:after="0" w:line="240" w:lineRule="auto"/>
              <w:jc w:val="right"/>
              <w:rPr>
                <w:rFonts w:ascii="Bwhebb" w:eastAsia="Times New Roman" w:hAnsi="Bwhebb" w:cs="Times New Roman"/>
                <w:b/>
                <w:bCs/>
                <w:color w:val="000000"/>
                <w:sz w:val="24"/>
                <w:szCs w:val="24"/>
              </w:rPr>
            </w:pPr>
            <w:r w:rsidRPr="00BE77A5">
              <w:rPr>
                <w:rFonts w:ascii="Bwhebb" w:eastAsia="Times New Roman" w:hAnsi="Bwhebb" w:cs="Times New Roman"/>
                <w:b/>
                <w:bCs/>
                <w:color w:val="000000"/>
                <w:sz w:val="24"/>
                <w:szCs w:val="24"/>
              </w:rPr>
              <w:t>~l'A[</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forever</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Deut. 15:17</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Ps. 119:142</w:t>
            </w:r>
            <w:r w:rsidRPr="00BE77A5">
              <w:rPr>
                <w:rFonts w:ascii="Arial Narrow" w:eastAsia="Times New Roman" w:hAnsi="Arial Narrow" w:cs="Times New Roman"/>
                <w:color w:val="000000"/>
                <w:sz w:val="20"/>
                <w:szCs w:val="20"/>
              </w:rPr>
              <w:br/>
              <w:t>Ps. 119:144</w:t>
            </w:r>
            <w:r w:rsidRPr="00BE77A5">
              <w:rPr>
                <w:rFonts w:ascii="Arial Narrow" w:eastAsia="Times New Roman" w:hAnsi="Arial Narrow" w:cs="Times New Roman"/>
                <w:color w:val="000000"/>
                <w:sz w:val="20"/>
                <w:szCs w:val="20"/>
              </w:rPr>
              <w:br/>
              <w:t>Ps. 119:152</w:t>
            </w:r>
            <w:r w:rsidRPr="00BE77A5">
              <w:rPr>
                <w:rFonts w:ascii="Arial Narrow" w:eastAsia="Times New Roman" w:hAnsi="Arial Narrow" w:cs="Times New Roman"/>
                <w:color w:val="000000"/>
                <w:sz w:val="20"/>
                <w:szCs w:val="20"/>
              </w:rPr>
              <w:br/>
              <w:t>Ps. 119:160</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p>
        </w:tc>
      </w:tr>
      <w:tr w:rsidR="00BE77A5" w:rsidRPr="00BE77A5" w:rsidTr="00BE77A5">
        <w:trPr>
          <w:trHeight w:val="20"/>
          <w:jc w:val="center"/>
        </w:trPr>
        <w:tc>
          <w:tcPr>
            <w:tcW w:w="0" w:type="auto"/>
            <w:shd w:val="clear" w:color="auto" w:fill="auto"/>
            <w:hideMark/>
          </w:tcPr>
          <w:p w:rsidR="00BE77A5" w:rsidRPr="00BE77A5" w:rsidRDefault="00BE77A5" w:rsidP="00180FE6">
            <w:pPr>
              <w:keepNext/>
              <w:widowControl w:val="0"/>
              <w:spacing w:after="0" w:line="240" w:lineRule="auto"/>
              <w:jc w:val="right"/>
              <w:rPr>
                <w:rFonts w:ascii="Bwhebb" w:eastAsia="Times New Roman" w:hAnsi="Bwhebb" w:cs="Times New Roman"/>
                <w:b/>
                <w:bCs/>
                <w:color w:val="000000"/>
                <w:sz w:val="24"/>
                <w:szCs w:val="24"/>
              </w:rPr>
            </w:pPr>
            <w:r w:rsidRPr="00BE77A5">
              <w:rPr>
                <w:rFonts w:ascii="Bwhebb" w:eastAsia="Times New Roman" w:hAnsi="Bwhebb" w:cs="Times New Roman"/>
                <w:b/>
                <w:bCs/>
                <w:color w:val="000000"/>
                <w:sz w:val="24"/>
                <w:szCs w:val="24"/>
              </w:rPr>
              <w:t xml:space="preserve"> !yI[;</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eye</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Deut. 15:9</w:t>
            </w:r>
          </w:p>
        </w:tc>
        <w:tc>
          <w:tcPr>
            <w:tcW w:w="0" w:type="auto"/>
            <w:shd w:val="clear" w:color="auto" w:fill="auto"/>
            <w:vAlign w:val="bottom"/>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Ps. 119:148</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p>
        </w:tc>
      </w:tr>
      <w:tr w:rsidR="00BE77A5" w:rsidRPr="00BE77A5" w:rsidTr="00BE77A5">
        <w:trPr>
          <w:trHeight w:val="20"/>
          <w:jc w:val="center"/>
        </w:trPr>
        <w:tc>
          <w:tcPr>
            <w:tcW w:w="0" w:type="auto"/>
            <w:shd w:val="clear" w:color="auto" w:fill="auto"/>
            <w:hideMark/>
          </w:tcPr>
          <w:p w:rsidR="00BE77A5" w:rsidRPr="00BE77A5" w:rsidRDefault="00BE77A5" w:rsidP="00180FE6">
            <w:pPr>
              <w:keepNext/>
              <w:widowControl w:val="0"/>
              <w:spacing w:after="0" w:line="240" w:lineRule="auto"/>
              <w:jc w:val="right"/>
              <w:rPr>
                <w:rFonts w:ascii="Bwhebb" w:eastAsia="Times New Roman" w:hAnsi="Bwhebb" w:cs="Times New Roman"/>
                <w:b/>
                <w:bCs/>
                <w:color w:val="000000"/>
                <w:sz w:val="24"/>
                <w:szCs w:val="24"/>
              </w:rPr>
            </w:pPr>
            <w:r w:rsidRPr="00BE77A5">
              <w:rPr>
                <w:rFonts w:ascii="Bwhebb" w:eastAsia="Times New Roman" w:hAnsi="Bwhebb" w:cs="Times New Roman"/>
                <w:b/>
                <w:bCs/>
                <w:color w:val="000000"/>
                <w:sz w:val="24"/>
                <w:szCs w:val="24"/>
              </w:rPr>
              <w:t xml:space="preserve"> l[;</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against</w:t>
            </w:r>
          </w:p>
        </w:tc>
        <w:tc>
          <w:tcPr>
            <w:tcW w:w="0" w:type="auto"/>
            <w:shd w:val="clear" w:color="auto" w:fill="auto"/>
            <w:vAlign w:val="bottom"/>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Deut. 15:9</w:t>
            </w:r>
            <w:r w:rsidRPr="00BE77A5">
              <w:rPr>
                <w:rFonts w:ascii="Arial Narrow" w:eastAsia="Times New Roman" w:hAnsi="Arial Narrow" w:cs="Times New Roman"/>
                <w:color w:val="000000"/>
                <w:sz w:val="20"/>
                <w:szCs w:val="20"/>
              </w:rPr>
              <w:br/>
              <w:t>Deut. 15:11</w:t>
            </w:r>
            <w:r w:rsidRPr="00BE77A5">
              <w:rPr>
                <w:rFonts w:ascii="Arial Narrow" w:eastAsia="Times New Roman" w:hAnsi="Arial Narrow" w:cs="Times New Roman"/>
                <w:color w:val="000000"/>
                <w:sz w:val="20"/>
                <w:szCs w:val="20"/>
              </w:rPr>
              <w:br/>
              <w:t>Deut. 15:15</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Ps. 119:164</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Amos 8:8</w:t>
            </w:r>
          </w:p>
        </w:tc>
      </w:tr>
      <w:tr w:rsidR="00BE77A5" w:rsidRPr="00BE77A5" w:rsidTr="00BE77A5">
        <w:trPr>
          <w:trHeight w:val="20"/>
          <w:jc w:val="center"/>
        </w:trPr>
        <w:tc>
          <w:tcPr>
            <w:tcW w:w="0" w:type="auto"/>
            <w:shd w:val="clear" w:color="auto" w:fill="auto"/>
            <w:hideMark/>
          </w:tcPr>
          <w:p w:rsidR="00BE77A5" w:rsidRPr="00BE77A5" w:rsidRDefault="00BE77A5" w:rsidP="00180FE6">
            <w:pPr>
              <w:keepNext/>
              <w:widowControl w:val="0"/>
              <w:spacing w:after="0" w:line="240" w:lineRule="auto"/>
              <w:jc w:val="right"/>
              <w:rPr>
                <w:rFonts w:ascii="Bwhebb" w:eastAsia="Times New Roman" w:hAnsi="Bwhebb" w:cs="Times New Roman"/>
                <w:b/>
                <w:bCs/>
                <w:color w:val="000000"/>
                <w:sz w:val="24"/>
                <w:szCs w:val="24"/>
              </w:rPr>
            </w:pPr>
            <w:r w:rsidRPr="00BE77A5">
              <w:rPr>
                <w:rFonts w:ascii="Bwhebb" w:eastAsia="Times New Roman" w:hAnsi="Bwhebb" w:cs="Times New Roman"/>
                <w:b/>
                <w:bCs/>
                <w:color w:val="000000"/>
                <w:sz w:val="24"/>
                <w:szCs w:val="24"/>
              </w:rPr>
              <w:t>ynI['</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poor, needy</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Deut. 15:11</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vAlign w:val="bottom"/>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Amos 8:4</w:t>
            </w:r>
          </w:p>
        </w:tc>
      </w:tr>
      <w:tr w:rsidR="00BE77A5" w:rsidRPr="00BE77A5" w:rsidTr="00BE77A5">
        <w:trPr>
          <w:trHeight w:val="20"/>
          <w:jc w:val="center"/>
        </w:trPr>
        <w:tc>
          <w:tcPr>
            <w:tcW w:w="0" w:type="auto"/>
            <w:shd w:val="clear" w:color="auto" w:fill="auto"/>
            <w:hideMark/>
          </w:tcPr>
          <w:p w:rsidR="00BE77A5" w:rsidRPr="00BE77A5" w:rsidRDefault="00BE77A5" w:rsidP="00180FE6">
            <w:pPr>
              <w:keepNext/>
              <w:widowControl w:val="0"/>
              <w:spacing w:after="0" w:line="240" w:lineRule="auto"/>
              <w:jc w:val="right"/>
              <w:rPr>
                <w:rFonts w:ascii="Bwhebb" w:eastAsia="Times New Roman" w:hAnsi="Bwhebb" w:cs="Times New Roman"/>
                <w:b/>
                <w:bCs/>
                <w:color w:val="000000"/>
                <w:sz w:val="24"/>
                <w:szCs w:val="24"/>
              </w:rPr>
            </w:pPr>
            <w:r w:rsidRPr="00BE77A5">
              <w:rPr>
                <w:rFonts w:ascii="Bwhebb" w:eastAsia="Times New Roman" w:hAnsi="Bwhebb" w:cs="Times New Roman"/>
                <w:b/>
                <w:bCs/>
                <w:color w:val="000000"/>
                <w:sz w:val="24"/>
                <w:szCs w:val="24"/>
              </w:rPr>
              <w:t xml:space="preserve">~ynIP' </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before, face</w:t>
            </w:r>
          </w:p>
        </w:tc>
        <w:tc>
          <w:tcPr>
            <w:tcW w:w="0" w:type="auto"/>
            <w:shd w:val="clear" w:color="auto" w:fill="auto"/>
            <w:vAlign w:val="bottom"/>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Deut. 15:20</w:t>
            </w:r>
            <w:r w:rsidRPr="00BE77A5">
              <w:rPr>
                <w:rFonts w:ascii="Arial Narrow" w:eastAsia="Times New Roman" w:hAnsi="Arial Narrow" w:cs="Times New Roman"/>
                <w:color w:val="000000"/>
                <w:sz w:val="20"/>
                <w:szCs w:val="20"/>
              </w:rPr>
              <w:br/>
              <w:t>Deut. 16:11</w:t>
            </w:r>
            <w:r w:rsidRPr="00BE77A5">
              <w:rPr>
                <w:rFonts w:ascii="Arial Narrow" w:eastAsia="Times New Roman" w:hAnsi="Arial Narrow" w:cs="Times New Roman"/>
                <w:color w:val="000000"/>
                <w:sz w:val="20"/>
                <w:szCs w:val="20"/>
              </w:rPr>
              <w:br/>
              <w:t>Deut. 16:16</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Ps. 119:169</w:t>
            </w:r>
            <w:r w:rsidRPr="00BE77A5">
              <w:rPr>
                <w:rFonts w:ascii="Arial Narrow" w:eastAsia="Times New Roman" w:hAnsi="Arial Narrow" w:cs="Times New Roman"/>
                <w:color w:val="000000"/>
                <w:sz w:val="20"/>
                <w:szCs w:val="20"/>
              </w:rPr>
              <w:br/>
              <w:t>Ps. 119:170</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p>
        </w:tc>
      </w:tr>
      <w:tr w:rsidR="00BE77A5" w:rsidRPr="00BE77A5" w:rsidTr="00BE77A5">
        <w:trPr>
          <w:trHeight w:val="20"/>
          <w:jc w:val="center"/>
        </w:trPr>
        <w:tc>
          <w:tcPr>
            <w:tcW w:w="0" w:type="auto"/>
            <w:shd w:val="clear" w:color="auto" w:fill="auto"/>
            <w:hideMark/>
          </w:tcPr>
          <w:p w:rsidR="00BE77A5" w:rsidRPr="00BE77A5" w:rsidRDefault="00BE77A5" w:rsidP="00180FE6">
            <w:pPr>
              <w:keepNext/>
              <w:widowControl w:val="0"/>
              <w:spacing w:after="0" w:line="240" w:lineRule="auto"/>
              <w:jc w:val="right"/>
              <w:rPr>
                <w:rFonts w:ascii="Bwhebb" w:eastAsia="Times New Roman" w:hAnsi="Bwhebb" w:cs="Times New Roman"/>
                <w:b/>
                <w:bCs/>
                <w:color w:val="000000"/>
                <w:sz w:val="24"/>
                <w:szCs w:val="24"/>
              </w:rPr>
            </w:pPr>
            <w:r w:rsidRPr="00BE77A5">
              <w:rPr>
                <w:rFonts w:ascii="Bwhebb" w:eastAsia="Times New Roman" w:hAnsi="Bwhebb" w:cs="Times New Roman"/>
                <w:b/>
                <w:bCs/>
                <w:color w:val="000000"/>
                <w:sz w:val="24"/>
                <w:szCs w:val="24"/>
              </w:rPr>
              <w:t>hw"c'</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command</w:t>
            </w:r>
          </w:p>
        </w:tc>
        <w:tc>
          <w:tcPr>
            <w:tcW w:w="0" w:type="auto"/>
            <w:shd w:val="clear" w:color="auto" w:fill="auto"/>
            <w:vAlign w:val="bottom"/>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Deut. 15:11</w:t>
            </w:r>
            <w:r w:rsidRPr="00BE77A5">
              <w:rPr>
                <w:rFonts w:ascii="Arial Narrow" w:eastAsia="Times New Roman" w:hAnsi="Arial Narrow" w:cs="Times New Roman"/>
                <w:color w:val="000000"/>
                <w:sz w:val="20"/>
                <w:szCs w:val="20"/>
              </w:rPr>
              <w:br/>
              <w:t>Deut. 15:15</w:t>
            </w:r>
          </w:p>
        </w:tc>
        <w:tc>
          <w:tcPr>
            <w:tcW w:w="0" w:type="auto"/>
            <w:shd w:val="clear" w:color="auto" w:fill="auto"/>
            <w:noWrap/>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Ps. 119:138</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p>
        </w:tc>
      </w:tr>
      <w:tr w:rsidR="00BE77A5" w:rsidRPr="00BE77A5" w:rsidTr="00BE77A5">
        <w:trPr>
          <w:trHeight w:val="20"/>
          <w:jc w:val="center"/>
        </w:trPr>
        <w:tc>
          <w:tcPr>
            <w:tcW w:w="0" w:type="auto"/>
            <w:shd w:val="clear" w:color="auto" w:fill="auto"/>
            <w:hideMark/>
          </w:tcPr>
          <w:p w:rsidR="00BE77A5" w:rsidRPr="00BE77A5" w:rsidRDefault="00BE77A5" w:rsidP="00180FE6">
            <w:pPr>
              <w:keepNext/>
              <w:widowControl w:val="0"/>
              <w:spacing w:after="0" w:line="240" w:lineRule="auto"/>
              <w:jc w:val="right"/>
              <w:rPr>
                <w:rFonts w:ascii="Bwhebb" w:eastAsia="Times New Roman" w:hAnsi="Bwhebb" w:cs="Times New Roman"/>
                <w:b/>
                <w:bCs/>
                <w:color w:val="000000"/>
                <w:sz w:val="24"/>
                <w:szCs w:val="24"/>
              </w:rPr>
            </w:pPr>
            <w:r w:rsidRPr="00BE77A5">
              <w:rPr>
                <w:rFonts w:ascii="Bwhebb" w:eastAsia="Times New Roman" w:hAnsi="Bwhebb" w:cs="Times New Roman"/>
                <w:b/>
                <w:bCs/>
                <w:color w:val="000000"/>
                <w:sz w:val="24"/>
                <w:szCs w:val="24"/>
              </w:rPr>
              <w:t>ar'q'</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call, cry</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Deut. 15:9</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Ps. 119:145</w:t>
            </w:r>
            <w:r w:rsidRPr="00BE77A5">
              <w:rPr>
                <w:rFonts w:ascii="Arial Narrow" w:eastAsia="Times New Roman" w:hAnsi="Arial Narrow" w:cs="Times New Roman"/>
                <w:color w:val="000000"/>
                <w:sz w:val="20"/>
                <w:szCs w:val="20"/>
              </w:rPr>
              <w:br/>
              <w:t>Ps. 119:146</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Amos 9:12</w:t>
            </w:r>
          </w:p>
        </w:tc>
      </w:tr>
      <w:tr w:rsidR="00BE77A5" w:rsidRPr="00BE77A5" w:rsidTr="00BE77A5">
        <w:trPr>
          <w:trHeight w:val="20"/>
          <w:jc w:val="center"/>
        </w:trPr>
        <w:tc>
          <w:tcPr>
            <w:tcW w:w="0" w:type="auto"/>
            <w:shd w:val="clear" w:color="auto" w:fill="auto"/>
            <w:hideMark/>
          </w:tcPr>
          <w:p w:rsidR="00BE77A5" w:rsidRPr="00BE77A5" w:rsidRDefault="00BE77A5" w:rsidP="00180FE6">
            <w:pPr>
              <w:keepNext/>
              <w:widowControl w:val="0"/>
              <w:spacing w:after="0" w:line="240" w:lineRule="auto"/>
              <w:jc w:val="right"/>
              <w:rPr>
                <w:rFonts w:ascii="Bwhebb" w:eastAsia="Times New Roman" w:hAnsi="Bwhebb" w:cs="Times New Roman"/>
                <w:b/>
                <w:bCs/>
                <w:color w:val="000000"/>
                <w:sz w:val="24"/>
                <w:szCs w:val="24"/>
              </w:rPr>
            </w:pPr>
            <w:r w:rsidRPr="00BE77A5">
              <w:rPr>
                <w:rFonts w:ascii="Bwhebb" w:eastAsia="Times New Roman" w:hAnsi="Bwhebb" w:cs="Times New Roman"/>
                <w:b/>
                <w:bCs/>
                <w:color w:val="000000"/>
                <w:sz w:val="24"/>
                <w:szCs w:val="24"/>
              </w:rPr>
              <w:t>br'q'</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near</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Deut. 15:9</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Ps. 119:150</w:t>
            </w:r>
            <w:r w:rsidRPr="00BE77A5">
              <w:rPr>
                <w:rFonts w:ascii="Arial Narrow" w:eastAsia="Times New Roman" w:hAnsi="Arial Narrow" w:cs="Times New Roman"/>
                <w:color w:val="000000"/>
                <w:sz w:val="20"/>
                <w:szCs w:val="20"/>
              </w:rPr>
              <w:br/>
              <w:t>Ps. 119:169</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p>
        </w:tc>
      </w:tr>
      <w:tr w:rsidR="00BE77A5" w:rsidRPr="00BE77A5" w:rsidTr="00BE77A5">
        <w:trPr>
          <w:trHeight w:val="20"/>
          <w:jc w:val="center"/>
        </w:trPr>
        <w:tc>
          <w:tcPr>
            <w:tcW w:w="0" w:type="auto"/>
            <w:shd w:val="clear" w:color="auto" w:fill="auto"/>
            <w:hideMark/>
          </w:tcPr>
          <w:p w:rsidR="00BE77A5" w:rsidRPr="00BE77A5" w:rsidRDefault="00BE77A5" w:rsidP="00180FE6">
            <w:pPr>
              <w:keepNext/>
              <w:widowControl w:val="0"/>
              <w:spacing w:after="0" w:line="240" w:lineRule="auto"/>
              <w:jc w:val="right"/>
              <w:rPr>
                <w:rFonts w:ascii="Bwhebb" w:eastAsia="Times New Roman" w:hAnsi="Bwhebb" w:cs="Times New Roman"/>
                <w:b/>
                <w:bCs/>
                <w:color w:val="000000"/>
                <w:sz w:val="24"/>
                <w:szCs w:val="24"/>
              </w:rPr>
            </w:pPr>
            <w:r w:rsidRPr="00BE77A5">
              <w:rPr>
                <w:rFonts w:ascii="Bwhebb" w:eastAsia="Times New Roman" w:hAnsi="Bwhebb" w:cs="Times New Roman"/>
                <w:b/>
                <w:bCs/>
                <w:color w:val="000000"/>
                <w:sz w:val="24"/>
                <w:szCs w:val="24"/>
              </w:rPr>
              <w:t>ha'r'</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see, seen</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Deut. 16:4</w:t>
            </w:r>
            <w:r w:rsidRPr="00BE77A5">
              <w:rPr>
                <w:rFonts w:ascii="Arial Narrow" w:eastAsia="Times New Roman" w:hAnsi="Arial Narrow" w:cs="Times New Roman"/>
                <w:color w:val="000000"/>
                <w:sz w:val="20"/>
                <w:szCs w:val="20"/>
              </w:rPr>
              <w:br/>
              <w:t>Deut. 16:16</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Ps. 119:153</w:t>
            </w:r>
            <w:r w:rsidRPr="00BE77A5">
              <w:rPr>
                <w:rFonts w:ascii="Arial Narrow" w:eastAsia="Times New Roman" w:hAnsi="Arial Narrow" w:cs="Times New Roman"/>
                <w:color w:val="000000"/>
                <w:sz w:val="20"/>
                <w:szCs w:val="20"/>
              </w:rPr>
              <w:br/>
              <w:t>Ps. 119:158</w:t>
            </w:r>
            <w:r w:rsidRPr="00BE77A5">
              <w:rPr>
                <w:rFonts w:ascii="Arial Narrow" w:eastAsia="Times New Roman" w:hAnsi="Arial Narrow" w:cs="Times New Roman"/>
                <w:color w:val="000000"/>
                <w:sz w:val="20"/>
                <w:szCs w:val="20"/>
              </w:rPr>
              <w:br/>
              <w:t>Ps. 119:159</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p>
        </w:tc>
      </w:tr>
      <w:tr w:rsidR="00BE77A5" w:rsidRPr="00BE77A5" w:rsidTr="00BE77A5">
        <w:trPr>
          <w:trHeight w:val="20"/>
          <w:jc w:val="center"/>
        </w:trPr>
        <w:tc>
          <w:tcPr>
            <w:tcW w:w="0" w:type="auto"/>
            <w:shd w:val="clear" w:color="auto" w:fill="auto"/>
            <w:hideMark/>
          </w:tcPr>
          <w:p w:rsidR="00BE77A5" w:rsidRPr="00BE77A5" w:rsidRDefault="00BE77A5" w:rsidP="00180FE6">
            <w:pPr>
              <w:keepNext/>
              <w:widowControl w:val="0"/>
              <w:spacing w:after="0" w:line="240" w:lineRule="auto"/>
              <w:jc w:val="right"/>
              <w:rPr>
                <w:rFonts w:ascii="Bwhebb" w:eastAsia="Times New Roman" w:hAnsi="Bwhebb" w:cs="Times New Roman"/>
                <w:b/>
                <w:bCs/>
                <w:color w:val="000000"/>
                <w:sz w:val="24"/>
                <w:szCs w:val="24"/>
              </w:rPr>
            </w:pPr>
            <w:r w:rsidRPr="00BE77A5">
              <w:rPr>
                <w:rFonts w:ascii="Bwhebb" w:eastAsia="Times New Roman" w:hAnsi="Bwhebb" w:cs="Times New Roman"/>
                <w:b/>
                <w:bCs/>
                <w:color w:val="000000"/>
                <w:sz w:val="24"/>
                <w:szCs w:val="24"/>
              </w:rPr>
              <w:t>vaor</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sum of, head</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Ps. 119:160</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Amos 8:10</w:t>
            </w:r>
          </w:p>
        </w:tc>
      </w:tr>
      <w:tr w:rsidR="00BE77A5" w:rsidRPr="00BE77A5" w:rsidTr="00BE77A5">
        <w:trPr>
          <w:trHeight w:val="20"/>
          <w:jc w:val="center"/>
        </w:trPr>
        <w:tc>
          <w:tcPr>
            <w:tcW w:w="0" w:type="auto"/>
            <w:shd w:val="clear" w:color="auto" w:fill="auto"/>
            <w:hideMark/>
          </w:tcPr>
          <w:p w:rsidR="00BE77A5" w:rsidRPr="00BE77A5" w:rsidRDefault="00BE77A5" w:rsidP="00180FE6">
            <w:pPr>
              <w:keepNext/>
              <w:widowControl w:val="0"/>
              <w:spacing w:after="0" w:line="240" w:lineRule="auto"/>
              <w:jc w:val="right"/>
              <w:rPr>
                <w:rFonts w:ascii="Bwhebb" w:eastAsia="Times New Roman" w:hAnsi="Bwhebb" w:cs="Times New Roman"/>
                <w:b/>
                <w:bCs/>
                <w:color w:val="000000"/>
                <w:sz w:val="24"/>
                <w:szCs w:val="24"/>
              </w:rPr>
            </w:pPr>
            <w:r w:rsidRPr="00BE77A5">
              <w:rPr>
                <w:rFonts w:ascii="Bwhebb" w:eastAsia="Times New Roman" w:hAnsi="Bwhebb" w:cs="Times New Roman"/>
                <w:b/>
                <w:bCs/>
                <w:color w:val="000000"/>
                <w:sz w:val="24"/>
                <w:szCs w:val="24"/>
              </w:rPr>
              <w:t xml:space="preserve"> [b;v,</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seventh</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Deut. 15:9</w:t>
            </w:r>
            <w:r w:rsidRPr="00BE77A5">
              <w:rPr>
                <w:rFonts w:ascii="Arial Narrow" w:eastAsia="Times New Roman" w:hAnsi="Arial Narrow" w:cs="Times New Roman"/>
                <w:color w:val="000000"/>
                <w:sz w:val="20"/>
                <w:szCs w:val="20"/>
              </w:rPr>
              <w:br/>
              <w:t>Deut. 16:3</w:t>
            </w:r>
            <w:r w:rsidRPr="00BE77A5">
              <w:rPr>
                <w:rFonts w:ascii="Arial Narrow" w:eastAsia="Times New Roman" w:hAnsi="Arial Narrow" w:cs="Times New Roman"/>
                <w:color w:val="000000"/>
                <w:sz w:val="20"/>
                <w:szCs w:val="20"/>
              </w:rPr>
              <w:br/>
              <w:t>Deut. 16:4</w:t>
            </w:r>
            <w:r w:rsidRPr="00BE77A5">
              <w:rPr>
                <w:rFonts w:ascii="Arial Narrow" w:eastAsia="Times New Roman" w:hAnsi="Arial Narrow" w:cs="Times New Roman"/>
                <w:color w:val="000000"/>
                <w:sz w:val="20"/>
                <w:szCs w:val="20"/>
              </w:rPr>
              <w:br/>
              <w:t>Deut. 16:9</w:t>
            </w:r>
            <w:r w:rsidRPr="00BE77A5">
              <w:rPr>
                <w:rFonts w:ascii="Arial Narrow" w:eastAsia="Times New Roman" w:hAnsi="Arial Narrow" w:cs="Times New Roman"/>
                <w:color w:val="000000"/>
                <w:sz w:val="20"/>
                <w:szCs w:val="20"/>
              </w:rPr>
              <w:br/>
              <w:t>Deut. 16:13</w:t>
            </w:r>
            <w:r w:rsidRPr="00BE77A5">
              <w:rPr>
                <w:rFonts w:ascii="Arial Narrow" w:eastAsia="Times New Roman" w:hAnsi="Arial Narrow" w:cs="Times New Roman"/>
                <w:color w:val="000000"/>
                <w:sz w:val="20"/>
                <w:szCs w:val="20"/>
              </w:rPr>
              <w:br/>
              <w:t>Deut. 16:15</w:t>
            </w:r>
          </w:p>
        </w:tc>
        <w:tc>
          <w:tcPr>
            <w:tcW w:w="0" w:type="auto"/>
            <w:shd w:val="clear" w:color="auto" w:fill="auto"/>
            <w:noWrap/>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Ps. 119:164</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p>
        </w:tc>
      </w:tr>
      <w:tr w:rsidR="00BE77A5" w:rsidRPr="00BE77A5" w:rsidTr="00BE77A5">
        <w:trPr>
          <w:trHeight w:val="20"/>
          <w:jc w:val="center"/>
        </w:trPr>
        <w:tc>
          <w:tcPr>
            <w:tcW w:w="0" w:type="auto"/>
            <w:shd w:val="clear" w:color="auto" w:fill="auto"/>
            <w:hideMark/>
          </w:tcPr>
          <w:p w:rsidR="00BE77A5" w:rsidRPr="00BE77A5" w:rsidRDefault="00BE77A5" w:rsidP="00180FE6">
            <w:pPr>
              <w:keepNext/>
              <w:widowControl w:val="0"/>
              <w:spacing w:after="0" w:line="240" w:lineRule="auto"/>
              <w:jc w:val="right"/>
              <w:rPr>
                <w:rFonts w:ascii="Bwhebb" w:eastAsia="Times New Roman" w:hAnsi="Bwhebb" w:cs="Times New Roman"/>
                <w:b/>
                <w:bCs/>
                <w:color w:val="000000"/>
                <w:sz w:val="24"/>
                <w:szCs w:val="24"/>
              </w:rPr>
            </w:pPr>
            <w:r w:rsidRPr="00BE77A5">
              <w:rPr>
                <w:rFonts w:ascii="Bwhebb" w:eastAsia="Times New Roman" w:hAnsi="Bwhebb" w:cs="Times New Roman"/>
                <w:b/>
                <w:bCs/>
                <w:color w:val="000000"/>
                <w:sz w:val="24"/>
                <w:szCs w:val="24"/>
              </w:rPr>
              <w:t>xk;v'</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forgotten</w:t>
            </w:r>
          </w:p>
        </w:tc>
        <w:tc>
          <w:tcPr>
            <w:tcW w:w="0" w:type="auto"/>
            <w:shd w:val="clear" w:color="auto" w:fill="auto"/>
            <w:noWrap/>
            <w:vAlign w:val="bottom"/>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Ps. 119:139</w:t>
            </w:r>
            <w:r w:rsidRPr="00BE77A5">
              <w:rPr>
                <w:rFonts w:ascii="Arial Narrow" w:eastAsia="Times New Roman" w:hAnsi="Arial Narrow" w:cs="Times New Roman"/>
                <w:color w:val="000000"/>
                <w:sz w:val="20"/>
                <w:szCs w:val="20"/>
              </w:rPr>
              <w:br/>
              <w:t>Ps. 119:141</w:t>
            </w:r>
            <w:r w:rsidRPr="00BE77A5">
              <w:rPr>
                <w:rFonts w:ascii="Arial Narrow" w:eastAsia="Times New Roman" w:hAnsi="Arial Narrow" w:cs="Times New Roman"/>
                <w:color w:val="000000"/>
                <w:sz w:val="20"/>
                <w:szCs w:val="20"/>
              </w:rPr>
              <w:br/>
              <w:t>Ps. 119:153</w:t>
            </w:r>
            <w:r w:rsidRPr="00BE77A5">
              <w:rPr>
                <w:rFonts w:ascii="Arial Narrow" w:eastAsia="Times New Roman" w:hAnsi="Arial Narrow" w:cs="Times New Roman"/>
                <w:color w:val="000000"/>
                <w:sz w:val="20"/>
                <w:szCs w:val="20"/>
              </w:rPr>
              <w:br/>
              <w:t>Ps. 119:176</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Amos 8:7</w:t>
            </w:r>
          </w:p>
        </w:tc>
      </w:tr>
      <w:tr w:rsidR="00BE77A5" w:rsidRPr="00BE77A5" w:rsidTr="00BE77A5">
        <w:trPr>
          <w:trHeight w:val="20"/>
          <w:jc w:val="center"/>
        </w:trPr>
        <w:tc>
          <w:tcPr>
            <w:tcW w:w="0" w:type="auto"/>
            <w:shd w:val="clear" w:color="auto" w:fill="auto"/>
            <w:hideMark/>
          </w:tcPr>
          <w:p w:rsidR="00BE77A5" w:rsidRPr="00BE77A5" w:rsidRDefault="00BE77A5" w:rsidP="00180FE6">
            <w:pPr>
              <w:keepNext/>
              <w:widowControl w:val="0"/>
              <w:spacing w:after="0" w:line="240" w:lineRule="auto"/>
              <w:jc w:val="right"/>
              <w:rPr>
                <w:rFonts w:ascii="Bwhebb" w:eastAsia="Times New Roman" w:hAnsi="Bwhebb" w:cs="Times New Roman"/>
                <w:b/>
                <w:bCs/>
                <w:color w:val="000000"/>
                <w:sz w:val="24"/>
                <w:szCs w:val="24"/>
              </w:rPr>
            </w:pPr>
            <w:r w:rsidRPr="00BE77A5">
              <w:rPr>
                <w:rFonts w:ascii="Bwhebb" w:eastAsia="Times New Roman" w:hAnsi="Bwhebb" w:cs="Times New Roman"/>
                <w:b/>
                <w:bCs/>
                <w:color w:val="000000"/>
                <w:sz w:val="24"/>
                <w:szCs w:val="24"/>
              </w:rPr>
              <w:t>~ve</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name</w:t>
            </w:r>
          </w:p>
        </w:tc>
        <w:tc>
          <w:tcPr>
            <w:tcW w:w="0" w:type="auto"/>
            <w:shd w:val="clear" w:color="auto" w:fill="auto"/>
            <w:vAlign w:val="bottom"/>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Deut. 16:2</w:t>
            </w:r>
            <w:r w:rsidRPr="00BE77A5">
              <w:rPr>
                <w:rFonts w:ascii="Arial Narrow" w:eastAsia="Times New Roman" w:hAnsi="Arial Narrow" w:cs="Times New Roman"/>
                <w:color w:val="000000"/>
                <w:sz w:val="20"/>
                <w:szCs w:val="20"/>
              </w:rPr>
              <w:br/>
            </w:r>
            <w:r w:rsidRPr="00BE77A5">
              <w:rPr>
                <w:rFonts w:ascii="Arial Narrow" w:eastAsia="Times New Roman" w:hAnsi="Arial Narrow" w:cs="Times New Roman"/>
                <w:color w:val="000000"/>
                <w:sz w:val="20"/>
                <w:szCs w:val="20"/>
              </w:rPr>
              <w:lastRenderedPageBreak/>
              <w:t>Deut. 16:6</w:t>
            </w:r>
            <w:r w:rsidRPr="00BE77A5">
              <w:rPr>
                <w:rFonts w:ascii="Arial Narrow" w:eastAsia="Times New Roman" w:hAnsi="Arial Narrow" w:cs="Times New Roman"/>
                <w:color w:val="000000"/>
                <w:sz w:val="20"/>
                <w:szCs w:val="20"/>
              </w:rPr>
              <w:br/>
              <w:t>Deut. 16:11</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Amos 9:12</w:t>
            </w:r>
          </w:p>
        </w:tc>
      </w:tr>
      <w:tr w:rsidR="00BE77A5" w:rsidRPr="00BE77A5" w:rsidTr="00BE77A5">
        <w:trPr>
          <w:trHeight w:val="20"/>
          <w:jc w:val="center"/>
        </w:trPr>
        <w:tc>
          <w:tcPr>
            <w:tcW w:w="0" w:type="auto"/>
            <w:shd w:val="clear" w:color="auto" w:fill="auto"/>
            <w:hideMark/>
          </w:tcPr>
          <w:p w:rsidR="00BE77A5" w:rsidRPr="00BE77A5" w:rsidRDefault="00BE77A5" w:rsidP="00180FE6">
            <w:pPr>
              <w:keepNext/>
              <w:widowControl w:val="0"/>
              <w:spacing w:after="0" w:line="240" w:lineRule="auto"/>
              <w:jc w:val="right"/>
              <w:rPr>
                <w:rFonts w:ascii="Bwhebb" w:eastAsia="Times New Roman" w:hAnsi="Bwhebb" w:cs="Times New Roman"/>
                <w:b/>
                <w:bCs/>
                <w:color w:val="000000"/>
                <w:sz w:val="24"/>
                <w:szCs w:val="24"/>
              </w:rPr>
            </w:pPr>
            <w:r w:rsidRPr="00BE77A5">
              <w:rPr>
                <w:rFonts w:ascii="Bwhebb" w:eastAsia="Times New Roman" w:hAnsi="Bwhebb" w:cs="Times New Roman"/>
                <w:b/>
                <w:bCs/>
                <w:color w:val="000000"/>
                <w:sz w:val="24"/>
                <w:szCs w:val="24"/>
              </w:rPr>
              <w:lastRenderedPageBreak/>
              <w:t>[m;v'</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hear, heard</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Ps. 119:149</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Amos 8:4</w:t>
            </w:r>
          </w:p>
        </w:tc>
      </w:tr>
      <w:tr w:rsidR="00BE77A5" w:rsidRPr="00BE77A5" w:rsidTr="00BE77A5">
        <w:trPr>
          <w:trHeight w:val="20"/>
          <w:jc w:val="center"/>
        </w:trPr>
        <w:tc>
          <w:tcPr>
            <w:tcW w:w="0" w:type="auto"/>
            <w:shd w:val="clear" w:color="auto" w:fill="auto"/>
            <w:hideMark/>
          </w:tcPr>
          <w:p w:rsidR="00BE77A5" w:rsidRPr="00BE77A5" w:rsidRDefault="00BE77A5" w:rsidP="00180FE6">
            <w:pPr>
              <w:keepNext/>
              <w:widowControl w:val="0"/>
              <w:spacing w:after="0" w:line="240" w:lineRule="auto"/>
              <w:jc w:val="right"/>
              <w:rPr>
                <w:rFonts w:ascii="Bwhebb" w:eastAsia="Times New Roman" w:hAnsi="Bwhebb" w:cs="Times New Roman"/>
                <w:b/>
                <w:bCs/>
                <w:color w:val="000000"/>
                <w:sz w:val="24"/>
                <w:szCs w:val="24"/>
              </w:rPr>
            </w:pPr>
            <w:r w:rsidRPr="00BE77A5">
              <w:rPr>
                <w:rFonts w:ascii="Bwhebb" w:eastAsia="Times New Roman" w:hAnsi="Bwhebb" w:cs="Times New Roman"/>
                <w:b/>
                <w:bCs/>
                <w:color w:val="000000"/>
                <w:sz w:val="24"/>
                <w:szCs w:val="24"/>
              </w:rPr>
              <w:t>rm;v'</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beware, keep, watch</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Deut. 15:9</w:t>
            </w:r>
            <w:r w:rsidRPr="00BE77A5">
              <w:rPr>
                <w:rFonts w:ascii="Arial Narrow" w:eastAsia="Times New Roman" w:hAnsi="Arial Narrow" w:cs="Times New Roman"/>
                <w:color w:val="000000"/>
                <w:sz w:val="20"/>
                <w:szCs w:val="20"/>
              </w:rPr>
              <w:br/>
              <w:t>Deut. 16:1</w:t>
            </w:r>
            <w:r w:rsidRPr="00BE77A5">
              <w:rPr>
                <w:rFonts w:ascii="Arial Narrow" w:eastAsia="Times New Roman" w:hAnsi="Arial Narrow" w:cs="Times New Roman"/>
                <w:color w:val="000000"/>
                <w:sz w:val="20"/>
                <w:szCs w:val="20"/>
              </w:rPr>
              <w:br/>
              <w:t>Deut. 16:12</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Ps. 119:146</w:t>
            </w:r>
            <w:r w:rsidRPr="00BE77A5">
              <w:rPr>
                <w:rFonts w:ascii="Arial Narrow" w:eastAsia="Times New Roman" w:hAnsi="Arial Narrow" w:cs="Times New Roman"/>
                <w:color w:val="000000"/>
                <w:sz w:val="20"/>
                <w:szCs w:val="20"/>
              </w:rPr>
              <w:br/>
              <w:t>Ps. 119:158</w:t>
            </w:r>
            <w:r w:rsidRPr="00BE77A5">
              <w:rPr>
                <w:rFonts w:ascii="Arial Narrow" w:eastAsia="Times New Roman" w:hAnsi="Arial Narrow" w:cs="Times New Roman"/>
                <w:color w:val="000000"/>
                <w:sz w:val="20"/>
                <w:szCs w:val="20"/>
              </w:rPr>
              <w:br/>
              <w:t>Ps. 119:167</w:t>
            </w:r>
            <w:r w:rsidRPr="00BE77A5">
              <w:rPr>
                <w:rFonts w:ascii="Arial Narrow" w:eastAsia="Times New Roman" w:hAnsi="Arial Narrow" w:cs="Times New Roman"/>
                <w:color w:val="000000"/>
                <w:sz w:val="20"/>
                <w:szCs w:val="20"/>
              </w:rPr>
              <w:br/>
              <w:t>Ps. 119:168</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p>
        </w:tc>
      </w:tr>
      <w:tr w:rsidR="00BE77A5" w:rsidRPr="00BE77A5" w:rsidTr="00BE77A5">
        <w:trPr>
          <w:trHeight w:val="20"/>
          <w:jc w:val="center"/>
        </w:trPr>
        <w:tc>
          <w:tcPr>
            <w:tcW w:w="0" w:type="auto"/>
            <w:shd w:val="clear" w:color="auto" w:fill="auto"/>
            <w:hideMark/>
          </w:tcPr>
          <w:p w:rsidR="00BE77A5" w:rsidRPr="00BE77A5" w:rsidRDefault="00BE77A5" w:rsidP="00180FE6">
            <w:pPr>
              <w:keepNext/>
              <w:widowControl w:val="0"/>
              <w:spacing w:after="0" w:line="240" w:lineRule="auto"/>
              <w:jc w:val="right"/>
              <w:rPr>
                <w:rFonts w:ascii="Bwhebb" w:eastAsia="Times New Roman" w:hAnsi="Bwhebb" w:cs="Times New Roman"/>
                <w:b/>
                <w:bCs/>
                <w:color w:val="000000"/>
                <w:sz w:val="24"/>
                <w:szCs w:val="24"/>
              </w:rPr>
            </w:pPr>
            <w:r w:rsidRPr="00BE77A5">
              <w:rPr>
                <w:rFonts w:ascii="Bwhebb" w:eastAsia="Times New Roman" w:hAnsi="Bwhebb" w:cs="Times New Roman"/>
                <w:b/>
                <w:bCs/>
                <w:color w:val="000000"/>
                <w:sz w:val="24"/>
                <w:szCs w:val="24"/>
              </w:rPr>
              <w:t>vm,v,</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sunset</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Deut. 16:6</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vAlign w:val="bottom"/>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Amos 8:9</w:t>
            </w:r>
          </w:p>
        </w:tc>
      </w:tr>
      <w:tr w:rsidR="00BE77A5" w:rsidRPr="00BE77A5" w:rsidTr="00BE77A5">
        <w:trPr>
          <w:trHeight w:val="20"/>
          <w:jc w:val="center"/>
        </w:trPr>
        <w:tc>
          <w:tcPr>
            <w:tcW w:w="0" w:type="auto"/>
            <w:shd w:val="clear" w:color="auto" w:fill="auto"/>
            <w:noWrap/>
            <w:vAlign w:val="bottom"/>
            <w:hideMark/>
          </w:tcPr>
          <w:p w:rsidR="00BE77A5" w:rsidRPr="00BE77A5" w:rsidRDefault="00BE77A5" w:rsidP="00180FE6">
            <w:pPr>
              <w:keepNext/>
              <w:widowControl w:val="0"/>
              <w:spacing w:after="0" w:line="240" w:lineRule="auto"/>
              <w:jc w:val="right"/>
              <w:rPr>
                <w:rFonts w:ascii="Bwhebb" w:eastAsia="Times New Roman" w:hAnsi="Bwhebb" w:cs="Times New Roman"/>
                <w:b/>
                <w:bCs/>
                <w:color w:val="000000"/>
                <w:sz w:val="24"/>
                <w:szCs w:val="24"/>
              </w:rPr>
            </w:pPr>
            <w:r w:rsidRPr="00BE77A5">
              <w:rPr>
                <w:rFonts w:ascii="Bwhebb" w:eastAsia="Times New Roman" w:hAnsi="Bwhebb" w:cs="Times New Roman"/>
                <w:b/>
                <w:bCs/>
                <w:color w:val="000000"/>
                <w:sz w:val="24"/>
                <w:szCs w:val="24"/>
              </w:rPr>
              <w:t>ynI[\</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affliction</w:t>
            </w:r>
          </w:p>
        </w:tc>
        <w:tc>
          <w:tcPr>
            <w:tcW w:w="0" w:type="auto"/>
            <w:shd w:val="clear" w:color="auto" w:fill="auto"/>
            <w:noWrap/>
            <w:vAlign w:val="bottom"/>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Deut. 16:3</w:t>
            </w:r>
          </w:p>
        </w:tc>
        <w:tc>
          <w:tcPr>
            <w:tcW w:w="0" w:type="auto"/>
            <w:shd w:val="clear" w:color="auto" w:fill="auto"/>
            <w:noWrap/>
            <w:vAlign w:val="bottom"/>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Ps. 119:153</w:t>
            </w:r>
          </w:p>
        </w:tc>
        <w:tc>
          <w:tcPr>
            <w:tcW w:w="0" w:type="auto"/>
            <w:shd w:val="clear" w:color="auto" w:fill="auto"/>
            <w:noWrap/>
            <w:vAlign w:val="bottom"/>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p>
        </w:tc>
      </w:tr>
      <w:tr w:rsidR="00BE77A5" w:rsidRPr="00BE77A5" w:rsidTr="00BE77A5">
        <w:trPr>
          <w:trHeight w:val="20"/>
          <w:jc w:val="center"/>
        </w:trPr>
        <w:tc>
          <w:tcPr>
            <w:tcW w:w="0" w:type="auto"/>
            <w:shd w:val="clear" w:color="auto" w:fill="auto"/>
            <w:noWrap/>
            <w:hideMark/>
          </w:tcPr>
          <w:p w:rsidR="00BE77A5" w:rsidRPr="00BE77A5" w:rsidRDefault="00BE77A5" w:rsidP="00180FE6">
            <w:pPr>
              <w:keepNext/>
              <w:widowControl w:val="0"/>
              <w:spacing w:after="0" w:line="240" w:lineRule="auto"/>
              <w:jc w:val="right"/>
              <w:rPr>
                <w:rFonts w:ascii="Bwhebb" w:eastAsia="Times New Roman" w:hAnsi="Bwhebb" w:cs="Times New Roman"/>
                <w:b/>
                <w:bCs/>
                <w:color w:val="000000"/>
                <w:sz w:val="24"/>
                <w:szCs w:val="24"/>
              </w:rPr>
            </w:pPr>
            <w:r w:rsidRPr="00BE77A5">
              <w:rPr>
                <w:rFonts w:ascii="Bwhebb" w:eastAsia="Times New Roman" w:hAnsi="Bwhebb" w:cs="Times New Roman"/>
                <w:b/>
                <w:bCs/>
                <w:color w:val="000000"/>
                <w:sz w:val="24"/>
                <w:szCs w:val="24"/>
              </w:rPr>
              <w:t>hf'['</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do, did, make, done</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Deut. 15:17</w:t>
            </w:r>
            <w:r w:rsidRPr="00BE77A5">
              <w:rPr>
                <w:rFonts w:ascii="Arial Narrow" w:eastAsia="Times New Roman" w:hAnsi="Arial Narrow" w:cs="Times New Roman"/>
                <w:color w:val="000000"/>
                <w:sz w:val="20"/>
                <w:szCs w:val="20"/>
              </w:rPr>
              <w:br/>
              <w:t>Deut. 15:18</w:t>
            </w:r>
            <w:r w:rsidRPr="00BE77A5">
              <w:rPr>
                <w:rFonts w:ascii="Arial Narrow" w:eastAsia="Times New Roman" w:hAnsi="Arial Narrow" w:cs="Times New Roman"/>
                <w:color w:val="000000"/>
                <w:sz w:val="20"/>
                <w:szCs w:val="20"/>
              </w:rPr>
              <w:br/>
              <w:t>Deut. 16:1</w:t>
            </w:r>
            <w:r w:rsidRPr="00BE77A5">
              <w:rPr>
                <w:rFonts w:ascii="Arial Narrow" w:eastAsia="Times New Roman" w:hAnsi="Arial Narrow" w:cs="Times New Roman"/>
                <w:color w:val="000000"/>
                <w:sz w:val="20"/>
                <w:szCs w:val="20"/>
              </w:rPr>
              <w:br/>
              <w:t>Deut. 16:8</w:t>
            </w:r>
            <w:r w:rsidRPr="00BE77A5">
              <w:rPr>
                <w:rFonts w:ascii="Arial Narrow" w:eastAsia="Times New Roman" w:hAnsi="Arial Narrow" w:cs="Times New Roman"/>
                <w:color w:val="000000"/>
                <w:sz w:val="20"/>
                <w:szCs w:val="20"/>
              </w:rPr>
              <w:br/>
              <w:t>Deut. 16:10</w:t>
            </w:r>
            <w:r w:rsidRPr="00BE77A5">
              <w:rPr>
                <w:rFonts w:ascii="Arial Narrow" w:eastAsia="Times New Roman" w:hAnsi="Arial Narrow" w:cs="Times New Roman"/>
                <w:color w:val="000000"/>
                <w:sz w:val="20"/>
                <w:szCs w:val="20"/>
              </w:rPr>
              <w:br/>
              <w:t>Deut. 16:12</w:t>
            </w:r>
            <w:r w:rsidRPr="00BE77A5">
              <w:rPr>
                <w:rFonts w:ascii="Arial Narrow" w:eastAsia="Times New Roman" w:hAnsi="Arial Narrow" w:cs="Times New Roman"/>
                <w:color w:val="000000"/>
                <w:sz w:val="20"/>
                <w:szCs w:val="20"/>
              </w:rPr>
              <w:br/>
              <w:t>Deut. 16:13</w:t>
            </w:r>
          </w:p>
        </w:tc>
        <w:tc>
          <w:tcPr>
            <w:tcW w:w="0" w:type="auto"/>
            <w:shd w:val="clear" w:color="auto" w:fill="auto"/>
            <w:noWrap/>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Ps. 119:166</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Amos 9:12</w:t>
            </w:r>
            <w:r w:rsidRPr="00BE77A5">
              <w:rPr>
                <w:rFonts w:ascii="Arial Narrow" w:eastAsia="Times New Roman" w:hAnsi="Arial Narrow" w:cs="Times New Roman"/>
                <w:color w:val="000000"/>
                <w:sz w:val="20"/>
                <w:szCs w:val="20"/>
              </w:rPr>
              <w:br/>
              <w:t>Amos 9:14</w:t>
            </w:r>
          </w:p>
        </w:tc>
      </w:tr>
      <w:tr w:rsidR="00BE77A5" w:rsidRPr="00BE77A5" w:rsidTr="00BE77A5">
        <w:trPr>
          <w:trHeight w:val="20"/>
          <w:jc w:val="center"/>
        </w:trPr>
        <w:tc>
          <w:tcPr>
            <w:tcW w:w="0" w:type="auto"/>
            <w:shd w:val="clear" w:color="auto" w:fill="auto"/>
            <w:noWrap/>
            <w:hideMark/>
          </w:tcPr>
          <w:p w:rsidR="00BE77A5" w:rsidRPr="00BE77A5" w:rsidRDefault="00BE77A5" w:rsidP="00180FE6">
            <w:pPr>
              <w:keepNext/>
              <w:widowControl w:val="0"/>
              <w:spacing w:after="0" w:line="240" w:lineRule="auto"/>
              <w:jc w:val="right"/>
              <w:rPr>
                <w:rFonts w:ascii="Bwhebb" w:eastAsia="Times New Roman" w:hAnsi="Bwhebb" w:cs="Times New Roman"/>
                <w:b/>
                <w:bCs/>
                <w:color w:val="000000"/>
                <w:sz w:val="24"/>
                <w:szCs w:val="24"/>
              </w:rPr>
            </w:pPr>
            <w:r w:rsidRPr="00BE77A5">
              <w:rPr>
                <w:rFonts w:ascii="Bwhebb" w:eastAsia="Times New Roman" w:hAnsi="Bwhebb" w:cs="Times New Roman"/>
                <w:b/>
                <w:bCs/>
                <w:color w:val="000000"/>
                <w:sz w:val="24"/>
                <w:szCs w:val="24"/>
              </w:rPr>
              <w:t>xt;P'</w:t>
            </w:r>
          </w:p>
        </w:tc>
        <w:tc>
          <w:tcPr>
            <w:tcW w:w="0" w:type="auto"/>
            <w:shd w:val="clear" w:color="auto" w:fill="auto"/>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freely, open</w:t>
            </w:r>
          </w:p>
        </w:tc>
        <w:tc>
          <w:tcPr>
            <w:tcW w:w="0" w:type="auto"/>
            <w:shd w:val="clear" w:color="auto" w:fill="auto"/>
            <w:vAlign w:val="bottom"/>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Deut. 15:8</w:t>
            </w:r>
            <w:r w:rsidRPr="00BE77A5">
              <w:rPr>
                <w:rFonts w:ascii="Arial Narrow" w:eastAsia="Times New Roman" w:hAnsi="Arial Narrow" w:cs="Times New Roman"/>
                <w:color w:val="000000"/>
                <w:sz w:val="20"/>
                <w:szCs w:val="20"/>
              </w:rPr>
              <w:br/>
              <w:t>Deut. 15:11</w:t>
            </w:r>
          </w:p>
        </w:tc>
        <w:tc>
          <w:tcPr>
            <w:tcW w:w="0" w:type="auto"/>
            <w:shd w:val="clear" w:color="auto" w:fill="auto"/>
            <w:noWrap/>
            <w:vAlign w:val="bottom"/>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BE77A5" w:rsidRPr="00BE77A5" w:rsidRDefault="00BE77A5" w:rsidP="00180FE6">
            <w:pPr>
              <w:keepNext/>
              <w:widowControl w:val="0"/>
              <w:spacing w:after="0" w:line="240" w:lineRule="auto"/>
              <w:rPr>
                <w:rFonts w:ascii="Arial Narrow" w:eastAsia="Times New Roman" w:hAnsi="Arial Narrow" w:cs="Times New Roman"/>
                <w:color w:val="000000"/>
                <w:sz w:val="20"/>
                <w:szCs w:val="20"/>
              </w:rPr>
            </w:pPr>
            <w:r w:rsidRPr="00BE77A5">
              <w:rPr>
                <w:rFonts w:ascii="Arial Narrow" w:eastAsia="Times New Roman" w:hAnsi="Arial Narrow" w:cs="Times New Roman"/>
                <w:color w:val="000000"/>
                <w:sz w:val="20"/>
                <w:szCs w:val="20"/>
              </w:rPr>
              <w:t>Amos 8:5</w:t>
            </w:r>
          </w:p>
        </w:tc>
      </w:tr>
    </w:tbl>
    <w:p w:rsidR="00F1405A" w:rsidRDefault="00F1405A" w:rsidP="00180FE6">
      <w:pPr>
        <w:keepNext/>
        <w:widowControl w:val="0"/>
        <w:spacing w:after="0" w:line="240" w:lineRule="auto"/>
        <w:jc w:val="both"/>
        <w:rPr>
          <w:rFonts w:asciiTheme="majorBidi" w:hAnsiTheme="majorBidi" w:cstheme="majorBidi"/>
          <w:b/>
          <w:bCs/>
        </w:rPr>
      </w:pPr>
    </w:p>
    <w:p w:rsidR="00BE77A5" w:rsidRDefault="00BE77A5" w:rsidP="00180FE6">
      <w:pPr>
        <w:keepNext/>
        <w:widowControl w:val="0"/>
        <w:spacing w:after="0" w:line="240" w:lineRule="auto"/>
        <w:jc w:val="both"/>
        <w:rPr>
          <w:rFonts w:asciiTheme="majorBidi" w:hAnsiTheme="majorBidi" w:cstheme="majorBidi"/>
          <w:b/>
          <w:bCs/>
        </w:rPr>
      </w:pPr>
    </w:p>
    <w:p w:rsidR="00BE77A5" w:rsidRDefault="00BE77A5" w:rsidP="00180FE6">
      <w:pPr>
        <w:keepNext/>
        <w:widowControl w:val="0"/>
        <w:spacing w:after="0" w:line="240" w:lineRule="auto"/>
        <w:jc w:val="center"/>
        <w:rPr>
          <w:rFonts w:ascii="Palatino Linotype" w:hAnsi="Palatino Linotype" w:cstheme="majorBidi"/>
          <w:b/>
          <w:bCs/>
          <w:sz w:val="28"/>
          <w:szCs w:val="28"/>
        </w:rPr>
      </w:pPr>
      <w:r>
        <w:rPr>
          <w:rFonts w:ascii="Palatino Linotype" w:hAnsi="Palatino Linotype" w:cstheme="majorBidi"/>
          <w:b/>
          <w:bCs/>
          <w:sz w:val="28"/>
          <w:szCs w:val="28"/>
        </w:rPr>
        <w:t>Greek:</w:t>
      </w:r>
    </w:p>
    <w:p w:rsidR="00BE77A5" w:rsidRDefault="00BE77A5" w:rsidP="00180FE6">
      <w:pPr>
        <w:keepNext/>
        <w:widowControl w:val="0"/>
        <w:spacing w:after="0" w:line="240" w:lineRule="auto"/>
        <w:jc w:val="both"/>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527"/>
        <w:gridCol w:w="1374"/>
        <w:gridCol w:w="1315"/>
        <w:gridCol w:w="1221"/>
        <w:gridCol w:w="1150"/>
        <w:gridCol w:w="1215"/>
        <w:gridCol w:w="1211"/>
      </w:tblGrid>
      <w:tr w:rsidR="009E58B9" w:rsidRPr="00BE77A5" w:rsidTr="009E58B9">
        <w:trPr>
          <w:trHeight w:val="20"/>
          <w:tblHeader/>
        </w:trPr>
        <w:tc>
          <w:tcPr>
            <w:tcW w:w="683" w:type="pct"/>
            <w:shd w:val="clear" w:color="auto" w:fill="95B3D7" w:themeFill="accent1" w:themeFillTint="99"/>
            <w:noWrap/>
            <w:vAlign w:val="bottom"/>
            <w:hideMark/>
          </w:tcPr>
          <w:p w:rsidR="009E58B9" w:rsidRPr="009E58B9" w:rsidRDefault="009E58B9" w:rsidP="00180FE6">
            <w:pPr>
              <w:keepNext/>
              <w:widowControl w:val="0"/>
              <w:spacing w:after="0" w:line="240" w:lineRule="auto"/>
              <w:jc w:val="center"/>
              <w:rPr>
                <w:rFonts w:ascii="Arial Narrow" w:eastAsia="Times New Roman" w:hAnsi="Arial Narrow" w:cs="Times New Roman"/>
                <w:b/>
                <w:bCs/>
                <w:color w:val="000000"/>
                <w:sz w:val="18"/>
                <w:szCs w:val="18"/>
              </w:rPr>
            </w:pPr>
            <w:r w:rsidRPr="009E58B9">
              <w:rPr>
                <w:rFonts w:ascii="Arial Narrow" w:eastAsia="Times New Roman" w:hAnsi="Arial Narrow" w:cs="Times New Roman"/>
                <w:b/>
                <w:bCs/>
                <w:color w:val="000000"/>
                <w:sz w:val="18"/>
                <w:szCs w:val="18"/>
              </w:rPr>
              <w:t>Greek</w:t>
            </w:r>
          </w:p>
          <w:p w:rsidR="009E58B9" w:rsidRPr="00BE77A5" w:rsidRDefault="009E58B9" w:rsidP="00180FE6">
            <w:pPr>
              <w:keepNext/>
              <w:widowControl w:val="0"/>
              <w:spacing w:after="0" w:line="240" w:lineRule="auto"/>
              <w:jc w:val="center"/>
              <w:rPr>
                <w:rFonts w:eastAsia="Times New Roman" w:cs="Times New Roman"/>
                <w:b/>
                <w:bCs/>
                <w:color w:val="000000"/>
              </w:rPr>
            </w:pPr>
          </w:p>
        </w:tc>
        <w:tc>
          <w:tcPr>
            <w:tcW w:w="731" w:type="pct"/>
            <w:shd w:val="clear" w:color="auto" w:fill="95B3D7" w:themeFill="accent1" w:themeFillTint="99"/>
            <w:noWrap/>
            <w:vAlign w:val="bottom"/>
            <w:hideMark/>
          </w:tcPr>
          <w:p w:rsidR="009E58B9" w:rsidRDefault="009E58B9" w:rsidP="00180FE6">
            <w:pPr>
              <w:keepNext/>
              <w:widowControl w:val="0"/>
              <w:spacing w:after="0" w:line="240" w:lineRule="auto"/>
              <w:jc w:val="center"/>
              <w:rPr>
                <w:rFonts w:ascii="Arial Narrow" w:eastAsia="Times New Roman" w:hAnsi="Arial Narrow" w:cs="Times New Roman"/>
                <w:b/>
                <w:bCs/>
                <w:color w:val="000000"/>
                <w:sz w:val="18"/>
                <w:szCs w:val="18"/>
              </w:rPr>
            </w:pPr>
            <w:r w:rsidRPr="009E58B9">
              <w:rPr>
                <w:rFonts w:ascii="Arial Narrow" w:eastAsia="Times New Roman" w:hAnsi="Arial Narrow" w:cs="Times New Roman"/>
                <w:b/>
                <w:bCs/>
                <w:color w:val="000000"/>
                <w:sz w:val="18"/>
                <w:szCs w:val="18"/>
              </w:rPr>
              <w:t>English</w:t>
            </w:r>
          </w:p>
          <w:p w:rsidR="009E58B9" w:rsidRPr="009E58B9" w:rsidRDefault="009E58B9" w:rsidP="00180FE6">
            <w:pPr>
              <w:keepNext/>
              <w:widowControl w:val="0"/>
              <w:spacing w:after="0" w:line="240" w:lineRule="auto"/>
              <w:jc w:val="center"/>
              <w:rPr>
                <w:rFonts w:ascii="Arial Narrow" w:eastAsia="Times New Roman" w:hAnsi="Arial Narrow" w:cs="Times New Roman"/>
                <w:b/>
                <w:bCs/>
                <w:color w:val="000000"/>
                <w:sz w:val="18"/>
                <w:szCs w:val="18"/>
              </w:rPr>
            </w:pPr>
          </w:p>
        </w:tc>
        <w:tc>
          <w:tcPr>
            <w:tcW w:w="658" w:type="pct"/>
            <w:shd w:val="clear" w:color="auto" w:fill="95B3D7" w:themeFill="accent1" w:themeFillTint="99"/>
            <w:noWrap/>
            <w:vAlign w:val="bottom"/>
            <w:hideMark/>
          </w:tcPr>
          <w:p w:rsidR="009E58B9" w:rsidRPr="009E58B9" w:rsidRDefault="009E58B9" w:rsidP="00180FE6">
            <w:pPr>
              <w:keepNext/>
              <w:widowControl w:val="0"/>
              <w:spacing w:after="0" w:line="240" w:lineRule="auto"/>
              <w:jc w:val="center"/>
              <w:rPr>
                <w:rFonts w:ascii="Arial Narrow" w:eastAsia="Times New Roman" w:hAnsi="Arial Narrow" w:cs="Times New Roman"/>
                <w:b/>
                <w:bCs/>
                <w:color w:val="000000"/>
                <w:sz w:val="18"/>
                <w:szCs w:val="18"/>
              </w:rPr>
            </w:pPr>
            <w:r w:rsidRPr="009E58B9">
              <w:rPr>
                <w:rFonts w:ascii="Arial Narrow" w:eastAsia="Times New Roman" w:hAnsi="Arial Narrow" w:cs="Times New Roman"/>
                <w:b/>
                <w:bCs/>
                <w:color w:val="000000"/>
                <w:sz w:val="18"/>
                <w:szCs w:val="18"/>
              </w:rPr>
              <w:t>Torah Seder</w:t>
            </w:r>
          </w:p>
          <w:p w:rsidR="009E58B9" w:rsidRPr="009E58B9" w:rsidRDefault="009E58B9" w:rsidP="00180FE6">
            <w:pPr>
              <w:keepNext/>
              <w:widowControl w:val="0"/>
              <w:spacing w:after="0" w:line="240" w:lineRule="auto"/>
              <w:jc w:val="center"/>
              <w:rPr>
                <w:rFonts w:ascii="Arial Narrow" w:eastAsia="Times New Roman" w:hAnsi="Arial Narrow" w:cs="Times New Roman"/>
                <w:b/>
                <w:bCs/>
                <w:color w:val="000000"/>
                <w:sz w:val="18"/>
                <w:szCs w:val="18"/>
              </w:rPr>
            </w:pPr>
            <w:r w:rsidRPr="009E58B9">
              <w:rPr>
                <w:rFonts w:ascii="Arial Narrow" w:eastAsia="Times New Roman" w:hAnsi="Arial Narrow" w:cs="Times New Roman"/>
                <w:b/>
                <w:bCs/>
                <w:color w:val="000000"/>
                <w:sz w:val="18"/>
                <w:szCs w:val="18"/>
              </w:rPr>
              <w:t>Deu 15:7 – 16:17</w:t>
            </w:r>
          </w:p>
        </w:tc>
        <w:tc>
          <w:tcPr>
            <w:tcW w:w="630" w:type="pct"/>
            <w:shd w:val="clear" w:color="auto" w:fill="95B3D7" w:themeFill="accent1" w:themeFillTint="99"/>
            <w:noWrap/>
            <w:vAlign w:val="bottom"/>
            <w:hideMark/>
          </w:tcPr>
          <w:p w:rsidR="009E58B9" w:rsidRPr="009E58B9" w:rsidRDefault="009E58B9" w:rsidP="00180FE6">
            <w:pPr>
              <w:keepNext/>
              <w:widowControl w:val="0"/>
              <w:spacing w:after="0" w:line="240" w:lineRule="auto"/>
              <w:jc w:val="center"/>
              <w:rPr>
                <w:rFonts w:ascii="Arial Narrow" w:eastAsia="Times New Roman" w:hAnsi="Arial Narrow" w:cs="Times New Roman"/>
                <w:b/>
                <w:bCs/>
                <w:color w:val="000000"/>
                <w:sz w:val="18"/>
                <w:szCs w:val="18"/>
              </w:rPr>
            </w:pPr>
            <w:r w:rsidRPr="009E58B9">
              <w:rPr>
                <w:rFonts w:ascii="Arial Narrow" w:eastAsia="Times New Roman" w:hAnsi="Arial Narrow" w:cs="Times New Roman"/>
                <w:b/>
                <w:bCs/>
                <w:color w:val="000000"/>
                <w:sz w:val="18"/>
                <w:szCs w:val="18"/>
              </w:rPr>
              <w:t>Psalms</w:t>
            </w:r>
          </w:p>
          <w:p w:rsidR="009E58B9" w:rsidRPr="009E58B9" w:rsidRDefault="009E58B9" w:rsidP="00180FE6">
            <w:pPr>
              <w:keepNext/>
              <w:widowControl w:val="0"/>
              <w:spacing w:after="0" w:line="240" w:lineRule="auto"/>
              <w:jc w:val="center"/>
              <w:rPr>
                <w:rFonts w:ascii="Arial Narrow" w:eastAsia="Times New Roman" w:hAnsi="Arial Narrow" w:cs="Times New Roman"/>
                <w:b/>
                <w:bCs/>
                <w:color w:val="000000"/>
                <w:sz w:val="18"/>
                <w:szCs w:val="18"/>
              </w:rPr>
            </w:pPr>
            <w:r w:rsidRPr="009E58B9">
              <w:rPr>
                <w:rFonts w:ascii="Arial Narrow" w:eastAsia="Times New Roman" w:hAnsi="Arial Narrow" w:cs="Times New Roman"/>
                <w:b/>
                <w:bCs/>
                <w:color w:val="000000"/>
                <w:sz w:val="18"/>
                <w:szCs w:val="18"/>
              </w:rPr>
              <w:t>119:137-176</w:t>
            </w:r>
          </w:p>
        </w:tc>
        <w:tc>
          <w:tcPr>
            <w:tcW w:w="585" w:type="pct"/>
            <w:shd w:val="clear" w:color="auto" w:fill="95B3D7" w:themeFill="accent1" w:themeFillTint="99"/>
            <w:noWrap/>
            <w:vAlign w:val="bottom"/>
            <w:hideMark/>
          </w:tcPr>
          <w:p w:rsidR="009E58B9" w:rsidRPr="009E58B9" w:rsidRDefault="009E58B9" w:rsidP="00180FE6">
            <w:pPr>
              <w:keepNext/>
              <w:widowControl w:val="0"/>
              <w:spacing w:after="0" w:line="240" w:lineRule="auto"/>
              <w:jc w:val="center"/>
              <w:rPr>
                <w:rFonts w:ascii="Arial Narrow" w:eastAsia="Times New Roman" w:hAnsi="Arial Narrow" w:cs="Times New Roman"/>
                <w:b/>
                <w:bCs/>
                <w:color w:val="000000"/>
                <w:sz w:val="18"/>
                <w:szCs w:val="18"/>
              </w:rPr>
            </w:pPr>
            <w:r w:rsidRPr="009E58B9">
              <w:rPr>
                <w:rFonts w:ascii="Arial Narrow" w:eastAsia="Times New Roman" w:hAnsi="Arial Narrow" w:cs="Times New Roman"/>
                <w:b/>
                <w:bCs/>
                <w:color w:val="000000"/>
                <w:sz w:val="18"/>
                <w:szCs w:val="18"/>
              </w:rPr>
              <w:t>Ashlamatah</w:t>
            </w:r>
          </w:p>
          <w:p w:rsidR="009E58B9" w:rsidRDefault="009E58B9" w:rsidP="00180FE6">
            <w:pPr>
              <w:keepNext/>
              <w:widowControl w:val="0"/>
              <w:spacing w:after="0" w:line="240" w:lineRule="auto"/>
              <w:jc w:val="center"/>
              <w:rPr>
                <w:rFonts w:ascii="Arial Narrow" w:eastAsia="Times New Roman" w:hAnsi="Arial Narrow" w:cs="Times New Roman"/>
                <w:b/>
                <w:bCs/>
                <w:color w:val="000000"/>
                <w:sz w:val="18"/>
                <w:szCs w:val="18"/>
              </w:rPr>
            </w:pPr>
            <w:r w:rsidRPr="009E58B9">
              <w:rPr>
                <w:rFonts w:ascii="Arial Narrow" w:eastAsia="Times New Roman" w:hAnsi="Arial Narrow" w:cs="Times New Roman"/>
                <w:b/>
                <w:bCs/>
                <w:color w:val="000000"/>
                <w:sz w:val="18"/>
                <w:szCs w:val="18"/>
              </w:rPr>
              <w:t>Amos 8:4-10 +</w:t>
            </w:r>
            <w:r>
              <w:rPr>
                <w:rFonts w:ascii="Arial Narrow" w:eastAsia="Times New Roman" w:hAnsi="Arial Narrow" w:cs="Times New Roman"/>
                <w:b/>
                <w:bCs/>
                <w:color w:val="000000"/>
                <w:sz w:val="18"/>
                <w:szCs w:val="18"/>
              </w:rPr>
              <w:t xml:space="preserve"> </w:t>
            </w:r>
          </w:p>
          <w:p w:rsidR="009E58B9" w:rsidRPr="009E58B9" w:rsidRDefault="009E58B9" w:rsidP="00180FE6">
            <w:pPr>
              <w:keepNext/>
              <w:widowControl w:val="0"/>
              <w:spacing w:after="0" w:line="240" w:lineRule="auto"/>
              <w:jc w:val="center"/>
              <w:rPr>
                <w:rFonts w:ascii="Arial Narrow" w:eastAsia="Times New Roman" w:hAnsi="Arial Narrow" w:cs="Times New Roman"/>
                <w:b/>
                <w:bCs/>
                <w:color w:val="000000"/>
                <w:sz w:val="18"/>
                <w:szCs w:val="18"/>
              </w:rPr>
            </w:pPr>
            <w:r w:rsidRPr="009E58B9">
              <w:rPr>
                <w:rFonts w:ascii="Arial Narrow" w:eastAsia="Times New Roman" w:hAnsi="Arial Narrow" w:cs="Times New Roman"/>
                <w:b/>
                <w:bCs/>
                <w:color w:val="000000"/>
                <w:sz w:val="18"/>
                <w:szCs w:val="18"/>
              </w:rPr>
              <w:t xml:space="preserve"> 9:13-16</w:t>
            </w:r>
          </w:p>
        </w:tc>
        <w:tc>
          <w:tcPr>
            <w:tcW w:w="551" w:type="pct"/>
            <w:shd w:val="clear" w:color="auto" w:fill="95B3D7" w:themeFill="accent1" w:themeFillTint="99"/>
            <w:noWrap/>
            <w:vAlign w:val="bottom"/>
            <w:hideMark/>
          </w:tcPr>
          <w:p w:rsidR="009E58B9" w:rsidRPr="009E58B9" w:rsidRDefault="009E58B9" w:rsidP="00180FE6">
            <w:pPr>
              <w:keepNext/>
              <w:widowControl w:val="0"/>
              <w:spacing w:after="0" w:line="240" w:lineRule="auto"/>
              <w:jc w:val="center"/>
              <w:rPr>
                <w:rFonts w:ascii="Arial Narrow" w:eastAsia="Times New Roman" w:hAnsi="Arial Narrow" w:cs="Times New Roman"/>
                <w:b/>
                <w:bCs/>
                <w:color w:val="000000"/>
                <w:sz w:val="18"/>
                <w:szCs w:val="18"/>
              </w:rPr>
            </w:pPr>
            <w:r w:rsidRPr="009E58B9">
              <w:rPr>
                <w:rFonts w:ascii="Arial Narrow" w:eastAsia="Times New Roman" w:hAnsi="Arial Narrow" w:cs="Times New Roman"/>
                <w:b/>
                <w:bCs/>
                <w:color w:val="000000"/>
                <w:sz w:val="18"/>
                <w:szCs w:val="18"/>
              </w:rPr>
              <w:t>Peshat</w:t>
            </w:r>
          </w:p>
          <w:p w:rsidR="009E58B9" w:rsidRPr="009E58B9" w:rsidRDefault="009E58B9" w:rsidP="00180FE6">
            <w:pPr>
              <w:keepNext/>
              <w:widowControl w:val="0"/>
              <w:spacing w:after="0" w:line="240" w:lineRule="auto"/>
              <w:jc w:val="center"/>
              <w:rPr>
                <w:rFonts w:ascii="Arial Narrow" w:eastAsia="Times New Roman" w:hAnsi="Arial Narrow" w:cs="Times New Roman"/>
                <w:b/>
                <w:bCs/>
                <w:color w:val="000000"/>
                <w:sz w:val="18"/>
                <w:szCs w:val="18"/>
              </w:rPr>
            </w:pPr>
            <w:r w:rsidRPr="009E58B9">
              <w:rPr>
                <w:rFonts w:ascii="Arial Narrow" w:eastAsia="Times New Roman" w:hAnsi="Arial Narrow" w:cs="Times New Roman"/>
                <w:b/>
                <w:bCs/>
                <w:color w:val="000000"/>
                <w:sz w:val="18"/>
                <w:szCs w:val="18"/>
              </w:rPr>
              <w:t>Mk/Jude/Pet</w:t>
            </w:r>
          </w:p>
          <w:p w:rsidR="009E58B9" w:rsidRPr="009E58B9" w:rsidRDefault="009E58B9" w:rsidP="00180FE6">
            <w:pPr>
              <w:keepNext/>
              <w:widowControl w:val="0"/>
              <w:spacing w:after="0" w:line="240" w:lineRule="auto"/>
              <w:jc w:val="center"/>
              <w:rPr>
                <w:rFonts w:ascii="Arial Narrow" w:eastAsia="Times New Roman" w:hAnsi="Arial Narrow" w:cs="Times New Roman"/>
                <w:b/>
                <w:bCs/>
                <w:color w:val="000000"/>
                <w:sz w:val="18"/>
                <w:szCs w:val="18"/>
              </w:rPr>
            </w:pPr>
            <w:r w:rsidRPr="009E58B9">
              <w:rPr>
                <w:rFonts w:ascii="Arial Narrow" w:eastAsia="Times New Roman" w:hAnsi="Arial Narrow" w:cs="Times New Roman"/>
                <w:b/>
                <w:bCs/>
                <w:color w:val="000000"/>
                <w:sz w:val="18"/>
                <w:szCs w:val="18"/>
              </w:rPr>
              <w:t>Mk 15:6-15</w:t>
            </w:r>
          </w:p>
        </w:tc>
        <w:tc>
          <w:tcPr>
            <w:tcW w:w="582" w:type="pct"/>
            <w:shd w:val="clear" w:color="auto" w:fill="95B3D7" w:themeFill="accent1" w:themeFillTint="99"/>
            <w:noWrap/>
            <w:vAlign w:val="bottom"/>
            <w:hideMark/>
          </w:tcPr>
          <w:p w:rsidR="009E58B9" w:rsidRPr="009E58B9" w:rsidRDefault="009E58B9" w:rsidP="00180FE6">
            <w:pPr>
              <w:keepNext/>
              <w:widowControl w:val="0"/>
              <w:spacing w:after="0" w:line="240" w:lineRule="auto"/>
              <w:jc w:val="center"/>
              <w:rPr>
                <w:rFonts w:ascii="Arial Narrow" w:eastAsia="Times New Roman" w:hAnsi="Arial Narrow" w:cs="Times New Roman"/>
                <w:b/>
                <w:bCs/>
                <w:color w:val="000000"/>
                <w:sz w:val="18"/>
                <w:szCs w:val="18"/>
              </w:rPr>
            </w:pPr>
            <w:r w:rsidRPr="009E58B9">
              <w:rPr>
                <w:rFonts w:ascii="Arial Narrow" w:eastAsia="Times New Roman" w:hAnsi="Arial Narrow" w:cs="Times New Roman"/>
                <w:b/>
                <w:bCs/>
                <w:color w:val="000000"/>
                <w:sz w:val="18"/>
                <w:szCs w:val="18"/>
              </w:rPr>
              <w:t>Remes 1</w:t>
            </w:r>
          </w:p>
          <w:p w:rsidR="009E58B9" w:rsidRPr="009E58B9" w:rsidRDefault="009E58B9" w:rsidP="00180FE6">
            <w:pPr>
              <w:keepNext/>
              <w:widowControl w:val="0"/>
              <w:spacing w:after="0" w:line="240" w:lineRule="auto"/>
              <w:jc w:val="center"/>
              <w:rPr>
                <w:rFonts w:ascii="Arial Narrow" w:eastAsia="Times New Roman" w:hAnsi="Arial Narrow" w:cs="Times New Roman"/>
                <w:b/>
                <w:bCs/>
                <w:color w:val="000000"/>
                <w:sz w:val="18"/>
                <w:szCs w:val="18"/>
              </w:rPr>
            </w:pPr>
            <w:r w:rsidRPr="009E58B9">
              <w:rPr>
                <w:rFonts w:ascii="Arial Narrow" w:eastAsia="Times New Roman" w:hAnsi="Arial Narrow" w:cs="Times New Roman"/>
                <w:b/>
                <w:bCs/>
                <w:color w:val="000000"/>
                <w:sz w:val="18"/>
                <w:szCs w:val="18"/>
              </w:rPr>
              <w:t>Luke</w:t>
            </w:r>
          </w:p>
          <w:p w:rsidR="009E58B9" w:rsidRPr="009E58B9" w:rsidRDefault="009E58B9" w:rsidP="00180FE6">
            <w:pPr>
              <w:keepNext/>
              <w:widowControl w:val="0"/>
              <w:spacing w:after="0" w:line="240" w:lineRule="auto"/>
              <w:jc w:val="center"/>
              <w:rPr>
                <w:rFonts w:ascii="Arial Narrow" w:eastAsia="Times New Roman" w:hAnsi="Arial Narrow" w:cs="Times New Roman"/>
                <w:b/>
                <w:bCs/>
                <w:color w:val="000000"/>
                <w:sz w:val="18"/>
                <w:szCs w:val="18"/>
              </w:rPr>
            </w:pPr>
            <w:r w:rsidRPr="009E58B9">
              <w:rPr>
                <w:rFonts w:ascii="Arial Narrow" w:eastAsia="Times New Roman" w:hAnsi="Arial Narrow" w:cs="Times New Roman"/>
                <w:b/>
                <w:bCs/>
                <w:color w:val="000000"/>
                <w:sz w:val="18"/>
                <w:szCs w:val="18"/>
              </w:rPr>
              <w:t>Lk 23:26-32</w:t>
            </w:r>
          </w:p>
        </w:tc>
        <w:tc>
          <w:tcPr>
            <w:tcW w:w="580" w:type="pct"/>
            <w:shd w:val="clear" w:color="auto" w:fill="95B3D7" w:themeFill="accent1" w:themeFillTint="99"/>
            <w:noWrap/>
            <w:vAlign w:val="bottom"/>
            <w:hideMark/>
          </w:tcPr>
          <w:p w:rsidR="009E58B9" w:rsidRPr="009E58B9" w:rsidRDefault="009E58B9" w:rsidP="00180FE6">
            <w:pPr>
              <w:keepNext/>
              <w:widowControl w:val="0"/>
              <w:spacing w:after="0" w:line="240" w:lineRule="auto"/>
              <w:jc w:val="center"/>
              <w:rPr>
                <w:rFonts w:ascii="Arial Narrow" w:eastAsia="Times New Roman" w:hAnsi="Arial Narrow" w:cs="Times New Roman"/>
                <w:b/>
                <w:bCs/>
                <w:color w:val="000000"/>
                <w:sz w:val="18"/>
                <w:szCs w:val="18"/>
              </w:rPr>
            </w:pPr>
            <w:r w:rsidRPr="009E58B9">
              <w:rPr>
                <w:rFonts w:ascii="Arial Narrow" w:eastAsia="Times New Roman" w:hAnsi="Arial Narrow" w:cs="Times New Roman"/>
                <w:b/>
                <w:bCs/>
                <w:color w:val="000000"/>
                <w:sz w:val="18"/>
                <w:szCs w:val="18"/>
              </w:rPr>
              <w:t>Remes 2</w:t>
            </w:r>
          </w:p>
          <w:p w:rsidR="009E58B9" w:rsidRPr="009E58B9" w:rsidRDefault="009E58B9" w:rsidP="00180FE6">
            <w:pPr>
              <w:keepNext/>
              <w:widowControl w:val="0"/>
              <w:spacing w:after="0" w:line="240" w:lineRule="auto"/>
              <w:jc w:val="center"/>
              <w:rPr>
                <w:rFonts w:ascii="Arial Narrow" w:eastAsia="Times New Roman" w:hAnsi="Arial Narrow" w:cs="Times New Roman"/>
                <w:b/>
                <w:bCs/>
                <w:color w:val="000000"/>
                <w:sz w:val="18"/>
                <w:szCs w:val="18"/>
              </w:rPr>
            </w:pPr>
            <w:r w:rsidRPr="009E58B9">
              <w:rPr>
                <w:rFonts w:ascii="Arial Narrow" w:eastAsia="Times New Roman" w:hAnsi="Arial Narrow" w:cs="Times New Roman"/>
                <w:b/>
                <w:bCs/>
                <w:color w:val="000000"/>
                <w:sz w:val="18"/>
                <w:szCs w:val="18"/>
              </w:rPr>
              <w:t>Acts/Romans</w:t>
            </w:r>
          </w:p>
          <w:p w:rsidR="009E58B9" w:rsidRPr="009E58B9" w:rsidRDefault="009E58B9" w:rsidP="00180FE6">
            <w:pPr>
              <w:keepNext/>
              <w:widowControl w:val="0"/>
              <w:spacing w:after="0" w:line="240" w:lineRule="auto"/>
              <w:jc w:val="center"/>
              <w:rPr>
                <w:rFonts w:ascii="Arial Narrow" w:eastAsia="Times New Roman" w:hAnsi="Arial Narrow" w:cs="Times New Roman"/>
                <w:b/>
                <w:bCs/>
                <w:color w:val="000000"/>
                <w:sz w:val="18"/>
                <w:szCs w:val="18"/>
              </w:rPr>
            </w:pPr>
            <w:r w:rsidRPr="009E58B9">
              <w:rPr>
                <w:rFonts w:ascii="Arial Narrow" w:eastAsia="Times New Roman" w:hAnsi="Arial Narrow" w:cs="Times New Roman"/>
                <w:b/>
                <w:bCs/>
                <w:color w:val="000000"/>
                <w:sz w:val="18"/>
                <w:szCs w:val="18"/>
              </w:rPr>
              <w:t>Rm 12:1-8</w:t>
            </w:r>
          </w:p>
        </w:tc>
      </w:tr>
      <w:tr w:rsidR="009E58B9" w:rsidRPr="00BE77A5" w:rsidTr="009E58B9">
        <w:trPr>
          <w:trHeight w:val="20"/>
        </w:trPr>
        <w:tc>
          <w:tcPr>
            <w:tcW w:w="683" w:type="pct"/>
            <w:shd w:val="clear" w:color="000000" w:fill="FFFF00"/>
            <w:hideMark/>
          </w:tcPr>
          <w:p w:rsidR="00BE77A5" w:rsidRPr="00BE77A5" w:rsidRDefault="00BE77A5" w:rsidP="00180FE6">
            <w:pPr>
              <w:keepNext/>
              <w:widowControl w:val="0"/>
              <w:spacing w:after="0" w:line="240" w:lineRule="auto"/>
              <w:rPr>
                <w:rFonts w:eastAsia="Times New Roman" w:cs="Times New Roman"/>
                <w:color w:val="000000"/>
              </w:rPr>
            </w:pPr>
            <w:r w:rsidRPr="00BE77A5">
              <w:rPr>
                <w:rFonts w:eastAsia="Times New Roman" w:cs="Times New Roman"/>
                <w:color w:val="000000"/>
              </w:rPr>
              <w:t>ἀδελφός</w:t>
            </w:r>
          </w:p>
        </w:tc>
        <w:tc>
          <w:tcPr>
            <w:tcW w:w="731" w:type="pct"/>
            <w:shd w:val="clear" w:color="000000" w:fill="FFFF00"/>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brother</w:t>
            </w:r>
          </w:p>
        </w:tc>
        <w:tc>
          <w:tcPr>
            <w:tcW w:w="658"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 xml:space="preserve">Deu 15:7 </w:t>
            </w:r>
            <w:r w:rsidRPr="009E58B9">
              <w:rPr>
                <w:rFonts w:ascii="Arial Narrow" w:eastAsia="Times New Roman" w:hAnsi="Arial Narrow" w:cs="Times New Roman"/>
                <w:color w:val="000000"/>
                <w:sz w:val="18"/>
                <w:szCs w:val="18"/>
              </w:rPr>
              <w:br/>
              <w:t xml:space="preserve">Deu 15:9 </w:t>
            </w:r>
            <w:r w:rsidRPr="009E58B9">
              <w:rPr>
                <w:rFonts w:ascii="Arial Narrow" w:eastAsia="Times New Roman" w:hAnsi="Arial Narrow" w:cs="Times New Roman"/>
                <w:color w:val="000000"/>
                <w:sz w:val="18"/>
                <w:szCs w:val="18"/>
              </w:rPr>
              <w:br/>
              <w:t>Deu 15:11</w:t>
            </w:r>
            <w:r w:rsidRPr="009E58B9">
              <w:rPr>
                <w:rFonts w:ascii="Arial Narrow" w:eastAsia="Times New Roman" w:hAnsi="Arial Narrow" w:cs="Times New Roman"/>
                <w:color w:val="000000"/>
                <w:sz w:val="18"/>
                <w:szCs w:val="18"/>
              </w:rPr>
              <w:br/>
              <w:t>Deu 15:12</w:t>
            </w:r>
          </w:p>
        </w:tc>
        <w:tc>
          <w:tcPr>
            <w:tcW w:w="630"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585"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551"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582"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580"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Rom. 12:1</w:t>
            </w:r>
          </w:p>
        </w:tc>
      </w:tr>
      <w:tr w:rsidR="009E58B9" w:rsidRPr="00BE77A5" w:rsidTr="009E58B9">
        <w:trPr>
          <w:trHeight w:val="20"/>
        </w:trPr>
        <w:tc>
          <w:tcPr>
            <w:tcW w:w="683" w:type="pct"/>
            <w:shd w:val="clear" w:color="000000" w:fill="FFFF00"/>
            <w:hideMark/>
          </w:tcPr>
          <w:p w:rsidR="00BE77A5" w:rsidRPr="00BE77A5" w:rsidRDefault="00BE77A5" w:rsidP="00180FE6">
            <w:pPr>
              <w:keepNext/>
              <w:widowControl w:val="0"/>
              <w:spacing w:after="0" w:line="240" w:lineRule="auto"/>
              <w:rPr>
                <w:rFonts w:eastAsia="Times New Roman" w:cs="Times New Roman"/>
                <w:color w:val="000000"/>
              </w:rPr>
            </w:pPr>
            <w:r w:rsidRPr="00BE77A5">
              <w:rPr>
                <w:rFonts w:eastAsia="Times New Roman" w:cs="Times New Roman"/>
                <w:color w:val="000000"/>
              </w:rPr>
              <w:t>αἰών</w:t>
            </w:r>
          </w:p>
        </w:tc>
        <w:tc>
          <w:tcPr>
            <w:tcW w:w="731" w:type="pct"/>
            <w:shd w:val="clear" w:color="000000" w:fill="FFFF00"/>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eon</w:t>
            </w:r>
          </w:p>
        </w:tc>
        <w:tc>
          <w:tcPr>
            <w:tcW w:w="658"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 xml:space="preserve">Deu 15:17 </w:t>
            </w:r>
          </w:p>
        </w:tc>
        <w:tc>
          <w:tcPr>
            <w:tcW w:w="630"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Psa 119:142</w:t>
            </w:r>
            <w:r w:rsidRPr="009E58B9">
              <w:rPr>
                <w:rFonts w:ascii="Arial Narrow" w:eastAsia="Times New Roman" w:hAnsi="Arial Narrow" w:cs="Times New Roman"/>
                <w:color w:val="000000"/>
                <w:sz w:val="18"/>
                <w:szCs w:val="18"/>
              </w:rPr>
              <w:br/>
              <w:t>Psa 119:144</w:t>
            </w:r>
            <w:r w:rsidRPr="009E58B9">
              <w:rPr>
                <w:rFonts w:ascii="Arial Narrow" w:eastAsia="Times New Roman" w:hAnsi="Arial Narrow" w:cs="Times New Roman"/>
                <w:color w:val="000000"/>
                <w:sz w:val="18"/>
                <w:szCs w:val="18"/>
              </w:rPr>
              <w:br/>
              <w:t>Psa 119:152</w:t>
            </w:r>
            <w:r w:rsidRPr="009E58B9">
              <w:rPr>
                <w:rFonts w:ascii="Arial Narrow" w:eastAsia="Times New Roman" w:hAnsi="Arial Narrow" w:cs="Times New Roman"/>
                <w:color w:val="000000"/>
                <w:sz w:val="18"/>
                <w:szCs w:val="18"/>
              </w:rPr>
              <w:br/>
              <w:t>Psa 119:160</w:t>
            </w:r>
          </w:p>
        </w:tc>
        <w:tc>
          <w:tcPr>
            <w:tcW w:w="585"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551"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582"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580"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Rom. 12:2</w:t>
            </w:r>
          </w:p>
        </w:tc>
      </w:tr>
      <w:tr w:rsidR="009E58B9" w:rsidRPr="00BE77A5" w:rsidTr="009E58B9">
        <w:trPr>
          <w:trHeight w:val="20"/>
        </w:trPr>
        <w:tc>
          <w:tcPr>
            <w:tcW w:w="683" w:type="pct"/>
            <w:shd w:val="clear" w:color="000000" w:fill="FFFF00"/>
            <w:noWrap/>
            <w:vAlign w:val="bottom"/>
            <w:hideMark/>
          </w:tcPr>
          <w:p w:rsidR="00BE77A5" w:rsidRPr="00BE77A5" w:rsidRDefault="00BE77A5" w:rsidP="00180FE6">
            <w:pPr>
              <w:keepNext/>
              <w:widowControl w:val="0"/>
              <w:spacing w:after="0" w:line="240" w:lineRule="auto"/>
              <w:rPr>
                <w:rFonts w:eastAsia="Times New Roman" w:cs="Times New Roman"/>
                <w:color w:val="000000"/>
              </w:rPr>
            </w:pPr>
            <w:r w:rsidRPr="00BE77A5">
              <w:rPr>
                <w:rFonts w:eastAsia="Times New Roman" w:cs="Times New Roman"/>
                <w:color w:val="000000"/>
              </w:rPr>
              <w:t>ἀναβαίνω</w:t>
            </w:r>
          </w:p>
        </w:tc>
        <w:tc>
          <w:tcPr>
            <w:tcW w:w="731" w:type="pct"/>
            <w:shd w:val="clear" w:color="000000" w:fill="FFFF00"/>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ascend</w:t>
            </w:r>
          </w:p>
        </w:tc>
        <w:tc>
          <w:tcPr>
            <w:tcW w:w="658"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630"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585"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 xml:space="preserve">Amo 8:8 </w:t>
            </w:r>
          </w:p>
        </w:tc>
        <w:tc>
          <w:tcPr>
            <w:tcW w:w="551"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Mk. 15:8</w:t>
            </w:r>
          </w:p>
        </w:tc>
        <w:tc>
          <w:tcPr>
            <w:tcW w:w="582"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580"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r>
      <w:tr w:rsidR="009E58B9" w:rsidRPr="00BE77A5" w:rsidTr="009E58B9">
        <w:trPr>
          <w:trHeight w:val="20"/>
        </w:trPr>
        <w:tc>
          <w:tcPr>
            <w:tcW w:w="683" w:type="pct"/>
            <w:shd w:val="clear" w:color="000000" w:fill="FFFF00"/>
            <w:hideMark/>
          </w:tcPr>
          <w:p w:rsidR="00BE77A5" w:rsidRPr="00BE77A5" w:rsidRDefault="00BE77A5" w:rsidP="00180FE6">
            <w:pPr>
              <w:keepNext/>
              <w:widowControl w:val="0"/>
              <w:spacing w:after="0" w:line="240" w:lineRule="auto"/>
              <w:rPr>
                <w:rFonts w:ascii="Arial" w:eastAsia="Times New Roman" w:hAnsi="Arial"/>
                <w:color w:val="000000"/>
              </w:rPr>
            </w:pPr>
            <w:r w:rsidRPr="00BE77A5">
              <w:rPr>
                <w:rFonts w:ascii="Arial" w:eastAsia="Times New Roman" w:hAnsi="Arial"/>
                <w:color w:val="000000"/>
              </w:rPr>
              <w:t>ἀπάγω</w:t>
            </w:r>
          </w:p>
        </w:tc>
        <w:tc>
          <w:tcPr>
            <w:tcW w:w="731" w:type="pct"/>
            <w:shd w:val="clear" w:color="000000" w:fill="FFFF00"/>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away</w:t>
            </w:r>
          </w:p>
        </w:tc>
        <w:tc>
          <w:tcPr>
            <w:tcW w:w="658"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630"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585"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551"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Matt. 27:2</w:t>
            </w:r>
          </w:p>
        </w:tc>
        <w:tc>
          <w:tcPr>
            <w:tcW w:w="582"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Lk. 23:26</w:t>
            </w:r>
          </w:p>
        </w:tc>
        <w:tc>
          <w:tcPr>
            <w:tcW w:w="580"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r>
      <w:tr w:rsidR="009E58B9" w:rsidRPr="00BE77A5" w:rsidTr="009E58B9">
        <w:trPr>
          <w:trHeight w:val="20"/>
        </w:trPr>
        <w:tc>
          <w:tcPr>
            <w:tcW w:w="683" w:type="pct"/>
            <w:shd w:val="clear" w:color="000000" w:fill="FFFF00"/>
            <w:hideMark/>
          </w:tcPr>
          <w:p w:rsidR="00BE77A5" w:rsidRPr="00BE77A5" w:rsidRDefault="00BE77A5" w:rsidP="00180FE6">
            <w:pPr>
              <w:keepNext/>
              <w:widowControl w:val="0"/>
              <w:spacing w:after="0" w:line="240" w:lineRule="auto"/>
              <w:rPr>
                <w:rFonts w:eastAsia="Times New Roman" w:cs="Times New Roman"/>
                <w:color w:val="000000"/>
              </w:rPr>
            </w:pPr>
            <w:r w:rsidRPr="00BE77A5">
              <w:rPr>
                <w:rFonts w:eastAsia="Times New Roman" w:cs="Times New Roman"/>
                <w:color w:val="000000"/>
              </w:rPr>
              <w:t>ἄρχω</w:t>
            </w:r>
          </w:p>
        </w:tc>
        <w:tc>
          <w:tcPr>
            <w:tcW w:w="731" w:type="pct"/>
            <w:shd w:val="clear" w:color="000000" w:fill="FFFF00"/>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began, begin</w:t>
            </w:r>
          </w:p>
        </w:tc>
        <w:tc>
          <w:tcPr>
            <w:tcW w:w="658"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630"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585"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551"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Mk. 15:8</w:t>
            </w:r>
          </w:p>
        </w:tc>
        <w:tc>
          <w:tcPr>
            <w:tcW w:w="582"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Lk. 23:30</w:t>
            </w:r>
          </w:p>
        </w:tc>
        <w:tc>
          <w:tcPr>
            <w:tcW w:w="580"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r>
      <w:tr w:rsidR="009E58B9" w:rsidRPr="00BE77A5" w:rsidTr="009E58B9">
        <w:trPr>
          <w:trHeight w:val="20"/>
        </w:trPr>
        <w:tc>
          <w:tcPr>
            <w:tcW w:w="683" w:type="pct"/>
            <w:shd w:val="clear" w:color="000000" w:fill="FFFF00"/>
            <w:hideMark/>
          </w:tcPr>
          <w:p w:rsidR="00BE77A5" w:rsidRPr="00BE77A5" w:rsidRDefault="00BE77A5" w:rsidP="00180FE6">
            <w:pPr>
              <w:keepNext/>
              <w:widowControl w:val="0"/>
              <w:spacing w:after="0" w:line="240" w:lineRule="auto"/>
              <w:rPr>
                <w:rFonts w:eastAsia="Times New Roman" w:cs="Times New Roman"/>
                <w:color w:val="000000"/>
              </w:rPr>
            </w:pPr>
            <w:r w:rsidRPr="00BE77A5">
              <w:rPr>
                <w:rFonts w:eastAsia="Times New Roman" w:cs="Times New Roman"/>
                <w:color w:val="000000"/>
              </w:rPr>
              <w:t>βουνός</w:t>
            </w:r>
          </w:p>
        </w:tc>
        <w:tc>
          <w:tcPr>
            <w:tcW w:w="731" w:type="pct"/>
            <w:shd w:val="clear" w:color="000000" w:fill="FFFF00"/>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hills, mountains</w:t>
            </w:r>
          </w:p>
        </w:tc>
        <w:tc>
          <w:tcPr>
            <w:tcW w:w="658"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630"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585"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Amo 9:13</w:t>
            </w:r>
          </w:p>
        </w:tc>
        <w:tc>
          <w:tcPr>
            <w:tcW w:w="551" w:type="pct"/>
            <w:shd w:val="clear" w:color="auto" w:fill="auto"/>
            <w:noWrap/>
            <w:vAlign w:val="bottom"/>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582"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Lk. 23:30</w:t>
            </w:r>
          </w:p>
        </w:tc>
        <w:tc>
          <w:tcPr>
            <w:tcW w:w="580"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r>
      <w:tr w:rsidR="009E58B9" w:rsidRPr="00BE77A5" w:rsidTr="009E58B9">
        <w:trPr>
          <w:trHeight w:val="20"/>
        </w:trPr>
        <w:tc>
          <w:tcPr>
            <w:tcW w:w="683" w:type="pct"/>
            <w:shd w:val="clear" w:color="000000" w:fill="FFFF00"/>
            <w:hideMark/>
          </w:tcPr>
          <w:p w:rsidR="00BE77A5" w:rsidRPr="00BE77A5" w:rsidRDefault="00BE77A5" w:rsidP="00180FE6">
            <w:pPr>
              <w:keepNext/>
              <w:widowControl w:val="0"/>
              <w:spacing w:after="0" w:line="240" w:lineRule="auto"/>
              <w:rPr>
                <w:rFonts w:eastAsia="Times New Roman" w:cs="Times New Roman"/>
                <w:color w:val="000000"/>
              </w:rPr>
            </w:pPr>
            <w:r w:rsidRPr="00BE77A5">
              <w:rPr>
                <w:rFonts w:eastAsia="Times New Roman" w:cs="Times New Roman"/>
                <w:color w:val="000000"/>
              </w:rPr>
              <w:t>γίνομαι</w:t>
            </w:r>
          </w:p>
        </w:tc>
        <w:tc>
          <w:tcPr>
            <w:tcW w:w="731" w:type="pct"/>
            <w:shd w:val="clear" w:color="000000" w:fill="FFFF00"/>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should be, came to pass</w:t>
            </w:r>
          </w:p>
        </w:tc>
        <w:tc>
          <w:tcPr>
            <w:tcW w:w="658"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 xml:space="preserve">Deu 15:7 </w:t>
            </w:r>
            <w:r w:rsidRPr="009E58B9">
              <w:rPr>
                <w:rFonts w:ascii="Arial Narrow" w:eastAsia="Times New Roman" w:hAnsi="Arial Narrow" w:cs="Times New Roman"/>
                <w:color w:val="000000"/>
                <w:sz w:val="18"/>
                <w:szCs w:val="18"/>
              </w:rPr>
              <w:br/>
              <w:t xml:space="preserve">Deu 15:9  </w:t>
            </w:r>
          </w:p>
        </w:tc>
        <w:tc>
          <w:tcPr>
            <w:tcW w:w="630"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 xml:space="preserve">Psa 119:173  </w:t>
            </w:r>
          </w:p>
        </w:tc>
        <w:tc>
          <w:tcPr>
            <w:tcW w:w="585"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551"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582"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Lk. 23:31</w:t>
            </w:r>
          </w:p>
        </w:tc>
        <w:tc>
          <w:tcPr>
            <w:tcW w:w="580"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r>
      <w:tr w:rsidR="009E58B9" w:rsidRPr="00BE77A5" w:rsidTr="009E58B9">
        <w:trPr>
          <w:trHeight w:val="20"/>
        </w:trPr>
        <w:tc>
          <w:tcPr>
            <w:tcW w:w="683" w:type="pct"/>
            <w:shd w:val="clear" w:color="000000" w:fill="FFFF00"/>
            <w:hideMark/>
          </w:tcPr>
          <w:p w:rsidR="00BE77A5" w:rsidRPr="00BE77A5" w:rsidRDefault="00BE77A5" w:rsidP="00180FE6">
            <w:pPr>
              <w:keepNext/>
              <w:widowControl w:val="0"/>
              <w:spacing w:after="0" w:line="240" w:lineRule="auto"/>
              <w:rPr>
                <w:rFonts w:eastAsia="Times New Roman" w:cs="Times New Roman"/>
                <w:color w:val="000000"/>
              </w:rPr>
            </w:pPr>
            <w:r w:rsidRPr="00BE77A5">
              <w:rPr>
                <w:rFonts w:eastAsia="Times New Roman" w:cs="Times New Roman"/>
                <w:color w:val="000000"/>
              </w:rPr>
              <w:t>γινώσκω</w:t>
            </w:r>
          </w:p>
        </w:tc>
        <w:tc>
          <w:tcPr>
            <w:tcW w:w="731" w:type="pct"/>
            <w:shd w:val="clear" w:color="000000" w:fill="FFFF00"/>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know, knowing</w:t>
            </w:r>
          </w:p>
        </w:tc>
        <w:tc>
          <w:tcPr>
            <w:tcW w:w="658"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630"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Psa 119:152</w:t>
            </w:r>
          </w:p>
        </w:tc>
        <w:tc>
          <w:tcPr>
            <w:tcW w:w="585"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551"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Mk. 15:10</w:t>
            </w:r>
          </w:p>
        </w:tc>
        <w:tc>
          <w:tcPr>
            <w:tcW w:w="582"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580"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r>
      <w:tr w:rsidR="009E58B9" w:rsidRPr="00BE77A5" w:rsidTr="009E58B9">
        <w:trPr>
          <w:trHeight w:val="20"/>
        </w:trPr>
        <w:tc>
          <w:tcPr>
            <w:tcW w:w="683" w:type="pct"/>
            <w:shd w:val="clear" w:color="000000" w:fill="FFFF00"/>
            <w:hideMark/>
          </w:tcPr>
          <w:p w:rsidR="00BE77A5" w:rsidRPr="00BE77A5" w:rsidRDefault="00BE77A5" w:rsidP="00180FE6">
            <w:pPr>
              <w:keepNext/>
              <w:widowControl w:val="0"/>
              <w:spacing w:after="0" w:line="240" w:lineRule="auto"/>
              <w:rPr>
                <w:rFonts w:eastAsia="Times New Roman" w:cs="Times New Roman"/>
                <w:color w:val="000000"/>
              </w:rPr>
            </w:pPr>
            <w:r w:rsidRPr="00BE77A5">
              <w:rPr>
                <w:rFonts w:eastAsia="Times New Roman" w:cs="Times New Roman"/>
                <w:color w:val="000000"/>
              </w:rPr>
              <w:t>διδάσκω</w:t>
            </w:r>
          </w:p>
        </w:tc>
        <w:tc>
          <w:tcPr>
            <w:tcW w:w="731" w:type="pct"/>
            <w:shd w:val="clear" w:color="000000" w:fill="FFFF00"/>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teach, taught</w:t>
            </w:r>
          </w:p>
        </w:tc>
        <w:tc>
          <w:tcPr>
            <w:tcW w:w="658"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630"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 xml:space="preserve">Psa 119:171 </w:t>
            </w:r>
          </w:p>
        </w:tc>
        <w:tc>
          <w:tcPr>
            <w:tcW w:w="585"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551"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582"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580"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Rom. 12:3</w:t>
            </w:r>
            <w:r w:rsidRPr="009E58B9">
              <w:rPr>
                <w:rFonts w:ascii="Arial Narrow" w:eastAsia="Times New Roman" w:hAnsi="Arial Narrow" w:cs="Times New Roman"/>
                <w:color w:val="000000"/>
                <w:sz w:val="18"/>
                <w:szCs w:val="18"/>
              </w:rPr>
              <w:br/>
              <w:t>Rom. 12:6</w:t>
            </w:r>
          </w:p>
        </w:tc>
      </w:tr>
      <w:tr w:rsidR="009E58B9" w:rsidRPr="00BE77A5" w:rsidTr="009E58B9">
        <w:trPr>
          <w:trHeight w:val="20"/>
        </w:trPr>
        <w:tc>
          <w:tcPr>
            <w:tcW w:w="683" w:type="pct"/>
            <w:shd w:val="clear" w:color="000000" w:fill="FFFF00"/>
            <w:hideMark/>
          </w:tcPr>
          <w:p w:rsidR="00BE77A5" w:rsidRPr="00BE77A5" w:rsidRDefault="00BE77A5" w:rsidP="00180FE6">
            <w:pPr>
              <w:keepNext/>
              <w:widowControl w:val="0"/>
              <w:spacing w:after="0" w:line="240" w:lineRule="auto"/>
              <w:rPr>
                <w:rFonts w:eastAsia="Times New Roman" w:cs="Times New Roman"/>
                <w:color w:val="000000"/>
              </w:rPr>
            </w:pPr>
            <w:r w:rsidRPr="00BE77A5">
              <w:rPr>
                <w:rFonts w:eastAsia="Times New Roman" w:cs="Times New Roman"/>
                <w:color w:val="000000"/>
              </w:rPr>
              <w:t>δίδωμι</w:t>
            </w:r>
          </w:p>
        </w:tc>
        <w:tc>
          <w:tcPr>
            <w:tcW w:w="731" w:type="pct"/>
            <w:shd w:val="clear" w:color="000000" w:fill="FFFF00"/>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 xml:space="preserve">give, given generously, </w:t>
            </w:r>
          </w:p>
        </w:tc>
        <w:tc>
          <w:tcPr>
            <w:tcW w:w="658" w:type="pct"/>
            <w:shd w:val="clear" w:color="auto" w:fill="auto"/>
            <w:vAlign w:val="bottom"/>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Deut. 15:7</w:t>
            </w:r>
            <w:r w:rsidRPr="009E58B9">
              <w:rPr>
                <w:rFonts w:ascii="Arial Narrow" w:eastAsia="Times New Roman" w:hAnsi="Arial Narrow" w:cs="Times New Roman"/>
                <w:color w:val="000000"/>
                <w:sz w:val="18"/>
                <w:szCs w:val="18"/>
              </w:rPr>
              <w:br/>
              <w:t>Deut. 15:9</w:t>
            </w:r>
            <w:r w:rsidRPr="009E58B9">
              <w:rPr>
                <w:rFonts w:ascii="Arial Narrow" w:eastAsia="Times New Roman" w:hAnsi="Arial Narrow" w:cs="Times New Roman"/>
                <w:color w:val="000000"/>
                <w:sz w:val="18"/>
                <w:szCs w:val="18"/>
              </w:rPr>
              <w:br/>
              <w:t>Deut. 15:10</w:t>
            </w:r>
            <w:r w:rsidRPr="009E58B9">
              <w:rPr>
                <w:rFonts w:ascii="Arial Narrow" w:eastAsia="Times New Roman" w:hAnsi="Arial Narrow" w:cs="Times New Roman"/>
                <w:color w:val="000000"/>
                <w:sz w:val="18"/>
                <w:szCs w:val="18"/>
              </w:rPr>
              <w:br/>
              <w:t>Deut. 15:14</w:t>
            </w:r>
            <w:r w:rsidRPr="009E58B9">
              <w:rPr>
                <w:rFonts w:ascii="Arial Narrow" w:eastAsia="Times New Roman" w:hAnsi="Arial Narrow" w:cs="Times New Roman"/>
                <w:color w:val="000000"/>
                <w:sz w:val="18"/>
                <w:szCs w:val="18"/>
              </w:rPr>
              <w:br/>
              <w:t>Deut. 15:17</w:t>
            </w:r>
            <w:r w:rsidRPr="009E58B9">
              <w:rPr>
                <w:rFonts w:ascii="Arial Narrow" w:eastAsia="Times New Roman" w:hAnsi="Arial Narrow" w:cs="Times New Roman"/>
                <w:color w:val="000000"/>
                <w:sz w:val="18"/>
                <w:szCs w:val="18"/>
              </w:rPr>
              <w:br/>
              <w:t>Deut. 16:5</w:t>
            </w:r>
            <w:r w:rsidRPr="009E58B9">
              <w:rPr>
                <w:rFonts w:ascii="Arial Narrow" w:eastAsia="Times New Roman" w:hAnsi="Arial Narrow" w:cs="Times New Roman"/>
                <w:color w:val="000000"/>
                <w:sz w:val="18"/>
                <w:szCs w:val="18"/>
              </w:rPr>
              <w:br/>
              <w:t>Deut. 16:10</w:t>
            </w:r>
            <w:r w:rsidRPr="009E58B9">
              <w:rPr>
                <w:rFonts w:ascii="Arial Narrow" w:eastAsia="Times New Roman" w:hAnsi="Arial Narrow" w:cs="Times New Roman"/>
                <w:color w:val="000000"/>
                <w:sz w:val="18"/>
                <w:szCs w:val="18"/>
              </w:rPr>
              <w:br/>
              <w:t>Deut. 16:17</w:t>
            </w:r>
          </w:p>
        </w:tc>
        <w:tc>
          <w:tcPr>
            <w:tcW w:w="630"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585"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Amos 9:15</w:t>
            </w:r>
          </w:p>
        </w:tc>
        <w:tc>
          <w:tcPr>
            <w:tcW w:w="551"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582"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580"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Rom. 12:3</w:t>
            </w:r>
            <w:r w:rsidRPr="009E58B9">
              <w:rPr>
                <w:rFonts w:ascii="Arial Narrow" w:eastAsia="Times New Roman" w:hAnsi="Arial Narrow" w:cs="Times New Roman"/>
                <w:color w:val="000000"/>
                <w:sz w:val="18"/>
                <w:szCs w:val="18"/>
              </w:rPr>
              <w:br/>
              <w:t>Rom. 12:6</w:t>
            </w:r>
          </w:p>
        </w:tc>
      </w:tr>
      <w:tr w:rsidR="009E58B9" w:rsidRPr="00BE77A5" w:rsidTr="009E58B9">
        <w:trPr>
          <w:trHeight w:val="20"/>
        </w:trPr>
        <w:tc>
          <w:tcPr>
            <w:tcW w:w="683" w:type="pct"/>
            <w:shd w:val="clear" w:color="000000" w:fill="FFFF00"/>
            <w:hideMark/>
          </w:tcPr>
          <w:p w:rsidR="00BE77A5" w:rsidRPr="00BE77A5" w:rsidRDefault="00BE77A5" w:rsidP="00180FE6">
            <w:pPr>
              <w:keepNext/>
              <w:widowControl w:val="0"/>
              <w:spacing w:after="0" w:line="240" w:lineRule="auto"/>
              <w:rPr>
                <w:rFonts w:eastAsia="Times New Roman" w:cs="Times New Roman"/>
                <w:color w:val="000000"/>
              </w:rPr>
            </w:pPr>
            <w:r w:rsidRPr="00BE77A5">
              <w:rPr>
                <w:rFonts w:eastAsia="Times New Roman" w:cs="Times New Roman"/>
                <w:color w:val="000000"/>
              </w:rPr>
              <w:t>εἷς</w:t>
            </w:r>
          </w:p>
        </w:tc>
        <w:tc>
          <w:tcPr>
            <w:tcW w:w="731" w:type="pct"/>
            <w:shd w:val="clear" w:color="000000" w:fill="FFFF00"/>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one</w:t>
            </w:r>
          </w:p>
        </w:tc>
        <w:tc>
          <w:tcPr>
            <w:tcW w:w="658"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 xml:space="preserve">Deu  15:7 </w:t>
            </w:r>
          </w:p>
        </w:tc>
        <w:tc>
          <w:tcPr>
            <w:tcW w:w="630"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585"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551"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Mk. 15:6</w:t>
            </w:r>
          </w:p>
        </w:tc>
        <w:tc>
          <w:tcPr>
            <w:tcW w:w="582"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580"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Rom. 12:4</w:t>
            </w:r>
            <w:r w:rsidRPr="009E58B9">
              <w:rPr>
                <w:rFonts w:ascii="Arial Narrow" w:eastAsia="Times New Roman" w:hAnsi="Arial Narrow" w:cs="Times New Roman"/>
                <w:color w:val="000000"/>
                <w:sz w:val="18"/>
                <w:szCs w:val="18"/>
              </w:rPr>
              <w:br/>
              <w:t>Rom. 12:5</w:t>
            </w:r>
          </w:p>
        </w:tc>
      </w:tr>
      <w:tr w:rsidR="009E58B9" w:rsidRPr="00BE77A5" w:rsidTr="009E58B9">
        <w:trPr>
          <w:trHeight w:val="20"/>
        </w:trPr>
        <w:tc>
          <w:tcPr>
            <w:tcW w:w="683" w:type="pct"/>
            <w:shd w:val="clear" w:color="000000" w:fill="FFFF00"/>
            <w:hideMark/>
          </w:tcPr>
          <w:p w:rsidR="00BE77A5" w:rsidRPr="00BE77A5" w:rsidRDefault="00BE77A5" w:rsidP="00180FE6">
            <w:pPr>
              <w:keepNext/>
              <w:widowControl w:val="0"/>
              <w:spacing w:after="0" w:line="240" w:lineRule="auto"/>
              <w:rPr>
                <w:rFonts w:eastAsia="Times New Roman" w:cs="Times New Roman"/>
                <w:color w:val="000000"/>
              </w:rPr>
            </w:pPr>
            <w:r w:rsidRPr="00BE77A5">
              <w:rPr>
                <w:rFonts w:eastAsia="Times New Roman" w:cs="Times New Roman"/>
                <w:color w:val="000000"/>
              </w:rPr>
              <w:t>ἕκαστος</w:t>
            </w:r>
          </w:p>
        </w:tc>
        <w:tc>
          <w:tcPr>
            <w:tcW w:w="731" w:type="pct"/>
            <w:shd w:val="clear" w:color="000000" w:fill="FFFF00"/>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each</w:t>
            </w:r>
          </w:p>
        </w:tc>
        <w:tc>
          <w:tcPr>
            <w:tcW w:w="658"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Deu 16:17</w:t>
            </w:r>
          </w:p>
        </w:tc>
        <w:tc>
          <w:tcPr>
            <w:tcW w:w="630"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585"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551"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582"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580"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Rom. 12:3</w:t>
            </w:r>
          </w:p>
        </w:tc>
      </w:tr>
      <w:tr w:rsidR="009E58B9" w:rsidRPr="00BE77A5" w:rsidTr="009E58B9">
        <w:trPr>
          <w:trHeight w:val="20"/>
        </w:trPr>
        <w:tc>
          <w:tcPr>
            <w:tcW w:w="683" w:type="pct"/>
            <w:shd w:val="clear" w:color="000000" w:fill="FFFF00"/>
            <w:hideMark/>
          </w:tcPr>
          <w:p w:rsidR="00BE77A5" w:rsidRPr="00BE77A5" w:rsidRDefault="00BE77A5" w:rsidP="00180FE6">
            <w:pPr>
              <w:keepNext/>
              <w:widowControl w:val="0"/>
              <w:spacing w:after="0" w:line="240" w:lineRule="auto"/>
              <w:rPr>
                <w:rFonts w:eastAsia="Times New Roman" w:cs="Times New Roman"/>
                <w:color w:val="000000"/>
              </w:rPr>
            </w:pPr>
            <w:r w:rsidRPr="00BE77A5">
              <w:rPr>
                <w:rFonts w:eastAsia="Times New Roman" w:cs="Times New Roman"/>
                <w:color w:val="000000"/>
              </w:rPr>
              <w:t>ἑορτή</w:t>
            </w:r>
          </w:p>
        </w:tc>
        <w:tc>
          <w:tcPr>
            <w:tcW w:w="731" w:type="pct"/>
            <w:shd w:val="clear" w:color="000000" w:fill="FFFF00"/>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holiday, festival</w:t>
            </w:r>
          </w:p>
        </w:tc>
        <w:tc>
          <w:tcPr>
            <w:tcW w:w="658" w:type="pct"/>
            <w:shd w:val="clear" w:color="auto" w:fill="auto"/>
            <w:vAlign w:val="bottom"/>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Deut. 16:10</w:t>
            </w:r>
            <w:r w:rsidRPr="009E58B9">
              <w:rPr>
                <w:rFonts w:ascii="Arial Narrow" w:eastAsia="Times New Roman" w:hAnsi="Arial Narrow" w:cs="Times New Roman"/>
                <w:color w:val="000000"/>
                <w:sz w:val="18"/>
                <w:szCs w:val="18"/>
              </w:rPr>
              <w:br/>
              <w:t>Deut. 16:13</w:t>
            </w:r>
            <w:r w:rsidRPr="009E58B9">
              <w:rPr>
                <w:rFonts w:ascii="Arial Narrow" w:eastAsia="Times New Roman" w:hAnsi="Arial Narrow" w:cs="Times New Roman"/>
                <w:color w:val="000000"/>
                <w:sz w:val="18"/>
                <w:szCs w:val="18"/>
              </w:rPr>
              <w:br/>
            </w:r>
            <w:r w:rsidRPr="009E58B9">
              <w:rPr>
                <w:rFonts w:ascii="Arial Narrow" w:eastAsia="Times New Roman" w:hAnsi="Arial Narrow" w:cs="Times New Roman"/>
                <w:color w:val="000000"/>
                <w:sz w:val="18"/>
                <w:szCs w:val="18"/>
              </w:rPr>
              <w:lastRenderedPageBreak/>
              <w:t>Deut. 16:14</w:t>
            </w:r>
            <w:r w:rsidRPr="009E58B9">
              <w:rPr>
                <w:rFonts w:ascii="Arial Narrow" w:eastAsia="Times New Roman" w:hAnsi="Arial Narrow" w:cs="Times New Roman"/>
                <w:color w:val="000000"/>
                <w:sz w:val="18"/>
                <w:szCs w:val="18"/>
              </w:rPr>
              <w:br/>
              <w:t>Deut. 16:16</w:t>
            </w:r>
          </w:p>
        </w:tc>
        <w:tc>
          <w:tcPr>
            <w:tcW w:w="630"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585"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Amos 8:10</w:t>
            </w:r>
          </w:p>
        </w:tc>
        <w:tc>
          <w:tcPr>
            <w:tcW w:w="551"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Mk. 15:6</w:t>
            </w:r>
          </w:p>
        </w:tc>
        <w:tc>
          <w:tcPr>
            <w:tcW w:w="582"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580"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r>
      <w:tr w:rsidR="009E58B9" w:rsidRPr="00BE77A5" w:rsidTr="009E58B9">
        <w:trPr>
          <w:trHeight w:val="20"/>
        </w:trPr>
        <w:tc>
          <w:tcPr>
            <w:tcW w:w="683" w:type="pct"/>
            <w:shd w:val="clear" w:color="000000" w:fill="FFFF00"/>
            <w:hideMark/>
          </w:tcPr>
          <w:p w:rsidR="00BE77A5" w:rsidRPr="00BE77A5" w:rsidRDefault="00BE77A5" w:rsidP="00180FE6">
            <w:pPr>
              <w:keepNext/>
              <w:widowControl w:val="0"/>
              <w:spacing w:after="0" w:line="240" w:lineRule="auto"/>
              <w:rPr>
                <w:rFonts w:eastAsia="Times New Roman" w:cs="Times New Roman"/>
                <w:color w:val="000000"/>
              </w:rPr>
            </w:pPr>
            <w:r w:rsidRPr="00BE77A5">
              <w:rPr>
                <w:rFonts w:eastAsia="Times New Roman" w:cs="Times New Roman"/>
                <w:color w:val="000000"/>
              </w:rPr>
              <w:lastRenderedPageBreak/>
              <w:t>ἔρχομαι</w:t>
            </w:r>
          </w:p>
        </w:tc>
        <w:tc>
          <w:tcPr>
            <w:tcW w:w="731" w:type="pct"/>
            <w:shd w:val="clear" w:color="000000" w:fill="FFFF00"/>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coming, come</w:t>
            </w:r>
          </w:p>
        </w:tc>
        <w:tc>
          <w:tcPr>
            <w:tcW w:w="658"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630"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585"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 xml:space="preserve">Amo 9:13  </w:t>
            </w:r>
          </w:p>
        </w:tc>
        <w:tc>
          <w:tcPr>
            <w:tcW w:w="551"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582"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Lk. 23:26</w:t>
            </w:r>
            <w:r w:rsidRPr="009E58B9">
              <w:rPr>
                <w:rFonts w:ascii="Arial Narrow" w:eastAsia="Times New Roman" w:hAnsi="Arial Narrow" w:cs="Times New Roman"/>
                <w:color w:val="000000"/>
                <w:sz w:val="18"/>
                <w:szCs w:val="18"/>
              </w:rPr>
              <w:br/>
              <w:t>Lk. 23:29</w:t>
            </w:r>
          </w:p>
        </w:tc>
        <w:tc>
          <w:tcPr>
            <w:tcW w:w="580"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r>
      <w:tr w:rsidR="009E58B9" w:rsidRPr="00BE77A5" w:rsidTr="009E58B9">
        <w:trPr>
          <w:trHeight w:val="20"/>
        </w:trPr>
        <w:tc>
          <w:tcPr>
            <w:tcW w:w="683" w:type="pct"/>
            <w:shd w:val="clear" w:color="000000" w:fill="FFFF00"/>
            <w:hideMark/>
          </w:tcPr>
          <w:p w:rsidR="00BE77A5" w:rsidRPr="00BE77A5" w:rsidRDefault="00BE77A5" w:rsidP="00180FE6">
            <w:pPr>
              <w:keepNext/>
              <w:widowControl w:val="0"/>
              <w:spacing w:after="0" w:line="240" w:lineRule="auto"/>
              <w:rPr>
                <w:rFonts w:eastAsia="Times New Roman" w:cs="Times New Roman"/>
                <w:color w:val="000000"/>
              </w:rPr>
            </w:pPr>
            <w:r w:rsidRPr="00BE77A5">
              <w:rPr>
                <w:rFonts w:eastAsia="Times New Roman" w:cs="Times New Roman"/>
                <w:color w:val="000000"/>
              </w:rPr>
              <w:t>ζάω</w:t>
            </w:r>
          </w:p>
        </w:tc>
        <w:tc>
          <w:tcPr>
            <w:tcW w:w="731" w:type="pct"/>
            <w:shd w:val="clear" w:color="000000" w:fill="FFFF00"/>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live, enliven</w:t>
            </w:r>
          </w:p>
        </w:tc>
        <w:tc>
          <w:tcPr>
            <w:tcW w:w="658"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630"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lang w:val="es-ES"/>
              </w:rPr>
            </w:pPr>
            <w:r w:rsidRPr="009E58B9">
              <w:rPr>
                <w:rFonts w:ascii="Arial Narrow" w:eastAsia="Times New Roman" w:hAnsi="Arial Narrow" w:cs="Times New Roman"/>
                <w:color w:val="000000"/>
                <w:sz w:val="18"/>
                <w:szCs w:val="18"/>
                <w:lang w:val="es-ES"/>
              </w:rPr>
              <w:t>Psa 119:144</w:t>
            </w:r>
            <w:r w:rsidRPr="009E58B9">
              <w:rPr>
                <w:rFonts w:ascii="Arial Narrow" w:eastAsia="Times New Roman" w:hAnsi="Arial Narrow" w:cs="Times New Roman"/>
                <w:color w:val="000000"/>
                <w:sz w:val="18"/>
                <w:szCs w:val="18"/>
                <w:lang w:val="es-ES"/>
              </w:rPr>
              <w:br/>
              <w:t xml:space="preserve">Psa 119:149 </w:t>
            </w:r>
            <w:r w:rsidRPr="009E58B9">
              <w:rPr>
                <w:rFonts w:ascii="Arial Narrow" w:eastAsia="Times New Roman" w:hAnsi="Arial Narrow" w:cs="Times New Roman"/>
                <w:color w:val="000000"/>
                <w:sz w:val="18"/>
                <w:szCs w:val="18"/>
                <w:lang w:val="es-ES"/>
              </w:rPr>
              <w:br/>
              <w:t xml:space="preserve">Psa 119:154 </w:t>
            </w:r>
            <w:r w:rsidRPr="009E58B9">
              <w:rPr>
                <w:rFonts w:ascii="Arial Narrow" w:eastAsia="Times New Roman" w:hAnsi="Arial Narrow" w:cs="Times New Roman"/>
                <w:color w:val="000000"/>
                <w:sz w:val="18"/>
                <w:szCs w:val="18"/>
                <w:lang w:val="es-ES"/>
              </w:rPr>
              <w:br/>
              <w:t>Psa 119:156</w:t>
            </w:r>
            <w:r w:rsidRPr="009E58B9">
              <w:rPr>
                <w:rFonts w:ascii="Arial Narrow" w:eastAsia="Times New Roman" w:hAnsi="Arial Narrow" w:cs="Times New Roman"/>
                <w:color w:val="000000"/>
                <w:sz w:val="18"/>
                <w:szCs w:val="18"/>
                <w:lang w:val="es-ES"/>
              </w:rPr>
              <w:br/>
              <w:t>Psa 119:159</w:t>
            </w:r>
            <w:r w:rsidRPr="009E58B9">
              <w:rPr>
                <w:rFonts w:ascii="Arial Narrow" w:eastAsia="Times New Roman" w:hAnsi="Arial Narrow" w:cs="Times New Roman"/>
                <w:color w:val="000000"/>
                <w:sz w:val="18"/>
                <w:szCs w:val="18"/>
                <w:lang w:val="es-ES"/>
              </w:rPr>
              <w:br/>
              <w:t>Psa 119:175</w:t>
            </w:r>
          </w:p>
        </w:tc>
        <w:tc>
          <w:tcPr>
            <w:tcW w:w="585"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lang w:val="es-ES"/>
              </w:rPr>
            </w:pPr>
          </w:p>
        </w:tc>
        <w:tc>
          <w:tcPr>
            <w:tcW w:w="551"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lang w:val="es-ES"/>
              </w:rPr>
            </w:pPr>
          </w:p>
        </w:tc>
        <w:tc>
          <w:tcPr>
            <w:tcW w:w="582"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lang w:val="es-ES"/>
              </w:rPr>
            </w:pPr>
          </w:p>
        </w:tc>
        <w:tc>
          <w:tcPr>
            <w:tcW w:w="580"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Rom. 12:1</w:t>
            </w:r>
          </w:p>
        </w:tc>
      </w:tr>
      <w:tr w:rsidR="009E58B9" w:rsidRPr="00BE77A5" w:rsidTr="009E58B9">
        <w:trPr>
          <w:trHeight w:val="20"/>
        </w:trPr>
        <w:tc>
          <w:tcPr>
            <w:tcW w:w="683" w:type="pct"/>
            <w:shd w:val="clear" w:color="000000" w:fill="FFFF00"/>
            <w:hideMark/>
          </w:tcPr>
          <w:p w:rsidR="00BE77A5" w:rsidRPr="00BE77A5" w:rsidRDefault="00BE77A5" w:rsidP="00180FE6">
            <w:pPr>
              <w:keepNext/>
              <w:widowControl w:val="0"/>
              <w:spacing w:after="0" w:line="240" w:lineRule="auto"/>
              <w:rPr>
                <w:rFonts w:eastAsia="Times New Roman" w:cs="Times New Roman"/>
                <w:color w:val="000000"/>
              </w:rPr>
            </w:pPr>
            <w:r w:rsidRPr="00BE77A5">
              <w:rPr>
                <w:rFonts w:eastAsia="Times New Roman" w:cs="Times New Roman"/>
                <w:color w:val="000000"/>
              </w:rPr>
              <w:t>ἡμέρα</w:t>
            </w:r>
          </w:p>
        </w:tc>
        <w:tc>
          <w:tcPr>
            <w:tcW w:w="731" w:type="pct"/>
            <w:shd w:val="clear" w:color="000000" w:fill="FFFF00"/>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day</w:t>
            </w:r>
          </w:p>
        </w:tc>
        <w:tc>
          <w:tcPr>
            <w:tcW w:w="658"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Deut. 15:15</w:t>
            </w:r>
            <w:r w:rsidRPr="009E58B9">
              <w:rPr>
                <w:rFonts w:ascii="Arial Narrow" w:eastAsia="Times New Roman" w:hAnsi="Arial Narrow" w:cs="Times New Roman"/>
                <w:color w:val="000000"/>
                <w:sz w:val="18"/>
                <w:szCs w:val="18"/>
              </w:rPr>
              <w:br/>
              <w:t>Deut. 16:3</w:t>
            </w:r>
            <w:r w:rsidRPr="009E58B9">
              <w:rPr>
                <w:rFonts w:ascii="Arial Narrow" w:eastAsia="Times New Roman" w:hAnsi="Arial Narrow" w:cs="Times New Roman"/>
                <w:color w:val="000000"/>
                <w:sz w:val="18"/>
                <w:szCs w:val="18"/>
              </w:rPr>
              <w:br/>
              <w:t>Deut. 16:4</w:t>
            </w:r>
            <w:r w:rsidRPr="009E58B9">
              <w:rPr>
                <w:rFonts w:ascii="Arial Narrow" w:eastAsia="Times New Roman" w:hAnsi="Arial Narrow" w:cs="Times New Roman"/>
                <w:color w:val="000000"/>
                <w:sz w:val="18"/>
                <w:szCs w:val="18"/>
              </w:rPr>
              <w:br/>
              <w:t>Deut. 16:8</w:t>
            </w:r>
            <w:r w:rsidRPr="009E58B9">
              <w:rPr>
                <w:rFonts w:ascii="Arial Narrow" w:eastAsia="Times New Roman" w:hAnsi="Arial Narrow" w:cs="Times New Roman"/>
                <w:color w:val="000000"/>
                <w:sz w:val="18"/>
                <w:szCs w:val="18"/>
              </w:rPr>
              <w:br/>
              <w:t>Deut. 16:13</w:t>
            </w:r>
            <w:r w:rsidRPr="009E58B9">
              <w:rPr>
                <w:rFonts w:ascii="Arial Narrow" w:eastAsia="Times New Roman" w:hAnsi="Arial Narrow" w:cs="Times New Roman"/>
                <w:color w:val="000000"/>
                <w:sz w:val="18"/>
                <w:szCs w:val="18"/>
              </w:rPr>
              <w:br/>
              <w:t>Deut. 16:15</w:t>
            </w:r>
          </w:p>
        </w:tc>
        <w:tc>
          <w:tcPr>
            <w:tcW w:w="630"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Ps. 119:164</w:t>
            </w:r>
          </w:p>
        </w:tc>
        <w:tc>
          <w:tcPr>
            <w:tcW w:w="585"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Amos 8:9</w:t>
            </w:r>
            <w:r w:rsidRPr="009E58B9">
              <w:rPr>
                <w:rFonts w:ascii="Arial Narrow" w:eastAsia="Times New Roman" w:hAnsi="Arial Narrow" w:cs="Times New Roman"/>
                <w:color w:val="000000"/>
                <w:sz w:val="18"/>
                <w:szCs w:val="18"/>
              </w:rPr>
              <w:br/>
              <w:t>Amos 8:10</w:t>
            </w:r>
            <w:r w:rsidRPr="009E58B9">
              <w:rPr>
                <w:rFonts w:ascii="Arial Narrow" w:eastAsia="Times New Roman" w:hAnsi="Arial Narrow" w:cs="Times New Roman"/>
                <w:color w:val="000000"/>
                <w:sz w:val="18"/>
                <w:szCs w:val="18"/>
              </w:rPr>
              <w:br/>
              <w:t>Amos 9:13</w:t>
            </w:r>
          </w:p>
        </w:tc>
        <w:tc>
          <w:tcPr>
            <w:tcW w:w="551"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582"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Lk. 23:29</w:t>
            </w:r>
          </w:p>
        </w:tc>
        <w:tc>
          <w:tcPr>
            <w:tcW w:w="580"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r>
      <w:tr w:rsidR="009E58B9" w:rsidRPr="00BE77A5" w:rsidTr="009E58B9">
        <w:trPr>
          <w:trHeight w:val="20"/>
        </w:trPr>
        <w:tc>
          <w:tcPr>
            <w:tcW w:w="683" w:type="pct"/>
            <w:shd w:val="clear" w:color="000000" w:fill="FFFF00"/>
            <w:hideMark/>
          </w:tcPr>
          <w:p w:rsidR="00BE77A5" w:rsidRPr="00BE77A5" w:rsidRDefault="00BE77A5" w:rsidP="00180FE6">
            <w:pPr>
              <w:keepNext/>
              <w:widowControl w:val="0"/>
              <w:spacing w:after="0" w:line="240" w:lineRule="auto"/>
              <w:rPr>
                <w:rFonts w:eastAsia="Times New Roman" w:cs="Times New Roman"/>
                <w:color w:val="000000"/>
              </w:rPr>
            </w:pPr>
            <w:r w:rsidRPr="00BE77A5">
              <w:rPr>
                <w:rFonts w:eastAsia="Times New Roman" w:cs="Times New Roman"/>
                <w:color w:val="000000"/>
              </w:rPr>
              <w:t>θεός</w:t>
            </w:r>
          </w:p>
        </w:tc>
        <w:tc>
          <w:tcPr>
            <w:tcW w:w="731" w:type="pct"/>
            <w:shd w:val="clear" w:color="000000" w:fill="FFFF00"/>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GOD</w:t>
            </w:r>
          </w:p>
        </w:tc>
        <w:tc>
          <w:tcPr>
            <w:tcW w:w="658"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Deut. 15:7</w:t>
            </w:r>
            <w:r w:rsidRPr="009E58B9">
              <w:rPr>
                <w:rFonts w:ascii="Arial Narrow" w:eastAsia="Times New Roman" w:hAnsi="Arial Narrow" w:cs="Times New Roman"/>
                <w:color w:val="000000"/>
                <w:sz w:val="18"/>
                <w:szCs w:val="18"/>
              </w:rPr>
              <w:br/>
              <w:t>Deut. 15:10</w:t>
            </w:r>
            <w:r w:rsidRPr="009E58B9">
              <w:rPr>
                <w:rFonts w:ascii="Arial Narrow" w:eastAsia="Times New Roman" w:hAnsi="Arial Narrow" w:cs="Times New Roman"/>
                <w:color w:val="000000"/>
                <w:sz w:val="18"/>
                <w:szCs w:val="18"/>
              </w:rPr>
              <w:br/>
              <w:t>Deut. 15:14</w:t>
            </w:r>
            <w:r w:rsidRPr="009E58B9">
              <w:rPr>
                <w:rFonts w:ascii="Arial Narrow" w:eastAsia="Times New Roman" w:hAnsi="Arial Narrow" w:cs="Times New Roman"/>
                <w:color w:val="000000"/>
                <w:sz w:val="18"/>
                <w:szCs w:val="18"/>
              </w:rPr>
              <w:br/>
              <w:t>Deut. 15:15</w:t>
            </w:r>
            <w:r w:rsidRPr="009E58B9">
              <w:rPr>
                <w:rFonts w:ascii="Arial Narrow" w:eastAsia="Times New Roman" w:hAnsi="Arial Narrow" w:cs="Times New Roman"/>
                <w:color w:val="000000"/>
                <w:sz w:val="18"/>
                <w:szCs w:val="18"/>
              </w:rPr>
              <w:br/>
              <w:t>Deut. 15:18</w:t>
            </w:r>
            <w:r w:rsidRPr="009E58B9">
              <w:rPr>
                <w:rFonts w:ascii="Arial Narrow" w:eastAsia="Times New Roman" w:hAnsi="Arial Narrow" w:cs="Times New Roman"/>
                <w:color w:val="000000"/>
                <w:sz w:val="18"/>
                <w:szCs w:val="18"/>
              </w:rPr>
              <w:br/>
              <w:t>Deut. 15:19</w:t>
            </w:r>
            <w:r w:rsidRPr="009E58B9">
              <w:rPr>
                <w:rFonts w:ascii="Arial Narrow" w:eastAsia="Times New Roman" w:hAnsi="Arial Narrow" w:cs="Times New Roman"/>
                <w:color w:val="000000"/>
                <w:sz w:val="18"/>
                <w:szCs w:val="18"/>
              </w:rPr>
              <w:br/>
              <w:t>Deut. 15:20</w:t>
            </w:r>
            <w:r w:rsidRPr="009E58B9">
              <w:rPr>
                <w:rFonts w:ascii="Arial Narrow" w:eastAsia="Times New Roman" w:hAnsi="Arial Narrow" w:cs="Times New Roman"/>
                <w:color w:val="000000"/>
                <w:sz w:val="18"/>
                <w:szCs w:val="18"/>
              </w:rPr>
              <w:br/>
              <w:t>Deut. 15:21</w:t>
            </w:r>
            <w:r w:rsidRPr="009E58B9">
              <w:rPr>
                <w:rFonts w:ascii="Arial Narrow" w:eastAsia="Times New Roman" w:hAnsi="Arial Narrow" w:cs="Times New Roman"/>
                <w:color w:val="000000"/>
                <w:sz w:val="18"/>
                <w:szCs w:val="18"/>
              </w:rPr>
              <w:br/>
              <w:t>Deut. 16:1</w:t>
            </w:r>
            <w:r w:rsidRPr="009E58B9">
              <w:rPr>
                <w:rFonts w:ascii="Arial Narrow" w:eastAsia="Times New Roman" w:hAnsi="Arial Narrow" w:cs="Times New Roman"/>
                <w:color w:val="000000"/>
                <w:sz w:val="18"/>
                <w:szCs w:val="18"/>
              </w:rPr>
              <w:br/>
              <w:t>Deut. 16:2</w:t>
            </w:r>
            <w:r w:rsidRPr="009E58B9">
              <w:rPr>
                <w:rFonts w:ascii="Arial Narrow" w:eastAsia="Times New Roman" w:hAnsi="Arial Narrow" w:cs="Times New Roman"/>
                <w:color w:val="000000"/>
                <w:sz w:val="18"/>
                <w:szCs w:val="18"/>
              </w:rPr>
              <w:br/>
              <w:t>Deut. 16:5</w:t>
            </w:r>
            <w:r w:rsidRPr="009E58B9">
              <w:rPr>
                <w:rFonts w:ascii="Arial Narrow" w:eastAsia="Times New Roman" w:hAnsi="Arial Narrow" w:cs="Times New Roman"/>
                <w:color w:val="000000"/>
                <w:sz w:val="18"/>
                <w:szCs w:val="18"/>
              </w:rPr>
              <w:br/>
              <w:t>Deut. 16:6</w:t>
            </w:r>
            <w:r w:rsidRPr="009E58B9">
              <w:rPr>
                <w:rFonts w:ascii="Arial Narrow" w:eastAsia="Times New Roman" w:hAnsi="Arial Narrow" w:cs="Times New Roman"/>
                <w:color w:val="000000"/>
                <w:sz w:val="18"/>
                <w:szCs w:val="18"/>
              </w:rPr>
              <w:br/>
              <w:t>Deut. 16:7</w:t>
            </w:r>
            <w:r w:rsidRPr="009E58B9">
              <w:rPr>
                <w:rFonts w:ascii="Arial Narrow" w:eastAsia="Times New Roman" w:hAnsi="Arial Narrow" w:cs="Times New Roman"/>
                <w:color w:val="000000"/>
                <w:sz w:val="18"/>
                <w:szCs w:val="18"/>
              </w:rPr>
              <w:br/>
              <w:t>Deut. 16:8</w:t>
            </w:r>
            <w:r w:rsidRPr="009E58B9">
              <w:rPr>
                <w:rFonts w:ascii="Arial Narrow" w:eastAsia="Times New Roman" w:hAnsi="Arial Narrow" w:cs="Times New Roman"/>
                <w:color w:val="000000"/>
                <w:sz w:val="18"/>
                <w:szCs w:val="18"/>
              </w:rPr>
              <w:br/>
              <w:t>Deut. 16:10</w:t>
            </w:r>
            <w:r w:rsidRPr="009E58B9">
              <w:rPr>
                <w:rFonts w:ascii="Arial Narrow" w:eastAsia="Times New Roman" w:hAnsi="Arial Narrow" w:cs="Times New Roman"/>
                <w:color w:val="000000"/>
                <w:sz w:val="18"/>
                <w:szCs w:val="18"/>
              </w:rPr>
              <w:br/>
              <w:t>Deut. 16:11</w:t>
            </w:r>
            <w:r w:rsidRPr="009E58B9">
              <w:rPr>
                <w:rFonts w:ascii="Arial Narrow" w:eastAsia="Times New Roman" w:hAnsi="Arial Narrow" w:cs="Times New Roman"/>
                <w:color w:val="000000"/>
                <w:sz w:val="18"/>
                <w:szCs w:val="18"/>
              </w:rPr>
              <w:br/>
              <w:t>Deut. 16:15</w:t>
            </w:r>
            <w:r w:rsidRPr="009E58B9">
              <w:rPr>
                <w:rFonts w:ascii="Arial Narrow" w:eastAsia="Times New Roman" w:hAnsi="Arial Narrow" w:cs="Times New Roman"/>
                <w:color w:val="000000"/>
                <w:sz w:val="18"/>
                <w:szCs w:val="18"/>
              </w:rPr>
              <w:br/>
              <w:t>Deut. 16:16</w:t>
            </w:r>
            <w:r w:rsidRPr="009E58B9">
              <w:rPr>
                <w:rFonts w:ascii="Arial Narrow" w:eastAsia="Times New Roman" w:hAnsi="Arial Narrow" w:cs="Times New Roman"/>
                <w:color w:val="000000"/>
                <w:sz w:val="18"/>
                <w:szCs w:val="18"/>
              </w:rPr>
              <w:br/>
              <w:t>Deut. 16:17</w:t>
            </w:r>
          </w:p>
        </w:tc>
        <w:tc>
          <w:tcPr>
            <w:tcW w:w="630"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585"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Amos 9:15</w:t>
            </w:r>
          </w:p>
        </w:tc>
        <w:tc>
          <w:tcPr>
            <w:tcW w:w="551"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582"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580"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Rom. 12:1</w:t>
            </w:r>
            <w:r w:rsidRPr="009E58B9">
              <w:rPr>
                <w:rFonts w:ascii="Arial Narrow" w:eastAsia="Times New Roman" w:hAnsi="Arial Narrow" w:cs="Times New Roman"/>
                <w:color w:val="000000"/>
                <w:sz w:val="18"/>
                <w:szCs w:val="18"/>
              </w:rPr>
              <w:br/>
              <w:t>Rom. 12:2</w:t>
            </w:r>
            <w:r w:rsidRPr="009E58B9">
              <w:rPr>
                <w:rFonts w:ascii="Arial Narrow" w:eastAsia="Times New Roman" w:hAnsi="Arial Narrow" w:cs="Times New Roman"/>
                <w:color w:val="000000"/>
                <w:sz w:val="18"/>
                <w:szCs w:val="18"/>
              </w:rPr>
              <w:br/>
              <w:t>Rom. 12:3</w:t>
            </w:r>
          </w:p>
        </w:tc>
      </w:tr>
      <w:tr w:rsidR="009E58B9" w:rsidRPr="00BE77A5" w:rsidTr="009E58B9">
        <w:trPr>
          <w:trHeight w:val="20"/>
        </w:trPr>
        <w:tc>
          <w:tcPr>
            <w:tcW w:w="683" w:type="pct"/>
            <w:shd w:val="clear" w:color="000000" w:fill="FFFF00"/>
            <w:hideMark/>
          </w:tcPr>
          <w:p w:rsidR="00BE77A5" w:rsidRPr="00BE77A5" w:rsidRDefault="00BE77A5" w:rsidP="00180FE6">
            <w:pPr>
              <w:keepNext/>
              <w:widowControl w:val="0"/>
              <w:spacing w:after="0" w:line="240" w:lineRule="auto"/>
              <w:rPr>
                <w:rFonts w:eastAsia="Times New Roman" w:cs="Times New Roman"/>
                <w:color w:val="000000"/>
              </w:rPr>
            </w:pPr>
            <w:r w:rsidRPr="00BE77A5">
              <w:rPr>
                <w:rFonts w:eastAsia="Times New Roman" w:cs="Times New Roman"/>
                <w:color w:val="000000"/>
              </w:rPr>
              <w:t>θυγάτηρ</w:t>
            </w:r>
          </w:p>
        </w:tc>
        <w:tc>
          <w:tcPr>
            <w:tcW w:w="731" w:type="pct"/>
            <w:shd w:val="clear" w:color="000000" w:fill="FFFF00"/>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daughters</w:t>
            </w:r>
          </w:p>
        </w:tc>
        <w:tc>
          <w:tcPr>
            <w:tcW w:w="658"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Deu 16:11</w:t>
            </w:r>
            <w:r w:rsidRPr="009E58B9">
              <w:rPr>
                <w:rFonts w:ascii="Arial Narrow" w:eastAsia="Times New Roman" w:hAnsi="Arial Narrow" w:cs="Times New Roman"/>
                <w:color w:val="000000"/>
                <w:sz w:val="18"/>
                <w:szCs w:val="18"/>
              </w:rPr>
              <w:br/>
              <w:t>Deu 16:14</w:t>
            </w:r>
          </w:p>
        </w:tc>
        <w:tc>
          <w:tcPr>
            <w:tcW w:w="630"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585"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551"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582"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Lk. 23:28</w:t>
            </w:r>
          </w:p>
        </w:tc>
        <w:tc>
          <w:tcPr>
            <w:tcW w:w="580"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r>
      <w:tr w:rsidR="009E58B9" w:rsidRPr="00BE77A5" w:rsidTr="009E58B9">
        <w:trPr>
          <w:trHeight w:val="20"/>
        </w:trPr>
        <w:tc>
          <w:tcPr>
            <w:tcW w:w="683" w:type="pct"/>
            <w:shd w:val="clear" w:color="000000" w:fill="FFFF00"/>
            <w:hideMark/>
          </w:tcPr>
          <w:p w:rsidR="00BE77A5" w:rsidRPr="00BE77A5" w:rsidRDefault="00BE77A5" w:rsidP="00180FE6">
            <w:pPr>
              <w:keepNext/>
              <w:widowControl w:val="0"/>
              <w:spacing w:after="0" w:line="240" w:lineRule="auto"/>
              <w:rPr>
                <w:rFonts w:eastAsia="Times New Roman" w:cs="Times New Roman"/>
                <w:color w:val="000000"/>
              </w:rPr>
            </w:pPr>
            <w:r w:rsidRPr="00BE77A5">
              <w:rPr>
                <w:rFonts w:eastAsia="Times New Roman" w:cs="Times New Roman"/>
                <w:color w:val="000000"/>
              </w:rPr>
              <w:t>ἰδού</w:t>
            </w:r>
          </w:p>
        </w:tc>
        <w:tc>
          <w:tcPr>
            <w:tcW w:w="731" w:type="pct"/>
            <w:shd w:val="clear" w:color="000000" w:fill="FFFF00"/>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behold</w:t>
            </w:r>
          </w:p>
        </w:tc>
        <w:tc>
          <w:tcPr>
            <w:tcW w:w="658"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630"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585"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 xml:space="preserve">Amo 9:13 </w:t>
            </w:r>
          </w:p>
        </w:tc>
        <w:tc>
          <w:tcPr>
            <w:tcW w:w="551"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582"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Lk. 23:29</w:t>
            </w:r>
          </w:p>
        </w:tc>
        <w:tc>
          <w:tcPr>
            <w:tcW w:w="580"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r>
      <w:tr w:rsidR="009E58B9" w:rsidRPr="00BE77A5" w:rsidTr="009E58B9">
        <w:trPr>
          <w:trHeight w:val="20"/>
        </w:trPr>
        <w:tc>
          <w:tcPr>
            <w:tcW w:w="683" w:type="pct"/>
            <w:shd w:val="clear" w:color="000000" w:fill="FFFF00"/>
            <w:hideMark/>
          </w:tcPr>
          <w:p w:rsidR="00BE77A5" w:rsidRPr="00BE77A5" w:rsidRDefault="00BE77A5" w:rsidP="00180FE6">
            <w:pPr>
              <w:keepNext/>
              <w:widowControl w:val="0"/>
              <w:spacing w:after="0" w:line="240" w:lineRule="auto"/>
              <w:rPr>
                <w:rFonts w:eastAsia="Times New Roman" w:cs="Times New Roman"/>
                <w:color w:val="000000"/>
              </w:rPr>
            </w:pPr>
            <w:r w:rsidRPr="00BE77A5">
              <w:rPr>
                <w:rFonts w:eastAsia="Times New Roman" w:cs="Times New Roman"/>
                <w:color w:val="000000"/>
              </w:rPr>
              <w:t>Ἰησοῦς</w:t>
            </w:r>
          </w:p>
        </w:tc>
        <w:tc>
          <w:tcPr>
            <w:tcW w:w="731" w:type="pct"/>
            <w:shd w:val="clear" w:color="000000" w:fill="FFFF00"/>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Jesus</w:t>
            </w:r>
          </w:p>
        </w:tc>
        <w:tc>
          <w:tcPr>
            <w:tcW w:w="658"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630"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585"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551"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Mk. 15:15</w:t>
            </w:r>
          </w:p>
        </w:tc>
        <w:tc>
          <w:tcPr>
            <w:tcW w:w="582"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Lk. 23:26</w:t>
            </w:r>
            <w:r w:rsidRPr="009E58B9">
              <w:rPr>
                <w:rFonts w:ascii="Arial Narrow" w:eastAsia="Times New Roman" w:hAnsi="Arial Narrow" w:cs="Times New Roman"/>
                <w:color w:val="000000"/>
                <w:sz w:val="18"/>
                <w:szCs w:val="18"/>
              </w:rPr>
              <w:br/>
              <w:t>Lk. 23:28</w:t>
            </w:r>
          </w:p>
        </w:tc>
        <w:tc>
          <w:tcPr>
            <w:tcW w:w="580"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r>
      <w:tr w:rsidR="009E58B9" w:rsidRPr="00BE77A5" w:rsidTr="009E58B9">
        <w:trPr>
          <w:trHeight w:val="20"/>
        </w:trPr>
        <w:tc>
          <w:tcPr>
            <w:tcW w:w="683" w:type="pct"/>
            <w:shd w:val="clear" w:color="000000" w:fill="FFFF00"/>
            <w:hideMark/>
          </w:tcPr>
          <w:p w:rsidR="00BE77A5" w:rsidRPr="00BE77A5" w:rsidRDefault="00BE77A5" w:rsidP="00180FE6">
            <w:pPr>
              <w:keepNext/>
              <w:widowControl w:val="0"/>
              <w:spacing w:after="0" w:line="240" w:lineRule="auto"/>
              <w:rPr>
                <w:rFonts w:eastAsia="Times New Roman" w:cs="Times New Roman"/>
                <w:color w:val="000000"/>
              </w:rPr>
            </w:pPr>
            <w:r w:rsidRPr="00BE77A5">
              <w:rPr>
                <w:rFonts w:eastAsia="Times New Roman" w:cs="Times New Roman"/>
                <w:color w:val="000000"/>
              </w:rPr>
              <w:t>κατά</w:t>
            </w:r>
          </w:p>
        </w:tc>
        <w:tc>
          <w:tcPr>
            <w:tcW w:w="731" w:type="pct"/>
            <w:shd w:val="clear" w:color="000000" w:fill="FFFF00"/>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against, according to</w:t>
            </w:r>
          </w:p>
        </w:tc>
        <w:tc>
          <w:tcPr>
            <w:tcW w:w="658" w:type="pct"/>
            <w:shd w:val="clear" w:color="auto" w:fill="auto"/>
            <w:vAlign w:val="bottom"/>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Deut. 15:9</w:t>
            </w:r>
            <w:r w:rsidRPr="009E58B9">
              <w:rPr>
                <w:rFonts w:ascii="Arial Narrow" w:eastAsia="Times New Roman" w:hAnsi="Arial Narrow" w:cs="Times New Roman"/>
                <w:color w:val="000000"/>
                <w:sz w:val="18"/>
                <w:szCs w:val="18"/>
              </w:rPr>
              <w:br/>
              <w:t>Deut. 15:11</w:t>
            </w:r>
            <w:r w:rsidRPr="009E58B9">
              <w:rPr>
                <w:rFonts w:ascii="Arial Narrow" w:eastAsia="Times New Roman" w:hAnsi="Arial Narrow" w:cs="Times New Roman"/>
                <w:color w:val="000000"/>
                <w:sz w:val="18"/>
                <w:szCs w:val="18"/>
              </w:rPr>
              <w:br/>
              <w:t>Deut. 15:15</w:t>
            </w:r>
          </w:p>
        </w:tc>
        <w:tc>
          <w:tcPr>
            <w:tcW w:w="630"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Ps. 119:164</w:t>
            </w:r>
          </w:p>
        </w:tc>
        <w:tc>
          <w:tcPr>
            <w:tcW w:w="585"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Amos 8:7</w:t>
            </w:r>
          </w:p>
        </w:tc>
        <w:tc>
          <w:tcPr>
            <w:tcW w:w="551"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582"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580"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Rom. 12:5</w:t>
            </w:r>
            <w:r w:rsidRPr="009E58B9">
              <w:rPr>
                <w:rFonts w:ascii="Arial Narrow" w:eastAsia="Times New Roman" w:hAnsi="Arial Narrow" w:cs="Times New Roman"/>
                <w:color w:val="000000"/>
                <w:sz w:val="18"/>
                <w:szCs w:val="18"/>
              </w:rPr>
              <w:br/>
              <w:t>Rom. 12:6</w:t>
            </w:r>
          </w:p>
        </w:tc>
      </w:tr>
      <w:tr w:rsidR="009E58B9" w:rsidRPr="00BE77A5" w:rsidTr="009E58B9">
        <w:trPr>
          <w:trHeight w:val="20"/>
        </w:trPr>
        <w:tc>
          <w:tcPr>
            <w:tcW w:w="683" w:type="pct"/>
            <w:shd w:val="clear" w:color="000000" w:fill="FFFF00"/>
            <w:hideMark/>
          </w:tcPr>
          <w:p w:rsidR="00BE77A5" w:rsidRPr="00BE77A5" w:rsidRDefault="00BE77A5" w:rsidP="00180FE6">
            <w:pPr>
              <w:keepNext/>
              <w:widowControl w:val="0"/>
              <w:spacing w:after="0" w:line="240" w:lineRule="auto"/>
              <w:rPr>
                <w:rFonts w:eastAsia="Times New Roman" w:cs="Times New Roman"/>
                <w:color w:val="000000"/>
              </w:rPr>
            </w:pPr>
            <w:r w:rsidRPr="00BE77A5">
              <w:rPr>
                <w:rFonts w:eastAsia="Times New Roman" w:cs="Times New Roman"/>
                <w:color w:val="000000"/>
              </w:rPr>
              <w:t>κράζω</w:t>
            </w:r>
          </w:p>
        </w:tc>
        <w:tc>
          <w:tcPr>
            <w:tcW w:w="731" w:type="pct"/>
            <w:shd w:val="clear" w:color="000000" w:fill="FFFF00"/>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cried out, shouted</w:t>
            </w:r>
          </w:p>
        </w:tc>
        <w:tc>
          <w:tcPr>
            <w:tcW w:w="658"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630"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 xml:space="preserve">Psa 119:147 </w:t>
            </w:r>
          </w:p>
        </w:tc>
        <w:tc>
          <w:tcPr>
            <w:tcW w:w="585"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551"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Mk. 15:13</w:t>
            </w:r>
            <w:r w:rsidRPr="009E58B9">
              <w:rPr>
                <w:rFonts w:ascii="Arial Narrow" w:eastAsia="Times New Roman" w:hAnsi="Arial Narrow" w:cs="Times New Roman"/>
                <w:color w:val="000000"/>
                <w:sz w:val="18"/>
                <w:szCs w:val="18"/>
              </w:rPr>
              <w:br/>
              <w:t>Mk. 15:14</w:t>
            </w:r>
          </w:p>
        </w:tc>
        <w:tc>
          <w:tcPr>
            <w:tcW w:w="582"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580"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r>
      <w:tr w:rsidR="009E58B9" w:rsidRPr="00BE77A5" w:rsidTr="009E58B9">
        <w:trPr>
          <w:trHeight w:val="20"/>
        </w:trPr>
        <w:tc>
          <w:tcPr>
            <w:tcW w:w="683" w:type="pct"/>
            <w:shd w:val="clear" w:color="000000" w:fill="FFFF00"/>
            <w:hideMark/>
          </w:tcPr>
          <w:p w:rsidR="00BE77A5" w:rsidRPr="00BE77A5" w:rsidRDefault="00BE77A5" w:rsidP="00180FE6">
            <w:pPr>
              <w:keepNext/>
              <w:widowControl w:val="0"/>
              <w:spacing w:after="0" w:line="240" w:lineRule="auto"/>
              <w:rPr>
                <w:rFonts w:eastAsia="Times New Roman" w:cs="Times New Roman"/>
                <w:color w:val="000000"/>
              </w:rPr>
            </w:pPr>
            <w:r w:rsidRPr="00BE77A5">
              <w:rPr>
                <w:rFonts w:eastAsia="Times New Roman" w:cs="Times New Roman"/>
                <w:color w:val="000000"/>
              </w:rPr>
              <w:t>λαμβάνω</w:t>
            </w:r>
          </w:p>
        </w:tc>
        <w:tc>
          <w:tcPr>
            <w:tcW w:w="731" w:type="pct"/>
            <w:shd w:val="clear" w:color="000000" w:fill="FFFF00"/>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took, conferred</w:t>
            </w:r>
          </w:p>
        </w:tc>
        <w:tc>
          <w:tcPr>
            <w:tcW w:w="658"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630"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585"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551"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Matt. 27:1</w:t>
            </w:r>
          </w:p>
        </w:tc>
        <w:tc>
          <w:tcPr>
            <w:tcW w:w="582"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580"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r>
      <w:tr w:rsidR="009E58B9" w:rsidRPr="00BE77A5" w:rsidTr="009E58B9">
        <w:trPr>
          <w:trHeight w:val="20"/>
        </w:trPr>
        <w:tc>
          <w:tcPr>
            <w:tcW w:w="683" w:type="pct"/>
            <w:shd w:val="clear" w:color="000000" w:fill="FFFF00"/>
            <w:hideMark/>
          </w:tcPr>
          <w:p w:rsidR="00BE77A5" w:rsidRPr="00BE77A5" w:rsidRDefault="00BE77A5" w:rsidP="00180FE6">
            <w:pPr>
              <w:keepNext/>
              <w:widowControl w:val="0"/>
              <w:spacing w:after="0" w:line="240" w:lineRule="auto"/>
              <w:rPr>
                <w:rFonts w:eastAsia="Times New Roman" w:cs="Times New Roman"/>
                <w:color w:val="000000"/>
              </w:rPr>
            </w:pPr>
            <w:r w:rsidRPr="00BE77A5">
              <w:rPr>
                <w:rFonts w:eastAsia="Times New Roman" w:cs="Times New Roman"/>
                <w:color w:val="000000"/>
              </w:rPr>
              <w:t>λαός</w:t>
            </w:r>
          </w:p>
        </w:tc>
        <w:tc>
          <w:tcPr>
            <w:tcW w:w="731" w:type="pct"/>
            <w:shd w:val="clear" w:color="000000" w:fill="FFFF00"/>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people</w:t>
            </w:r>
          </w:p>
        </w:tc>
        <w:tc>
          <w:tcPr>
            <w:tcW w:w="658"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630"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585"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 xml:space="preserve">Amo 9:14 </w:t>
            </w:r>
          </w:p>
        </w:tc>
        <w:tc>
          <w:tcPr>
            <w:tcW w:w="551"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582"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Lk. 23:27</w:t>
            </w:r>
          </w:p>
        </w:tc>
        <w:tc>
          <w:tcPr>
            <w:tcW w:w="580"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r>
      <w:tr w:rsidR="009E58B9" w:rsidRPr="00BE77A5" w:rsidTr="009E58B9">
        <w:trPr>
          <w:trHeight w:val="20"/>
        </w:trPr>
        <w:tc>
          <w:tcPr>
            <w:tcW w:w="683" w:type="pct"/>
            <w:shd w:val="clear" w:color="000000" w:fill="FFFF00"/>
            <w:hideMark/>
          </w:tcPr>
          <w:p w:rsidR="00BE77A5" w:rsidRPr="00BE77A5" w:rsidRDefault="00BE77A5" w:rsidP="00180FE6">
            <w:pPr>
              <w:keepNext/>
              <w:widowControl w:val="0"/>
              <w:spacing w:after="0" w:line="240" w:lineRule="auto"/>
              <w:rPr>
                <w:rFonts w:eastAsia="Times New Roman" w:cs="Times New Roman"/>
                <w:color w:val="000000"/>
              </w:rPr>
            </w:pPr>
            <w:r w:rsidRPr="00BE77A5">
              <w:rPr>
                <w:rFonts w:eastAsia="Times New Roman" w:cs="Times New Roman"/>
                <w:color w:val="000000"/>
              </w:rPr>
              <w:t>λέγω</w:t>
            </w:r>
          </w:p>
        </w:tc>
        <w:tc>
          <w:tcPr>
            <w:tcW w:w="731" w:type="pct"/>
            <w:shd w:val="clear" w:color="000000" w:fill="FFFF00"/>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says, said</w:t>
            </w:r>
          </w:p>
        </w:tc>
        <w:tc>
          <w:tcPr>
            <w:tcW w:w="658"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Deut. 15:9</w:t>
            </w:r>
            <w:r w:rsidRPr="009E58B9">
              <w:rPr>
                <w:rFonts w:ascii="Arial Narrow" w:eastAsia="Times New Roman" w:hAnsi="Arial Narrow" w:cs="Times New Roman"/>
                <w:color w:val="000000"/>
                <w:sz w:val="18"/>
                <w:szCs w:val="18"/>
              </w:rPr>
              <w:br/>
              <w:t>Deut. 15:11</w:t>
            </w:r>
            <w:r w:rsidRPr="009E58B9">
              <w:rPr>
                <w:rFonts w:ascii="Arial Narrow" w:eastAsia="Times New Roman" w:hAnsi="Arial Narrow" w:cs="Times New Roman"/>
                <w:color w:val="000000"/>
                <w:sz w:val="18"/>
                <w:szCs w:val="18"/>
              </w:rPr>
              <w:br/>
              <w:t>Deut. 15:16</w:t>
            </w:r>
          </w:p>
        </w:tc>
        <w:tc>
          <w:tcPr>
            <w:tcW w:w="630"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585"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Amos 8:5</w:t>
            </w:r>
            <w:r w:rsidRPr="009E58B9">
              <w:rPr>
                <w:rFonts w:ascii="Arial Narrow" w:eastAsia="Times New Roman" w:hAnsi="Arial Narrow" w:cs="Times New Roman"/>
                <w:color w:val="000000"/>
                <w:sz w:val="18"/>
                <w:szCs w:val="18"/>
              </w:rPr>
              <w:br/>
              <w:t>Amos 9:15</w:t>
            </w:r>
          </w:p>
        </w:tc>
        <w:tc>
          <w:tcPr>
            <w:tcW w:w="551"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Mk. 15:7</w:t>
            </w:r>
            <w:r w:rsidRPr="009E58B9">
              <w:rPr>
                <w:rFonts w:ascii="Arial Narrow" w:eastAsia="Times New Roman" w:hAnsi="Arial Narrow" w:cs="Times New Roman"/>
                <w:color w:val="000000"/>
                <w:sz w:val="18"/>
                <w:szCs w:val="18"/>
              </w:rPr>
              <w:br/>
              <w:t>Mk. 15:9</w:t>
            </w:r>
            <w:r w:rsidRPr="009E58B9">
              <w:rPr>
                <w:rFonts w:ascii="Arial Narrow" w:eastAsia="Times New Roman" w:hAnsi="Arial Narrow" w:cs="Times New Roman"/>
                <w:color w:val="000000"/>
                <w:sz w:val="18"/>
                <w:szCs w:val="18"/>
              </w:rPr>
              <w:br/>
              <w:t>Mk. 15:12</w:t>
            </w:r>
            <w:r w:rsidRPr="009E58B9">
              <w:rPr>
                <w:rFonts w:ascii="Arial Narrow" w:eastAsia="Times New Roman" w:hAnsi="Arial Narrow" w:cs="Times New Roman"/>
                <w:color w:val="000000"/>
                <w:sz w:val="18"/>
                <w:szCs w:val="18"/>
              </w:rPr>
              <w:br/>
              <w:t>Mk. 15:14</w:t>
            </w:r>
          </w:p>
        </w:tc>
        <w:tc>
          <w:tcPr>
            <w:tcW w:w="582"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Lk. 23:28</w:t>
            </w:r>
            <w:r w:rsidRPr="009E58B9">
              <w:rPr>
                <w:rFonts w:ascii="Arial Narrow" w:eastAsia="Times New Roman" w:hAnsi="Arial Narrow" w:cs="Times New Roman"/>
                <w:color w:val="000000"/>
                <w:sz w:val="18"/>
                <w:szCs w:val="18"/>
              </w:rPr>
              <w:br/>
              <w:t>Lk. 23:29</w:t>
            </w:r>
            <w:r w:rsidRPr="009E58B9">
              <w:rPr>
                <w:rFonts w:ascii="Arial Narrow" w:eastAsia="Times New Roman" w:hAnsi="Arial Narrow" w:cs="Times New Roman"/>
                <w:color w:val="000000"/>
                <w:sz w:val="18"/>
                <w:szCs w:val="18"/>
              </w:rPr>
              <w:br/>
              <w:t>Lk. 23:30</w:t>
            </w:r>
          </w:p>
        </w:tc>
        <w:tc>
          <w:tcPr>
            <w:tcW w:w="580"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Rom. 12:3</w:t>
            </w:r>
          </w:p>
        </w:tc>
      </w:tr>
      <w:tr w:rsidR="009E58B9" w:rsidRPr="00BE77A5" w:rsidTr="009E58B9">
        <w:trPr>
          <w:trHeight w:val="20"/>
        </w:trPr>
        <w:tc>
          <w:tcPr>
            <w:tcW w:w="683" w:type="pct"/>
            <w:shd w:val="clear" w:color="000000" w:fill="FFFF00"/>
            <w:hideMark/>
          </w:tcPr>
          <w:p w:rsidR="00BE77A5" w:rsidRPr="00BE77A5" w:rsidRDefault="00BE77A5" w:rsidP="00180FE6">
            <w:pPr>
              <w:keepNext/>
              <w:widowControl w:val="0"/>
              <w:spacing w:after="0" w:line="240" w:lineRule="auto"/>
              <w:rPr>
                <w:rFonts w:eastAsia="Times New Roman" w:cs="Times New Roman"/>
                <w:color w:val="000000"/>
              </w:rPr>
            </w:pPr>
            <w:r w:rsidRPr="00BE77A5">
              <w:rPr>
                <w:rFonts w:eastAsia="Times New Roman" w:cs="Times New Roman"/>
                <w:color w:val="000000"/>
              </w:rPr>
              <w:t>μέτρον</w:t>
            </w:r>
          </w:p>
        </w:tc>
        <w:tc>
          <w:tcPr>
            <w:tcW w:w="731" w:type="pct"/>
            <w:shd w:val="clear" w:color="000000" w:fill="FFFF00"/>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measure</w:t>
            </w:r>
          </w:p>
        </w:tc>
        <w:tc>
          <w:tcPr>
            <w:tcW w:w="658"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630"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585"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Amo 8:5</w:t>
            </w:r>
          </w:p>
        </w:tc>
        <w:tc>
          <w:tcPr>
            <w:tcW w:w="551"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582"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580"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Rom. 12:3</w:t>
            </w:r>
          </w:p>
        </w:tc>
      </w:tr>
      <w:tr w:rsidR="009E58B9" w:rsidRPr="00BE77A5" w:rsidTr="009E58B9">
        <w:trPr>
          <w:trHeight w:val="20"/>
        </w:trPr>
        <w:tc>
          <w:tcPr>
            <w:tcW w:w="683" w:type="pct"/>
            <w:shd w:val="clear" w:color="000000" w:fill="FFFF00"/>
            <w:hideMark/>
          </w:tcPr>
          <w:p w:rsidR="00BE77A5" w:rsidRPr="00BE77A5" w:rsidRDefault="00BE77A5" w:rsidP="00180FE6">
            <w:pPr>
              <w:keepNext/>
              <w:widowControl w:val="0"/>
              <w:spacing w:after="0" w:line="240" w:lineRule="auto"/>
              <w:rPr>
                <w:rFonts w:eastAsia="Times New Roman" w:cs="Times New Roman"/>
                <w:color w:val="000000"/>
              </w:rPr>
            </w:pPr>
            <w:r w:rsidRPr="00BE77A5">
              <w:rPr>
                <w:rFonts w:eastAsia="Times New Roman" w:cs="Times New Roman"/>
                <w:color w:val="000000"/>
              </w:rPr>
              <w:t>οἰκτιρμός</w:t>
            </w:r>
          </w:p>
        </w:tc>
        <w:tc>
          <w:tcPr>
            <w:tcW w:w="731" w:type="pct"/>
            <w:shd w:val="clear" w:color="000000" w:fill="FFFF00"/>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compassion</w:t>
            </w:r>
          </w:p>
        </w:tc>
        <w:tc>
          <w:tcPr>
            <w:tcW w:w="658"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630"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Psa 119:156</w:t>
            </w:r>
          </w:p>
        </w:tc>
        <w:tc>
          <w:tcPr>
            <w:tcW w:w="585"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551"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582"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580"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Rom. 12:1</w:t>
            </w:r>
          </w:p>
        </w:tc>
      </w:tr>
      <w:tr w:rsidR="009E58B9" w:rsidRPr="00BE77A5" w:rsidTr="009E58B9">
        <w:trPr>
          <w:trHeight w:val="20"/>
        </w:trPr>
        <w:tc>
          <w:tcPr>
            <w:tcW w:w="683" w:type="pct"/>
            <w:shd w:val="clear" w:color="000000" w:fill="FFFF00"/>
            <w:hideMark/>
          </w:tcPr>
          <w:p w:rsidR="00BE77A5" w:rsidRPr="00BE77A5" w:rsidRDefault="00BE77A5" w:rsidP="00180FE6">
            <w:pPr>
              <w:keepNext/>
              <w:widowControl w:val="0"/>
              <w:spacing w:after="0" w:line="240" w:lineRule="auto"/>
              <w:rPr>
                <w:rFonts w:eastAsia="Times New Roman" w:cs="Times New Roman"/>
                <w:color w:val="000000"/>
              </w:rPr>
            </w:pPr>
            <w:r w:rsidRPr="00BE77A5">
              <w:rPr>
                <w:rFonts w:eastAsia="Times New Roman" w:cs="Times New Roman"/>
                <w:color w:val="000000"/>
              </w:rPr>
              <w:t>ὄρος</w:t>
            </w:r>
          </w:p>
        </w:tc>
        <w:tc>
          <w:tcPr>
            <w:tcW w:w="731" w:type="pct"/>
            <w:shd w:val="clear" w:color="000000" w:fill="FFFF00"/>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mountain</w:t>
            </w:r>
          </w:p>
        </w:tc>
        <w:tc>
          <w:tcPr>
            <w:tcW w:w="658"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630"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585"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 xml:space="preserve">Amo 9:13  </w:t>
            </w:r>
          </w:p>
        </w:tc>
        <w:tc>
          <w:tcPr>
            <w:tcW w:w="551"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582"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Lk. 23:30</w:t>
            </w:r>
          </w:p>
        </w:tc>
        <w:tc>
          <w:tcPr>
            <w:tcW w:w="580"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r>
      <w:tr w:rsidR="009E58B9" w:rsidRPr="00BE77A5" w:rsidTr="009E58B9">
        <w:trPr>
          <w:trHeight w:val="20"/>
        </w:trPr>
        <w:tc>
          <w:tcPr>
            <w:tcW w:w="683" w:type="pct"/>
            <w:shd w:val="clear" w:color="000000" w:fill="FFFF00"/>
            <w:hideMark/>
          </w:tcPr>
          <w:p w:rsidR="00BE77A5" w:rsidRPr="00BE77A5" w:rsidRDefault="00BE77A5" w:rsidP="00180FE6">
            <w:pPr>
              <w:keepNext/>
              <w:widowControl w:val="0"/>
              <w:spacing w:after="0" w:line="240" w:lineRule="auto"/>
              <w:rPr>
                <w:rFonts w:eastAsia="Times New Roman" w:cs="Times New Roman"/>
                <w:color w:val="000000"/>
              </w:rPr>
            </w:pPr>
            <w:r w:rsidRPr="00BE77A5">
              <w:rPr>
                <w:rFonts w:eastAsia="Times New Roman" w:cs="Times New Roman"/>
                <w:color w:val="000000"/>
              </w:rPr>
              <w:t>ὅς  /  ἥ  /  ὅ</w:t>
            </w:r>
          </w:p>
        </w:tc>
        <w:tc>
          <w:tcPr>
            <w:tcW w:w="731" w:type="pct"/>
            <w:shd w:val="clear" w:color="000000" w:fill="FFFF00"/>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which, who</w:t>
            </w:r>
          </w:p>
        </w:tc>
        <w:tc>
          <w:tcPr>
            <w:tcW w:w="658"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lang w:val="es-ES"/>
              </w:rPr>
            </w:pPr>
            <w:r w:rsidRPr="009E58B9">
              <w:rPr>
                <w:rFonts w:ascii="Arial Narrow" w:eastAsia="Times New Roman" w:hAnsi="Arial Narrow" w:cs="Times New Roman"/>
                <w:color w:val="000000"/>
                <w:sz w:val="18"/>
                <w:szCs w:val="18"/>
                <w:lang w:val="es-ES"/>
              </w:rPr>
              <w:t>Deu 15:7</w:t>
            </w:r>
            <w:r w:rsidRPr="009E58B9">
              <w:rPr>
                <w:rFonts w:ascii="Arial Narrow" w:eastAsia="Times New Roman" w:hAnsi="Arial Narrow" w:cs="Times New Roman"/>
                <w:color w:val="000000"/>
                <w:sz w:val="18"/>
                <w:szCs w:val="18"/>
                <w:lang w:val="es-ES"/>
              </w:rPr>
              <w:br/>
              <w:t xml:space="preserve">Deu 15:10 </w:t>
            </w:r>
            <w:r w:rsidRPr="009E58B9">
              <w:rPr>
                <w:rFonts w:ascii="Arial Narrow" w:eastAsia="Times New Roman" w:hAnsi="Arial Narrow" w:cs="Times New Roman"/>
                <w:color w:val="000000"/>
                <w:sz w:val="18"/>
                <w:szCs w:val="18"/>
                <w:lang w:val="es-ES"/>
              </w:rPr>
              <w:br/>
              <w:t>Deu 15:18</w:t>
            </w:r>
            <w:r w:rsidRPr="009E58B9">
              <w:rPr>
                <w:rFonts w:ascii="Arial Narrow" w:eastAsia="Times New Roman" w:hAnsi="Arial Narrow" w:cs="Times New Roman"/>
                <w:color w:val="000000"/>
                <w:sz w:val="18"/>
                <w:szCs w:val="18"/>
                <w:lang w:val="es-ES"/>
              </w:rPr>
              <w:br/>
              <w:t>Deu 15:19</w:t>
            </w:r>
            <w:r w:rsidRPr="009E58B9">
              <w:rPr>
                <w:rFonts w:ascii="Arial Narrow" w:eastAsia="Times New Roman" w:hAnsi="Arial Narrow" w:cs="Times New Roman"/>
                <w:color w:val="000000"/>
                <w:sz w:val="18"/>
                <w:szCs w:val="18"/>
                <w:lang w:val="es-ES"/>
              </w:rPr>
              <w:br/>
            </w:r>
            <w:r w:rsidRPr="009E58B9">
              <w:rPr>
                <w:rFonts w:ascii="Arial Narrow" w:eastAsia="Times New Roman" w:hAnsi="Arial Narrow" w:cs="Times New Roman"/>
                <w:color w:val="000000"/>
                <w:sz w:val="18"/>
                <w:szCs w:val="18"/>
                <w:lang w:val="es-ES"/>
              </w:rPr>
              <w:lastRenderedPageBreak/>
              <w:t xml:space="preserve">Deu 15:20  </w:t>
            </w:r>
            <w:r w:rsidRPr="009E58B9">
              <w:rPr>
                <w:rFonts w:ascii="Arial Narrow" w:eastAsia="Times New Roman" w:hAnsi="Arial Narrow" w:cs="Times New Roman"/>
                <w:color w:val="000000"/>
                <w:sz w:val="18"/>
                <w:szCs w:val="18"/>
                <w:lang w:val="es-ES"/>
              </w:rPr>
              <w:br/>
              <w:t xml:space="preserve">Deu 16:2 </w:t>
            </w:r>
            <w:r w:rsidRPr="009E58B9">
              <w:rPr>
                <w:rFonts w:ascii="Arial Narrow" w:eastAsia="Times New Roman" w:hAnsi="Arial Narrow" w:cs="Times New Roman"/>
                <w:color w:val="000000"/>
                <w:sz w:val="18"/>
                <w:szCs w:val="18"/>
                <w:lang w:val="es-ES"/>
              </w:rPr>
              <w:br/>
              <w:t xml:space="preserve">Deu 16:4 </w:t>
            </w:r>
            <w:r w:rsidRPr="009E58B9">
              <w:rPr>
                <w:rFonts w:ascii="Arial Narrow" w:eastAsia="Times New Roman" w:hAnsi="Arial Narrow" w:cs="Times New Roman"/>
                <w:color w:val="000000"/>
                <w:sz w:val="18"/>
                <w:szCs w:val="18"/>
                <w:lang w:val="es-ES"/>
              </w:rPr>
              <w:br/>
              <w:t xml:space="preserve">Deu 16:5 </w:t>
            </w:r>
            <w:r w:rsidRPr="009E58B9">
              <w:rPr>
                <w:rFonts w:ascii="Arial Narrow" w:eastAsia="Times New Roman" w:hAnsi="Arial Narrow" w:cs="Times New Roman"/>
                <w:color w:val="000000"/>
                <w:sz w:val="18"/>
                <w:szCs w:val="18"/>
                <w:lang w:val="es-ES"/>
              </w:rPr>
              <w:br/>
              <w:t xml:space="preserve">Deu 16:6 </w:t>
            </w:r>
            <w:r w:rsidRPr="009E58B9">
              <w:rPr>
                <w:rFonts w:ascii="Arial Narrow" w:eastAsia="Times New Roman" w:hAnsi="Arial Narrow" w:cs="Times New Roman"/>
                <w:color w:val="000000"/>
                <w:sz w:val="18"/>
                <w:szCs w:val="18"/>
                <w:lang w:val="es-ES"/>
              </w:rPr>
              <w:br/>
              <w:t xml:space="preserve">Deu 16:7  </w:t>
            </w:r>
            <w:r w:rsidRPr="009E58B9">
              <w:rPr>
                <w:rFonts w:ascii="Arial Narrow" w:eastAsia="Times New Roman" w:hAnsi="Arial Narrow" w:cs="Times New Roman"/>
                <w:color w:val="000000"/>
                <w:sz w:val="18"/>
                <w:szCs w:val="18"/>
                <w:lang w:val="es-ES"/>
              </w:rPr>
              <w:br/>
              <w:t xml:space="preserve">Deu 16:11 </w:t>
            </w:r>
            <w:r w:rsidRPr="009E58B9">
              <w:rPr>
                <w:rFonts w:ascii="Arial Narrow" w:eastAsia="Times New Roman" w:hAnsi="Arial Narrow" w:cs="Times New Roman"/>
                <w:color w:val="000000"/>
                <w:sz w:val="18"/>
                <w:szCs w:val="18"/>
                <w:lang w:val="es-ES"/>
              </w:rPr>
              <w:br/>
              <w:t>Deu 16:15</w:t>
            </w:r>
            <w:r w:rsidRPr="009E58B9">
              <w:rPr>
                <w:rFonts w:ascii="Arial Narrow" w:eastAsia="Times New Roman" w:hAnsi="Arial Narrow" w:cs="Times New Roman"/>
                <w:color w:val="000000"/>
                <w:sz w:val="18"/>
                <w:szCs w:val="18"/>
                <w:lang w:val="es-ES"/>
              </w:rPr>
              <w:br/>
              <w:t>Deu 16:16</w:t>
            </w:r>
            <w:r w:rsidRPr="009E58B9">
              <w:rPr>
                <w:rFonts w:ascii="Arial Narrow" w:eastAsia="Times New Roman" w:hAnsi="Arial Narrow" w:cs="Times New Roman"/>
                <w:color w:val="000000"/>
                <w:sz w:val="18"/>
                <w:szCs w:val="18"/>
                <w:lang w:val="es-ES"/>
              </w:rPr>
              <w:br/>
              <w:t>Deu 16:17</w:t>
            </w:r>
          </w:p>
        </w:tc>
        <w:tc>
          <w:tcPr>
            <w:tcW w:w="630"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lang w:val="es-ES"/>
              </w:rPr>
            </w:pPr>
          </w:p>
        </w:tc>
        <w:tc>
          <w:tcPr>
            <w:tcW w:w="585"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Amo 9:12</w:t>
            </w:r>
            <w:r w:rsidRPr="009E58B9">
              <w:rPr>
                <w:rFonts w:ascii="Arial Narrow" w:eastAsia="Times New Roman" w:hAnsi="Arial Narrow" w:cs="Times New Roman"/>
                <w:color w:val="000000"/>
                <w:sz w:val="18"/>
                <w:szCs w:val="18"/>
              </w:rPr>
              <w:br/>
              <w:t>Amo 9:15</w:t>
            </w:r>
          </w:p>
        </w:tc>
        <w:tc>
          <w:tcPr>
            <w:tcW w:w="551"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Mk. 15:6</w:t>
            </w:r>
            <w:r w:rsidRPr="009E58B9">
              <w:rPr>
                <w:rFonts w:ascii="Arial Narrow" w:eastAsia="Times New Roman" w:hAnsi="Arial Narrow" w:cs="Times New Roman"/>
                <w:color w:val="000000"/>
                <w:sz w:val="18"/>
                <w:szCs w:val="18"/>
              </w:rPr>
              <w:br/>
              <w:t>Mk. 15:12</w:t>
            </w:r>
          </w:p>
        </w:tc>
        <w:tc>
          <w:tcPr>
            <w:tcW w:w="582"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Lk. 23:27</w:t>
            </w:r>
            <w:r w:rsidRPr="009E58B9">
              <w:rPr>
                <w:rFonts w:ascii="Arial Narrow" w:eastAsia="Times New Roman" w:hAnsi="Arial Narrow" w:cs="Times New Roman"/>
                <w:color w:val="000000"/>
                <w:sz w:val="18"/>
                <w:szCs w:val="18"/>
              </w:rPr>
              <w:br/>
              <w:t>Lk. 23:29</w:t>
            </w:r>
          </w:p>
        </w:tc>
        <w:tc>
          <w:tcPr>
            <w:tcW w:w="580"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r>
      <w:tr w:rsidR="009E58B9" w:rsidRPr="00BE77A5" w:rsidTr="009E58B9">
        <w:trPr>
          <w:trHeight w:val="20"/>
        </w:trPr>
        <w:tc>
          <w:tcPr>
            <w:tcW w:w="683" w:type="pct"/>
            <w:shd w:val="clear" w:color="000000" w:fill="FFFF00"/>
            <w:hideMark/>
          </w:tcPr>
          <w:p w:rsidR="00BE77A5" w:rsidRPr="00BE77A5" w:rsidRDefault="00BE77A5" w:rsidP="00180FE6">
            <w:pPr>
              <w:keepNext/>
              <w:widowControl w:val="0"/>
              <w:spacing w:after="0" w:line="240" w:lineRule="auto"/>
              <w:rPr>
                <w:rFonts w:eastAsia="Times New Roman" w:cs="Times New Roman"/>
                <w:color w:val="000000"/>
              </w:rPr>
            </w:pPr>
            <w:r w:rsidRPr="00BE77A5">
              <w:rPr>
                <w:rFonts w:eastAsia="Times New Roman" w:cs="Times New Roman"/>
                <w:color w:val="000000"/>
              </w:rPr>
              <w:lastRenderedPageBreak/>
              <w:t>πᾶς</w:t>
            </w:r>
          </w:p>
        </w:tc>
        <w:tc>
          <w:tcPr>
            <w:tcW w:w="731" w:type="pct"/>
            <w:shd w:val="clear" w:color="000000" w:fill="FFFF00"/>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all, every, whole, entire</w:t>
            </w:r>
          </w:p>
        </w:tc>
        <w:tc>
          <w:tcPr>
            <w:tcW w:w="658"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Deut. 15:10</w:t>
            </w:r>
            <w:r w:rsidRPr="009E58B9">
              <w:rPr>
                <w:rFonts w:ascii="Arial Narrow" w:eastAsia="Times New Roman" w:hAnsi="Arial Narrow" w:cs="Times New Roman"/>
                <w:color w:val="000000"/>
                <w:sz w:val="18"/>
                <w:szCs w:val="18"/>
              </w:rPr>
              <w:br/>
              <w:t>Deut. 15:18</w:t>
            </w:r>
            <w:r w:rsidRPr="009E58B9">
              <w:rPr>
                <w:rFonts w:ascii="Arial Narrow" w:eastAsia="Times New Roman" w:hAnsi="Arial Narrow" w:cs="Times New Roman"/>
                <w:color w:val="000000"/>
                <w:sz w:val="18"/>
                <w:szCs w:val="18"/>
              </w:rPr>
              <w:br/>
              <w:t>Deut. 15:19</w:t>
            </w:r>
            <w:r w:rsidRPr="009E58B9">
              <w:rPr>
                <w:rFonts w:ascii="Arial Narrow" w:eastAsia="Times New Roman" w:hAnsi="Arial Narrow" w:cs="Times New Roman"/>
                <w:color w:val="000000"/>
                <w:sz w:val="18"/>
                <w:szCs w:val="18"/>
              </w:rPr>
              <w:br/>
              <w:t>Deut. 15:21</w:t>
            </w:r>
            <w:r w:rsidRPr="009E58B9">
              <w:rPr>
                <w:rFonts w:ascii="Arial Narrow" w:eastAsia="Times New Roman" w:hAnsi="Arial Narrow" w:cs="Times New Roman"/>
                <w:color w:val="000000"/>
                <w:sz w:val="18"/>
                <w:szCs w:val="18"/>
              </w:rPr>
              <w:br/>
              <w:t>Deut. 16:3</w:t>
            </w:r>
            <w:r w:rsidRPr="009E58B9">
              <w:rPr>
                <w:rFonts w:ascii="Arial Narrow" w:eastAsia="Times New Roman" w:hAnsi="Arial Narrow" w:cs="Times New Roman"/>
                <w:color w:val="000000"/>
                <w:sz w:val="18"/>
                <w:szCs w:val="18"/>
              </w:rPr>
              <w:br/>
              <w:t>Deut. 16:4</w:t>
            </w:r>
            <w:r w:rsidRPr="009E58B9">
              <w:rPr>
                <w:rFonts w:ascii="Arial Narrow" w:eastAsia="Times New Roman" w:hAnsi="Arial Narrow" w:cs="Times New Roman"/>
                <w:color w:val="000000"/>
                <w:sz w:val="18"/>
                <w:szCs w:val="18"/>
              </w:rPr>
              <w:br/>
              <w:t>Deut. 16:15</w:t>
            </w:r>
            <w:r w:rsidRPr="009E58B9">
              <w:rPr>
                <w:rFonts w:ascii="Arial Narrow" w:eastAsia="Times New Roman" w:hAnsi="Arial Narrow" w:cs="Times New Roman"/>
                <w:color w:val="000000"/>
                <w:sz w:val="18"/>
                <w:szCs w:val="18"/>
              </w:rPr>
              <w:br/>
              <w:t>Deut. 16:16</w:t>
            </w:r>
          </w:p>
        </w:tc>
        <w:tc>
          <w:tcPr>
            <w:tcW w:w="630"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Ps. 119:145</w:t>
            </w:r>
            <w:r w:rsidRPr="009E58B9">
              <w:rPr>
                <w:rFonts w:ascii="Arial Narrow" w:eastAsia="Times New Roman" w:hAnsi="Arial Narrow" w:cs="Times New Roman"/>
                <w:color w:val="000000"/>
                <w:sz w:val="18"/>
                <w:szCs w:val="18"/>
              </w:rPr>
              <w:br/>
              <w:t>Ps. 119:151</w:t>
            </w:r>
            <w:r w:rsidRPr="009E58B9">
              <w:rPr>
                <w:rFonts w:ascii="Arial Narrow" w:eastAsia="Times New Roman" w:hAnsi="Arial Narrow" w:cs="Times New Roman"/>
                <w:color w:val="000000"/>
                <w:sz w:val="18"/>
                <w:szCs w:val="18"/>
              </w:rPr>
              <w:br/>
              <w:t>Ps. 119:160</w:t>
            </w:r>
            <w:r w:rsidRPr="009E58B9">
              <w:rPr>
                <w:rFonts w:ascii="Arial Narrow" w:eastAsia="Times New Roman" w:hAnsi="Arial Narrow" w:cs="Times New Roman"/>
                <w:color w:val="000000"/>
                <w:sz w:val="18"/>
                <w:szCs w:val="18"/>
              </w:rPr>
              <w:br/>
              <w:t>Ps. 119:168</w:t>
            </w:r>
            <w:r w:rsidRPr="009E58B9">
              <w:rPr>
                <w:rFonts w:ascii="Arial Narrow" w:eastAsia="Times New Roman" w:hAnsi="Arial Narrow" w:cs="Times New Roman"/>
                <w:color w:val="000000"/>
                <w:sz w:val="18"/>
                <w:szCs w:val="18"/>
              </w:rPr>
              <w:br/>
              <w:t>Ps. 119:172</w:t>
            </w:r>
          </w:p>
        </w:tc>
        <w:tc>
          <w:tcPr>
            <w:tcW w:w="585"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lang w:val="es-ES"/>
              </w:rPr>
            </w:pPr>
            <w:r w:rsidRPr="009E58B9">
              <w:rPr>
                <w:rFonts w:ascii="Arial Narrow" w:eastAsia="Times New Roman" w:hAnsi="Arial Narrow" w:cs="Times New Roman"/>
                <w:color w:val="000000"/>
                <w:sz w:val="18"/>
                <w:szCs w:val="18"/>
                <w:lang w:val="es-ES"/>
              </w:rPr>
              <w:t>Amos 8:7</w:t>
            </w:r>
            <w:r w:rsidRPr="009E58B9">
              <w:rPr>
                <w:rFonts w:ascii="Arial Narrow" w:eastAsia="Times New Roman" w:hAnsi="Arial Narrow" w:cs="Times New Roman"/>
                <w:color w:val="000000"/>
                <w:sz w:val="18"/>
                <w:szCs w:val="18"/>
                <w:lang w:val="es-ES"/>
              </w:rPr>
              <w:br/>
              <w:t>Amos 8:8</w:t>
            </w:r>
            <w:r w:rsidRPr="009E58B9">
              <w:rPr>
                <w:rFonts w:ascii="Arial Narrow" w:eastAsia="Times New Roman" w:hAnsi="Arial Narrow" w:cs="Times New Roman"/>
                <w:color w:val="000000"/>
                <w:sz w:val="18"/>
                <w:szCs w:val="18"/>
                <w:lang w:val="es-ES"/>
              </w:rPr>
              <w:br/>
              <w:t>Amos 8:10</w:t>
            </w:r>
            <w:r w:rsidRPr="009E58B9">
              <w:rPr>
                <w:rFonts w:ascii="Arial Narrow" w:eastAsia="Times New Roman" w:hAnsi="Arial Narrow" w:cs="Times New Roman"/>
                <w:color w:val="000000"/>
                <w:sz w:val="18"/>
                <w:szCs w:val="18"/>
                <w:lang w:val="es-ES"/>
              </w:rPr>
              <w:br/>
              <w:t>Amos 9:12</w:t>
            </w:r>
            <w:r w:rsidRPr="009E58B9">
              <w:rPr>
                <w:rFonts w:ascii="Arial Narrow" w:eastAsia="Times New Roman" w:hAnsi="Arial Narrow" w:cs="Times New Roman"/>
                <w:color w:val="000000"/>
                <w:sz w:val="18"/>
                <w:szCs w:val="18"/>
                <w:lang w:val="es-ES"/>
              </w:rPr>
              <w:br/>
              <w:t>Amos 9:13</w:t>
            </w:r>
          </w:p>
        </w:tc>
        <w:tc>
          <w:tcPr>
            <w:tcW w:w="551"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lang w:val="es-ES"/>
              </w:rPr>
            </w:pPr>
          </w:p>
        </w:tc>
        <w:tc>
          <w:tcPr>
            <w:tcW w:w="582"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lang w:val="es-ES"/>
              </w:rPr>
            </w:pPr>
          </w:p>
        </w:tc>
        <w:tc>
          <w:tcPr>
            <w:tcW w:w="580"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lang w:val="es-ES"/>
              </w:rPr>
            </w:pPr>
          </w:p>
        </w:tc>
      </w:tr>
      <w:tr w:rsidR="009E58B9" w:rsidRPr="00BE77A5" w:rsidTr="009E58B9">
        <w:trPr>
          <w:trHeight w:val="20"/>
        </w:trPr>
        <w:tc>
          <w:tcPr>
            <w:tcW w:w="683" w:type="pct"/>
            <w:shd w:val="clear" w:color="000000" w:fill="FFFF00"/>
            <w:hideMark/>
          </w:tcPr>
          <w:p w:rsidR="00BE77A5" w:rsidRPr="00BE77A5" w:rsidRDefault="00BE77A5" w:rsidP="00180FE6">
            <w:pPr>
              <w:keepNext/>
              <w:widowControl w:val="0"/>
              <w:spacing w:after="0" w:line="240" w:lineRule="auto"/>
              <w:rPr>
                <w:rFonts w:eastAsia="Times New Roman" w:cs="Times New Roman"/>
                <w:color w:val="000000"/>
              </w:rPr>
            </w:pPr>
            <w:r w:rsidRPr="00BE77A5">
              <w:rPr>
                <w:rFonts w:eastAsia="Times New Roman" w:cs="Times New Roman"/>
                <w:color w:val="000000"/>
              </w:rPr>
              <w:t>ποιέω</w:t>
            </w:r>
          </w:p>
        </w:tc>
        <w:tc>
          <w:tcPr>
            <w:tcW w:w="731" w:type="pct"/>
            <w:shd w:val="clear" w:color="000000" w:fill="FFFF00"/>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do, did, done, make</w:t>
            </w:r>
          </w:p>
        </w:tc>
        <w:tc>
          <w:tcPr>
            <w:tcW w:w="658"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Deut. 15:17</w:t>
            </w:r>
            <w:r w:rsidRPr="009E58B9">
              <w:rPr>
                <w:rFonts w:ascii="Arial Narrow" w:eastAsia="Times New Roman" w:hAnsi="Arial Narrow" w:cs="Times New Roman"/>
                <w:color w:val="000000"/>
                <w:sz w:val="18"/>
                <w:szCs w:val="18"/>
              </w:rPr>
              <w:br/>
              <w:t>Deut. 15:18</w:t>
            </w:r>
            <w:r w:rsidRPr="009E58B9">
              <w:rPr>
                <w:rFonts w:ascii="Arial Narrow" w:eastAsia="Times New Roman" w:hAnsi="Arial Narrow" w:cs="Times New Roman"/>
                <w:color w:val="000000"/>
                <w:sz w:val="18"/>
                <w:szCs w:val="18"/>
              </w:rPr>
              <w:br/>
              <w:t>Deut. 16:1</w:t>
            </w:r>
            <w:r w:rsidRPr="009E58B9">
              <w:rPr>
                <w:rFonts w:ascii="Arial Narrow" w:eastAsia="Times New Roman" w:hAnsi="Arial Narrow" w:cs="Times New Roman"/>
                <w:color w:val="000000"/>
                <w:sz w:val="18"/>
                <w:szCs w:val="18"/>
              </w:rPr>
              <w:br/>
              <w:t>Deut. 16:8</w:t>
            </w:r>
            <w:r w:rsidRPr="009E58B9">
              <w:rPr>
                <w:rFonts w:ascii="Arial Narrow" w:eastAsia="Times New Roman" w:hAnsi="Arial Narrow" w:cs="Times New Roman"/>
                <w:color w:val="000000"/>
                <w:sz w:val="18"/>
                <w:szCs w:val="18"/>
              </w:rPr>
              <w:br/>
              <w:t>Deut. 16:10</w:t>
            </w:r>
            <w:r w:rsidRPr="009E58B9">
              <w:rPr>
                <w:rFonts w:ascii="Arial Narrow" w:eastAsia="Times New Roman" w:hAnsi="Arial Narrow" w:cs="Times New Roman"/>
                <w:color w:val="000000"/>
                <w:sz w:val="18"/>
                <w:szCs w:val="18"/>
              </w:rPr>
              <w:br/>
              <w:t>Deut. 16:12</w:t>
            </w:r>
            <w:r w:rsidRPr="009E58B9">
              <w:rPr>
                <w:rFonts w:ascii="Arial Narrow" w:eastAsia="Times New Roman" w:hAnsi="Arial Narrow" w:cs="Times New Roman"/>
                <w:color w:val="000000"/>
                <w:sz w:val="18"/>
                <w:szCs w:val="18"/>
              </w:rPr>
              <w:br/>
              <w:t>Deut. 16:13</w:t>
            </w:r>
          </w:p>
        </w:tc>
        <w:tc>
          <w:tcPr>
            <w:tcW w:w="630" w:type="pct"/>
            <w:shd w:val="clear" w:color="auto" w:fill="auto"/>
            <w:noWrap/>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Ps. 119:166</w:t>
            </w:r>
          </w:p>
        </w:tc>
        <w:tc>
          <w:tcPr>
            <w:tcW w:w="585"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Amos 9:12</w:t>
            </w:r>
            <w:r w:rsidRPr="009E58B9">
              <w:rPr>
                <w:rFonts w:ascii="Arial Narrow" w:eastAsia="Times New Roman" w:hAnsi="Arial Narrow" w:cs="Times New Roman"/>
                <w:color w:val="000000"/>
                <w:sz w:val="18"/>
                <w:szCs w:val="18"/>
              </w:rPr>
              <w:br/>
              <w:t>Amos 9:14</w:t>
            </w:r>
          </w:p>
        </w:tc>
        <w:tc>
          <w:tcPr>
            <w:tcW w:w="551"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Mk. 15:7</w:t>
            </w:r>
            <w:r w:rsidRPr="009E58B9">
              <w:rPr>
                <w:rFonts w:ascii="Arial Narrow" w:eastAsia="Times New Roman" w:hAnsi="Arial Narrow" w:cs="Times New Roman"/>
                <w:color w:val="000000"/>
                <w:sz w:val="18"/>
                <w:szCs w:val="18"/>
              </w:rPr>
              <w:br/>
              <w:t>Mk. 15:8</w:t>
            </w:r>
            <w:r w:rsidRPr="009E58B9">
              <w:rPr>
                <w:rFonts w:ascii="Arial Narrow" w:eastAsia="Times New Roman" w:hAnsi="Arial Narrow" w:cs="Times New Roman"/>
                <w:color w:val="000000"/>
                <w:sz w:val="18"/>
                <w:szCs w:val="18"/>
              </w:rPr>
              <w:br/>
              <w:t>Mk. 15:12</w:t>
            </w:r>
            <w:r w:rsidRPr="009E58B9">
              <w:rPr>
                <w:rFonts w:ascii="Arial Narrow" w:eastAsia="Times New Roman" w:hAnsi="Arial Narrow" w:cs="Times New Roman"/>
                <w:color w:val="000000"/>
                <w:sz w:val="18"/>
                <w:szCs w:val="18"/>
              </w:rPr>
              <w:br/>
              <w:t>Mk. 15:14</w:t>
            </w:r>
            <w:r w:rsidRPr="009E58B9">
              <w:rPr>
                <w:rFonts w:ascii="Arial Narrow" w:eastAsia="Times New Roman" w:hAnsi="Arial Narrow" w:cs="Times New Roman"/>
                <w:color w:val="000000"/>
                <w:sz w:val="18"/>
                <w:szCs w:val="18"/>
              </w:rPr>
              <w:br/>
              <w:t>Mk. 15:15</w:t>
            </w:r>
          </w:p>
        </w:tc>
        <w:tc>
          <w:tcPr>
            <w:tcW w:w="582"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Lk. 23:31</w:t>
            </w:r>
          </w:p>
        </w:tc>
        <w:tc>
          <w:tcPr>
            <w:tcW w:w="580"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r>
      <w:tr w:rsidR="009E58B9" w:rsidRPr="00BE77A5" w:rsidTr="009E58B9">
        <w:trPr>
          <w:trHeight w:val="20"/>
        </w:trPr>
        <w:tc>
          <w:tcPr>
            <w:tcW w:w="683" w:type="pct"/>
            <w:shd w:val="clear" w:color="000000" w:fill="FFFF00"/>
            <w:hideMark/>
          </w:tcPr>
          <w:p w:rsidR="00BE77A5" w:rsidRPr="00BE77A5" w:rsidRDefault="00BE77A5" w:rsidP="00180FE6">
            <w:pPr>
              <w:keepNext/>
              <w:widowControl w:val="0"/>
              <w:spacing w:after="0" w:line="240" w:lineRule="auto"/>
              <w:rPr>
                <w:rFonts w:eastAsia="Times New Roman" w:cs="Times New Roman"/>
                <w:color w:val="000000"/>
              </w:rPr>
            </w:pPr>
            <w:r w:rsidRPr="00BE77A5">
              <w:rPr>
                <w:rFonts w:eastAsia="Times New Roman" w:cs="Times New Roman"/>
                <w:color w:val="000000"/>
              </w:rPr>
              <w:t>πολύς  /  πολλός</w:t>
            </w:r>
          </w:p>
        </w:tc>
        <w:tc>
          <w:tcPr>
            <w:tcW w:w="731" w:type="pct"/>
            <w:shd w:val="clear" w:color="000000" w:fill="FFFF00"/>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many much</w:t>
            </w:r>
          </w:p>
        </w:tc>
        <w:tc>
          <w:tcPr>
            <w:tcW w:w="658"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630"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Psa 119:156</w:t>
            </w:r>
            <w:r w:rsidRPr="009E58B9">
              <w:rPr>
                <w:rFonts w:ascii="Arial Narrow" w:eastAsia="Times New Roman" w:hAnsi="Arial Narrow" w:cs="Times New Roman"/>
                <w:color w:val="000000"/>
                <w:sz w:val="18"/>
                <w:szCs w:val="18"/>
              </w:rPr>
              <w:br/>
              <w:t>Psa 119:157</w:t>
            </w:r>
            <w:r w:rsidRPr="009E58B9">
              <w:rPr>
                <w:rFonts w:ascii="Arial Narrow" w:eastAsia="Times New Roman" w:hAnsi="Arial Narrow" w:cs="Times New Roman"/>
                <w:color w:val="000000"/>
                <w:sz w:val="18"/>
                <w:szCs w:val="18"/>
              </w:rPr>
              <w:br/>
              <w:t>Psa 119:162</w:t>
            </w:r>
            <w:r w:rsidRPr="009E58B9">
              <w:rPr>
                <w:rFonts w:ascii="Arial Narrow" w:eastAsia="Times New Roman" w:hAnsi="Arial Narrow" w:cs="Times New Roman"/>
                <w:color w:val="000000"/>
                <w:sz w:val="18"/>
                <w:szCs w:val="18"/>
              </w:rPr>
              <w:br/>
              <w:t>Psa 119:165</w:t>
            </w:r>
          </w:p>
        </w:tc>
        <w:tc>
          <w:tcPr>
            <w:tcW w:w="585"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551"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582"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Lk. 23:27</w:t>
            </w:r>
          </w:p>
        </w:tc>
        <w:tc>
          <w:tcPr>
            <w:tcW w:w="580"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Rom. 12:4</w:t>
            </w:r>
            <w:r w:rsidRPr="009E58B9">
              <w:rPr>
                <w:rFonts w:ascii="Arial Narrow" w:eastAsia="Times New Roman" w:hAnsi="Arial Narrow" w:cs="Times New Roman"/>
                <w:color w:val="000000"/>
                <w:sz w:val="18"/>
                <w:szCs w:val="18"/>
              </w:rPr>
              <w:br/>
              <w:t>Rom. 12:5</w:t>
            </w:r>
          </w:p>
        </w:tc>
      </w:tr>
      <w:tr w:rsidR="009E58B9" w:rsidRPr="00BE77A5" w:rsidTr="009E58B9">
        <w:trPr>
          <w:trHeight w:val="20"/>
        </w:trPr>
        <w:tc>
          <w:tcPr>
            <w:tcW w:w="683" w:type="pct"/>
            <w:shd w:val="clear" w:color="000000" w:fill="FFFF00"/>
            <w:hideMark/>
          </w:tcPr>
          <w:p w:rsidR="00BE77A5" w:rsidRPr="00BE77A5" w:rsidRDefault="00BE77A5" w:rsidP="00180FE6">
            <w:pPr>
              <w:keepNext/>
              <w:widowControl w:val="0"/>
              <w:spacing w:after="0" w:line="240" w:lineRule="auto"/>
              <w:rPr>
                <w:rFonts w:ascii="Arial" w:eastAsia="Times New Roman" w:hAnsi="Arial"/>
                <w:color w:val="000000"/>
              </w:rPr>
            </w:pPr>
            <w:r w:rsidRPr="00BE77A5">
              <w:rPr>
                <w:rFonts w:ascii="Arial" w:eastAsia="Times New Roman" w:hAnsi="Arial"/>
                <w:color w:val="000000"/>
              </w:rPr>
              <w:t>σπουδή</w:t>
            </w:r>
          </w:p>
        </w:tc>
        <w:tc>
          <w:tcPr>
            <w:tcW w:w="731" w:type="pct"/>
            <w:shd w:val="clear" w:color="000000" w:fill="FFFF00"/>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haste</w:t>
            </w:r>
          </w:p>
        </w:tc>
        <w:tc>
          <w:tcPr>
            <w:tcW w:w="658"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Deu 16:3</w:t>
            </w:r>
          </w:p>
        </w:tc>
        <w:tc>
          <w:tcPr>
            <w:tcW w:w="630"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585"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551"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582"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p>
        </w:tc>
        <w:tc>
          <w:tcPr>
            <w:tcW w:w="580" w:type="pct"/>
            <w:shd w:val="clear" w:color="auto" w:fill="auto"/>
            <w:hideMark/>
          </w:tcPr>
          <w:p w:rsidR="00BE77A5" w:rsidRPr="009E58B9" w:rsidRDefault="00BE77A5" w:rsidP="00180FE6">
            <w:pPr>
              <w:keepNext/>
              <w:widowControl w:val="0"/>
              <w:spacing w:after="0" w:line="240" w:lineRule="auto"/>
              <w:rPr>
                <w:rFonts w:ascii="Arial Narrow" w:eastAsia="Times New Roman" w:hAnsi="Arial Narrow" w:cs="Times New Roman"/>
                <w:color w:val="000000"/>
                <w:sz w:val="18"/>
                <w:szCs w:val="18"/>
              </w:rPr>
            </w:pPr>
            <w:r w:rsidRPr="009E58B9">
              <w:rPr>
                <w:rFonts w:ascii="Arial Narrow" w:eastAsia="Times New Roman" w:hAnsi="Arial Narrow" w:cs="Times New Roman"/>
                <w:color w:val="000000"/>
                <w:sz w:val="18"/>
                <w:szCs w:val="18"/>
              </w:rPr>
              <w:t>Rom. 12:8</w:t>
            </w:r>
          </w:p>
        </w:tc>
      </w:tr>
    </w:tbl>
    <w:p w:rsidR="00BE77A5" w:rsidRDefault="00BE77A5" w:rsidP="00180FE6">
      <w:pPr>
        <w:keepNext/>
        <w:widowControl w:val="0"/>
        <w:pBdr>
          <w:bottom w:val="double" w:sz="6" w:space="1" w:color="auto"/>
        </w:pBdr>
        <w:spacing w:after="0" w:line="240" w:lineRule="auto"/>
        <w:jc w:val="both"/>
        <w:rPr>
          <w:rFonts w:asciiTheme="majorBidi" w:hAnsiTheme="majorBidi" w:cstheme="majorBidi"/>
        </w:rPr>
      </w:pPr>
    </w:p>
    <w:p w:rsidR="009E58B9" w:rsidRDefault="009E58B9" w:rsidP="00180FE6">
      <w:pPr>
        <w:keepNext/>
        <w:widowControl w:val="0"/>
        <w:spacing w:after="0" w:line="240" w:lineRule="auto"/>
        <w:jc w:val="both"/>
        <w:rPr>
          <w:rFonts w:asciiTheme="majorBidi" w:hAnsiTheme="majorBidi" w:cstheme="majorBidi"/>
        </w:rPr>
      </w:pPr>
    </w:p>
    <w:p w:rsidR="009E58B9" w:rsidRPr="00F579B8" w:rsidRDefault="009E58B9" w:rsidP="00180FE6">
      <w:pPr>
        <w:keepNext/>
        <w:widowControl w:val="0"/>
        <w:spacing w:after="0" w:line="240" w:lineRule="auto"/>
        <w:jc w:val="center"/>
        <w:rPr>
          <w:rFonts w:ascii="Palatino Linotype" w:hAnsi="Palatino Linotype" w:cs="Times New Roman"/>
          <w:b/>
          <w:bCs/>
          <w:sz w:val="28"/>
          <w:szCs w:val="28"/>
          <w:lang w:bidi="ar-SA"/>
        </w:rPr>
      </w:pPr>
      <w:r w:rsidRPr="00F579B8">
        <w:rPr>
          <w:rFonts w:ascii="Palatino Linotype" w:hAnsi="Palatino Linotype" w:cs="Times New Roman"/>
          <w:b/>
          <w:bCs/>
          <w:sz w:val="28"/>
          <w:szCs w:val="28"/>
          <w:lang w:bidi="ar-SA"/>
        </w:rPr>
        <w:t>PIRQE ABOT</w:t>
      </w:r>
    </w:p>
    <w:p w:rsidR="009E58B9" w:rsidRPr="00F579B8" w:rsidRDefault="009E58B9" w:rsidP="00180FE6">
      <w:pPr>
        <w:keepNext/>
        <w:widowControl w:val="0"/>
        <w:spacing w:after="0" w:line="240" w:lineRule="auto"/>
        <w:jc w:val="center"/>
        <w:rPr>
          <w:rFonts w:ascii="Palatino Linotype" w:hAnsi="Palatino Linotype" w:cs="Times New Roman"/>
          <w:b/>
          <w:bCs/>
          <w:sz w:val="24"/>
          <w:szCs w:val="24"/>
          <w:lang w:val="en-AU" w:bidi="ar-SA"/>
        </w:rPr>
      </w:pPr>
      <w:r w:rsidRPr="00F579B8">
        <w:rPr>
          <w:rFonts w:ascii="Palatino Linotype" w:hAnsi="Palatino Linotype" w:cs="Times New Roman"/>
          <w:b/>
          <w:bCs/>
          <w:sz w:val="24"/>
          <w:szCs w:val="24"/>
          <w:lang w:val="en-AU" w:bidi="ar-SA"/>
        </w:rPr>
        <w:t>Pereq Dalet</w:t>
      </w:r>
    </w:p>
    <w:p w:rsidR="009E58B9" w:rsidRPr="00F579B8" w:rsidRDefault="006F3585" w:rsidP="00180FE6">
      <w:pPr>
        <w:keepNext/>
        <w:widowControl w:val="0"/>
        <w:spacing w:after="0" w:line="240" w:lineRule="auto"/>
        <w:jc w:val="center"/>
        <w:rPr>
          <w:rFonts w:ascii="Palatino Linotype" w:hAnsi="Palatino Linotype" w:cs="Times New Roman"/>
          <w:b/>
          <w:bCs/>
          <w:sz w:val="24"/>
          <w:szCs w:val="24"/>
          <w:lang w:val="en-AU" w:bidi="ar-SA"/>
        </w:rPr>
      </w:pPr>
      <w:r>
        <w:rPr>
          <w:rFonts w:ascii="Palatino Linotype" w:hAnsi="Palatino Linotype" w:cs="Times New Roman"/>
          <w:b/>
          <w:bCs/>
          <w:sz w:val="24"/>
          <w:szCs w:val="24"/>
          <w:lang w:val="en-AU" w:bidi="ar-SA"/>
        </w:rPr>
        <w:t>Mishnah 4:16</w:t>
      </w:r>
      <w:r w:rsidR="009E58B9">
        <w:rPr>
          <w:rFonts w:ascii="Palatino Linotype" w:hAnsi="Palatino Linotype" w:cs="Times New Roman"/>
          <w:b/>
          <w:bCs/>
          <w:sz w:val="24"/>
          <w:szCs w:val="24"/>
          <w:lang w:val="en-AU" w:bidi="ar-SA"/>
        </w:rPr>
        <w:t xml:space="preserve"> </w:t>
      </w:r>
    </w:p>
    <w:p w:rsidR="009E58B9" w:rsidRPr="00F579B8" w:rsidRDefault="009E58B9" w:rsidP="00180FE6">
      <w:pPr>
        <w:keepNext/>
        <w:widowControl w:val="0"/>
        <w:spacing w:after="0" w:line="240" w:lineRule="auto"/>
        <w:jc w:val="center"/>
        <w:rPr>
          <w:rFonts w:ascii="Palatino Linotype" w:hAnsi="Palatino Linotype" w:cs="Times New Roman"/>
          <w:lang w:bidi="ar-SA"/>
        </w:rPr>
      </w:pPr>
      <w:r w:rsidRPr="00F579B8">
        <w:rPr>
          <w:rFonts w:ascii="Palatino Linotype" w:hAnsi="Palatino Linotype" w:cs="Times New Roman"/>
          <w:b/>
          <w:bCs/>
          <w:sz w:val="24"/>
          <w:szCs w:val="24"/>
          <w:lang w:bidi="ar-SA"/>
        </w:rPr>
        <w:t>By: Hakham Yitschaq ben Moshe Magriso</w:t>
      </w:r>
    </w:p>
    <w:p w:rsidR="009E58B9" w:rsidRDefault="009E58B9" w:rsidP="00180FE6">
      <w:pPr>
        <w:keepNext/>
        <w:widowControl w:val="0"/>
        <w:spacing w:after="0" w:line="240" w:lineRule="auto"/>
        <w:jc w:val="both"/>
        <w:rPr>
          <w:rFonts w:asciiTheme="majorBidi" w:hAnsiTheme="majorBidi" w:cstheme="majorBidi"/>
        </w:rPr>
      </w:pPr>
    </w:p>
    <w:p w:rsidR="00BE77A5" w:rsidRPr="006F3585" w:rsidRDefault="006F3585" w:rsidP="00180FE6">
      <w:pPr>
        <w:keepNext/>
        <w:widowControl w:val="0"/>
        <w:spacing w:after="0" w:line="240" w:lineRule="auto"/>
        <w:jc w:val="both"/>
        <w:rPr>
          <w:rFonts w:ascii="Palatino Linotype" w:hAnsi="Palatino Linotype" w:cstheme="majorBidi"/>
          <w:b/>
          <w:bCs/>
          <w:sz w:val="24"/>
          <w:szCs w:val="24"/>
        </w:rPr>
      </w:pPr>
      <w:r w:rsidRPr="006F3585">
        <w:rPr>
          <w:rFonts w:ascii="Palatino Linotype" w:hAnsi="Palatino Linotype" w:cstheme="majorBidi"/>
          <w:b/>
          <w:bCs/>
          <w:sz w:val="24"/>
          <w:szCs w:val="24"/>
        </w:rPr>
        <w:t>Rabbi Yehudah said: Be careful in learning, since an inadvertent error in learning is considered purposeful.</w:t>
      </w:r>
    </w:p>
    <w:p w:rsidR="00BE77A5" w:rsidRDefault="00BE77A5" w:rsidP="00180FE6">
      <w:pPr>
        <w:keepNext/>
        <w:widowControl w:val="0"/>
        <w:spacing w:after="0" w:line="240" w:lineRule="auto"/>
        <w:jc w:val="both"/>
        <w:rPr>
          <w:rFonts w:asciiTheme="majorBidi" w:hAnsiTheme="majorBidi" w:cstheme="majorBidi"/>
        </w:rPr>
      </w:pPr>
    </w:p>
    <w:p w:rsidR="00D6594E" w:rsidRDefault="00D6594E" w:rsidP="00180FE6">
      <w:pPr>
        <w:keepNext/>
        <w:widowControl w:val="0"/>
        <w:spacing w:after="0" w:line="240" w:lineRule="auto"/>
        <w:jc w:val="both"/>
        <w:rPr>
          <w:rFonts w:asciiTheme="majorBidi" w:hAnsiTheme="majorBidi" w:cstheme="majorBidi"/>
          <w:lang w:bidi="en-US"/>
        </w:rPr>
      </w:pPr>
      <w:r w:rsidRPr="00D6594E">
        <w:rPr>
          <w:rFonts w:asciiTheme="majorBidi" w:hAnsiTheme="majorBidi" w:cstheme="majorBidi"/>
          <w:lang w:bidi="en-US"/>
        </w:rPr>
        <w:t xml:space="preserve">This master warns that you should be very careful in studying the Torah. You must focus carefully on each lesson, in order to understand the reason </w:t>
      </w:r>
      <w:r>
        <w:rPr>
          <w:rFonts w:asciiTheme="majorBidi" w:hAnsiTheme="majorBidi" w:cstheme="majorBidi"/>
          <w:i/>
          <w:iCs/>
          <w:lang w:bidi="en-US"/>
        </w:rPr>
        <w:t>(ta'am</w:t>
      </w:r>
      <w:r w:rsidRPr="00D6594E">
        <w:rPr>
          <w:rFonts w:asciiTheme="majorBidi" w:hAnsiTheme="majorBidi" w:cstheme="majorBidi"/>
          <w:lang w:bidi="en-US"/>
        </w:rPr>
        <w:t>) for each thing. If on</w:t>
      </w:r>
      <w:r>
        <w:rPr>
          <w:rFonts w:asciiTheme="majorBidi" w:hAnsiTheme="majorBidi" w:cstheme="majorBidi"/>
          <w:lang w:bidi="en-US"/>
        </w:rPr>
        <w:t>e is careless in his concentra</w:t>
      </w:r>
      <w:r w:rsidRPr="00D6594E">
        <w:rPr>
          <w:rFonts w:asciiTheme="majorBidi" w:hAnsiTheme="majorBidi" w:cstheme="majorBidi"/>
          <w:lang w:bidi="en-US"/>
        </w:rPr>
        <w:t>tion, and does not read carefully, he may misunderstand the reason for a subject, and thus draw a wrong conclusion about the law.</w:t>
      </w:r>
    </w:p>
    <w:p w:rsidR="00D6594E" w:rsidRPr="00D6594E" w:rsidRDefault="00D6594E" w:rsidP="00180FE6">
      <w:pPr>
        <w:keepNext/>
        <w:widowControl w:val="0"/>
        <w:spacing w:after="0" w:line="240" w:lineRule="auto"/>
        <w:jc w:val="both"/>
        <w:rPr>
          <w:rFonts w:asciiTheme="majorBidi" w:hAnsiTheme="majorBidi" w:cstheme="majorBidi"/>
          <w:lang w:bidi="en-US"/>
        </w:rPr>
      </w:pPr>
    </w:p>
    <w:p w:rsidR="00D6594E" w:rsidRDefault="00D6594E" w:rsidP="00180FE6">
      <w:pPr>
        <w:keepNext/>
        <w:widowControl w:val="0"/>
        <w:spacing w:after="0" w:line="240" w:lineRule="auto"/>
        <w:jc w:val="both"/>
        <w:rPr>
          <w:rFonts w:asciiTheme="majorBidi" w:hAnsiTheme="majorBidi" w:cstheme="majorBidi"/>
          <w:vertAlign w:val="superscript"/>
          <w:lang w:bidi="en-US"/>
        </w:rPr>
      </w:pPr>
      <w:r w:rsidRPr="00D6594E">
        <w:rPr>
          <w:rFonts w:asciiTheme="majorBidi" w:hAnsiTheme="majorBidi" w:cstheme="majorBidi"/>
          <w:lang w:bidi="en-US"/>
        </w:rPr>
        <w:t>When one does this, he may then inadvertently permit something that is forbidden. In such a case, God d</w:t>
      </w:r>
      <w:r>
        <w:rPr>
          <w:rFonts w:asciiTheme="majorBidi" w:hAnsiTheme="majorBidi" w:cstheme="majorBidi"/>
          <w:lang w:bidi="en-US"/>
        </w:rPr>
        <w:t>oes not consider it an inadver</w:t>
      </w:r>
      <w:r w:rsidRPr="00D6594E">
        <w:rPr>
          <w:rFonts w:asciiTheme="majorBidi" w:hAnsiTheme="majorBidi" w:cstheme="majorBidi"/>
          <w:lang w:bidi="en-US"/>
        </w:rPr>
        <w:t>tent error (</w:t>
      </w:r>
      <w:r w:rsidRPr="00D6594E">
        <w:rPr>
          <w:rFonts w:asciiTheme="majorBidi" w:hAnsiTheme="majorBidi" w:cstheme="majorBidi"/>
          <w:i/>
          <w:iCs/>
          <w:lang w:bidi="en-US"/>
        </w:rPr>
        <w:t>shogeg</w:t>
      </w:r>
      <w:r>
        <w:rPr>
          <w:rFonts w:asciiTheme="majorBidi" w:hAnsiTheme="majorBidi" w:cstheme="majorBidi"/>
          <w:lang w:bidi="en-US"/>
        </w:rPr>
        <w:t>)</w:t>
      </w:r>
      <w:r w:rsidRPr="00D6594E">
        <w:rPr>
          <w:rFonts w:asciiTheme="majorBidi" w:hAnsiTheme="majorBidi" w:cstheme="majorBidi"/>
          <w:lang w:bidi="en-US"/>
        </w:rPr>
        <w:t xml:space="preserve">. Rather it is counted against him as if he had done it on purpose </w:t>
      </w:r>
      <w:r>
        <w:rPr>
          <w:rFonts w:asciiTheme="majorBidi" w:hAnsiTheme="majorBidi" w:cstheme="majorBidi"/>
          <w:i/>
          <w:iCs/>
          <w:lang w:bidi="en-US"/>
        </w:rPr>
        <w:t>(be-mezid</w:t>
      </w:r>
      <w:r w:rsidRPr="00D6594E">
        <w:rPr>
          <w:rFonts w:asciiTheme="majorBidi" w:hAnsiTheme="majorBidi" w:cstheme="majorBidi"/>
          <w:lang w:bidi="en-US"/>
        </w:rPr>
        <w:t>). This is because he should have been more careful in his studies, and paid good attention.</w:t>
      </w:r>
    </w:p>
    <w:p w:rsidR="00D6594E" w:rsidRPr="00D6594E" w:rsidRDefault="00D6594E" w:rsidP="00180FE6">
      <w:pPr>
        <w:keepNext/>
        <w:widowControl w:val="0"/>
        <w:spacing w:after="0" w:line="240" w:lineRule="auto"/>
        <w:jc w:val="both"/>
        <w:rPr>
          <w:rFonts w:asciiTheme="majorBidi" w:hAnsiTheme="majorBidi" w:cstheme="majorBidi"/>
          <w:lang w:bidi="en-US"/>
        </w:rPr>
      </w:pPr>
    </w:p>
    <w:p w:rsidR="00D6594E" w:rsidRPr="00D6594E" w:rsidRDefault="00D6594E" w:rsidP="00180FE6">
      <w:pPr>
        <w:keepNext/>
        <w:widowControl w:val="0"/>
        <w:spacing w:after="0" w:line="240" w:lineRule="auto"/>
        <w:jc w:val="both"/>
        <w:rPr>
          <w:rFonts w:asciiTheme="majorBidi" w:hAnsiTheme="majorBidi" w:cstheme="majorBidi"/>
          <w:lang w:bidi="en-US"/>
        </w:rPr>
      </w:pPr>
      <w:r w:rsidRPr="00D6594E">
        <w:rPr>
          <w:rFonts w:asciiTheme="majorBidi" w:hAnsiTheme="majorBidi" w:cstheme="majorBidi"/>
          <w:lang w:bidi="en-US"/>
        </w:rPr>
        <w:t xml:space="preserve">Some authorities read </w:t>
      </w:r>
      <w:r w:rsidRPr="00D6594E">
        <w:rPr>
          <w:rFonts w:asciiTheme="majorBidi" w:hAnsiTheme="majorBidi" w:cstheme="majorBidi"/>
          <w:i/>
          <w:iCs/>
          <w:lang w:bidi="en-US"/>
        </w:rPr>
        <w:t>talmid</w:t>
      </w:r>
      <w:r w:rsidRPr="00D6594E">
        <w:rPr>
          <w:rFonts w:asciiTheme="majorBidi" w:hAnsiTheme="majorBidi" w:cstheme="majorBidi"/>
          <w:lang w:bidi="en-US"/>
        </w:rPr>
        <w:t xml:space="preserve"> meaning "student" instead of </w:t>
      </w:r>
      <w:r w:rsidRPr="00D6594E">
        <w:rPr>
          <w:rFonts w:asciiTheme="majorBidi" w:hAnsiTheme="majorBidi" w:cstheme="majorBidi"/>
          <w:i/>
          <w:iCs/>
          <w:lang w:bidi="en-US"/>
        </w:rPr>
        <w:t>limud</w:t>
      </w:r>
      <w:r>
        <w:rPr>
          <w:rFonts w:asciiTheme="majorBidi" w:hAnsiTheme="majorBidi" w:cstheme="majorBidi"/>
          <w:lang w:bidi="en-US"/>
        </w:rPr>
        <w:t xml:space="preserve"> </w:t>
      </w:r>
      <w:r w:rsidRPr="00D6594E">
        <w:rPr>
          <w:rFonts w:asciiTheme="majorBidi" w:hAnsiTheme="majorBidi" w:cstheme="majorBidi"/>
          <w:lang w:bidi="en-US"/>
        </w:rPr>
        <w:t>meaning "learning." The master then says:]</w:t>
      </w:r>
    </w:p>
    <w:p w:rsidR="00D6594E" w:rsidRDefault="00D6594E" w:rsidP="00180FE6">
      <w:pPr>
        <w:keepNext/>
        <w:widowControl w:val="0"/>
        <w:spacing w:after="0" w:line="240" w:lineRule="auto"/>
        <w:jc w:val="both"/>
        <w:rPr>
          <w:rFonts w:asciiTheme="majorBidi" w:hAnsiTheme="majorBidi" w:cstheme="majorBidi"/>
          <w:i/>
          <w:iCs/>
          <w:lang w:bidi="en-US"/>
        </w:rPr>
      </w:pPr>
    </w:p>
    <w:p w:rsidR="00D6594E" w:rsidRPr="00D6594E" w:rsidRDefault="00D6594E" w:rsidP="00180FE6">
      <w:pPr>
        <w:keepNext/>
        <w:widowControl w:val="0"/>
        <w:spacing w:after="0" w:line="240" w:lineRule="auto"/>
        <w:jc w:val="center"/>
        <w:rPr>
          <w:rFonts w:asciiTheme="majorBidi" w:hAnsiTheme="majorBidi" w:cstheme="majorBidi"/>
          <w:b/>
          <w:bCs/>
          <w:i/>
          <w:iCs/>
          <w:lang w:bidi="en-US"/>
        </w:rPr>
      </w:pPr>
      <w:r w:rsidRPr="00D6594E">
        <w:rPr>
          <w:rFonts w:asciiTheme="majorBidi" w:hAnsiTheme="majorBidi" w:cstheme="majorBidi"/>
          <w:b/>
          <w:bCs/>
          <w:i/>
          <w:iCs/>
          <w:highlight w:val="yellow"/>
          <w:lang w:bidi="en-US"/>
        </w:rPr>
        <w:t>Be careful with a student</w:t>
      </w:r>
      <w:r w:rsidRPr="00D6594E">
        <w:rPr>
          <w:rFonts w:asciiTheme="majorBidi" w:hAnsiTheme="majorBidi" w:cstheme="majorBidi"/>
          <w:b/>
          <w:bCs/>
          <w:highlight w:val="yellow"/>
          <w:lang w:bidi="en-US"/>
        </w:rPr>
        <w:t xml:space="preserve">, </w:t>
      </w:r>
      <w:r w:rsidRPr="00D6594E">
        <w:rPr>
          <w:rFonts w:asciiTheme="majorBidi" w:hAnsiTheme="majorBidi" w:cstheme="majorBidi"/>
          <w:b/>
          <w:bCs/>
          <w:i/>
          <w:iCs/>
          <w:highlight w:val="yellow"/>
          <w:lang w:bidi="en-US"/>
        </w:rPr>
        <w:t>since an inadvertent error of a student is considered purposeful</w:t>
      </w:r>
    </w:p>
    <w:p w:rsidR="009E58B9" w:rsidRDefault="009E58B9" w:rsidP="00180FE6">
      <w:pPr>
        <w:keepNext/>
        <w:widowControl w:val="0"/>
        <w:spacing w:after="0" w:line="240" w:lineRule="auto"/>
        <w:jc w:val="both"/>
        <w:rPr>
          <w:rFonts w:asciiTheme="majorBidi" w:hAnsiTheme="majorBidi" w:cstheme="majorBidi"/>
        </w:rPr>
      </w:pPr>
    </w:p>
    <w:p w:rsidR="009E58B9" w:rsidRDefault="00D6594E" w:rsidP="00180FE6">
      <w:pPr>
        <w:keepNext/>
        <w:widowControl w:val="0"/>
        <w:spacing w:after="0" w:line="240" w:lineRule="auto"/>
        <w:jc w:val="both"/>
        <w:rPr>
          <w:rFonts w:asciiTheme="majorBidi" w:hAnsiTheme="majorBidi" w:cstheme="majorBidi"/>
        </w:rPr>
      </w:pPr>
      <w:r w:rsidRPr="00D6594E">
        <w:rPr>
          <w:rFonts w:asciiTheme="majorBidi" w:hAnsiTheme="majorBidi" w:cstheme="majorBidi"/>
        </w:rPr>
        <w:t>This teaches that a person must be very cau</w:t>
      </w:r>
      <w:r>
        <w:rPr>
          <w:rFonts w:asciiTheme="majorBidi" w:hAnsiTheme="majorBidi" w:cstheme="majorBidi"/>
        </w:rPr>
        <w:t>tious with his language (</w:t>
      </w:r>
      <w:r w:rsidRPr="00D6594E">
        <w:rPr>
          <w:rFonts w:asciiTheme="majorBidi" w:hAnsiTheme="majorBidi" w:cstheme="majorBidi"/>
          <w:i/>
          <w:iCs/>
        </w:rPr>
        <w:t>lashon</w:t>
      </w:r>
      <w:r w:rsidRPr="00D6594E">
        <w:rPr>
          <w:rFonts w:asciiTheme="majorBidi" w:hAnsiTheme="majorBidi" w:cstheme="majorBidi"/>
        </w:rPr>
        <w:t xml:space="preserve">) when learning with students. He should </w:t>
      </w:r>
      <w:r w:rsidRPr="00D6594E">
        <w:rPr>
          <w:rFonts w:asciiTheme="majorBidi" w:hAnsiTheme="majorBidi" w:cstheme="majorBidi"/>
        </w:rPr>
        <w:lastRenderedPageBreak/>
        <w:t>spea</w:t>
      </w:r>
      <w:r>
        <w:rPr>
          <w:rFonts w:asciiTheme="majorBidi" w:hAnsiTheme="majorBidi" w:cstheme="majorBidi"/>
        </w:rPr>
        <w:t>k very clear</w:t>
      </w:r>
      <w:r w:rsidRPr="00D6594E">
        <w:rPr>
          <w:rFonts w:asciiTheme="majorBidi" w:hAnsiTheme="majorBidi" w:cstheme="majorBidi"/>
        </w:rPr>
        <w:t>ly, and not use ambiguous terms. O</w:t>
      </w:r>
      <w:r>
        <w:rPr>
          <w:rFonts w:asciiTheme="majorBidi" w:hAnsiTheme="majorBidi" w:cstheme="majorBidi"/>
        </w:rPr>
        <w:t>therwise, the students may misunderstand the point (havanah</w:t>
      </w:r>
      <w:r w:rsidRPr="00D6594E">
        <w:rPr>
          <w:rFonts w:asciiTheme="majorBidi" w:hAnsiTheme="majorBidi" w:cstheme="majorBidi"/>
        </w:rPr>
        <w:t>) and the error will remain with them forever. In such a case, the error of the student is counted against the master. It is the master's fault for h</w:t>
      </w:r>
      <w:r>
        <w:rPr>
          <w:rFonts w:asciiTheme="majorBidi" w:hAnsiTheme="majorBidi" w:cstheme="majorBidi"/>
        </w:rPr>
        <w:t>aving used ambiguous language.</w:t>
      </w:r>
    </w:p>
    <w:p w:rsidR="00D6594E" w:rsidRDefault="00D6594E" w:rsidP="00180FE6">
      <w:pPr>
        <w:keepNext/>
        <w:widowControl w:val="0"/>
        <w:pBdr>
          <w:bottom w:val="double" w:sz="6" w:space="1" w:color="auto"/>
        </w:pBdr>
        <w:spacing w:after="0" w:line="240" w:lineRule="auto"/>
        <w:jc w:val="both"/>
        <w:rPr>
          <w:rFonts w:asciiTheme="majorBidi" w:hAnsiTheme="majorBidi" w:cstheme="majorBidi"/>
        </w:rPr>
      </w:pPr>
    </w:p>
    <w:p w:rsidR="00D6594E" w:rsidRDefault="00D6594E" w:rsidP="00180FE6">
      <w:pPr>
        <w:keepNext/>
        <w:widowControl w:val="0"/>
        <w:spacing w:after="0" w:line="240" w:lineRule="auto"/>
        <w:jc w:val="both"/>
        <w:rPr>
          <w:rFonts w:asciiTheme="majorBidi" w:hAnsiTheme="majorBidi" w:cstheme="majorBidi"/>
        </w:rPr>
      </w:pPr>
    </w:p>
    <w:p w:rsidR="009E58B9" w:rsidRDefault="009E58B9" w:rsidP="00180FE6">
      <w:pPr>
        <w:keepNext/>
        <w:widowControl w:val="0"/>
        <w:spacing w:after="0" w:line="240" w:lineRule="auto"/>
        <w:jc w:val="both"/>
        <w:rPr>
          <w:rFonts w:asciiTheme="majorBidi" w:hAnsiTheme="majorBidi" w:cstheme="majorBidi"/>
        </w:rPr>
      </w:pPr>
    </w:p>
    <w:p w:rsidR="009E58B9" w:rsidRDefault="009E58B9" w:rsidP="00180FE6">
      <w:pPr>
        <w:keepNext/>
        <w:widowControl w:val="0"/>
        <w:spacing w:after="0" w:line="240" w:lineRule="auto"/>
        <w:jc w:val="both"/>
        <w:rPr>
          <w:rFonts w:asciiTheme="majorBidi" w:hAnsiTheme="majorBidi" w:cstheme="majorBidi"/>
        </w:rPr>
      </w:pPr>
    </w:p>
    <w:p w:rsidR="009E58B9" w:rsidRDefault="009E58B9" w:rsidP="00180FE6">
      <w:pPr>
        <w:keepNext/>
        <w:widowControl w:val="0"/>
        <w:spacing w:after="0" w:line="240" w:lineRule="auto"/>
        <w:jc w:val="both"/>
        <w:rPr>
          <w:rFonts w:asciiTheme="majorBidi" w:hAnsiTheme="majorBidi" w:cstheme="majorBidi"/>
        </w:rPr>
      </w:pPr>
    </w:p>
    <w:p w:rsidR="009E58B9" w:rsidRDefault="009E58B9" w:rsidP="00180FE6">
      <w:pPr>
        <w:keepNext/>
        <w:widowControl w:val="0"/>
        <w:spacing w:after="0" w:line="240" w:lineRule="auto"/>
        <w:jc w:val="both"/>
        <w:rPr>
          <w:rFonts w:asciiTheme="majorBidi" w:hAnsiTheme="majorBidi" w:cstheme="majorBidi"/>
        </w:rPr>
      </w:pPr>
    </w:p>
    <w:p w:rsidR="009E58B9" w:rsidRDefault="009E58B9" w:rsidP="00180FE6">
      <w:pPr>
        <w:keepNext/>
        <w:widowControl w:val="0"/>
        <w:spacing w:after="0" w:line="240" w:lineRule="auto"/>
        <w:jc w:val="both"/>
        <w:rPr>
          <w:rFonts w:asciiTheme="majorBidi" w:hAnsiTheme="majorBidi" w:cstheme="majorBidi"/>
        </w:rPr>
      </w:pPr>
    </w:p>
    <w:p w:rsidR="009E58B9" w:rsidRDefault="009E58B9" w:rsidP="00180FE6">
      <w:pPr>
        <w:keepNext/>
        <w:widowControl w:val="0"/>
        <w:spacing w:after="0" w:line="240" w:lineRule="auto"/>
        <w:jc w:val="both"/>
        <w:rPr>
          <w:rFonts w:asciiTheme="majorBidi" w:hAnsiTheme="majorBidi" w:cstheme="majorBidi"/>
        </w:rPr>
      </w:pPr>
    </w:p>
    <w:p w:rsidR="009E58B9" w:rsidRDefault="009E58B9" w:rsidP="00180FE6">
      <w:pPr>
        <w:keepNext/>
        <w:widowControl w:val="0"/>
        <w:rPr>
          <w:rFonts w:asciiTheme="majorBidi" w:hAnsiTheme="majorBidi" w:cstheme="majorBidi"/>
        </w:rPr>
      </w:pPr>
      <w:r>
        <w:rPr>
          <w:rFonts w:asciiTheme="majorBidi" w:hAnsiTheme="majorBidi" w:cstheme="majorBidi"/>
        </w:rPr>
        <w:br w:type="page"/>
      </w:r>
    </w:p>
    <w:p w:rsidR="007D5248" w:rsidRPr="007D5248" w:rsidRDefault="007D5248" w:rsidP="00180FE6">
      <w:pPr>
        <w:keepNext/>
        <w:widowControl w:val="0"/>
        <w:spacing w:after="0" w:line="240" w:lineRule="auto"/>
        <w:jc w:val="center"/>
        <w:rPr>
          <w:rFonts w:ascii="Palatino Linotype" w:eastAsia="Book Antiqua" w:hAnsi="Palatino Linotype" w:cs="David"/>
          <w:b/>
          <w:smallCaps/>
          <w:sz w:val="36"/>
          <w:szCs w:val="36"/>
          <w:lang w:bidi="ar-SA"/>
        </w:rPr>
      </w:pPr>
      <w:r w:rsidRPr="007D5248">
        <w:rPr>
          <w:rFonts w:ascii="Palatino Linotype" w:eastAsia="Book Antiqua" w:hAnsi="Palatino Linotype" w:cs="David"/>
          <w:b/>
          <w:smallCaps/>
          <w:sz w:val="36"/>
          <w:szCs w:val="36"/>
          <w:lang w:bidi="ar-SA"/>
        </w:rPr>
        <w:lastRenderedPageBreak/>
        <w:t>Nazarean Talmud</w:t>
      </w:r>
    </w:p>
    <w:p w:rsidR="007D5248" w:rsidRPr="007D5248" w:rsidRDefault="007D5248" w:rsidP="00180FE6">
      <w:pPr>
        <w:keepNext/>
        <w:widowControl w:val="0"/>
        <w:spacing w:after="0" w:line="240" w:lineRule="auto"/>
        <w:jc w:val="center"/>
        <w:rPr>
          <w:rFonts w:ascii="Palatino Linotype" w:eastAsia="Book Antiqua" w:hAnsi="Palatino Linotype" w:cs="David"/>
          <w:b/>
          <w:smallCaps/>
          <w:sz w:val="24"/>
          <w:lang w:bidi="ar-SA"/>
        </w:rPr>
      </w:pPr>
      <w:r w:rsidRPr="007D5248">
        <w:rPr>
          <w:rFonts w:ascii="Palatino Linotype" w:eastAsia="Book Antiqua" w:hAnsi="Palatino Linotype" w:cs="David"/>
          <w:b/>
          <w:smallCaps/>
          <w:sz w:val="24"/>
          <w:lang w:bidi="ar-SA"/>
        </w:rPr>
        <w:t xml:space="preserve">Sidra of “D’barim (Deut.) 15:7 </w:t>
      </w:r>
      <w:r w:rsidRPr="007D5248">
        <w:rPr>
          <w:rFonts w:ascii="Palatino Linotype" w:eastAsia="Book Antiqua" w:hAnsi="Palatino Linotype" w:cs="MV Boli"/>
          <w:b/>
          <w:smallCaps/>
          <w:sz w:val="24"/>
          <w:lang w:bidi="ar-SA"/>
        </w:rPr>
        <w:t>—</w:t>
      </w:r>
      <w:r w:rsidRPr="007D5248">
        <w:rPr>
          <w:rFonts w:ascii="Palatino Linotype" w:eastAsia="Book Antiqua" w:hAnsi="Palatino Linotype" w:cs="David"/>
          <w:b/>
          <w:smallCaps/>
          <w:sz w:val="24"/>
          <w:lang w:bidi="ar-SA"/>
        </w:rPr>
        <w:t xml:space="preserve"> 16:17”</w:t>
      </w:r>
    </w:p>
    <w:p w:rsidR="007D5248" w:rsidRPr="007D5248" w:rsidRDefault="007D5248" w:rsidP="00180FE6">
      <w:pPr>
        <w:keepNext/>
        <w:widowControl w:val="0"/>
        <w:spacing w:after="0" w:line="240" w:lineRule="auto"/>
        <w:jc w:val="center"/>
        <w:rPr>
          <w:rFonts w:ascii="Palatino Linotype" w:eastAsia="Book Antiqua" w:hAnsi="Palatino Linotype" w:cs="David"/>
          <w:b/>
          <w:smallCaps/>
          <w:sz w:val="24"/>
          <w:lang w:bidi="ar-SA"/>
        </w:rPr>
      </w:pPr>
      <w:r w:rsidRPr="007D5248">
        <w:rPr>
          <w:rFonts w:ascii="Palatino Linotype" w:eastAsia="Book Antiqua" w:hAnsi="Palatino Linotype" w:cs="David"/>
          <w:b/>
          <w:smallCaps/>
          <w:sz w:val="24"/>
          <w:lang w:bidi="ar-SA"/>
        </w:rPr>
        <w:t>“Ki Yihyeh B’kha” “If there is among you”</w:t>
      </w:r>
    </w:p>
    <w:p w:rsidR="007D5248" w:rsidRPr="007D5248" w:rsidRDefault="007D5248" w:rsidP="00180FE6">
      <w:pPr>
        <w:keepNext/>
        <w:widowControl w:val="0"/>
        <w:spacing w:after="0" w:line="240" w:lineRule="auto"/>
        <w:jc w:val="center"/>
        <w:rPr>
          <w:rFonts w:ascii="Palatino Linotype" w:eastAsia="Book Antiqua" w:hAnsi="Palatino Linotype" w:cs="David"/>
          <w:b/>
          <w:smallCaps/>
          <w:sz w:val="24"/>
          <w:lang w:val="es-ES" w:bidi="ar-SA"/>
        </w:rPr>
      </w:pPr>
      <w:r w:rsidRPr="007D5248">
        <w:rPr>
          <w:rFonts w:ascii="Palatino Linotype" w:eastAsia="Book Antiqua" w:hAnsi="Palatino Linotype" w:cs="David"/>
          <w:b/>
          <w:smallCaps/>
          <w:sz w:val="24"/>
          <w:lang w:bidi="ar-SA"/>
        </w:rPr>
        <w:t xml:space="preserve">By: H. Em Rabbi Dr. </w:t>
      </w:r>
      <w:r w:rsidRPr="007D5248">
        <w:rPr>
          <w:rFonts w:ascii="Palatino Linotype" w:eastAsia="Book Antiqua" w:hAnsi="Palatino Linotype" w:cs="David"/>
          <w:b/>
          <w:smallCaps/>
          <w:sz w:val="24"/>
          <w:lang w:val="es-ES" w:bidi="ar-SA"/>
        </w:rPr>
        <w:t>Eliyahu ben Abraham &amp;</w:t>
      </w:r>
    </w:p>
    <w:p w:rsidR="007D5248" w:rsidRPr="007D5248" w:rsidRDefault="007D5248" w:rsidP="00180FE6">
      <w:pPr>
        <w:keepNext/>
        <w:widowControl w:val="0"/>
        <w:spacing w:after="0" w:line="240" w:lineRule="auto"/>
        <w:jc w:val="center"/>
        <w:rPr>
          <w:rFonts w:ascii="Palatino Linotype" w:eastAsia="Book Antiqua" w:hAnsi="Palatino Linotype" w:cs="David"/>
          <w:b/>
          <w:smallCaps/>
          <w:sz w:val="24"/>
          <w:lang w:bidi="ar-SA"/>
        </w:rPr>
      </w:pPr>
      <w:r w:rsidRPr="007D5248">
        <w:rPr>
          <w:rFonts w:ascii="Palatino Linotype" w:eastAsia="Book Antiqua" w:hAnsi="Palatino Linotype" w:cs="David"/>
          <w:b/>
          <w:smallCaps/>
          <w:sz w:val="24"/>
          <w:lang w:val="es-ES" w:bidi="ar-SA"/>
        </w:rPr>
        <w:t xml:space="preserve">H. Em. </w:t>
      </w:r>
      <w:r w:rsidRPr="007D5248">
        <w:rPr>
          <w:rFonts w:ascii="Palatino Linotype" w:eastAsia="Book Antiqua" w:hAnsi="Palatino Linotype" w:cs="David"/>
          <w:b/>
          <w:smallCaps/>
          <w:sz w:val="24"/>
          <w:lang w:bidi="ar-SA"/>
        </w:rPr>
        <w:t>Hakham Dr. Yosef ben Haggai</w:t>
      </w:r>
    </w:p>
    <w:p w:rsidR="007D5248" w:rsidRPr="007D5248" w:rsidRDefault="007D5248" w:rsidP="00180FE6">
      <w:pPr>
        <w:keepNext/>
        <w:widowControl w:val="0"/>
        <w:spacing w:after="0" w:line="240" w:lineRule="auto"/>
        <w:jc w:val="both"/>
        <w:rPr>
          <w:rFonts w:ascii="Palatino Linotype" w:eastAsia="Book Antiqua" w:hAnsi="Palatino Linotype" w:cs="David"/>
          <w:lang w:bidi="ar-SA"/>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5922"/>
      </w:tblGrid>
      <w:tr w:rsidR="007D5248" w:rsidRPr="007D5248" w:rsidTr="007D5248">
        <w:tc>
          <w:tcPr>
            <w:tcW w:w="4518" w:type="dxa"/>
          </w:tcPr>
          <w:p w:rsidR="007D5248" w:rsidRPr="007D5248" w:rsidRDefault="007D5248" w:rsidP="00180FE6">
            <w:pPr>
              <w:keepNext/>
              <w:widowControl w:val="0"/>
              <w:jc w:val="center"/>
              <w:rPr>
                <w:rFonts w:ascii="Palatino Linotype" w:eastAsia="Book Antiqua" w:hAnsi="Palatino Linotype" w:cs="David"/>
                <w:b/>
                <w:smallCaps/>
              </w:rPr>
            </w:pPr>
            <w:r w:rsidRPr="007D5248">
              <w:rPr>
                <w:rFonts w:ascii="Palatino Linotype" w:eastAsia="Book Antiqua" w:hAnsi="Palatino Linotype" w:cs="David"/>
                <w:b/>
                <w:smallCaps/>
              </w:rPr>
              <w:t>School of Hakham Shaul’s Tosefta</w:t>
            </w:r>
          </w:p>
          <w:p w:rsidR="007D5248" w:rsidRPr="007D5248" w:rsidRDefault="007D5248" w:rsidP="00180FE6">
            <w:pPr>
              <w:keepNext/>
              <w:widowControl w:val="0"/>
              <w:jc w:val="center"/>
              <w:rPr>
                <w:rFonts w:ascii="Palatino Linotype" w:eastAsia="Book Antiqua" w:hAnsi="Palatino Linotype" w:cs="David"/>
                <w:b/>
                <w:smallCaps/>
              </w:rPr>
            </w:pPr>
            <w:r w:rsidRPr="007D5248">
              <w:rPr>
                <w:rFonts w:ascii="Palatino Linotype" w:eastAsia="Book Antiqua" w:hAnsi="Palatino Linotype" w:cs="David"/>
                <w:b/>
                <w:smallCaps/>
              </w:rPr>
              <w:t>Luqas (LK)</w:t>
            </w:r>
          </w:p>
          <w:p w:rsidR="007D5248" w:rsidRPr="007D5248" w:rsidRDefault="007D5248" w:rsidP="00180FE6">
            <w:pPr>
              <w:keepNext/>
              <w:widowControl w:val="0"/>
              <w:jc w:val="center"/>
              <w:rPr>
                <w:rFonts w:ascii="Palatino Linotype" w:eastAsia="Book Antiqua" w:hAnsi="Palatino Linotype" w:cs="David"/>
              </w:rPr>
            </w:pPr>
            <w:r w:rsidRPr="007D5248">
              <w:rPr>
                <w:rFonts w:ascii="Palatino Linotype" w:eastAsia="Book Antiqua" w:hAnsi="Palatino Linotype" w:cs="David"/>
              </w:rPr>
              <w:t xml:space="preserve">Mishnah </w:t>
            </w:r>
            <w:r w:rsidRPr="007D5248">
              <w:rPr>
                <w:rFonts w:ascii="Palatino Linotype" w:eastAsia="Book Antiqua" w:hAnsi="Palatino Linotype" w:cs="David"/>
                <w:b/>
                <w:bCs/>
                <w:rtl/>
                <w:lang w:bidi="he-IL"/>
              </w:rPr>
              <w:t>א</w:t>
            </w:r>
            <w:r w:rsidRPr="007D5248">
              <w:rPr>
                <w:rFonts w:ascii="Palatino Linotype" w:eastAsia="Book Antiqua" w:hAnsi="Palatino Linotype" w:cs="David"/>
                <w:b/>
                <w:bCs/>
                <w:rtl/>
              </w:rPr>
              <w:t>:</w:t>
            </w:r>
            <w:r w:rsidRPr="007D5248">
              <w:rPr>
                <w:rFonts w:ascii="Palatino Linotype" w:eastAsia="Book Antiqua" w:hAnsi="Palatino Linotype" w:cs="David"/>
                <w:b/>
                <w:bCs/>
                <w:rtl/>
                <w:lang w:bidi="he-IL"/>
              </w:rPr>
              <w:t>א</w:t>
            </w:r>
          </w:p>
        </w:tc>
        <w:tc>
          <w:tcPr>
            <w:tcW w:w="5922" w:type="dxa"/>
          </w:tcPr>
          <w:p w:rsidR="007D5248" w:rsidRPr="007D5248" w:rsidRDefault="007D5248" w:rsidP="00180FE6">
            <w:pPr>
              <w:keepNext/>
              <w:widowControl w:val="0"/>
              <w:jc w:val="center"/>
              <w:rPr>
                <w:rFonts w:ascii="Palatino Linotype" w:eastAsia="Book Antiqua" w:hAnsi="Palatino Linotype" w:cs="David"/>
                <w:b/>
                <w:smallCaps/>
              </w:rPr>
            </w:pPr>
            <w:r w:rsidRPr="007D5248">
              <w:rPr>
                <w:rFonts w:ascii="Palatino Linotype" w:eastAsia="Book Antiqua" w:hAnsi="Palatino Linotype" w:cs="David"/>
                <w:b/>
                <w:smallCaps/>
              </w:rPr>
              <w:t>School of Hakham Tsefet’s Peshat</w:t>
            </w:r>
          </w:p>
          <w:p w:rsidR="007D5248" w:rsidRPr="007D5248" w:rsidRDefault="007D5248" w:rsidP="00180FE6">
            <w:pPr>
              <w:keepNext/>
              <w:widowControl w:val="0"/>
              <w:jc w:val="center"/>
              <w:rPr>
                <w:rFonts w:ascii="Palatino Linotype" w:eastAsia="Book Antiqua" w:hAnsi="Palatino Linotype" w:cs="David"/>
                <w:b/>
                <w:smallCaps/>
              </w:rPr>
            </w:pPr>
            <w:r w:rsidRPr="007D5248">
              <w:rPr>
                <w:rFonts w:ascii="Palatino Linotype" w:eastAsia="Book Antiqua" w:hAnsi="Palatino Linotype" w:cs="David"/>
                <w:b/>
                <w:smallCaps/>
              </w:rPr>
              <w:t xml:space="preserve">Mordechai (Mk) </w:t>
            </w:r>
          </w:p>
          <w:p w:rsidR="007D5248" w:rsidRPr="007D5248" w:rsidRDefault="007D5248" w:rsidP="00180FE6">
            <w:pPr>
              <w:keepNext/>
              <w:widowControl w:val="0"/>
              <w:jc w:val="center"/>
              <w:rPr>
                <w:rFonts w:ascii="Palatino Linotype" w:eastAsia="Book Antiqua" w:hAnsi="Palatino Linotype" w:cs="David"/>
              </w:rPr>
            </w:pPr>
            <w:r w:rsidRPr="007D5248">
              <w:rPr>
                <w:rFonts w:ascii="Palatino Linotype" w:eastAsia="Book Antiqua" w:hAnsi="Palatino Linotype" w:cs="David"/>
              </w:rPr>
              <w:t xml:space="preserve">Mishnah </w:t>
            </w:r>
            <w:r w:rsidRPr="007D5248">
              <w:rPr>
                <w:rFonts w:ascii="Palatino Linotype" w:eastAsia="Book Antiqua" w:hAnsi="Palatino Linotype" w:cs="David"/>
                <w:b/>
                <w:bCs/>
                <w:rtl/>
                <w:lang w:bidi="he-IL"/>
              </w:rPr>
              <w:t>א</w:t>
            </w:r>
            <w:r w:rsidRPr="007D5248">
              <w:rPr>
                <w:rFonts w:ascii="Palatino Linotype" w:eastAsia="Book Antiqua" w:hAnsi="Palatino Linotype" w:cs="David"/>
                <w:b/>
                <w:bCs/>
                <w:rtl/>
              </w:rPr>
              <w:t>:</w:t>
            </w:r>
            <w:r w:rsidRPr="007D5248">
              <w:rPr>
                <w:rFonts w:ascii="Palatino Linotype" w:eastAsia="Book Antiqua" w:hAnsi="Palatino Linotype" w:cs="David"/>
                <w:b/>
                <w:bCs/>
                <w:rtl/>
                <w:lang w:bidi="he-IL"/>
              </w:rPr>
              <w:t>א</w:t>
            </w:r>
          </w:p>
        </w:tc>
      </w:tr>
      <w:tr w:rsidR="007D5248" w:rsidRPr="007D5248" w:rsidTr="007D5248">
        <w:trPr>
          <w:trHeight w:val="530"/>
        </w:trPr>
        <w:tc>
          <w:tcPr>
            <w:tcW w:w="4518" w:type="dxa"/>
          </w:tcPr>
          <w:p w:rsidR="007D5248" w:rsidRPr="007D5248" w:rsidRDefault="007D5248" w:rsidP="00180FE6">
            <w:pPr>
              <w:keepNext/>
              <w:widowControl w:val="0"/>
              <w:autoSpaceDE w:val="0"/>
              <w:autoSpaceDN w:val="0"/>
              <w:adjustRightInd w:val="0"/>
              <w:jc w:val="both"/>
              <w:rPr>
                <w:rFonts w:ascii="Skolar Cyrillic" w:eastAsia="Book Antiqua" w:hAnsi="Skolar Cyrillic" w:cs="Times New Roman"/>
                <w:b/>
                <w:bCs/>
                <w:color w:val="000000"/>
                <w:szCs w:val="20"/>
                <w:lang w:val="x-none"/>
              </w:rPr>
            </w:pPr>
          </w:p>
          <w:p w:rsidR="007D5248" w:rsidRPr="007D5248" w:rsidRDefault="007D5248" w:rsidP="00180FE6">
            <w:pPr>
              <w:keepNext/>
              <w:widowControl w:val="0"/>
              <w:autoSpaceDE w:val="0"/>
              <w:autoSpaceDN w:val="0"/>
              <w:adjustRightInd w:val="0"/>
              <w:jc w:val="both"/>
              <w:rPr>
                <w:rFonts w:ascii="Skolar Cyrillic" w:eastAsia="Book Antiqua" w:hAnsi="Skolar Cyrillic" w:cs="Times New Roman"/>
                <w:b/>
                <w:bCs/>
                <w:color w:val="000000"/>
                <w:sz w:val="20"/>
                <w:szCs w:val="24"/>
                <w:lang w:val="x-none"/>
              </w:rPr>
            </w:pPr>
            <w:r w:rsidRPr="007D5248">
              <w:rPr>
                <w:rFonts w:ascii="Skolar Cyrillic" w:eastAsia="Book Antiqua" w:hAnsi="Skolar Cyrillic" w:cs="Times New Roman"/>
                <w:b/>
                <w:bCs/>
                <w:color w:val="000000"/>
                <w:szCs w:val="20"/>
                <w:lang w:val="x-none"/>
              </w:rPr>
              <w:t>And as they led him a</w:t>
            </w:r>
            <w:r w:rsidRPr="007D5248">
              <w:rPr>
                <w:rFonts w:ascii="Skolar Cyrillic" w:eastAsia="Book Antiqua" w:hAnsi="Skolar Cyrillic" w:cs="Times New Roman"/>
                <w:b/>
                <w:bCs/>
                <w:szCs w:val="20"/>
                <w:lang w:val="x-none"/>
              </w:rPr>
              <w:t>way, they seized S</w:t>
            </w:r>
            <w:r w:rsidRPr="007D5248">
              <w:rPr>
                <w:rFonts w:ascii="Skolar Cyrillic" w:eastAsia="Book Antiqua" w:hAnsi="Skolar Cyrillic" w:cs="Times New Roman"/>
                <w:b/>
                <w:bCs/>
                <w:szCs w:val="20"/>
              </w:rPr>
              <w:t>h’</w:t>
            </w:r>
            <w:r w:rsidRPr="007D5248">
              <w:rPr>
                <w:rFonts w:ascii="Skolar Cyrillic" w:eastAsia="Book Antiqua" w:hAnsi="Skolar Cyrillic" w:cs="Times New Roman"/>
                <w:b/>
                <w:bCs/>
                <w:szCs w:val="20"/>
                <w:lang w:val="x-none"/>
              </w:rPr>
              <w:t xml:space="preserve">mon, a certain </w:t>
            </w:r>
            <w:r w:rsidRPr="007D5248">
              <w:rPr>
                <w:rFonts w:ascii="Skolar Cyrillic" w:eastAsia="Book Antiqua" w:hAnsi="Skolar Cyrillic" w:cs="Times New Roman"/>
                <w:szCs w:val="20"/>
                <w:lang w:val="x-none"/>
              </w:rPr>
              <w:t xml:space="preserve">man </w:t>
            </w:r>
            <w:r w:rsidRPr="007D5248">
              <w:rPr>
                <w:rFonts w:ascii="Skolar Cyrillic" w:eastAsia="Book Antiqua" w:hAnsi="Skolar Cyrillic" w:cs="Times New Roman"/>
                <w:b/>
                <w:bCs/>
                <w:szCs w:val="20"/>
                <w:lang w:val="x-none"/>
              </w:rPr>
              <w:t xml:space="preserve">of Cyrene, who was coming from the country, </w:t>
            </w:r>
            <w:r w:rsidRPr="007D5248">
              <w:rPr>
                <w:rFonts w:ascii="Skolar Cyrillic" w:eastAsia="Book Antiqua" w:hAnsi="Skolar Cyrillic" w:cs="Times New Roman"/>
                <w:szCs w:val="20"/>
                <w:lang w:val="x-none"/>
              </w:rPr>
              <w:t xml:space="preserve">and </w:t>
            </w:r>
            <w:r w:rsidRPr="007D5248">
              <w:rPr>
                <w:rFonts w:ascii="Skolar Cyrillic" w:eastAsia="Book Antiqua" w:hAnsi="Skolar Cyrillic" w:cs="Times New Roman"/>
                <w:b/>
                <w:bCs/>
                <w:szCs w:val="20"/>
                <w:lang w:val="x-none"/>
              </w:rPr>
              <w:t xml:space="preserve">placed the cross on him, to carry </w:t>
            </w:r>
            <w:r w:rsidRPr="007D5248">
              <w:rPr>
                <w:rFonts w:ascii="Skolar Cyrillic" w:eastAsia="Book Antiqua" w:hAnsi="Skolar Cyrillic" w:cs="Times New Roman"/>
                <w:szCs w:val="20"/>
                <w:lang w:val="x-none"/>
              </w:rPr>
              <w:t xml:space="preserve">it </w:t>
            </w:r>
            <w:r w:rsidRPr="007D5248">
              <w:rPr>
                <w:rFonts w:ascii="Skolar Cyrillic" w:eastAsia="Book Antiqua" w:hAnsi="Skolar Cyrillic" w:cs="Times New Roman"/>
                <w:b/>
                <w:bCs/>
                <w:szCs w:val="20"/>
                <w:lang w:val="x-none"/>
              </w:rPr>
              <w:t>behind Yeshua.</w:t>
            </w:r>
            <w:r w:rsidRPr="007D5248">
              <w:rPr>
                <w:rFonts w:ascii="Skolar Cyrillic" w:eastAsia="Book Antiqua" w:hAnsi="Skolar Cyrillic" w:cs="Times New Roman"/>
                <w:b/>
                <w:bCs/>
                <w:szCs w:val="20"/>
              </w:rPr>
              <w:t xml:space="preserve"> </w:t>
            </w:r>
            <w:r w:rsidRPr="007D5248">
              <w:rPr>
                <w:rFonts w:ascii="Skolar Cyrillic" w:eastAsia="Book Antiqua" w:hAnsi="Skolar Cyrillic" w:cs="Times New Roman"/>
                <w:b/>
                <w:bCs/>
                <w:szCs w:val="24"/>
                <w:lang w:val="x-none"/>
              </w:rPr>
              <w:t xml:space="preserve">And a </w:t>
            </w:r>
            <w:r w:rsidRPr="007D5248">
              <w:rPr>
                <w:rFonts w:ascii="Skolar Cyrillic" w:eastAsia="Book Antiqua" w:hAnsi="Skolar Cyrillic" w:cs="Times New Roman"/>
                <w:b/>
                <w:bCs/>
                <w:szCs w:val="24"/>
              </w:rPr>
              <w:t>large</w:t>
            </w:r>
            <w:r w:rsidRPr="007D5248">
              <w:rPr>
                <w:rFonts w:ascii="Skolar Cyrillic" w:eastAsia="Book Antiqua" w:hAnsi="Skolar Cyrillic" w:cs="Times New Roman"/>
                <w:b/>
                <w:bCs/>
                <w:szCs w:val="24"/>
                <w:lang w:val="x-none"/>
              </w:rPr>
              <w:t xml:space="preserve"> </w:t>
            </w:r>
            <w:r w:rsidRPr="007D5248">
              <w:rPr>
                <w:rFonts w:ascii="Skolar Cyrillic" w:eastAsia="Book Antiqua" w:hAnsi="Skolar Cyrillic" w:cs="Times New Roman"/>
                <w:b/>
                <w:bCs/>
                <w:szCs w:val="24"/>
              </w:rPr>
              <w:t xml:space="preserve">gathering </w:t>
            </w:r>
            <w:r w:rsidRPr="007D5248">
              <w:rPr>
                <w:rFonts w:ascii="Skolar Cyrillic" w:eastAsia="Book Antiqua" w:hAnsi="Skolar Cyrillic" w:cs="Times New Roman"/>
                <w:b/>
                <w:bCs/>
                <w:szCs w:val="24"/>
                <w:lang w:val="x-none"/>
              </w:rPr>
              <w:t>of the people were following him, and women who were mourning and lamenting him.</w:t>
            </w:r>
            <w:r w:rsidRPr="007D5248">
              <w:rPr>
                <w:rFonts w:ascii="Skolar Cyrillic" w:eastAsia="Book Antiqua" w:hAnsi="Skolar Cyrillic" w:cs="Times New Roman"/>
                <w:b/>
                <w:bCs/>
                <w:szCs w:val="24"/>
              </w:rPr>
              <w:t xml:space="preserve"> </w:t>
            </w:r>
            <w:r w:rsidRPr="007D5248">
              <w:rPr>
                <w:rFonts w:ascii="Skolar Cyrillic" w:eastAsia="Book Antiqua" w:hAnsi="Skolar Cyrillic" w:cs="Times New Roman"/>
                <w:b/>
                <w:bCs/>
                <w:szCs w:val="24"/>
                <w:lang w:val="x-none"/>
              </w:rPr>
              <w:t xml:space="preserve">But turning to them, Yeshua said, “Daughters of </w:t>
            </w:r>
            <w:r w:rsidRPr="007D5248">
              <w:rPr>
                <w:rFonts w:ascii="Skolar Cyrillic" w:eastAsia="Book Antiqua" w:hAnsi="Skolar Cyrillic" w:cs="Times New Roman"/>
                <w:b/>
                <w:bCs/>
                <w:szCs w:val="24"/>
              </w:rPr>
              <w:t>Yerushalayim</w:t>
            </w:r>
            <w:r w:rsidRPr="007D5248">
              <w:rPr>
                <w:rFonts w:ascii="Skolar Cyrillic" w:eastAsia="Book Antiqua" w:hAnsi="Skolar Cyrillic" w:cs="Times New Roman"/>
                <w:b/>
                <w:bCs/>
                <w:szCs w:val="24"/>
                <w:lang w:val="x-none"/>
              </w:rPr>
              <w:t>, do not weep for me, but weep for yourselves and for your children!</w:t>
            </w:r>
            <w:r w:rsidRPr="007D5248">
              <w:rPr>
                <w:rFonts w:ascii="Skolar Cyrillic" w:eastAsia="Book Antiqua" w:hAnsi="Skolar Cyrillic" w:cs="Times New Roman"/>
                <w:b/>
                <w:bCs/>
                <w:szCs w:val="24"/>
              </w:rPr>
              <w:t xml:space="preserve"> </w:t>
            </w:r>
            <w:r w:rsidRPr="007D5248">
              <w:rPr>
                <w:rFonts w:ascii="Skolar Cyrillic" w:eastAsia="Book Antiqua" w:hAnsi="Skolar Cyrillic" w:cs="Times New Roman"/>
                <w:b/>
                <w:bCs/>
                <w:szCs w:val="24"/>
                <w:lang w:val="x-none"/>
              </w:rPr>
              <w:t xml:space="preserve">For behold, days are coming in which they will say, ‘Blessed </w:t>
            </w:r>
            <w:r w:rsidRPr="007D5248">
              <w:rPr>
                <w:rFonts w:ascii="Skolar Cyrillic" w:eastAsia="Book Antiqua" w:hAnsi="Skolar Cyrillic" w:cs="Times New Roman"/>
                <w:iCs/>
                <w:szCs w:val="24"/>
                <w:lang w:val="x-none"/>
              </w:rPr>
              <w:t xml:space="preserve">are </w:t>
            </w:r>
            <w:r w:rsidRPr="007D5248">
              <w:rPr>
                <w:rFonts w:ascii="Skolar Cyrillic" w:eastAsia="Book Antiqua" w:hAnsi="Skolar Cyrillic" w:cs="Times New Roman"/>
                <w:b/>
                <w:bCs/>
                <w:szCs w:val="24"/>
                <w:lang w:val="x-none"/>
              </w:rPr>
              <w:t xml:space="preserve">the barren, and the wombs that did not give birth, and </w:t>
            </w:r>
            <w:r w:rsidRPr="007D5248">
              <w:rPr>
                <w:rFonts w:ascii="Skolar Cyrillic" w:eastAsia="Book Antiqua" w:hAnsi="Skolar Cyrillic" w:cs="Times New Roman"/>
                <w:iCs/>
                <w:szCs w:val="24"/>
                <w:lang w:val="x-none"/>
              </w:rPr>
              <w:t xml:space="preserve">the </w:t>
            </w:r>
            <w:r w:rsidRPr="007D5248">
              <w:rPr>
                <w:rFonts w:ascii="Skolar Cyrillic" w:eastAsia="Book Antiqua" w:hAnsi="Skolar Cyrillic" w:cs="Times New Roman"/>
                <w:b/>
                <w:bCs/>
                <w:szCs w:val="24"/>
                <w:lang w:val="x-none"/>
              </w:rPr>
              <w:t>breasts that did not nurse!’</w:t>
            </w:r>
            <w:r w:rsidRPr="007D5248">
              <w:rPr>
                <w:rFonts w:ascii="Skolar Cyrillic" w:eastAsia="Book Antiqua" w:hAnsi="Skolar Cyrillic" w:cs="Times New Roman"/>
                <w:b/>
                <w:bCs/>
                <w:szCs w:val="24"/>
              </w:rPr>
              <w:t xml:space="preserve"> </w:t>
            </w:r>
            <w:r w:rsidRPr="007D5248">
              <w:rPr>
                <w:rFonts w:ascii="Skolar Cyrillic" w:eastAsia="Book Antiqua" w:hAnsi="Skolar Cyrillic" w:cs="Times New Roman"/>
                <w:b/>
                <w:bCs/>
                <w:szCs w:val="24"/>
                <w:lang w:val="x-none"/>
              </w:rPr>
              <w:t>Then they will begin to say to the mountains, ‘Fall on us!’ and to the hills, ‘Cover us!’</w:t>
            </w:r>
            <w:r w:rsidRPr="007D5248">
              <w:rPr>
                <w:rFonts w:ascii="Skolar Cyrillic" w:eastAsia="Book Antiqua" w:hAnsi="Skolar Cyrillic" w:cs="Times New Roman"/>
                <w:b/>
                <w:bCs/>
                <w:szCs w:val="24"/>
              </w:rPr>
              <w:t xml:space="preserve"> </w:t>
            </w:r>
            <w:r w:rsidRPr="007D5248">
              <w:rPr>
                <w:rFonts w:ascii="Skolar Cyrillic" w:eastAsia="Book Antiqua" w:hAnsi="Skolar Cyrillic" w:cs="Times New Roman"/>
                <w:b/>
                <w:bCs/>
                <w:szCs w:val="24"/>
                <w:lang w:val="x-none"/>
              </w:rPr>
              <w:t xml:space="preserve">For if they do these </w:t>
            </w:r>
            <w:r w:rsidRPr="007D5248">
              <w:rPr>
                <w:rFonts w:ascii="Skolar Cyrillic" w:eastAsia="Book Antiqua" w:hAnsi="Skolar Cyrillic" w:cs="Times New Roman"/>
                <w:iCs/>
                <w:szCs w:val="24"/>
                <w:lang w:val="x-none"/>
              </w:rPr>
              <w:t xml:space="preserve">things </w:t>
            </w:r>
            <w:r w:rsidRPr="007D5248">
              <w:rPr>
                <w:rFonts w:ascii="Skolar Cyrillic" w:eastAsia="Book Antiqua" w:hAnsi="Skolar Cyrillic" w:cs="Times New Roman"/>
                <w:b/>
                <w:bCs/>
                <w:szCs w:val="24"/>
                <w:lang w:val="x-none"/>
              </w:rPr>
              <w:t>when the wood is green, what will happen when it is dry?”</w:t>
            </w:r>
            <w:r w:rsidRPr="007D5248">
              <w:rPr>
                <w:rFonts w:ascii="Skolar Cyrillic" w:eastAsia="Book Antiqua" w:hAnsi="Skolar Cyrillic" w:cs="Times New Roman"/>
                <w:b/>
                <w:bCs/>
                <w:szCs w:val="24"/>
              </w:rPr>
              <w:t xml:space="preserve"> </w:t>
            </w:r>
            <w:r w:rsidRPr="007D5248">
              <w:rPr>
                <w:rFonts w:ascii="Skolar Cyrillic" w:eastAsia="Book Antiqua" w:hAnsi="Skolar Cyrillic" w:cs="Times New Roman"/>
                <w:b/>
                <w:bCs/>
                <w:szCs w:val="24"/>
                <w:lang w:val="x-none"/>
              </w:rPr>
              <w:t>And two criminals were also led away to be executed with him.</w:t>
            </w:r>
          </w:p>
        </w:tc>
        <w:tc>
          <w:tcPr>
            <w:tcW w:w="5922" w:type="dxa"/>
          </w:tcPr>
          <w:p w:rsidR="007D5248" w:rsidRPr="007D5248" w:rsidRDefault="007D5248" w:rsidP="00180FE6">
            <w:pPr>
              <w:keepNext/>
              <w:widowControl w:val="0"/>
              <w:jc w:val="both"/>
              <w:rPr>
                <w:rFonts w:ascii="Skolar Cyrillic" w:eastAsia="Book Antiqua" w:hAnsi="Skolar Cyrillic" w:cs="David"/>
                <w:b/>
              </w:rPr>
            </w:pPr>
          </w:p>
          <w:p w:rsidR="007D5248" w:rsidRPr="007D5248" w:rsidRDefault="007D5248" w:rsidP="00180FE6">
            <w:pPr>
              <w:keepNext/>
              <w:widowControl w:val="0"/>
              <w:jc w:val="both"/>
              <w:rPr>
                <w:rFonts w:ascii="Skolar Cyrillic" w:eastAsia="Book Antiqua" w:hAnsi="Skolar Cyrillic" w:cs="David"/>
              </w:rPr>
            </w:pPr>
            <w:r w:rsidRPr="007D5248">
              <w:rPr>
                <w:rFonts w:ascii="Skolar Cyrillic" w:eastAsia="Book Antiqua" w:hAnsi="Skolar Cyrillic" w:cs="David"/>
                <w:b/>
              </w:rPr>
              <w:t>Now at each</w:t>
            </w:r>
            <w:r w:rsidRPr="007D5248">
              <w:rPr>
                <w:rFonts w:ascii="Skolar Cyrillic" w:eastAsia="Book Antiqua" w:hAnsi="Skolar Cyrillic" w:cs="David"/>
              </w:rPr>
              <w:t xml:space="preserve"> (Passover) </w:t>
            </w:r>
            <w:r w:rsidRPr="007D5248">
              <w:rPr>
                <w:rFonts w:ascii="Skolar Cyrillic" w:eastAsia="Book Antiqua" w:hAnsi="Skolar Cyrillic" w:cs="David"/>
                <w:b/>
                <w:highlight w:val="yellow"/>
              </w:rPr>
              <w:t>feast</w:t>
            </w:r>
            <w:r w:rsidRPr="007D5248">
              <w:rPr>
                <w:rFonts w:ascii="Skolar Cyrillic" w:eastAsia="Book Antiqua" w:hAnsi="Skolar Cyrillic" w:cs="David"/>
                <w:b/>
                <w:highlight w:val="yellow"/>
                <w:vertAlign w:val="superscript"/>
              </w:rPr>
              <w:footnoteReference w:id="52"/>
            </w:r>
            <w:r w:rsidRPr="007D5248">
              <w:rPr>
                <w:rFonts w:ascii="Skolar Cyrillic" w:eastAsia="Book Antiqua" w:hAnsi="Skolar Cyrillic" w:cs="David"/>
                <w:b/>
              </w:rPr>
              <w:t xml:space="preserve"> he</w:t>
            </w:r>
            <w:r w:rsidRPr="007D5248">
              <w:rPr>
                <w:rFonts w:ascii="Skolar Cyrillic" w:eastAsia="Book Antiqua" w:hAnsi="Skolar Cyrillic" w:cs="David"/>
              </w:rPr>
              <w:t xml:space="preserve"> (Pilate) </w:t>
            </w:r>
            <w:r w:rsidRPr="007D5248">
              <w:rPr>
                <w:rFonts w:ascii="Skolar Cyrillic" w:eastAsia="Book Antiqua" w:hAnsi="Skolar Cyrillic" w:cs="David"/>
                <w:b/>
              </w:rPr>
              <w:t xml:space="preserve">customarily </w:t>
            </w:r>
            <w:r w:rsidRPr="007D5248">
              <w:rPr>
                <w:rFonts w:ascii="Skolar Cyrillic" w:eastAsia="Book Antiqua" w:hAnsi="Skolar Cyrillic" w:cs="David"/>
                <w:b/>
                <w:highlight w:val="yellow"/>
                <w:u w:val="single"/>
              </w:rPr>
              <w:t>released</w:t>
            </w:r>
            <w:r w:rsidRPr="007D5248">
              <w:rPr>
                <w:rFonts w:ascii="Skolar Cyrillic" w:eastAsia="Book Antiqua" w:hAnsi="Skolar Cyrillic" w:cs="David"/>
                <w:b/>
              </w:rPr>
              <w:t xml:space="preserve"> to them, </w:t>
            </w:r>
            <w:r w:rsidRPr="007D5248">
              <w:rPr>
                <w:rFonts w:ascii="Skolar Cyrillic" w:eastAsia="Book Antiqua" w:hAnsi="Skolar Cyrillic" w:cs="David"/>
              </w:rPr>
              <w:t xml:space="preserve">(the Jewish people) </w:t>
            </w:r>
            <w:r w:rsidRPr="007D5248">
              <w:rPr>
                <w:rFonts w:ascii="Skolar Cyrillic" w:eastAsia="Book Antiqua" w:hAnsi="Skolar Cyrillic" w:cs="David"/>
                <w:b/>
                <w:highlight w:val="yellow"/>
              </w:rPr>
              <w:t>one</w:t>
            </w:r>
            <w:r w:rsidRPr="007D5248">
              <w:rPr>
                <w:rFonts w:ascii="Skolar Cyrillic" w:eastAsia="Book Antiqua" w:hAnsi="Skolar Cyrillic" w:cs="David"/>
                <w:b/>
                <w:vertAlign w:val="superscript"/>
              </w:rPr>
              <w:footnoteReference w:id="53"/>
            </w:r>
            <w:r w:rsidRPr="007D5248">
              <w:rPr>
                <w:rFonts w:ascii="Skolar Cyrillic" w:eastAsia="Book Antiqua" w:hAnsi="Skolar Cyrillic" w:cs="David"/>
              </w:rPr>
              <w:t xml:space="preserve"> (any) </w:t>
            </w:r>
            <w:r w:rsidRPr="007D5248">
              <w:rPr>
                <w:rFonts w:ascii="Skolar Cyrillic" w:eastAsia="Book Antiqua" w:hAnsi="Skolar Cyrillic" w:cs="David"/>
                <w:b/>
              </w:rPr>
              <w:t>prisoner whom they requested.</w:t>
            </w:r>
            <w:r w:rsidRPr="007D5248">
              <w:rPr>
                <w:rFonts w:ascii="Skolar Cyrillic" w:eastAsia="Book Antiqua" w:hAnsi="Skolar Cyrillic" w:cs="David"/>
                <w:b/>
                <w:vertAlign w:val="superscript"/>
              </w:rPr>
              <w:footnoteReference w:id="54"/>
            </w:r>
            <w:r w:rsidRPr="007D5248">
              <w:rPr>
                <w:rFonts w:ascii="Skolar Cyrillic" w:eastAsia="Book Antiqua" w:hAnsi="Skolar Cyrillic" w:cs="David"/>
                <w:b/>
              </w:rPr>
              <w:t xml:space="preserve"> Now</w:t>
            </w:r>
            <w:r w:rsidRPr="007D5248">
              <w:rPr>
                <w:rFonts w:ascii="Skolar Cyrillic" w:eastAsia="Book Antiqua" w:hAnsi="Skolar Cyrillic" w:cs="David"/>
              </w:rPr>
              <w:t xml:space="preserve"> (there was) </w:t>
            </w:r>
            <w:r w:rsidRPr="007D5248">
              <w:rPr>
                <w:rFonts w:ascii="Skolar Cyrillic" w:eastAsia="Book Antiqua" w:hAnsi="Skolar Cyrillic" w:cs="David"/>
                <w:b/>
              </w:rPr>
              <w:t>one called Bar Abba imprisoned with the rebels who had performed murder during the insurrection. And the people</w:t>
            </w:r>
            <w:r w:rsidRPr="007D5248">
              <w:rPr>
                <w:rFonts w:ascii="Skolar Cyrillic" w:eastAsia="Book Antiqua" w:hAnsi="Skolar Cyrillic" w:cs="David"/>
              </w:rPr>
              <w:t xml:space="preserve"> (Tz’dukim)</w:t>
            </w:r>
            <w:r w:rsidRPr="007D5248">
              <w:rPr>
                <w:rFonts w:ascii="Skolar Cyrillic" w:eastAsia="Book Antiqua" w:hAnsi="Skolar Cyrillic" w:cs="David"/>
                <w:vertAlign w:val="superscript"/>
              </w:rPr>
              <w:footnoteReference w:id="55"/>
            </w:r>
            <w:r w:rsidRPr="007D5248">
              <w:rPr>
                <w:rFonts w:ascii="Skolar Cyrillic" w:eastAsia="Book Antiqua" w:hAnsi="Skolar Cyrillic" w:cs="David"/>
              </w:rPr>
              <w:t xml:space="preserve"> </w:t>
            </w:r>
            <w:r w:rsidRPr="007D5248">
              <w:rPr>
                <w:rFonts w:ascii="Skolar Cyrillic" w:eastAsia="Book Antiqua" w:hAnsi="Skolar Cyrillic" w:cs="David"/>
                <w:b/>
              </w:rPr>
              <w:t>came up</w:t>
            </w:r>
            <w:r w:rsidRPr="007D5248">
              <w:rPr>
                <w:rFonts w:ascii="Skolar Cyrillic" w:eastAsia="Book Antiqua" w:hAnsi="Skolar Cyrillic" w:cs="David"/>
              </w:rPr>
              <w:t xml:space="preserve"> (</w:t>
            </w:r>
            <w:r w:rsidRPr="007D5248">
              <w:rPr>
                <w:rFonts w:ascii="Skolar Cyrillic" w:eastAsia="Book Antiqua" w:hAnsi="Skolar Cyrillic" w:cs="David"/>
                <w:iCs/>
              </w:rPr>
              <w:t>and)</w:t>
            </w:r>
            <w:r w:rsidRPr="007D5248">
              <w:rPr>
                <w:rFonts w:ascii="Skolar Cyrillic" w:eastAsia="Book Antiqua" w:hAnsi="Skolar Cyrillic" w:cs="David"/>
                <w:i/>
                <w:iCs/>
              </w:rPr>
              <w:t xml:space="preserve"> </w:t>
            </w:r>
            <w:r w:rsidRPr="007D5248">
              <w:rPr>
                <w:rFonts w:ascii="Skolar Cyrillic" w:eastAsia="Book Antiqua" w:hAnsi="Skolar Cyrillic" w:cs="David"/>
                <w:b/>
              </w:rPr>
              <w:t>began to ask him</w:t>
            </w:r>
            <w:r w:rsidRPr="007D5248">
              <w:rPr>
                <w:rFonts w:ascii="Skolar Cyrillic" w:eastAsia="Book Antiqua" w:hAnsi="Skolar Cyrillic" w:cs="David"/>
              </w:rPr>
              <w:t xml:space="preserve"> (Pilate) </w:t>
            </w:r>
            <w:r w:rsidRPr="007D5248">
              <w:rPr>
                <w:rFonts w:ascii="Skolar Cyrillic" w:eastAsia="Book Antiqua" w:hAnsi="Skolar Cyrillic" w:cs="David"/>
                <w:b/>
              </w:rPr>
              <w:t>to do as he customarily did</w:t>
            </w:r>
            <w:r w:rsidRPr="007D5248">
              <w:rPr>
                <w:rFonts w:ascii="Skolar Cyrillic" w:eastAsia="Book Antiqua" w:hAnsi="Skolar Cyrillic" w:cs="David"/>
              </w:rPr>
              <w:t xml:space="preserve"> (for them). </w:t>
            </w:r>
            <w:r w:rsidRPr="007D5248">
              <w:rPr>
                <w:rFonts w:ascii="Skolar Cyrillic" w:eastAsia="Book Antiqua" w:hAnsi="Skolar Cyrillic" w:cs="David"/>
                <w:b/>
              </w:rPr>
              <w:t>Then Pilate answered them, saying,</w:t>
            </w:r>
            <w:r w:rsidRPr="007D5248">
              <w:rPr>
                <w:rFonts w:ascii="Skolar Cyrillic" w:eastAsia="Book Antiqua" w:hAnsi="Skolar Cyrillic" w:cs="David"/>
                <w:b/>
                <w:vertAlign w:val="superscript"/>
              </w:rPr>
              <w:footnoteReference w:id="56"/>
            </w:r>
            <w:r w:rsidRPr="007D5248">
              <w:rPr>
                <w:rFonts w:ascii="Skolar Cyrillic" w:eastAsia="Book Antiqua" w:hAnsi="Skolar Cyrillic" w:cs="David"/>
                <w:b/>
              </w:rPr>
              <w:t xml:space="preserve"> "Do you want me to </w:t>
            </w:r>
            <w:r w:rsidRPr="007D5248">
              <w:rPr>
                <w:rFonts w:ascii="Skolar Cyrillic" w:eastAsia="Book Antiqua" w:hAnsi="Skolar Cyrillic" w:cs="David"/>
                <w:b/>
                <w:highlight w:val="yellow"/>
                <w:u w:val="single"/>
              </w:rPr>
              <w:t>release</w:t>
            </w:r>
            <w:r w:rsidRPr="007D5248">
              <w:rPr>
                <w:rFonts w:ascii="Skolar Cyrillic" w:eastAsia="Book Antiqua" w:hAnsi="Skolar Cyrillic" w:cs="David"/>
                <w:b/>
              </w:rPr>
              <w:t xml:space="preserve"> for you the king of the Jews?"</w:t>
            </w:r>
            <w:r w:rsidRPr="007D5248">
              <w:rPr>
                <w:rFonts w:ascii="Skolar Cyrillic" w:eastAsia="Book Antiqua" w:hAnsi="Skolar Cyrillic" w:cs="David"/>
                <w:b/>
                <w:vertAlign w:val="superscript"/>
              </w:rPr>
              <w:footnoteReference w:id="57"/>
            </w:r>
            <w:r w:rsidRPr="007D5248">
              <w:rPr>
                <w:rFonts w:ascii="Skolar Cyrillic" w:eastAsia="Book Antiqua" w:hAnsi="Skolar Cyrillic" w:cs="David"/>
                <w:b/>
              </w:rPr>
              <w:t xml:space="preserve"> For he realized that the Kohen Gadol had handed him</w:t>
            </w:r>
            <w:r w:rsidRPr="007D5248">
              <w:rPr>
                <w:rFonts w:ascii="Skolar Cyrillic" w:eastAsia="Book Antiqua" w:hAnsi="Skolar Cyrillic" w:cs="David"/>
              </w:rPr>
              <w:t xml:space="preserve"> (the Master) </w:t>
            </w:r>
            <w:r w:rsidRPr="007D5248">
              <w:rPr>
                <w:rFonts w:ascii="Skolar Cyrillic" w:eastAsia="Book Antiqua" w:hAnsi="Skolar Cyrillic" w:cs="David"/>
                <w:b/>
              </w:rPr>
              <w:t>over out of jealousy. However, the Kohen Gadol pressed the people</w:t>
            </w:r>
            <w:r w:rsidRPr="007D5248">
              <w:rPr>
                <w:rFonts w:ascii="Skolar Cyrillic" w:eastAsia="Book Antiqua" w:hAnsi="Skolar Cyrillic" w:cs="David"/>
              </w:rPr>
              <w:t xml:space="preserve"> (Tz’dukim) </w:t>
            </w:r>
            <w:r w:rsidRPr="007D5248">
              <w:rPr>
                <w:rFonts w:ascii="Skolar Cyrillic" w:eastAsia="Book Antiqua" w:hAnsi="Skolar Cyrillic" w:cs="David"/>
                <w:b/>
              </w:rPr>
              <w:t xml:space="preserve">so that he would </w:t>
            </w:r>
            <w:r w:rsidRPr="007D5248">
              <w:rPr>
                <w:rFonts w:ascii="Skolar Cyrillic" w:eastAsia="Book Antiqua" w:hAnsi="Skolar Cyrillic" w:cs="David"/>
                <w:b/>
                <w:highlight w:val="yellow"/>
                <w:u w:val="single"/>
              </w:rPr>
              <w:t>release</w:t>
            </w:r>
            <w:r w:rsidRPr="007D5248">
              <w:rPr>
                <w:rFonts w:ascii="Skolar Cyrillic" w:eastAsia="Book Antiqua" w:hAnsi="Skolar Cyrillic" w:cs="David"/>
                <w:b/>
              </w:rPr>
              <w:t xml:space="preserve"> for them Bar Abba instead. So Pilate answered </w:t>
            </w:r>
            <w:r w:rsidRPr="007D5248">
              <w:rPr>
                <w:rFonts w:ascii="Skolar Cyrillic" w:eastAsia="Book Antiqua" w:hAnsi="Skolar Cyrillic" w:cs="David"/>
              </w:rPr>
              <w:t>(</w:t>
            </w:r>
            <w:r w:rsidRPr="007D5248">
              <w:rPr>
                <w:rFonts w:ascii="Skolar Cyrillic" w:eastAsia="Book Antiqua" w:hAnsi="Skolar Cyrillic" w:cs="David"/>
                <w:iCs/>
              </w:rPr>
              <w:t xml:space="preserve">and) </w:t>
            </w:r>
            <w:r w:rsidRPr="007D5248">
              <w:rPr>
                <w:rFonts w:ascii="Skolar Cyrillic" w:eastAsia="Book Antiqua" w:hAnsi="Skolar Cyrillic" w:cs="David"/>
                <w:b/>
              </w:rPr>
              <w:t>said to them again, "Then what do you want me to do with</w:t>
            </w:r>
            <w:r w:rsidRPr="007D5248">
              <w:rPr>
                <w:rFonts w:ascii="Skolar Cyrillic" w:eastAsia="Book Antiqua" w:hAnsi="Skolar Cyrillic" w:cs="David"/>
              </w:rPr>
              <w:t xml:space="preserve"> </w:t>
            </w:r>
            <w:r w:rsidRPr="007D5248">
              <w:rPr>
                <w:rFonts w:ascii="Skolar Cyrillic" w:eastAsia="Book Antiqua" w:hAnsi="Skolar Cyrillic" w:cs="David"/>
                <w:iCs/>
              </w:rPr>
              <w:t>the one</w:t>
            </w:r>
            <w:r w:rsidRPr="007D5248">
              <w:rPr>
                <w:rFonts w:ascii="Skolar Cyrillic" w:eastAsia="Book Antiqua" w:hAnsi="Skolar Cyrillic" w:cs="David"/>
                <w:i/>
                <w:iCs/>
              </w:rPr>
              <w:t xml:space="preserve"> </w:t>
            </w:r>
            <w:r w:rsidRPr="007D5248">
              <w:rPr>
                <w:rFonts w:ascii="Skolar Cyrillic" w:eastAsia="Book Antiqua" w:hAnsi="Skolar Cyrillic" w:cs="David"/>
                <w:b/>
              </w:rPr>
              <w:t xml:space="preserve">whom </w:t>
            </w:r>
            <w:r w:rsidRPr="007D5248">
              <w:rPr>
                <w:rFonts w:ascii="Skolar Cyrillic" w:eastAsia="Book Antiqua" w:hAnsi="Skolar Cyrillic" w:cs="David"/>
                <w:b/>
                <w:highlight w:val="yellow"/>
              </w:rPr>
              <w:t>you</w:t>
            </w:r>
            <w:r w:rsidRPr="007D5248">
              <w:rPr>
                <w:rFonts w:ascii="Skolar Cyrillic" w:eastAsia="Book Antiqua" w:hAnsi="Skolar Cyrillic" w:cs="David"/>
                <w:b/>
              </w:rPr>
              <w:t xml:space="preserve"> call the king of the Jews?" And they shouted back, "Crucify him!" And Pilate said to them, "Why? What evil has he committed?" But they shouted all the louder, "Crucify him!" So Pilate, wanted to satisfy the crowd, </w:t>
            </w:r>
            <w:r w:rsidRPr="007D5248">
              <w:rPr>
                <w:rFonts w:ascii="Skolar Cyrillic" w:eastAsia="Book Antiqua" w:hAnsi="Skolar Cyrillic" w:cs="David"/>
                <w:b/>
                <w:highlight w:val="yellow"/>
                <w:u w:val="single"/>
              </w:rPr>
              <w:t>released</w:t>
            </w:r>
            <w:r w:rsidRPr="007D5248">
              <w:rPr>
                <w:rFonts w:ascii="Skolar Cyrillic" w:eastAsia="Book Antiqua" w:hAnsi="Skolar Cyrillic" w:cs="David"/>
                <w:b/>
              </w:rPr>
              <w:t xml:space="preserve"> for them BarAbba. And </w:t>
            </w:r>
            <w:r w:rsidRPr="007D5248">
              <w:rPr>
                <w:rFonts w:ascii="Skolar Cyrillic" w:eastAsia="Book Antiqua" w:hAnsi="Skolar Cyrillic" w:cs="David"/>
                <w:iCs/>
              </w:rPr>
              <w:t>after</w:t>
            </w:r>
            <w:r w:rsidRPr="007D5248">
              <w:rPr>
                <w:rFonts w:ascii="Skolar Cyrillic" w:eastAsia="Book Antiqua" w:hAnsi="Skolar Cyrillic" w:cs="David"/>
                <w:b/>
                <w:i/>
                <w:iCs/>
              </w:rPr>
              <w:t xml:space="preserve"> </w:t>
            </w:r>
            <w:r w:rsidRPr="007D5248">
              <w:rPr>
                <w:rFonts w:ascii="Skolar Cyrillic" w:eastAsia="Book Antiqua" w:hAnsi="Skolar Cyrillic" w:cs="David"/>
                <w:b/>
              </w:rPr>
              <w:t xml:space="preserve">he had Yeshua whipped, he handed </w:t>
            </w:r>
            <w:r w:rsidRPr="007D5248">
              <w:rPr>
                <w:rFonts w:ascii="Skolar Cyrillic" w:eastAsia="Book Antiqua" w:hAnsi="Skolar Cyrillic" w:cs="David"/>
                <w:iCs/>
              </w:rPr>
              <w:t xml:space="preserve">him </w:t>
            </w:r>
            <w:r w:rsidRPr="007D5248">
              <w:rPr>
                <w:rFonts w:ascii="Skolar Cyrillic" w:eastAsia="Book Antiqua" w:hAnsi="Skolar Cyrillic" w:cs="David"/>
                <w:b/>
              </w:rPr>
              <w:t>over so that he could be crucified.</w:t>
            </w:r>
          </w:p>
        </w:tc>
      </w:tr>
    </w:tbl>
    <w:p w:rsidR="007D5248" w:rsidRPr="007D5248" w:rsidRDefault="007D5248" w:rsidP="00180FE6">
      <w:pPr>
        <w:keepNext/>
        <w:widowControl w:val="0"/>
        <w:spacing w:after="0" w:line="240" w:lineRule="auto"/>
        <w:jc w:val="center"/>
        <w:rPr>
          <w:rFonts w:ascii="Skolar Cyrillic" w:eastAsia="Book Antiqua" w:hAnsi="Skolar Cyrillic" w:cs="David"/>
          <w:lang w:bidi="ar-SA"/>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7D5248" w:rsidRPr="007D5248" w:rsidTr="007D5248">
        <w:tc>
          <w:tcPr>
            <w:tcW w:w="10440" w:type="dxa"/>
          </w:tcPr>
          <w:p w:rsidR="007D5248" w:rsidRPr="007D5248" w:rsidRDefault="007D5248" w:rsidP="00180FE6">
            <w:pPr>
              <w:keepNext/>
              <w:widowControl w:val="0"/>
              <w:jc w:val="center"/>
              <w:rPr>
                <w:rFonts w:ascii="Palatino Linotype" w:eastAsia="Book Antiqua" w:hAnsi="Palatino Linotype" w:cs="David"/>
                <w:b/>
                <w:smallCaps/>
              </w:rPr>
            </w:pPr>
            <w:r w:rsidRPr="007D5248">
              <w:rPr>
                <w:rFonts w:ascii="Palatino Linotype" w:eastAsia="Book Antiqua" w:hAnsi="Palatino Linotype" w:cs="David"/>
                <w:b/>
                <w:smallCaps/>
              </w:rPr>
              <w:lastRenderedPageBreak/>
              <w:t>School of Hakham Shaul’s Remes</w:t>
            </w:r>
          </w:p>
          <w:p w:rsidR="007D5248" w:rsidRPr="007D5248" w:rsidRDefault="007D5248" w:rsidP="00180FE6">
            <w:pPr>
              <w:keepNext/>
              <w:widowControl w:val="0"/>
              <w:jc w:val="center"/>
              <w:rPr>
                <w:rFonts w:ascii="Palatino Linotype" w:eastAsia="Book Antiqua" w:hAnsi="Palatino Linotype" w:cs="David"/>
                <w:b/>
                <w:smallCaps/>
                <w:lang w:val="en-AU"/>
              </w:rPr>
            </w:pPr>
            <w:r w:rsidRPr="007D5248">
              <w:rPr>
                <w:rFonts w:ascii="Palatino Linotype" w:eastAsia="Book Antiqua" w:hAnsi="Palatino Linotype" w:cs="David"/>
                <w:b/>
                <w:smallCaps/>
                <w:lang w:val="en-AU"/>
              </w:rPr>
              <w:t>Romans</w:t>
            </w:r>
          </w:p>
          <w:p w:rsidR="007D5248" w:rsidRPr="007D5248" w:rsidRDefault="007D5248" w:rsidP="00180FE6">
            <w:pPr>
              <w:keepNext/>
              <w:widowControl w:val="0"/>
              <w:jc w:val="center"/>
              <w:rPr>
                <w:rFonts w:ascii="Skolar Cyrillic" w:eastAsia="Book Antiqua" w:hAnsi="Skolar Cyrillic" w:cs="David"/>
              </w:rPr>
            </w:pPr>
            <w:r w:rsidRPr="007D5248">
              <w:rPr>
                <w:rFonts w:ascii="Palatino Linotype" w:eastAsia="Book Antiqua" w:hAnsi="Palatino Linotype" w:cs="David"/>
                <w:bCs/>
              </w:rPr>
              <w:t>Mishnah</w:t>
            </w:r>
            <w:r w:rsidRPr="007D5248">
              <w:rPr>
                <w:rFonts w:ascii="Palatino Linotype" w:eastAsia="Book Antiqua" w:hAnsi="Palatino Linotype" w:cs="David"/>
                <w:b/>
              </w:rPr>
              <w:t xml:space="preserve"> </w:t>
            </w:r>
            <w:r w:rsidRPr="007D5248">
              <w:rPr>
                <w:rFonts w:ascii="Palatino Linotype" w:eastAsia="Book Antiqua" w:hAnsi="Palatino Linotype" w:cs="David"/>
                <w:b/>
                <w:bCs/>
                <w:rtl/>
                <w:lang w:bidi="he-IL"/>
              </w:rPr>
              <w:t>א</w:t>
            </w:r>
            <w:r w:rsidRPr="007D5248">
              <w:rPr>
                <w:rFonts w:ascii="Palatino Linotype" w:eastAsia="Book Antiqua" w:hAnsi="Palatino Linotype" w:cs="David"/>
                <w:b/>
                <w:bCs/>
                <w:rtl/>
              </w:rPr>
              <w:t>:</w:t>
            </w:r>
            <w:r w:rsidRPr="007D5248">
              <w:rPr>
                <w:rFonts w:ascii="Palatino Linotype" w:eastAsia="Book Antiqua" w:hAnsi="Palatino Linotype" w:cs="David"/>
                <w:b/>
                <w:bCs/>
                <w:rtl/>
                <w:lang w:bidi="he-IL"/>
              </w:rPr>
              <w:t>א</w:t>
            </w:r>
          </w:p>
        </w:tc>
      </w:tr>
      <w:tr w:rsidR="007D5248" w:rsidRPr="007D5248" w:rsidTr="007D5248">
        <w:trPr>
          <w:trHeight w:val="50"/>
        </w:trPr>
        <w:tc>
          <w:tcPr>
            <w:tcW w:w="10440" w:type="dxa"/>
          </w:tcPr>
          <w:p w:rsidR="007D5248" w:rsidRPr="007D5248" w:rsidRDefault="007D5248" w:rsidP="00180FE6">
            <w:pPr>
              <w:keepNext/>
              <w:widowControl w:val="0"/>
              <w:autoSpaceDE w:val="0"/>
              <w:autoSpaceDN w:val="0"/>
              <w:adjustRightInd w:val="0"/>
              <w:jc w:val="both"/>
              <w:rPr>
                <w:rFonts w:ascii="Skolar Cyrillic" w:eastAsia="Book Antiqua" w:hAnsi="Skolar Cyrillic" w:cs="Times New Roman"/>
                <w:szCs w:val="20"/>
                <w:lang w:val="x-none"/>
              </w:rPr>
            </w:pPr>
          </w:p>
          <w:p w:rsidR="007D5248" w:rsidRPr="007D5248" w:rsidRDefault="007D5248" w:rsidP="00180FE6">
            <w:pPr>
              <w:keepNext/>
              <w:widowControl w:val="0"/>
              <w:autoSpaceDE w:val="0"/>
              <w:autoSpaceDN w:val="0"/>
              <w:adjustRightInd w:val="0"/>
              <w:jc w:val="both"/>
              <w:rPr>
                <w:rFonts w:ascii="Skolar Cyrillic" w:eastAsia="Book Antiqua" w:hAnsi="Skolar Cyrillic" w:cs="Skolar Cyrillic"/>
                <w:b/>
              </w:rPr>
            </w:pPr>
            <w:r w:rsidRPr="007D5248">
              <w:rPr>
                <w:rFonts w:ascii="Skolar Cyrillic" w:eastAsia="Book Antiqua" w:hAnsi="Skolar Cyrillic" w:cs="Skolar Cyrillic"/>
                <w:b/>
              </w:rPr>
              <w:t xml:space="preserve">Therefore, </w:t>
            </w:r>
            <w:r w:rsidRPr="007D5248">
              <w:rPr>
                <w:rFonts w:ascii="Skolar Cyrillic" w:eastAsia="Book Antiqua" w:hAnsi="Skolar Cyrillic" w:cs="Skolar Cyrillic"/>
                <w:b/>
                <w:highlight w:val="yellow"/>
              </w:rPr>
              <w:t>brethren</w:t>
            </w:r>
            <w:r w:rsidRPr="007D5248">
              <w:rPr>
                <w:rFonts w:ascii="Skolar Cyrillic" w:eastAsia="Book Antiqua" w:hAnsi="Skolar Cyrillic" w:cs="Skolar Cyrillic"/>
                <w:b/>
                <w:highlight w:val="yellow"/>
                <w:vertAlign w:val="superscript"/>
              </w:rPr>
              <w:footnoteReference w:id="58"/>
            </w:r>
            <w:r w:rsidRPr="007D5248">
              <w:rPr>
                <w:rFonts w:ascii="Skolar Cyrillic" w:eastAsia="Book Antiqua" w:hAnsi="Skolar Cyrillic" w:cs="Skolar Cyrillic"/>
                <w:b/>
              </w:rPr>
              <w:t xml:space="preserve"> I urge you, by the mercies of God that you </w:t>
            </w:r>
            <w:r w:rsidRPr="007D5248">
              <w:rPr>
                <w:rFonts w:ascii="Skolar Cyrillic" w:eastAsia="Book Antiqua" w:hAnsi="Skolar Cyrillic" w:cs="Skolar Cyrillic"/>
                <w:b/>
                <w:highlight w:val="yellow"/>
              </w:rPr>
              <w:t>stand</w:t>
            </w:r>
            <w:r w:rsidRPr="007D5248">
              <w:rPr>
                <w:rFonts w:ascii="Skolar Cyrillic" w:eastAsia="Book Antiqua" w:hAnsi="Skolar Cyrillic" w:cs="Skolar Cyrillic"/>
                <w:b/>
              </w:rPr>
              <w:t xml:space="preserve"> as if your bodies were a living sacrifice</w:t>
            </w:r>
            <w:r w:rsidRPr="007D5248">
              <w:rPr>
                <w:rFonts w:ascii="Skolar Cyrillic" w:eastAsia="Book Antiqua" w:hAnsi="Skolar Cyrillic" w:cs="Skolar Cyrillic"/>
                <w:b/>
                <w:vertAlign w:val="superscript"/>
              </w:rPr>
              <w:footnoteReference w:id="59"/>
            </w:r>
            <w:r w:rsidRPr="007D5248">
              <w:rPr>
                <w:rFonts w:ascii="Skolar Cyrillic" w:eastAsia="Book Antiqua" w:hAnsi="Skolar Cyrillic" w:cs="Skolar Cyrillic"/>
                <w:b/>
              </w:rPr>
              <w:t xml:space="preserve"> set apart </w:t>
            </w:r>
            <w:r w:rsidRPr="007D5248">
              <w:rPr>
                <w:rFonts w:ascii="Skolar Cyrillic" w:eastAsia="Book Antiqua" w:hAnsi="Skolar Cyrillic" w:cs="Skolar Cyrillic"/>
              </w:rPr>
              <w:t xml:space="preserve">(agios) </w:t>
            </w:r>
            <w:r w:rsidRPr="007D5248">
              <w:rPr>
                <w:rFonts w:ascii="Skolar Cyrillic" w:eastAsia="Book Antiqua" w:hAnsi="Skolar Cyrillic" w:cs="Skolar Cyrillic"/>
                <w:b/>
              </w:rPr>
              <w:t>for God's service</w:t>
            </w:r>
            <w:r w:rsidRPr="007D5248">
              <w:rPr>
                <w:rFonts w:ascii="Skolar Cyrillic" w:eastAsia="Book Antiqua" w:hAnsi="Skolar Cyrillic" w:cs="Skolar Cyrillic"/>
              </w:rPr>
              <w:t xml:space="preserve"> (purposes) </w:t>
            </w:r>
            <w:r w:rsidRPr="007D5248">
              <w:rPr>
                <w:rFonts w:ascii="Skolar Cyrillic" w:eastAsia="Book Antiqua" w:hAnsi="Skolar Cyrillic" w:cs="Skolar Cyrillic"/>
                <w:b/>
              </w:rPr>
              <w:t>by formal, legal restrictions and limitations accepted</w:t>
            </w:r>
            <w:r w:rsidRPr="007D5248">
              <w:rPr>
                <w:rFonts w:ascii="Skolar Cyrillic" w:eastAsia="Book Antiqua" w:hAnsi="Skolar Cyrillic" w:cs="Skolar Cyrillic"/>
                <w:b/>
                <w:vertAlign w:val="superscript"/>
              </w:rPr>
              <w:footnoteReference w:id="60"/>
            </w:r>
            <w:r w:rsidRPr="007D5248">
              <w:rPr>
                <w:rFonts w:ascii="Skolar Cyrillic" w:eastAsia="Book Antiqua" w:hAnsi="Skolar Cyrillic" w:cs="Skolar Cyrillic"/>
              </w:rPr>
              <w:t xml:space="preserve"> </w:t>
            </w:r>
            <w:r w:rsidRPr="007D5248">
              <w:rPr>
                <w:rFonts w:ascii="Skolar Cyrillic" w:eastAsia="Book Antiqua" w:hAnsi="Skolar Cyrillic" w:cs="Skolar Cyrillic"/>
                <w:b/>
              </w:rPr>
              <w:t xml:space="preserve">by God, </w:t>
            </w:r>
            <w:r w:rsidRPr="007D5248">
              <w:rPr>
                <w:rFonts w:ascii="Skolar Cyrillic" w:eastAsia="Book Antiqua" w:hAnsi="Skolar Cyrillic" w:cs="Skolar Cyrillic"/>
                <w:bCs/>
              </w:rPr>
              <w:t>and</w:t>
            </w:r>
            <w:r w:rsidRPr="007D5248">
              <w:rPr>
                <w:rFonts w:ascii="Skolar Cyrillic" w:eastAsia="Book Antiqua" w:hAnsi="Skolar Cyrillic" w:cs="Skolar Cyrillic"/>
                <w:b/>
              </w:rPr>
              <w:t xml:space="preserve"> appointed to logical service </w:t>
            </w:r>
            <w:r w:rsidRPr="007D5248">
              <w:rPr>
                <w:rFonts w:ascii="Skolar Cyrillic" w:eastAsia="Book Antiqua" w:hAnsi="Skolar Cyrillic" w:cs="Skolar Cyrillic"/>
              </w:rPr>
              <w:t xml:space="preserve">(abodah). </w:t>
            </w:r>
            <w:r w:rsidRPr="007D5248">
              <w:rPr>
                <w:rFonts w:ascii="Skolar Cyrillic" w:eastAsia="Book Antiqua" w:hAnsi="Skolar Cyrillic" w:cs="Skolar Cyrillic"/>
                <w:b/>
              </w:rPr>
              <w:t xml:space="preserve">And do not be conformed to the ideologies </w:t>
            </w:r>
            <w:r w:rsidRPr="007D5248">
              <w:rPr>
                <w:rFonts w:ascii="Skolar Cyrillic" w:eastAsia="Book Antiqua" w:hAnsi="Skolar Cyrillic" w:cs="Skolar Cyrillic"/>
                <w:bCs/>
              </w:rPr>
              <w:t>[and fads]</w:t>
            </w:r>
            <w:r w:rsidRPr="007D5248">
              <w:rPr>
                <w:rFonts w:ascii="Skolar Cyrillic" w:eastAsia="Book Antiqua" w:hAnsi="Skolar Cyrillic" w:cs="Skolar Cyrillic"/>
                <w:b/>
              </w:rPr>
              <w:t xml:space="preserve"> of the present secular </w:t>
            </w:r>
            <w:r w:rsidRPr="007D5248">
              <w:rPr>
                <w:rFonts w:ascii="Skolar Cyrillic" w:eastAsia="Book Antiqua" w:hAnsi="Skolar Cyrillic" w:cs="Skolar Cyrillic"/>
                <w:b/>
                <w:highlight w:val="yellow"/>
              </w:rPr>
              <w:t>age</w:t>
            </w:r>
            <w:r w:rsidRPr="007D5248">
              <w:rPr>
                <w:rFonts w:ascii="Skolar Cyrillic" w:eastAsia="Book Antiqua" w:hAnsi="Skolar Cyrillic" w:cs="Skolar Cyrillic"/>
                <w:b/>
                <w:vertAlign w:val="superscript"/>
              </w:rPr>
              <w:footnoteReference w:id="61"/>
            </w:r>
            <w:r w:rsidRPr="007D5248">
              <w:rPr>
                <w:rFonts w:ascii="Skolar Cyrillic" w:eastAsia="Book Antiqua" w:hAnsi="Skolar Cyrillic" w:cs="Skolar Cyrillic"/>
                <w:b/>
              </w:rPr>
              <w:t xml:space="preserve"> but be transformed through mental renewal,</w:t>
            </w:r>
            <w:r w:rsidRPr="007D5248">
              <w:rPr>
                <w:rFonts w:ascii="Skolar Cyrillic" w:eastAsia="Book Antiqua" w:hAnsi="Skolar Cyrillic" w:cs="Skolar Cyrillic"/>
                <w:b/>
                <w:vertAlign w:val="superscript"/>
              </w:rPr>
              <w:footnoteReference w:id="62"/>
            </w:r>
            <w:r w:rsidRPr="007D5248">
              <w:rPr>
                <w:rFonts w:ascii="Skolar Cyrillic" w:eastAsia="Book Antiqua" w:hAnsi="Skolar Cyrillic" w:cs="Skolar Cyrillic"/>
              </w:rPr>
              <w:t xml:space="preserve"> for </w:t>
            </w:r>
            <w:r w:rsidRPr="007D5248">
              <w:rPr>
                <w:rFonts w:ascii="Skolar Cyrillic" w:eastAsia="Book Antiqua" w:hAnsi="Skolar Cyrillic" w:cs="Skolar Cyrillic"/>
                <w:b/>
              </w:rPr>
              <w:t xml:space="preserve">our goal is to fulfill God’s desire </w:t>
            </w:r>
            <w:r w:rsidRPr="007D5248">
              <w:rPr>
                <w:rFonts w:ascii="Skolar Cyrillic" w:eastAsia="Book Antiqua" w:hAnsi="Skolar Cyrillic" w:cs="Skolar Cyrillic"/>
              </w:rPr>
              <w:t xml:space="preserve">(delight) </w:t>
            </w:r>
            <w:r w:rsidRPr="007D5248">
              <w:rPr>
                <w:rFonts w:ascii="Skolar Cyrillic" w:eastAsia="Book Antiqua" w:hAnsi="Skolar Cyrillic" w:cs="Skolar Cyrillic"/>
                <w:b/>
              </w:rPr>
              <w:t xml:space="preserve">through logical deduction </w:t>
            </w:r>
            <w:r w:rsidRPr="007D5248">
              <w:rPr>
                <w:rFonts w:ascii="Skolar Cyrillic" w:eastAsia="Book Antiqua" w:hAnsi="Skolar Cyrillic" w:cs="Skolar Cyrillic"/>
              </w:rPr>
              <w:t>(a living sacrifice for the sake)</w:t>
            </w:r>
            <w:r w:rsidRPr="007D5248">
              <w:rPr>
                <w:rFonts w:ascii="Skolar Cyrillic" w:eastAsia="Book Antiqua" w:hAnsi="Skolar Cyrillic" w:cs="Skolar Cyrillic"/>
                <w:b/>
              </w:rPr>
              <w:t xml:space="preserve"> of fulfilling God’s desire for your life which is an appropriate goal.</w:t>
            </w:r>
          </w:p>
          <w:p w:rsidR="007D5248" w:rsidRPr="007D5248" w:rsidRDefault="007D5248" w:rsidP="00180FE6">
            <w:pPr>
              <w:keepNext/>
              <w:widowControl w:val="0"/>
              <w:autoSpaceDE w:val="0"/>
              <w:autoSpaceDN w:val="0"/>
              <w:adjustRightInd w:val="0"/>
              <w:jc w:val="both"/>
              <w:rPr>
                <w:rFonts w:ascii="Skolar Cyrillic" w:eastAsia="Book Antiqua" w:hAnsi="Skolar Cyrillic" w:cs="Skolar Cyrillic"/>
                <w:b/>
              </w:rPr>
            </w:pPr>
          </w:p>
          <w:p w:rsidR="007D5248" w:rsidRPr="007D5248" w:rsidRDefault="007D5248" w:rsidP="00180FE6">
            <w:pPr>
              <w:keepNext/>
              <w:widowControl w:val="0"/>
              <w:autoSpaceDE w:val="0"/>
              <w:autoSpaceDN w:val="0"/>
              <w:adjustRightInd w:val="0"/>
              <w:jc w:val="both"/>
              <w:rPr>
                <w:rFonts w:ascii="Skolar Cyrillic" w:eastAsia="Book Antiqua" w:hAnsi="Skolar Cyrillic" w:cs="Times New Roman"/>
                <w:b/>
                <w:bCs/>
                <w:color w:val="000000"/>
                <w:sz w:val="20"/>
                <w:szCs w:val="24"/>
                <w:lang w:val="x-none"/>
              </w:rPr>
            </w:pPr>
            <w:r w:rsidRPr="007D5248">
              <w:rPr>
                <w:rFonts w:ascii="Skolar Cyrillic" w:eastAsia="Book Antiqua" w:hAnsi="Skolar Cyrillic" w:cs="Skolar Cyrillic"/>
                <w:b/>
              </w:rPr>
              <w:t>¶ The loving-kindness</w:t>
            </w:r>
            <w:r w:rsidRPr="007D5248">
              <w:rPr>
                <w:rFonts w:ascii="Skolar Cyrillic" w:eastAsia="Book Antiqua" w:hAnsi="Skolar Cyrillic" w:cs="Skolar Cyrillic"/>
                <w:b/>
                <w:vertAlign w:val="superscript"/>
              </w:rPr>
              <w:footnoteReference w:id="63"/>
            </w:r>
            <w:r w:rsidRPr="007D5248">
              <w:rPr>
                <w:rFonts w:ascii="Skolar Cyrillic" w:eastAsia="Book Antiqua" w:hAnsi="Skolar Cyrillic" w:cs="Skolar Cyrillic"/>
              </w:rPr>
              <w:t xml:space="preserve"> of God</w:t>
            </w:r>
            <w:r w:rsidRPr="007D5248">
              <w:rPr>
                <w:rFonts w:ascii="Skolar Cyrillic" w:eastAsia="Book Antiqua" w:hAnsi="Skolar Cyrillic" w:cs="Skolar Cyrillic"/>
                <w:b/>
              </w:rPr>
              <w:t xml:space="preserve"> shown to me says that we should think ourselves in terms of mental objectivity because God has allotted </w:t>
            </w:r>
            <w:r w:rsidRPr="007D5248">
              <w:rPr>
                <w:rFonts w:ascii="Skolar Cyrillic" w:eastAsia="Book Antiqua" w:hAnsi="Skolar Cyrillic" w:cs="Skolar Cyrillic"/>
              </w:rPr>
              <w:t>gifts</w:t>
            </w:r>
            <w:r w:rsidRPr="007D5248">
              <w:rPr>
                <w:rFonts w:ascii="Skolar Cyrillic" w:eastAsia="Book Antiqua" w:hAnsi="Skolar Cyrillic" w:cs="Skolar Cyrillic"/>
                <w:b/>
              </w:rPr>
              <w:t xml:space="preserve"> to </w:t>
            </w:r>
            <w:r w:rsidRPr="007D5248">
              <w:rPr>
                <w:rFonts w:ascii="Skolar Cyrillic" w:eastAsia="Book Antiqua" w:hAnsi="Skolar Cyrillic" w:cs="Skolar Cyrillic"/>
                <w:b/>
                <w:highlight w:val="yellow"/>
              </w:rPr>
              <w:t>each</w:t>
            </w:r>
            <w:r w:rsidRPr="007D5248">
              <w:rPr>
                <w:rFonts w:ascii="Skolar Cyrillic" w:eastAsia="Book Antiqua" w:hAnsi="Skolar Cyrillic" w:cs="Skolar Cyrillic"/>
                <w:b/>
                <w:vertAlign w:val="superscript"/>
              </w:rPr>
              <w:footnoteReference w:id="64"/>
            </w:r>
            <w:r w:rsidRPr="007D5248">
              <w:rPr>
                <w:rFonts w:ascii="Skolar Cyrillic" w:eastAsia="Book Antiqua" w:hAnsi="Skolar Cyrillic" w:cs="Skolar Cyrillic"/>
                <w:b/>
              </w:rPr>
              <w:t xml:space="preserve"> of us according to our faithful obedience. In the same sense </w:t>
            </w:r>
            <w:r w:rsidRPr="007D5248">
              <w:rPr>
                <w:rFonts w:ascii="Skolar Cyrillic" w:eastAsia="Book Antiqua" w:hAnsi="Skolar Cyrillic" w:cs="Skolar Cyrillic"/>
                <w:bCs/>
              </w:rPr>
              <w:t xml:space="preserve">as </w:t>
            </w:r>
            <w:r w:rsidRPr="007D5248">
              <w:rPr>
                <w:rFonts w:ascii="Skolar Cyrillic" w:eastAsia="Book Antiqua" w:hAnsi="Skolar Cyrillic" w:cs="Skolar Cyrillic"/>
                <w:b/>
              </w:rPr>
              <w:t>the body has many parts and organs but they do not all share in the same function, so, the many</w:t>
            </w:r>
            <w:r w:rsidRPr="007D5248">
              <w:rPr>
                <w:rFonts w:ascii="Skolar Cyrillic" w:eastAsia="Book Antiqua" w:hAnsi="Skolar Cyrillic" w:cs="Skolar Cyrillic"/>
                <w:b/>
                <w:vertAlign w:val="superscript"/>
              </w:rPr>
              <w:footnoteReference w:id="65"/>
            </w:r>
            <w:r w:rsidRPr="007D5248">
              <w:rPr>
                <w:rFonts w:ascii="Skolar Cyrillic" w:eastAsia="Book Antiqua" w:hAnsi="Skolar Cyrillic" w:cs="Skolar Cyrillic"/>
                <w:b/>
              </w:rPr>
              <w:t xml:space="preserve"> </w:t>
            </w:r>
            <w:r w:rsidRPr="007D5248">
              <w:rPr>
                <w:rFonts w:ascii="Skolar Cyrillic" w:eastAsia="Book Antiqua" w:hAnsi="Skolar Cyrillic" w:cs="Skolar Cyrillic"/>
              </w:rPr>
              <w:t>(Gentiles)</w:t>
            </w:r>
            <w:r w:rsidRPr="007D5248">
              <w:rPr>
                <w:rFonts w:ascii="Skolar Cyrillic" w:eastAsia="Book Antiqua" w:hAnsi="Skolar Cyrillic" w:cs="Skolar Cyrillic"/>
                <w:b/>
              </w:rPr>
              <w:t xml:space="preserve"> become </w:t>
            </w:r>
            <w:r w:rsidRPr="007D5248">
              <w:rPr>
                <w:rFonts w:ascii="Skolar Cyrillic" w:eastAsia="Book Antiqua" w:hAnsi="Skolar Cyrillic" w:cs="Skolar Cyrillic"/>
                <w:b/>
                <w:highlight w:val="yellow"/>
              </w:rPr>
              <w:t>one</w:t>
            </w:r>
            <w:r w:rsidRPr="007D5248">
              <w:rPr>
                <w:rFonts w:ascii="Skolar Cyrillic" w:eastAsia="Book Antiqua" w:hAnsi="Skolar Cyrillic" w:cs="Skolar Cyrillic"/>
                <w:b/>
                <w:vertAlign w:val="superscript"/>
              </w:rPr>
              <w:footnoteReference w:id="66"/>
            </w:r>
            <w:r w:rsidRPr="007D5248">
              <w:rPr>
                <w:rFonts w:ascii="Skolar Cyrillic" w:eastAsia="Book Antiqua" w:hAnsi="Skolar Cyrillic" w:cs="Skolar Cyrillic"/>
                <w:b/>
              </w:rPr>
              <w:t xml:space="preserve"> in the body </w:t>
            </w:r>
            <w:r w:rsidRPr="007D5248">
              <w:rPr>
                <w:rFonts w:ascii="Skolar Cyrillic" w:eastAsia="Book Antiqua" w:hAnsi="Skolar Cyrillic" w:cs="Skolar Cyrillic"/>
                <w:bCs/>
              </w:rPr>
              <w:t>(politic)</w:t>
            </w:r>
            <w:r w:rsidRPr="007D5248">
              <w:rPr>
                <w:rFonts w:ascii="Skolar Cyrillic" w:eastAsia="Book Antiqua" w:hAnsi="Skolar Cyrillic" w:cs="Skolar Cyrillic"/>
                <w:b/>
              </w:rPr>
              <w:t xml:space="preserve"> of Messiah and each one members of one another. Therefore, having differing favorable gifts </w:t>
            </w:r>
            <w:r w:rsidRPr="007D5248">
              <w:rPr>
                <w:rFonts w:ascii="Skolar Cyrillic" w:eastAsia="Book Antiqua" w:hAnsi="Skolar Cyrillic" w:cs="Skolar Cyrillic"/>
                <w:b/>
                <w:highlight w:val="yellow"/>
              </w:rPr>
              <w:t>given</w:t>
            </w:r>
            <w:r w:rsidRPr="007D5248">
              <w:rPr>
                <w:rFonts w:ascii="Skolar Cyrillic" w:eastAsia="Book Antiqua" w:hAnsi="Skolar Cyrillic" w:cs="Skolar Cyrillic"/>
                <w:b/>
                <w:highlight w:val="yellow"/>
                <w:vertAlign w:val="superscript"/>
              </w:rPr>
              <w:footnoteReference w:id="67"/>
            </w:r>
            <w:r w:rsidRPr="007D5248">
              <w:rPr>
                <w:rFonts w:ascii="Skolar Cyrillic" w:eastAsia="Book Antiqua" w:hAnsi="Skolar Cyrillic" w:cs="Skolar Cyrillic"/>
                <w:b/>
              </w:rPr>
              <w:t xml:space="preserve"> to us such as the “Magid”</w:t>
            </w:r>
            <w:r w:rsidRPr="007D5248">
              <w:rPr>
                <w:rFonts w:ascii="Skolar Cyrillic" w:eastAsia="Book Antiqua" w:hAnsi="Skolar Cyrillic" w:cs="Skolar Cyrillic"/>
                <w:b/>
                <w:vertAlign w:val="superscript"/>
              </w:rPr>
              <w:footnoteReference w:id="68"/>
            </w:r>
            <w:r w:rsidRPr="007D5248">
              <w:rPr>
                <w:rFonts w:ascii="Skolar Cyrillic" w:eastAsia="Book Antiqua" w:hAnsi="Skolar Cyrillic" w:cs="Skolar Cyrillic"/>
                <w:b/>
              </w:rPr>
              <w:t xml:space="preserve"> appointed and apportioned according to his </w:t>
            </w:r>
            <w:r w:rsidRPr="007D5248">
              <w:rPr>
                <w:rFonts w:ascii="Skolar Cyrillic" w:eastAsia="Book Antiqua" w:hAnsi="Skolar Cyrillic" w:cs="Skolar Cyrillic"/>
              </w:rPr>
              <w:t xml:space="preserve">(their) </w:t>
            </w:r>
            <w:r w:rsidRPr="007D5248">
              <w:rPr>
                <w:rFonts w:ascii="Skolar Cyrillic" w:eastAsia="Book Antiqua" w:hAnsi="Skolar Cyrillic" w:cs="Skolar Cyrillic"/>
                <w:b/>
              </w:rPr>
              <w:t xml:space="preserve">faithfulness </w:t>
            </w:r>
            <w:r w:rsidRPr="007D5248">
              <w:rPr>
                <w:rFonts w:ascii="Skolar Cyrillic" w:eastAsia="Book Antiqua" w:hAnsi="Skolar Cyrillic" w:cs="Skolar Cyrillic"/>
              </w:rPr>
              <w:t>(to the congregation – community)</w:t>
            </w:r>
            <w:r w:rsidRPr="007D5248">
              <w:rPr>
                <w:rFonts w:ascii="Skolar Cyrillic" w:eastAsia="Book Antiqua" w:hAnsi="Skolar Cyrillic" w:cs="Skolar Cyrillic"/>
                <w:b/>
              </w:rPr>
              <w:t>.</w:t>
            </w:r>
            <w:r w:rsidRPr="007D5248">
              <w:rPr>
                <w:rFonts w:ascii="Skolar Cyrillic" w:eastAsia="Times New Roman" w:hAnsi="Skolar Cyrillic" w:cs="Skolar Cyrillic"/>
                <w:b/>
                <w:color w:val="000000"/>
              </w:rPr>
              <w:t xml:space="preserve"> </w:t>
            </w:r>
            <w:r w:rsidRPr="007D5248">
              <w:rPr>
                <w:rFonts w:ascii="Skolar Cyrillic" w:eastAsia="Book Antiqua" w:hAnsi="Skolar Cyrillic" w:cs="Skolar Cyrillic"/>
                <w:b/>
              </w:rPr>
              <w:t>If Yesod</w:t>
            </w:r>
            <w:r w:rsidRPr="007D5248">
              <w:rPr>
                <w:rFonts w:ascii="Skolar Cyrillic" w:eastAsia="Book Antiqua" w:hAnsi="Skolar Cyrillic" w:cs="Skolar Cyrillic"/>
                <w:b/>
                <w:vertAlign w:val="superscript"/>
              </w:rPr>
              <w:footnoteReference w:id="69"/>
            </w:r>
            <w:r w:rsidRPr="007D5248">
              <w:rPr>
                <w:rFonts w:ascii="Skolar Cyrillic" w:eastAsia="Book Antiqua" w:hAnsi="Skolar Cyrillic" w:cs="Skolar Cyrillic"/>
                <w:b/>
              </w:rPr>
              <w:t xml:space="preserve"> serves, the Meturgeman </w:t>
            </w:r>
            <w:r w:rsidRPr="007D5248">
              <w:rPr>
                <w:rFonts w:ascii="Skolar Cyrillic" w:eastAsia="Book Antiqua" w:hAnsi="Skolar Cyrillic" w:cs="Skolar Cyrillic"/>
                <w:b/>
                <w:highlight w:val="yellow"/>
              </w:rPr>
              <w:t>teaches</w:t>
            </w:r>
            <w:r w:rsidRPr="007D5248">
              <w:rPr>
                <w:rFonts w:ascii="Skolar Cyrillic" w:eastAsia="Book Antiqua" w:hAnsi="Skolar Cyrillic" w:cs="Skolar Cyrillic"/>
                <w:b/>
              </w:rPr>
              <w:t>,</w:t>
            </w:r>
            <w:r w:rsidRPr="007D5248">
              <w:rPr>
                <w:rFonts w:ascii="Skolar Cyrillic" w:eastAsia="Book Antiqua" w:hAnsi="Skolar Cyrillic" w:cs="Skolar Cyrillic"/>
                <w:b/>
                <w:vertAlign w:val="superscript"/>
              </w:rPr>
              <w:footnoteReference w:id="70"/>
            </w:r>
            <w:r w:rsidRPr="007D5248">
              <w:rPr>
                <w:rFonts w:ascii="Skolar Cyrillic" w:eastAsia="Book Antiqua" w:hAnsi="Skolar Cyrillic" w:cs="Skolar Cyrillic"/>
                <w:b/>
              </w:rPr>
              <w:t xml:space="preserve"> the first Parnas exhorts, and the second Parnas gives while the Chazan leads </w:t>
            </w:r>
            <w:r w:rsidRPr="007D5248">
              <w:rPr>
                <w:rFonts w:ascii="Skolar Cyrillic" w:eastAsia="Book Antiqua" w:hAnsi="Skolar Cyrillic" w:cs="Skolar Cyrillic"/>
              </w:rPr>
              <w:t>(in the services)</w:t>
            </w:r>
            <w:r w:rsidRPr="007D5248">
              <w:rPr>
                <w:rFonts w:ascii="Skolar Cyrillic" w:eastAsia="Book Antiqua" w:hAnsi="Skolar Cyrillic" w:cs="Skolar Cyrillic"/>
                <w:b/>
              </w:rPr>
              <w:t xml:space="preserve"> and the Masoret shows the congregation loving-kindness and mercy, </w:t>
            </w:r>
            <w:r w:rsidRPr="007D5248">
              <w:rPr>
                <w:rFonts w:ascii="Skolar Cyrillic" w:eastAsia="Book Antiqua" w:hAnsi="Skolar Cyrillic" w:cs="Skolar Cyrillic"/>
                <w:bCs/>
              </w:rPr>
              <w:t>and thus</w:t>
            </w:r>
            <w:r w:rsidRPr="007D5248">
              <w:rPr>
                <w:rFonts w:ascii="Skolar Cyrillic" w:eastAsia="Book Antiqua" w:hAnsi="Skolar Cyrillic" w:cs="Skolar Cyrillic"/>
                <w:b/>
              </w:rPr>
              <w:t xml:space="preserve"> the body of Messiah is unified.</w:t>
            </w:r>
          </w:p>
        </w:tc>
      </w:tr>
    </w:tbl>
    <w:p w:rsidR="007D5248" w:rsidRPr="007D5248" w:rsidRDefault="007D5248" w:rsidP="00180FE6">
      <w:pPr>
        <w:keepNext/>
        <w:widowControl w:val="0"/>
        <w:spacing w:after="0" w:line="240" w:lineRule="auto"/>
        <w:jc w:val="center"/>
        <w:rPr>
          <w:rFonts w:ascii="Skolar Cyrillic" w:eastAsia="Book Antiqua" w:hAnsi="Skolar Cyrillic" w:cs="David"/>
          <w:lang w:bidi="ar-SA"/>
        </w:rPr>
      </w:pPr>
      <w:r w:rsidRPr="007D5248">
        <w:rPr>
          <w:rFonts w:ascii="Skolar Cyrillic" w:eastAsia="Book Antiqua" w:hAnsi="Skolar Cyrillic" w:cs="David"/>
          <w:b/>
          <w:noProof/>
        </w:rPr>
        <mc:AlternateContent>
          <mc:Choice Requires="wps">
            <w:drawing>
              <wp:anchor distT="0" distB="0" distL="114300" distR="114300" simplePos="0" relativeHeight="251659264" behindDoc="0" locked="0" layoutInCell="1" allowOverlap="1" wp14:anchorId="3CA3406B" wp14:editId="5DEB0BC8">
                <wp:simplePos x="0" y="0"/>
                <wp:positionH relativeFrom="column">
                  <wp:posOffset>-71120</wp:posOffset>
                </wp:positionH>
                <wp:positionV relativeFrom="paragraph">
                  <wp:posOffset>86360</wp:posOffset>
                </wp:positionV>
                <wp:extent cx="6650990" cy="0"/>
                <wp:effectExtent l="38100" t="38100" r="54610" b="95250"/>
                <wp:wrapNone/>
                <wp:docPr id="4" name="Straight Connector 4"/>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pt,6.8pt" to="518.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" strokecolor="#4f81bd" strokeweight="2pt">
                <v:shadow on="t" color="black" opacity="24903f" origin=",.5" offset="0,.55556mm"/>
              </v:line>
            </w:pict>
          </mc:Fallback>
        </mc:AlternateContent>
      </w:r>
    </w:p>
    <w:p w:rsidR="007D5248" w:rsidRPr="007D5248" w:rsidRDefault="007D5248" w:rsidP="00180FE6">
      <w:pPr>
        <w:keepNext/>
        <w:widowControl w:val="0"/>
        <w:spacing w:after="0" w:line="240" w:lineRule="auto"/>
        <w:jc w:val="center"/>
        <w:rPr>
          <w:rFonts w:ascii="Skolar Cyrillic" w:eastAsia="Book Antiqua" w:hAnsi="Skolar Cyrillic" w:cs="David"/>
          <w:lang w:bidi="ar-SA"/>
        </w:rPr>
      </w:pPr>
    </w:p>
    <w:p w:rsidR="007D5248" w:rsidRPr="007D5248" w:rsidRDefault="007D5248" w:rsidP="00180FE6">
      <w:pPr>
        <w:keepNext/>
        <w:widowControl w:val="0"/>
        <w:spacing w:after="0" w:line="240" w:lineRule="auto"/>
        <w:jc w:val="center"/>
        <w:rPr>
          <w:rFonts w:ascii="Skolar Cyrillic" w:eastAsia="Book Antiqua" w:hAnsi="Skolar Cyrillic" w:cs="David"/>
          <w:b/>
          <w:lang w:bidi="ar-SA"/>
        </w:rPr>
      </w:pPr>
      <w:r w:rsidRPr="007D5248">
        <w:rPr>
          <w:rFonts w:ascii="Skolar Cyrillic" w:eastAsia="Book Antiqua" w:hAnsi="Skolar Cyrillic" w:cs="David"/>
          <w:b/>
          <w:lang w:bidi="ar-SA"/>
        </w:rPr>
        <w:t>Nazarean Codicil to be read in conjunction with the following Torah Seder</w:t>
      </w:r>
    </w:p>
    <w:p w:rsidR="007D5248" w:rsidRPr="007D5248" w:rsidRDefault="007D5248" w:rsidP="00180FE6">
      <w:pPr>
        <w:keepNext/>
        <w:widowControl w:val="0"/>
        <w:spacing w:after="0" w:line="240" w:lineRule="auto"/>
        <w:jc w:val="center"/>
        <w:rPr>
          <w:rFonts w:ascii="Skolar Cyrillic" w:eastAsia="Book Antiqua" w:hAnsi="Skolar Cyrillic" w:cs="David"/>
          <w:b/>
          <w:lang w:bidi="ar-SA"/>
        </w:rPr>
      </w:pPr>
    </w:p>
    <w:tbl>
      <w:tblPr>
        <w:tblStyle w:val="TableGrid1"/>
        <w:tblW w:w="0" w:type="auto"/>
        <w:jc w:val="center"/>
        <w:shd w:val="clear" w:color="auto" w:fill="C2D69B" w:themeFill="accent3" w:themeFillTint="99"/>
        <w:tblLook w:val="04A0" w:firstRow="1" w:lastRow="0" w:firstColumn="1" w:lastColumn="0" w:noHBand="0" w:noVBand="1"/>
      </w:tblPr>
      <w:tblGrid>
        <w:gridCol w:w="1478"/>
        <w:gridCol w:w="1478"/>
        <w:gridCol w:w="2101"/>
        <w:gridCol w:w="1755"/>
        <w:gridCol w:w="1627"/>
        <w:gridCol w:w="1178"/>
      </w:tblGrid>
      <w:tr w:rsidR="007D5248" w:rsidRPr="007D5248" w:rsidTr="007D5248">
        <w:trPr>
          <w:trHeight w:val="260"/>
          <w:jc w:val="center"/>
        </w:trPr>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7D5248" w:rsidRPr="007D5248" w:rsidRDefault="007D5248" w:rsidP="00180FE6">
            <w:pPr>
              <w:keepNext/>
              <w:widowControl w:val="0"/>
              <w:jc w:val="center"/>
              <w:rPr>
                <w:rFonts w:ascii="Times New Roman" w:eastAsia="Book Antiqua" w:hAnsi="Times New Roman" w:cs="Times New Roman"/>
                <w:sz w:val="20"/>
                <w:szCs w:val="20"/>
              </w:rPr>
            </w:pPr>
            <w:r w:rsidRPr="007D5248">
              <w:rPr>
                <w:rFonts w:ascii="Times New Roman" w:eastAsia="Book Antiqua" w:hAnsi="Times New Roman" w:cs="Times New Roman"/>
                <w:sz w:val="20"/>
                <w:szCs w:val="20"/>
              </w:rPr>
              <w:t>Dt 15:7 – 16:17</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7D5248" w:rsidRPr="007D5248" w:rsidRDefault="007D5248" w:rsidP="00180FE6">
            <w:pPr>
              <w:keepNext/>
              <w:widowControl w:val="0"/>
              <w:jc w:val="center"/>
              <w:rPr>
                <w:rFonts w:ascii="Times New Roman" w:eastAsia="Book Antiqua" w:hAnsi="Times New Roman" w:cs="Times New Roman"/>
                <w:sz w:val="20"/>
                <w:szCs w:val="20"/>
              </w:rPr>
            </w:pPr>
            <w:r w:rsidRPr="007D5248">
              <w:rPr>
                <w:rFonts w:ascii="Times New Roman" w:eastAsia="Book Antiqua" w:hAnsi="Times New Roman" w:cs="Times New Roman"/>
                <w:sz w:val="20"/>
                <w:szCs w:val="20"/>
              </w:rPr>
              <w:t>Ps 119:137-176</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7D5248" w:rsidRPr="007D5248" w:rsidRDefault="007D5248" w:rsidP="00180FE6">
            <w:pPr>
              <w:keepNext/>
              <w:widowControl w:val="0"/>
              <w:jc w:val="center"/>
              <w:rPr>
                <w:rFonts w:ascii="Times New Roman" w:eastAsia="Book Antiqua" w:hAnsi="Times New Roman" w:cs="Times New Roman"/>
                <w:sz w:val="20"/>
                <w:szCs w:val="20"/>
              </w:rPr>
            </w:pPr>
            <w:r w:rsidRPr="007D5248">
              <w:rPr>
                <w:rFonts w:ascii="Times New Roman" w:eastAsia="Book Antiqua" w:hAnsi="Times New Roman" w:cs="Times New Roman"/>
                <w:sz w:val="20"/>
                <w:szCs w:val="20"/>
              </w:rPr>
              <w:t>Amos 8:4-10 + 9:13-15</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7D5248" w:rsidRPr="007D5248" w:rsidRDefault="007D5248" w:rsidP="00180FE6">
            <w:pPr>
              <w:keepNext/>
              <w:widowControl w:val="0"/>
              <w:jc w:val="center"/>
              <w:rPr>
                <w:rFonts w:ascii="Times New Roman" w:eastAsia="Book Antiqua" w:hAnsi="Times New Roman" w:cs="Times New Roman"/>
                <w:sz w:val="20"/>
                <w:szCs w:val="20"/>
              </w:rPr>
            </w:pPr>
            <w:r w:rsidRPr="007D5248">
              <w:rPr>
                <w:rFonts w:ascii="Times New Roman" w:eastAsia="Book Antiqua" w:hAnsi="Times New Roman" w:cs="Times New Roman"/>
                <w:sz w:val="20"/>
                <w:szCs w:val="20"/>
              </w:rPr>
              <w:t>Mordechai 15:6-15</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7D5248" w:rsidRPr="007D5248" w:rsidRDefault="007D5248" w:rsidP="00180FE6">
            <w:pPr>
              <w:keepNext/>
              <w:widowControl w:val="0"/>
              <w:jc w:val="center"/>
              <w:rPr>
                <w:rFonts w:ascii="Times New Roman" w:eastAsia="Book Antiqua" w:hAnsi="Times New Roman" w:cs="Times New Roman"/>
                <w:sz w:val="20"/>
                <w:szCs w:val="20"/>
              </w:rPr>
            </w:pPr>
            <w:r w:rsidRPr="007D5248">
              <w:rPr>
                <w:rFonts w:ascii="Times New Roman" w:eastAsia="Book Antiqua" w:hAnsi="Times New Roman" w:cs="Times New Roman"/>
                <w:sz w:val="20"/>
                <w:szCs w:val="20"/>
              </w:rPr>
              <w:t>1 Luqas 23:26-32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7D5248" w:rsidRPr="007D5248" w:rsidRDefault="007D5248" w:rsidP="00180FE6">
            <w:pPr>
              <w:keepNext/>
              <w:widowControl w:val="0"/>
              <w:jc w:val="center"/>
              <w:rPr>
                <w:rFonts w:ascii="Times New Roman" w:eastAsia="Book Antiqua" w:hAnsi="Times New Roman" w:cs="Times New Roman"/>
                <w:sz w:val="20"/>
                <w:szCs w:val="20"/>
              </w:rPr>
            </w:pPr>
            <w:r w:rsidRPr="007D5248">
              <w:rPr>
                <w:rFonts w:ascii="Times New Roman" w:eastAsia="Book Antiqua" w:hAnsi="Times New Roman" w:cs="Times New Roman"/>
                <w:sz w:val="20"/>
                <w:szCs w:val="20"/>
              </w:rPr>
              <w:t>Rom 12:1-8</w:t>
            </w:r>
          </w:p>
        </w:tc>
      </w:tr>
    </w:tbl>
    <w:p w:rsidR="007D5248" w:rsidRPr="007D5248" w:rsidRDefault="007D5248" w:rsidP="00180FE6">
      <w:pPr>
        <w:keepNext/>
        <w:widowControl w:val="0"/>
        <w:spacing w:after="0" w:line="240" w:lineRule="auto"/>
        <w:jc w:val="center"/>
        <w:rPr>
          <w:rFonts w:ascii="Skolar Cyrillic" w:eastAsia="Book Antiqua" w:hAnsi="Skolar Cyrillic" w:cs="David"/>
          <w:b/>
          <w:lang w:bidi="ar-SA"/>
        </w:rPr>
      </w:pPr>
    </w:p>
    <w:p w:rsidR="007D5248" w:rsidRPr="007D5248" w:rsidRDefault="007D5248" w:rsidP="00180FE6">
      <w:pPr>
        <w:keepNext/>
        <w:widowControl w:val="0"/>
        <w:spacing w:after="0" w:line="240" w:lineRule="auto"/>
        <w:jc w:val="center"/>
        <w:rPr>
          <w:rFonts w:ascii="Palatino Linotype" w:eastAsia="Book Antiqua" w:hAnsi="Palatino Linotype" w:cs="David"/>
          <w:b/>
          <w:smallCaps/>
          <w:lang w:bidi="ar-SA"/>
        </w:rPr>
      </w:pPr>
      <w:bookmarkStart w:id="8" w:name="OLE_LINK3"/>
      <w:bookmarkStart w:id="9" w:name="OLE_LINK4"/>
      <w:r w:rsidRPr="007D5248">
        <w:rPr>
          <w:rFonts w:ascii="Palatino Linotype" w:eastAsia="Book Antiqua" w:hAnsi="Palatino Linotype" w:cs="David"/>
          <w:b/>
          <w:smallCaps/>
          <w:sz w:val="24"/>
          <w:lang w:bidi="ar-SA"/>
        </w:rPr>
        <w:t>Commentary to Hakham Tsefet’s School of Peshat</w:t>
      </w:r>
    </w:p>
    <w:bookmarkEnd w:id="8"/>
    <w:bookmarkEnd w:id="9"/>
    <w:p w:rsidR="007D5248" w:rsidRPr="007D5248" w:rsidRDefault="007D5248" w:rsidP="00180FE6">
      <w:pPr>
        <w:keepNext/>
        <w:widowControl w:val="0"/>
        <w:pBdr>
          <w:bottom w:val="single" w:sz="12" w:space="1" w:color="365F91"/>
        </w:pBdr>
        <w:spacing w:before="320" w:after="80" w:line="240" w:lineRule="auto"/>
        <w:jc w:val="center"/>
        <w:outlineLvl w:val="0"/>
        <w:rPr>
          <w:rFonts w:ascii="Book Antiqua" w:eastAsia="Times New Roman" w:hAnsi="Book Antiqua" w:cs="Times New Roman"/>
          <w:b/>
          <w:bCs/>
          <w:smallCaps/>
          <w:color w:val="0D0D0D"/>
          <w:sz w:val="24"/>
          <w:szCs w:val="24"/>
          <w:lang w:bidi="ar-SA"/>
        </w:rPr>
      </w:pPr>
      <w:r w:rsidRPr="007D5248">
        <w:rPr>
          <w:rFonts w:ascii="Book Antiqua" w:eastAsia="Times New Roman" w:hAnsi="Book Antiqua" w:cs="Times New Roman"/>
          <w:b/>
          <w:bCs/>
          <w:smallCaps/>
          <w:color w:val="0D0D0D"/>
          <w:sz w:val="24"/>
          <w:szCs w:val="24"/>
          <w:lang w:bidi="ar-SA"/>
        </w:rPr>
        <w:t>May our Master Teach us concerning the Year of Release (Shimitah)?</w:t>
      </w:r>
    </w:p>
    <w:p w:rsidR="007D5248" w:rsidRPr="007D5248" w:rsidRDefault="007D5248" w:rsidP="00180FE6">
      <w:pPr>
        <w:keepNext/>
        <w:widowControl w:val="0"/>
        <w:autoSpaceDE w:val="0"/>
        <w:autoSpaceDN w:val="0"/>
        <w:adjustRightInd w:val="0"/>
        <w:spacing w:after="120" w:line="240" w:lineRule="auto"/>
        <w:ind w:left="274"/>
        <w:jc w:val="both"/>
        <w:rPr>
          <w:rFonts w:ascii="Times New Roman" w:hAnsi="Times New Roman" w:cs="Cambria"/>
          <w:b/>
          <w:sz w:val="20"/>
          <w:szCs w:val="20"/>
        </w:rPr>
      </w:pPr>
    </w:p>
    <w:p w:rsidR="007D5248" w:rsidRPr="007D5248" w:rsidRDefault="007D5248" w:rsidP="00180FE6">
      <w:pPr>
        <w:keepNext/>
        <w:widowControl w:val="0"/>
        <w:autoSpaceDE w:val="0"/>
        <w:autoSpaceDN w:val="0"/>
        <w:adjustRightInd w:val="0"/>
        <w:spacing w:after="0" w:line="240" w:lineRule="auto"/>
        <w:ind w:left="274"/>
        <w:jc w:val="both"/>
        <w:rPr>
          <w:rFonts w:ascii="Times New Roman" w:hAnsi="Times New Roman" w:cs="Cambria"/>
        </w:rPr>
      </w:pPr>
      <w:r w:rsidRPr="007D5248">
        <w:rPr>
          <w:rFonts w:ascii="Times New Roman" w:hAnsi="Times New Roman" w:cs="Cambria"/>
          <w:b/>
        </w:rPr>
        <w:t>Gen 1:31—2:3</w:t>
      </w:r>
      <w:r w:rsidRPr="007D5248">
        <w:rPr>
          <w:rFonts w:ascii="Times New Roman" w:hAnsi="Times New Roman" w:cs="Cambria"/>
        </w:rPr>
        <w:t xml:space="preserve"> Then God saw everything that He had made, and indeed it was very good. So the evening and </w:t>
      </w:r>
      <w:r w:rsidRPr="007D5248">
        <w:rPr>
          <w:rFonts w:ascii="Times New Roman" w:hAnsi="Times New Roman" w:cs="Cambria"/>
        </w:rPr>
        <w:lastRenderedPageBreak/>
        <w:t>the morning were the sixth day. Thus the heavens and the earth were finished and all the host of them. And on the seventh day God finished his work that he had done, and he rested on the seventh day from all his work that he had done. And then God blessed the seventh day and sanctified it, because on it God rested from all his work that he had done in creation.</w:t>
      </w:r>
    </w:p>
    <w:p w:rsidR="007D5248" w:rsidRPr="007D5248" w:rsidRDefault="007D5248" w:rsidP="00180FE6">
      <w:pPr>
        <w:keepNext/>
        <w:widowControl w:val="0"/>
        <w:autoSpaceDE w:val="0"/>
        <w:autoSpaceDN w:val="0"/>
        <w:adjustRightInd w:val="0"/>
        <w:spacing w:after="0" w:line="240" w:lineRule="auto"/>
        <w:ind w:left="274"/>
        <w:jc w:val="both"/>
        <w:rPr>
          <w:rFonts w:ascii="Times New Roman" w:hAnsi="Times New Roman" w:cs="Cambria"/>
          <w:sz w:val="20"/>
          <w:szCs w:val="20"/>
        </w:rPr>
      </w:pPr>
    </w:p>
    <w:p w:rsidR="007D5248" w:rsidRPr="007D5248" w:rsidRDefault="007D5248" w:rsidP="00180FE6">
      <w:pPr>
        <w:keepNext/>
        <w:widowControl w:val="0"/>
        <w:spacing w:after="0" w:line="240" w:lineRule="auto"/>
        <w:jc w:val="both"/>
        <w:rPr>
          <w:rFonts w:ascii="Times New Roman" w:hAnsi="Times New Roman" w:cs="Times New Roman"/>
          <w:iCs/>
          <w:lang w:bidi="en-US"/>
        </w:rPr>
      </w:pPr>
      <w:r w:rsidRPr="007D5248">
        <w:rPr>
          <w:rFonts w:ascii="Times New Roman" w:hAnsi="Times New Roman" w:cs="Times New Roman"/>
          <w:iCs/>
          <w:lang w:bidi="en-US"/>
        </w:rPr>
        <w:t xml:space="preserve">The Mishnah establishes rules found in the Torah with regard to the explicit correlation of Shabbat and the Sabbatical condition of the land. </w:t>
      </w:r>
      <w:r w:rsidRPr="007D5248">
        <w:rPr>
          <w:rFonts w:ascii="Times New Roman" w:hAnsi="Times New Roman" w:cs="Times New Roman"/>
          <w:i/>
          <w:lang w:bidi="en-US"/>
        </w:rPr>
        <w:t>Masechet</w:t>
      </w:r>
      <w:r w:rsidRPr="007D5248">
        <w:rPr>
          <w:rFonts w:ascii="Cambria" w:hAnsi="Cambria" w:cs="Times New Roman"/>
          <w:i/>
          <w:color w:val="0D0D0D"/>
          <w:sz w:val="18"/>
          <w:vertAlign w:val="superscript"/>
          <w:lang w:bidi="en-US"/>
        </w:rPr>
        <w:footnoteReference w:id="71"/>
      </w:r>
      <w:r w:rsidRPr="007D5248">
        <w:rPr>
          <w:rFonts w:ascii="Times New Roman" w:hAnsi="Times New Roman" w:cs="Times New Roman"/>
          <w:iCs/>
          <w:lang w:bidi="en-US"/>
        </w:rPr>
        <w:t xml:space="preserve"> Shebi‘it sets forth the laws of relationship to the Land of Israel, which embodies the fundamental truth that G-d is solitary proprietor of Eretz Yisrael. Consequently, the Mishnah, masechet Shebi’it sets forth a number of halakhic rules with regard to the land and its use during the Sh’mittah year. For example…</w:t>
      </w:r>
    </w:p>
    <w:p w:rsidR="007D5248" w:rsidRPr="007D5248" w:rsidRDefault="007D5248" w:rsidP="00180FE6">
      <w:pPr>
        <w:keepNext/>
        <w:widowControl w:val="0"/>
        <w:spacing w:after="0" w:line="240" w:lineRule="auto"/>
        <w:jc w:val="both"/>
        <w:rPr>
          <w:rFonts w:ascii="Times New Roman" w:hAnsi="Times New Roman" w:cs="Times New Roman"/>
          <w:iCs/>
          <w:lang w:bidi="en-US"/>
        </w:rPr>
      </w:pPr>
    </w:p>
    <w:p w:rsidR="007D5248" w:rsidRPr="007D5248" w:rsidRDefault="007D5248" w:rsidP="00180FE6">
      <w:pPr>
        <w:keepNext/>
        <w:widowControl w:val="0"/>
        <w:numPr>
          <w:ilvl w:val="0"/>
          <w:numId w:val="6"/>
        </w:numPr>
        <w:spacing w:after="0" w:line="252" w:lineRule="auto"/>
        <w:jc w:val="both"/>
        <w:rPr>
          <w:rFonts w:ascii="Times New Roman" w:hAnsi="Times New Roman" w:cs="Times New Roman"/>
          <w:iCs/>
          <w:lang w:bidi="en-US"/>
        </w:rPr>
      </w:pPr>
      <w:r w:rsidRPr="007D5248">
        <w:rPr>
          <w:rFonts w:ascii="Times New Roman" w:hAnsi="Times New Roman" w:cs="Times New Roman"/>
          <w:iCs/>
          <w:lang w:bidi="en-US"/>
        </w:rPr>
        <w:t xml:space="preserve">The prohibition of farming the land during the seventh year; </w:t>
      </w:r>
    </w:p>
    <w:p w:rsidR="007D5248" w:rsidRPr="007D5248" w:rsidRDefault="007D5248" w:rsidP="00180FE6">
      <w:pPr>
        <w:keepNext/>
        <w:widowControl w:val="0"/>
        <w:numPr>
          <w:ilvl w:val="0"/>
          <w:numId w:val="6"/>
        </w:numPr>
        <w:spacing w:after="0" w:line="252" w:lineRule="auto"/>
        <w:jc w:val="both"/>
        <w:rPr>
          <w:rFonts w:ascii="Times New Roman" w:hAnsi="Times New Roman" w:cs="Times New Roman"/>
          <w:iCs/>
          <w:lang w:bidi="en-US"/>
        </w:rPr>
      </w:pPr>
      <w:r w:rsidRPr="007D5248">
        <w:rPr>
          <w:rFonts w:ascii="Times New Roman" w:hAnsi="Times New Roman" w:cs="Times New Roman"/>
          <w:iCs/>
          <w:lang w:bidi="en-US"/>
        </w:rPr>
        <w:t xml:space="preserve">The use of the produce in the seventh year solely for eating, that is to say, its purpose and function by its very nature; and </w:t>
      </w:r>
    </w:p>
    <w:p w:rsidR="007D5248" w:rsidRPr="007D5248" w:rsidRDefault="007D5248" w:rsidP="00180FE6">
      <w:pPr>
        <w:keepNext/>
        <w:widowControl w:val="0"/>
        <w:numPr>
          <w:ilvl w:val="0"/>
          <w:numId w:val="6"/>
        </w:numPr>
        <w:spacing w:after="0" w:line="252" w:lineRule="auto"/>
        <w:jc w:val="both"/>
        <w:rPr>
          <w:rFonts w:ascii="Times New Roman" w:hAnsi="Times New Roman" w:cs="Times New Roman"/>
          <w:iCs/>
          <w:lang w:bidi="en-US"/>
        </w:rPr>
      </w:pPr>
      <w:r w:rsidRPr="007D5248">
        <w:rPr>
          <w:rFonts w:ascii="Times New Roman" w:hAnsi="Times New Roman" w:cs="Times New Roman"/>
          <w:iCs/>
          <w:lang w:bidi="en-US"/>
        </w:rPr>
        <w:t>The remission of debts</w:t>
      </w:r>
    </w:p>
    <w:p w:rsidR="007D5248" w:rsidRPr="007D5248" w:rsidRDefault="007D5248" w:rsidP="00180FE6">
      <w:pPr>
        <w:keepNext/>
        <w:widowControl w:val="0"/>
        <w:spacing w:after="0" w:line="252" w:lineRule="auto"/>
        <w:ind w:left="720"/>
        <w:jc w:val="both"/>
        <w:rPr>
          <w:rFonts w:ascii="Times New Roman" w:hAnsi="Times New Roman" w:cs="Times New Roman"/>
          <w:iCs/>
          <w:lang w:bidi="en-US"/>
        </w:rPr>
      </w:pPr>
    </w:p>
    <w:p w:rsidR="007D5248" w:rsidRPr="007D5248" w:rsidRDefault="007D5248" w:rsidP="00180FE6">
      <w:pPr>
        <w:keepNext/>
        <w:widowControl w:val="0"/>
        <w:spacing w:after="0" w:line="240" w:lineRule="auto"/>
        <w:jc w:val="both"/>
        <w:rPr>
          <w:rFonts w:ascii="Times New Roman" w:hAnsi="Times New Roman" w:cs="Times New Roman"/>
          <w:iCs/>
          <w:lang w:bidi="en-US"/>
        </w:rPr>
      </w:pPr>
      <w:r w:rsidRPr="007D5248">
        <w:rPr>
          <w:rFonts w:ascii="Times New Roman" w:hAnsi="Times New Roman" w:cs="Times New Roman"/>
          <w:iCs/>
          <w:lang w:bidi="en-US"/>
        </w:rPr>
        <w:t xml:space="preserve">During the Sh’mittah year, the B’ne Yisrael demonstrate that Eretz Yisrael belongs to G-d and they are His tenants. The laws of the Mishnah mandate how the tenants are to treat the land, property that they inhabit as tenants. Furthermore, </w:t>
      </w:r>
      <w:r w:rsidRPr="007D5248">
        <w:rPr>
          <w:rFonts w:ascii="Times New Roman" w:hAnsi="Times New Roman" w:cs="Times New Roman"/>
          <w:lang w:bidi="en-US"/>
        </w:rPr>
        <w:t>Seder</w:t>
      </w:r>
      <w:r w:rsidRPr="007D5248">
        <w:rPr>
          <w:rFonts w:ascii="Times New Roman" w:hAnsi="Times New Roman" w:cs="Times New Roman"/>
          <w:iCs/>
          <w:lang w:bidi="en-US"/>
        </w:rPr>
        <w:t xml:space="preserve"> Zeraim initially establishes that G-d requires particular practices of those tenants who occupy His land, property. By the observance of the rules and laws of the land, we are able to insure that the crops and produce is “Holy.” Adam and Ḥava lived in a Garden established by G-d, and as tenants of the Garden, they were subject to the rules of the Garden. Only with the abuse of G-d’s property and violation of applicable laws are the tenants evicted.</w:t>
      </w:r>
    </w:p>
    <w:p w:rsidR="007D5248" w:rsidRPr="007D5248" w:rsidRDefault="007D5248" w:rsidP="00180FE6">
      <w:pPr>
        <w:keepNext/>
        <w:widowControl w:val="0"/>
        <w:spacing w:after="0" w:line="240" w:lineRule="auto"/>
        <w:jc w:val="both"/>
        <w:rPr>
          <w:rFonts w:ascii="Times New Roman" w:hAnsi="Times New Roman" w:cs="Times New Roman"/>
          <w:iCs/>
          <w:lang w:bidi="en-US"/>
        </w:rPr>
      </w:pPr>
    </w:p>
    <w:p w:rsidR="007D5248" w:rsidRPr="007D5248" w:rsidRDefault="007D5248" w:rsidP="00180FE6">
      <w:pPr>
        <w:keepNext/>
        <w:widowControl w:val="0"/>
        <w:spacing w:after="0" w:line="240" w:lineRule="auto"/>
        <w:jc w:val="both"/>
        <w:rPr>
          <w:rFonts w:ascii="Times New Roman" w:hAnsi="Times New Roman" w:cs="Times New Roman"/>
          <w:iCs/>
          <w:lang w:bidi="en-US"/>
        </w:rPr>
      </w:pPr>
      <w:r w:rsidRPr="007D5248">
        <w:rPr>
          <w:rFonts w:ascii="Times New Roman" w:hAnsi="Times New Roman" w:cs="Times New Roman"/>
          <w:lang w:bidi="en-US"/>
        </w:rPr>
        <w:t>Tractates</w:t>
      </w:r>
      <w:r w:rsidRPr="007D5248">
        <w:rPr>
          <w:rFonts w:ascii="Times New Roman" w:hAnsi="Times New Roman" w:cs="Times New Roman"/>
          <w:iCs/>
          <w:lang w:bidi="en-US"/>
        </w:rPr>
        <w:t xml:space="preserve"> Ma’aserot and Ma’aser Sheni further establish levies required to live in that land. These levies paid to    G-d’s agents, insure that the tenant has the usufructuary use of that land so long as they follow the rules of that land and pays its dues. Of course, this subject needs further elaboration. Nonetheless, logic will suffice to delve deeper into this thought.</w:t>
      </w:r>
    </w:p>
    <w:p w:rsidR="007D5248" w:rsidRPr="007D5248" w:rsidRDefault="007D5248" w:rsidP="00180FE6">
      <w:pPr>
        <w:keepNext/>
        <w:widowControl w:val="0"/>
        <w:spacing w:after="0" w:line="240" w:lineRule="auto"/>
        <w:jc w:val="both"/>
        <w:rPr>
          <w:rFonts w:ascii="Times New Roman" w:hAnsi="Times New Roman" w:cs="Times New Roman"/>
          <w:iCs/>
          <w:lang w:bidi="en-US"/>
        </w:rPr>
      </w:pPr>
    </w:p>
    <w:p w:rsidR="007D5248" w:rsidRPr="007D5248" w:rsidRDefault="007D5248" w:rsidP="00180FE6">
      <w:pPr>
        <w:keepNext/>
        <w:widowControl w:val="0"/>
        <w:spacing w:after="0" w:line="240" w:lineRule="auto"/>
        <w:jc w:val="both"/>
        <w:rPr>
          <w:rFonts w:ascii="Times New Roman" w:hAnsi="Times New Roman" w:cs="Times New Roman"/>
          <w:iCs/>
          <w:lang w:bidi="en-US"/>
        </w:rPr>
      </w:pPr>
      <w:r w:rsidRPr="007D5248">
        <w:rPr>
          <w:rFonts w:ascii="Times New Roman" w:hAnsi="Times New Roman" w:cs="Times New Roman"/>
          <w:iCs/>
          <w:lang w:bidi="en-US"/>
        </w:rPr>
        <w:t>Logic dictates that the message of Shabbat and Shebi‘it are the same.</w:t>
      </w:r>
    </w:p>
    <w:p w:rsidR="007D5248" w:rsidRPr="007D5248" w:rsidRDefault="007D5248" w:rsidP="00180FE6">
      <w:pPr>
        <w:keepNext/>
        <w:widowControl w:val="0"/>
        <w:spacing w:after="0" w:line="240" w:lineRule="auto"/>
        <w:jc w:val="both"/>
        <w:rPr>
          <w:rFonts w:ascii="Times New Roman" w:hAnsi="Times New Roman" w:cs="Times New Roman"/>
          <w:iCs/>
          <w:lang w:bidi="en-US"/>
        </w:rPr>
      </w:pPr>
    </w:p>
    <w:p w:rsidR="007D5248" w:rsidRPr="007D5248" w:rsidRDefault="007D5248" w:rsidP="00180FE6">
      <w:pPr>
        <w:keepNext/>
        <w:widowControl w:val="0"/>
        <w:spacing w:after="0" w:line="240" w:lineRule="auto"/>
        <w:jc w:val="both"/>
        <w:rPr>
          <w:rFonts w:ascii="Times New Roman" w:hAnsi="Times New Roman" w:cs="Times New Roman"/>
          <w:iCs/>
          <w:lang w:bidi="en-US"/>
        </w:rPr>
      </w:pPr>
      <w:r w:rsidRPr="007D5248">
        <w:rPr>
          <w:rFonts w:ascii="Times New Roman" w:hAnsi="Times New Roman" w:cs="Times New Roman"/>
          <w:iCs/>
          <w:lang w:bidi="en-US"/>
        </w:rPr>
        <w:t>The boundaries of Shabbat, established by an Erub, establish a periphery of communal property. Or, the Erub marks off a particular piece of land which is the boundary of Shabbat. We relate to this property and its instructions (the instructions of Erub) just as we would to Eretz Yisrael. Furthermore, Shabbat and Shebi‘it are sanctifications of time. The periphery of time is sanctified in the same manner as the Erub that marks the limit of Shabbat. We relate to time through the rules of Moedim, G-d’s divinely appointed practices for the sanctification of time. Therefore, Shabbat and Shebi‘it further another point in relation to the Sh’mittah. Shabbat and Shebi‘it teach us that G-d is not only the Master of the Land, but He is also the Master of Time. In other words, we release our control, or personal use of time during Shabbat and Shebi‘it. During this “time” we effectively relinquish personal use for that period and engage in special, “G-d oriented” practices. The effect of Shabbat even revises our speech.</w:t>
      </w:r>
    </w:p>
    <w:p w:rsidR="007D5248" w:rsidRPr="007D5248" w:rsidRDefault="007D5248" w:rsidP="00180FE6">
      <w:pPr>
        <w:keepNext/>
        <w:widowControl w:val="0"/>
        <w:spacing w:after="0" w:line="240" w:lineRule="auto"/>
        <w:jc w:val="both"/>
        <w:rPr>
          <w:rFonts w:ascii="Times New Roman" w:hAnsi="Times New Roman" w:cs="Times New Roman"/>
          <w:iCs/>
          <w:lang w:bidi="en-US"/>
        </w:rPr>
      </w:pPr>
    </w:p>
    <w:p w:rsidR="007D5248" w:rsidRPr="007D5248" w:rsidRDefault="007D5248" w:rsidP="00180FE6">
      <w:pPr>
        <w:keepNext/>
        <w:widowControl w:val="0"/>
        <w:spacing w:after="0" w:line="240" w:lineRule="auto"/>
        <w:jc w:val="both"/>
        <w:rPr>
          <w:rFonts w:ascii="Times New Roman" w:hAnsi="Times New Roman" w:cs="Times New Roman"/>
          <w:iCs/>
          <w:lang w:bidi="ar-SA"/>
        </w:rPr>
      </w:pPr>
      <w:r w:rsidRPr="007D5248">
        <w:rPr>
          <w:rFonts w:ascii="Times New Roman" w:hAnsi="Times New Roman" w:cs="Times New Roman"/>
          <w:iCs/>
          <w:lang w:bidi="en-US"/>
        </w:rPr>
        <w:t xml:space="preserve">However, Shabbat and Shebi‘it only work when we relinquish our control of property and time to G-d. If we were to fail to relinquish control of the land and time, we fail to reap the benefits of either. The term </w:t>
      </w:r>
      <w:r w:rsidRPr="007D5248">
        <w:rPr>
          <w:rFonts w:ascii="Times New Roman" w:hAnsi="Times New Roman" w:cs="Times New Roman"/>
          <w:i/>
          <w:iCs/>
          <w:lang w:bidi="en-US"/>
        </w:rPr>
        <w:t>hefker</w:t>
      </w:r>
      <w:r w:rsidRPr="007D5248">
        <w:rPr>
          <w:rFonts w:ascii="Times New Roman" w:hAnsi="Times New Roman" w:cs="Times New Roman"/>
          <w:iCs/>
          <w:lang w:bidi="en-US"/>
        </w:rPr>
        <w:t xml:space="preserve"> is something under no one’s ownership. The declaration of </w:t>
      </w:r>
      <w:r w:rsidRPr="007D5248">
        <w:rPr>
          <w:rFonts w:ascii="Times New Roman" w:hAnsi="Times New Roman" w:cs="Times New Roman"/>
          <w:i/>
          <w:iCs/>
          <w:lang w:bidi="ar-SA"/>
        </w:rPr>
        <w:t>hefker</w:t>
      </w:r>
      <w:r w:rsidRPr="007D5248">
        <w:rPr>
          <w:rFonts w:ascii="Cambria" w:hAnsi="Cambria" w:cs="Times New Roman"/>
          <w:i/>
          <w:iCs/>
          <w:color w:val="0D0D0D"/>
          <w:sz w:val="18"/>
          <w:vertAlign w:val="superscript"/>
          <w:lang w:bidi="ar-SA"/>
        </w:rPr>
        <w:footnoteReference w:id="72"/>
      </w:r>
      <w:r w:rsidRPr="007D5248">
        <w:rPr>
          <w:rFonts w:ascii="Times New Roman" w:hAnsi="Times New Roman" w:cs="Times New Roman"/>
          <w:iCs/>
          <w:lang w:bidi="ar-SA"/>
        </w:rPr>
        <w:t xml:space="preserve"> is, in part a fallacy. </w:t>
      </w:r>
      <w:r w:rsidRPr="007D5248">
        <w:rPr>
          <w:rFonts w:ascii="Times New Roman" w:hAnsi="Times New Roman" w:cs="Times New Roman"/>
          <w:i/>
          <w:iCs/>
          <w:lang w:bidi="ar-SA"/>
        </w:rPr>
        <w:t>Hefker</w:t>
      </w:r>
      <w:r w:rsidRPr="007D5248">
        <w:rPr>
          <w:rFonts w:ascii="Times New Roman" w:hAnsi="Times New Roman" w:cs="Times New Roman"/>
          <w:iCs/>
          <w:lang w:bidi="ar-SA"/>
        </w:rPr>
        <w:t xml:space="preserve"> is the release of ownership and the acknowledgment of G-d’s omnipotence. Our relinquishment of property and time connect us with the whole community of Yisrael. Therefore, by our relinquishment of control over time and property we connect with the community of Yisrael. Likewise, when we relinquish our use of those periods we are able to connect with G-d.</w:t>
      </w:r>
    </w:p>
    <w:p w:rsidR="007D5248" w:rsidRPr="007D5248" w:rsidRDefault="007D5248" w:rsidP="00180FE6">
      <w:pPr>
        <w:keepNext/>
        <w:widowControl w:val="0"/>
        <w:spacing w:after="0" w:line="240" w:lineRule="auto"/>
        <w:jc w:val="both"/>
        <w:rPr>
          <w:rFonts w:ascii="Times New Roman" w:hAnsi="Times New Roman" w:cs="Times New Roman"/>
          <w:iCs/>
          <w:lang w:bidi="ar-SA"/>
        </w:rPr>
      </w:pPr>
    </w:p>
    <w:p w:rsidR="007D5248" w:rsidRPr="007D5248" w:rsidRDefault="007D5248" w:rsidP="00180FE6">
      <w:pPr>
        <w:keepNext/>
        <w:widowControl w:val="0"/>
        <w:spacing w:after="0" w:line="240" w:lineRule="auto"/>
        <w:jc w:val="both"/>
        <w:rPr>
          <w:rFonts w:ascii="Times New Roman" w:hAnsi="Times New Roman" w:cs="Times New Roman"/>
          <w:iCs/>
          <w:lang w:bidi="ar-SA"/>
        </w:rPr>
      </w:pPr>
      <w:r w:rsidRPr="007D5248">
        <w:rPr>
          <w:rFonts w:ascii="Times New Roman" w:hAnsi="Times New Roman" w:cs="Times New Roman"/>
          <w:iCs/>
          <w:lang w:bidi="ar-SA"/>
        </w:rPr>
        <w:lastRenderedPageBreak/>
        <w:t>During Shabbat, the Erub forms communal property. The property that “we possessed” is “released” to become communitarian. Because we are a part of this communitarian society, we are collectively responsible for adhering to the rules of tenement-ship. What this insures is responsibility within and for other communal members.</w:t>
      </w:r>
    </w:p>
    <w:p w:rsidR="007D5248" w:rsidRPr="007D5248" w:rsidRDefault="007D5248" w:rsidP="00180FE6">
      <w:pPr>
        <w:keepNext/>
        <w:widowControl w:val="0"/>
        <w:pBdr>
          <w:bottom w:val="single" w:sz="12" w:space="1" w:color="365F91"/>
        </w:pBdr>
        <w:spacing w:before="320" w:after="80" w:line="240" w:lineRule="auto"/>
        <w:jc w:val="both"/>
        <w:outlineLvl w:val="0"/>
        <w:rPr>
          <w:rFonts w:ascii="Book Antiqua" w:hAnsi="Book Antiqua" w:cs="Times New Roman"/>
          <w:b/>
          <w:bCs/>
          <w:smallCaps/>
          <w:color w:val="0D0D0D"/>
          <w:sz w:val="24"/>
          <w:szCs w:val="24"/>
          <w:lang w:bidi="ar-SA"/>
        </w:rPr>
      </w:pPr>
      <w:r w:rsidRPr="007D5248">
        <w:rPr>
          <w:rFonts w:ascii="Book Antiqua" w:hAnsi="Book Antiqua" w:cs="Times New Roman"/>
          <w:b/>
          <w:bCs/>
          <w:smallCaps/>
          <w:color w:val="0D0D0D"/>
          <w:sz w:val="24"/>
          <w:szCs w:val="24"/>
          <w:lang w:bidi="ar-SA"/>
        </w:rPr>
        <w:t>Prosbul</w:t>
      </w:r>
    </w:p>
    <w:p w:rsidR="007D5248" w:rsidRPr="007D5248" w:rsidRDefault="007D5248" w:rsidP="00180FE6">
      <w:pPr>
        <w:keepNext/>
        <w:widowControl w:val="0"/>
        <w:spacing w:after="0" w:line="240" w:lineRule="auto"/>
        <w:jc w:val="both"/>
        <w:rPr>
          <w:rFonts w:ascii="Times New Roman" w:hAnsi="Times New Roman" w:cs="Times New Roman"/>
          <w:iCs/>
          <w:lang w:bidi="ar-SA"/>
        </w:rPr>
      </w:pPr>
      <w:r w:rsidRPr="007D5248">
        <w:rPr>
          <w:rFonts w:ascii="Times New Roman" w:hAnsi="Times New Roman" w:cs="Times New Roman"/>
          <w:iCs/>
          <w:lang w:bidi="ar-SA"/>
        </w:rPr>
        <w:t>Hillel enacted a rule with regard to the Sh’mittah. The Torah establishes a precept in D’barim 15:9, which we will read in the coming Torah Seder.</w:t>
      </w:r>
    </w:p>
    <w:p w:rsidR="007D5248" w:rsidRPr="007D5248" w:rsidRDefault="007D5248" w:rsidP="00180FE6">
      <w:pPr>
        <w:keepNext/>
        <w:widowControl w:val="0"/>
        <w:spacing w:after="0" w:line="240" w:lineRule="auto"/>
        <w:jc w:val="both"/>
        <w:rPr>
          <w:rFonts w:ascii="Times New Roman" w:hAnsi="Times New Roman" w:cs="Times New Roman"/>
          <w:iCs/>
          <w:lang w:bidi="ar-SA"/>
        </w:rPr>
      </w:pPr>
    </w:p>
    <w:p w:rsidR="007D5248" w:rsidRPr="007D5248" w:rsidRDefault="007D5248" w:rsidP="00180FE6">
      <w:pPr>
        <w:keepNext/>
        <w:widowControl w:val="0"/>
        <w:autoSpaceDE w:val="0"/>
        <w:autoSpaceDN w:val="0"/>
        <w:adjustRightInd w:val="0"/>
        <w:spacing w:after="0" w:line="240" w:lineRule="auto"/>
        <w:ind w:left="274"/>
        <w:jc w:val="both"/>
        <w:rPr>
          <w:rFonts w:ascii="Times New Roman" w:hAnsi="Times New Roman" w:cs="Cambria"/>
          <w:szCs w:val="20"/>
        </w:rPr>
      </w:pPr>
      <w:r w:rsidRPr="007D5248">
        <w:rPr>
          <w:rFonts w:ascii="Times New Roman" w:hAnsi="Times New Roman" w:cs="Cambria"/>
          <w:b/>
          <w:szCs w:val="20"/>
        </w:rPr>
        <w:t>Deu 15:9</w:t>
      </w:r>
      <w:r w:rsidRPr="007D5248">
        <w:rPr>
          <w:rFonts w:ascii="Times New Roman" w:hAnsi="Times New Roman" w:cs="Cambria"/>
          <w:szCs w:val="20"/>
        </w:rPr>
        <w:t xml:space="preserve"> Beware lest there be a wicked thought in your heart, saying, The seventh year, the year of release, is at hand, and your eye be evil against your poor brother and you give him nothing, and he cry out to the LORD against you, and it become sin among you.</w:t>
      </w:r>
    </w:p>
    <w:p w:rsidR="007D5248" w:rsidRPr="007D5248" w:rsidRDefault="007D5248" w:rsidP="00180FE6">
      <w:pPr>
        <w:keepNext/>
        <w:widowControl w:val="0"/>
        <w:autoSpaceDE w:val="0"/>
        <w:autoSpaceDN w:val="0"/>
        <w:adjustRightInd w:val="0"/>
        <w:spacing w:after="0" w:line="240" w:lineRule="auto"/>
        <w:ind w:left="274"/>
        <w:jc w:val="both"/>
        <w:rPr>
          <w:rFonts w:ascii="Times New Roman" w:hAnsi="Times New Roman" w:cs="Cambria"/>
          <w:szCs w:val="20"/>
          <w:lang w:bidi="ar-SA"/>
        </w:rPr>
      </w:pPr>
    </w:p>
    <w:p w:rsidR="007D5248" w:rsidRPr="007D5248" w:rsidRDefault="007D5248" w:rsidP="00180FE6">
      <w:pPr>
        <w:keepNext/>
        <w:widowControl w:val="0"/>
        <w:spacing w:after="0" w:line="240" w:lineRule="auto"/>
        <w:jc w:val="both"/>
        <w:rPr>
          <w:rFonts w:ascii="Times New Roman" w:hAnsi="Times New Roman" w:cs="Times New Roman"/>
          <w:iCs/>
          <w:lang w:bidi="ar-SA"/>
        </w:rPr>
      </w:pPr>
      <w:r w:rsidRPr="007D5248">
        <w:rPr>
          <w:rFonts w:ascii="Times New Roman" w:hAnsi="Times New Roman" w:cs="Times New Roman"/>
          <w:iCs/>
          <w:lang w:bidi="ar-SA"/>
        </w:rPr>
        <w:t>This very verse and circumstance anticipated by G-d caused Hillel to enact the Prosbul. The Prosbul circumvented fraudulent practices with regard to the Sh’mittah. There were those who had planned not to pay for the loan given them immediately prior to the Year of Release, Sh’mittah. By the enactment of the Prosbul, Hillel guaranteed the repayment of monies borrowed at the threshold of the Sh’mittah. Herein Hillel made every man liable for his actions. Through Peshat hermeneutics, we can determine that if it was a sin, not to loan money to those in need, it was also a sin to fail to pay back those monies borrowed. An old adage says, “there aint no such thing as a free lunch”! EVERYONE must do his share.</w:t>
      </w:r>
    </w:p>
    <w:p w:rsidR="007D5248" w:rsidRPr="007D5248" w:rsidRDefault="007D5248" w:rsidP="00180FE6">
      <w:pPr>
        <w:keepNext/>
        <w:widowControl w:val="0"/>
        <w:pBdr>
          <w:bottom w:val="single" w:sz="12" w:space="1" w:color="365F91"/>
        </w:pBdr>
        <w:spacing w:before="320" w:after="80" w:line="240" w:lineRule="auto"/>
        <w:jc w:val="both"/>
        <w:outlineLvl w:val="0"/>
        <w:rPr>
          <w:rFonts w:ascii="Book Antiqua" w:hAnsi="Book Antiqua" w:cs="Times New Roman"/>
          <w:b/>
          <w:bCs/>
          <w:smallCaps/>
          <w:color w:val="0D0D0D"/>
          <w:sz w:val="24"/>
          <w:szCs w:val="24"/>
          <w:lang w:bidi="ar-SA"/>
        </w:rPr>
      </w:pPr>
      <w:r w:rsidRPr="007D5248">
        <w:rPr>
          <w:rFonts w:ascii="Book Antiqua" w:hAnsi="Book Antiqua" w:cs="Times New Roman"/>
          <w:b/>
          <w:bCs/>
          <w:smallCaps/>
          <w:color w:val="0D0D0D"/>
          <w:sz w:val="24"/>
          <w:szCs w:val="24"/>
          <w:lang w:bidi="ar-SA"/>
        </w:rPr>
        <w:t>Insurrection and eviction</w:t>
      </w:r>
    </w:p>
    <w:p w:rsidR="007D5248" w:rsidRPr="007D5248" w:rsidRDefault="007D5248" w:rsidP="00180FE6">
      <w:pPr>
        <w:keepNext/>
        <w:widowControl w:val="0"/>
        <w:spacing w:after="0" w:line="240" w:lineRule="auto"/>
        <w:jc w:val="both"/>
        <w:rPr>
          <w:rFonts w:ascii="Times New Roman" w:hAnsi="Times New Roman" w:cs="Times New Roman"/>
          <w:iCs/>
          <w:lang w:bidi="en-US"/>
        </w:rPr>
      </w:pPr>
      <w:r w:rsidRPr="007D5248">
        <w:rPr>
          <w:rFonts w:ascii="Times New Roman" w:hAnsi="Times New Roman" w:cs="Times New Roman"/>
          <w:iCs/>
          <w:lang w:bidi="ar-SA"/>
        </w:rPr>
        <w:t xml:space="preserve">From a Peshat hermeneutic, we can derive from the account of Adam and </w:t>
      </w:r>
      <w:r w:rsidRPr="007D5248">
        <w:rPr>
          <w:rFonts w:ascii="Times New Roman" w:hAnsi="Times New Roman" w:cs="Times New Roman"/>
          <w:iCs/>
          <w:lang w:bidi="en-US"/>
        </w:rPr>
        <w:t>Ḥava that failure to observe the rules of the land brings expulsion. Furthermore, if we were to rehearse the story of Cain, we would see that his spilling of blood on the land polluted that land and brought about his exile. The broad rule of Peshat derived from masechet Shebi‘it determines particular rules of Eretz Yisrael.</w:t>
      </w:r>
    </w:p>
    <w:p w:rsidR="007D5248" w:rsidRPr="007D5248" w:rsidRDefault="007D5248" w:rsidP="00180FE6">
      <w:pPr>
        <w:keepNext/>
        <w:widowControl w:val="0"/>
        <w:spacing w:after="0" w:line="240" w:lineRule="auto"/>
        <w:jc w:val="both"/>
        <w:rPr>
          <w:rFonts w:ascii="Times New Roman" w:hAnsi="Times New Roman" w:cs="Times New Roman"/>
          <w:iCs/>
          <w:lang w:bidi="ar-SA"/>
        </w:rPr>
      </w:pPr>
    </w:p>
    <w:p w:rsidR="007D5248" w:rsidRPr="007D5248" w:rsidRDefault="007D5248" w:rsidP="00180FE6">
      <w:pPr>
        <w:keepNext/>
        <w:widowControl w:val="0"/>
        <w:autoSpaceDE w:val="0"/>
        <w:autoSpaceDN w:val="0"/>
        <w:adjustRightInd w:val="0"/>
        <w:spacing w:after="0" w:line="240" w:lineRule="auto"/>
        <w:ind w:left="274"/>
        <w:jc w:val="both"/>
        <w:rPr>
          <w:rFonts w:ascii="Times New Roman" w:hAnsi="Times New Roman" w:cs="Cambria"/>
          <w:i/>
          <w:szCs w:val="20"/>
        </w:rPr>
      </w:pPr>
      <w:r w:rsidRPr="007D5248">
        <w:rPr>
          <w:rFonts w:ascii="Times New Roman" w:hAnsi="Times New Roman" w:cs="Cambria"/>
          <w:b/>
          <w:szCs w:val="20"/>
        </w:rPr>
        <w:t>Targum Pseudo Yonatan Yesha’yahu 63:9—11</w:t>
      </w:r>
      <w:r w:rsidRPr="007D5248">
        <w:rPr>
          <w:rFonts w:ascii="Times New Roman" w:hAnsi="Times New Roman" w:cs="Cambria"/>
          <w:szCs w:val="20"/>
        </w:rPr>
        <w:t xml:space="preserve"> In </w:t>
      </w:r>
      <w:r w:rsidRPr="007D5248">
        <w:rPr>
          <w:rFonts w:ascii="Times New Roman" w:hAnsi="Times New Roman" w:cs="Cambria"/>
          <w:i/>
          <w:szCs w:val="20"/>
        </w:rPr>
        <w:t>every time that they sinned before Him so as to bring affliction upon themselves</w:t>
      </w:r>
      <w:r w:rsidRPr="007D5248">
        <w:rPr>
          <w:rFonts w:ascii="Times New Roman" w:hAnsi="Times New Roman" w:cs="Cambria"/>
          <w:szCs w:val="20"/>
        </w:rPr>
        <w:t xml:space="preserve">, He did not afflict </w:t>
      </w:r>
      <w:r w:rsidRPr="007D5248">
        <w:rPr>
          <w:rFonts w:ascii="Times New Roman" w:hAnsi="Times New Roman" w:cs="Cambria"/>
          <w:i/>
          <w:szCs w:val="20"/>
        </w:rPr>
        <w:t>them</w:t>
      </w:r>
      <w:r w:rsidRPr="007D5248">
        <w:rPr>
          <w:rFonts w:ascii="Times New Roman" w:hAnsi="Times New Roman" w:cs="Cambria"/>
          <w:szCs w:val="20"/>
        </w:rPr>
        <w:t xml:space="preserve">, </w:t>
      </w:r>
      <w:r w:rsidRPr="007D5248">
        <w:rPr>
          <w:rFonts w:ascii="Times New Roman" w:hAnsi="Times New Roman" w:cs="Cambria"/>
          <w:i/>
          <w:szCs w:val="20"/>
        </w:rPr>
        <w:t>an</w:t>
      </w:r>
      <w:r w:rsidRPr="007D5248">
        <w:rPr>
          <w:rFonts w:ascii="Times New Roman" w:hAnsi="Times New Roman" w:cs="Cambria"/>
          <w:szCs w:val="20"/>
        </w:rPr>
        <w:t xml:space="preserve"> angel </w:t>
      </w:r>
      <w:r w:rsidRPr="007D5248">
        <w:rPr>
          <w:rFonts w:ascii="Times New Roman" w:hAnsi="Times New Roman" w:cs="Cambria"/>
          <w:i/>
          <w:szCs w:val="20"/>
        </w:rPr>
        <w:t>sent from Him</w:t>
      </w:r>
      <w:r w:rsidRPr="007D5248">
        <w:rPr>
          <w:rFonts w:ascii="Times New Roman" w:hAnsi="Times New Roman" w:cs="Cambria"/>
          <w:szCs w:val="20"/>
        </w:rPr>
        <w:t xml:space="preserve"> saved them; in His love and in His pity </w:t>
      </w:r>
      <w:r w:rsidRPr="007D5248">
        <w:rPr>
          <w:rFonts w:ascii="Times New Roman" w:hAnsi="Times New Roman" w:cs="Cambria"/>
          <w:i/>
          <w:szCs w:val="20"/>
        </w:rPr>
        <w:t>upon them</w:t>
      </w:r>
      <w:r w:rsidRPr="007D5248">
        <w:rPr>
          <w:rFonts w:ascii="Times New Roman" w:hAnsi="Times New Roman" w:cs="Cambria"/>
          <w:szCs w:val="20"/>
        </w:rPr>
        <w:t xml:space="preserve"> He </w:t>
      </w:r>
      <w:r w:rsidRPr="007D5248">
        <w:rPr>
          <w:rFonts w:ascii="Times New Roman" w:hAnsi="Times New Roman" w:cs="Cambria"/>
          <w:i/>
          <w:szCs w:val="20"/>
        </w:rPr>
        <w:t>delivered</w:t>
      </w:r>
      <w:r w:rsidRPr="007D5248">
        <w:rPr>
          <w:rFonts w:ascii="Times New Roman" w:hAnsi="Times New Roman" w:cs="Cambria"/>
          <w:szCs w:val="20"/>
        </w:rPr>
        <w:t xml:space="preserve"> them; He lifted them up and carried them all the days of old. 10. But they rebelled and </w:t>
      </w:r>
      <w:r w:rsidRPr="007D5248">
        <w:rPr>
          <w:rFonts w:ascii="Times New Roman" w:hAnsi="Times New Roman" w:cs="Cambria"/>
          <w:i/>
          <w:szCs w:val="20"/>
        </w:rPr>
        <w:t xml:space="preserve">incited to anger against the Memra of </w:t>
      </w:r>
      <w:r w:rsidRPr="007D5248">
        <w:rPr>
          <w:rFonts w:ascii="Times New Roman" w:hAnsi="Times New Roman" w:cs="Cambria"/>
          <w:szCs w:val="20"/>
        </w:rPr>
        <w:t xml:space="preserve">His holy </w:t>
      </w:r>
      <w:r w:rsidRPr="007D5248">
        <w:rPr>
          <w:rFonts w:ascii="Times New Roman" w:hAnsi="Times New Roman" w:cs="Cambria"/>
          <w:i/>
          <w:szCs w:val="20"/>
        </w:rPr>
        <w:t>prophets</w:t>
      </w:r>
      <w:r w:rsidRPr="007D5248">
        <w:rPr>
          <w:rFonts w:ascii="Times New Roman" w:hAnsi="Times New Roman" w:cs="Cambria"/>
          <w:szCs w:val="20"/>
        </w:rPr>
        <w:t xml:space="preserve">; therefore, </w:t>
      </w:r>
      <w:r w:rsidRPr="007D5248">
        <w:rPr>
          <w:rFonts w:ascii="Times New Roman" w:hAnsi="Times New Roman" w:cs="Cambria"/>
          <w:i/>
          <w:szCs w:val="20"/>
        </w:rPr>
        <w:t>His Memra was</w:t>
      </w:r>
      <w:r w:rsidRPr="007D5248">
        <w:rPr>
          <w:rFonts w:ascii="Times New Roman" w:hAnsi="Times New Roman" w:cs="Cambria"/>
          <w:szCs w:val="20"/>
        </w:rPr>
        <w:t xml:space="preserve"> turned to be </w:t>
      </w:r>
      <w:r w:rsidRPr="007D5248">
        <w:rPr>
          <w:rFonts w:ascii="Times New Roman" w:hAnsi="Times New Roman" w:cs="Cambria"/>
          <w:i/>
          <w:szCs w:val="20"/>
        </w:rPr>
        <w:t>an</w:t>
      </w:r>
      <w:r w:rsidRPr="007D5248">
        <w:rPr>
          <w:rFonts w:ascii="Times New Roman" w:hAnsi="Times New Roman" w:cs="Cambria"/>
          <w:szCs w:val="20"/>
        </w:rPr>
        <w:t xml:space="preserve"> enemy, and He Himself </w:t>
      </w:r>
      <w:r w:rsidRPr="007D5248">
        <w:rPr>
          <w:rFonts w:ascii="Times New Roman" w:hAnsi="Times New Roman" w:cs="Cambria"/>
          <w:i/>
          <w:szCs w:val="20"/>
        </w:rPr>
        <w:t>battled</w:t>
      </w:r>
      <w:r w:rsidRPr="007D5248">
        <w:rPr>
          <w:rFonts w:ascii="Times New Roman" w:hAnsi="Times New Roman" w:cs="Cambria"/>
          <w:szCs w:val="20"/>
        </w:rPr>
        <w:t xml:space="preserve"> against them. 11. Then he</w:t>
      </w:r>
      <w:r w:rsidRPr="007D5248">
        <w:rPr>
          <w:rFonts w:ascii="Times New Roman" w:hAnsi="Times New Roman" w:cs="Cambria"/>
          <w:i/>
          <w:szCs w:val="20"/>
        </w:rPr>
        <w:t xml:space="preserve"> had pity for the glory of His name, for the sake of the remembrance of His benefits which were from </w:t>
      </w:r>
      <w:r w:rsidRPr="007D5248">
        <w:rPr>
          <w:rFonts w:ascii="Times New Roman" w:hAnsi="Times New Roman" w:cs="Cambria"/>
          <w:szCs w:val="20"/>
        </w:rPr>
        <w:t xml:space="preserve">of old, the prodigies which He did by the hands of Moses for His people </w:t>
      </w:r>
      <w:r w:rsidRPr="007D5248">
        <w:rPr>
          <w:rFonts w:ascii="Times New Roman" w:hAnsi="Times New Roman" w:cs="Cambria"/>
          <w:i/>
          <w:szCs w:val="20"/>
        </w:rPr>
        <w:t>that they might not say</w:t>
      </w:r>
      <w:r w:rsidRPr="007D5248">
        <w:rPr>
          <w:rFonts w:ascii="Times New Roman" w:hAnsi="Times New Roman" w:cs="Cambria"/>
          <w:szCs w:val="20"/>
        </w:rPr>
        <w:t xml:space="preserve">, Where is He who brought them up out of the sea, </w:t>
      </w:r>
      <w:r w:rsidRPr="007D5248">
        <w:rPr>
          <w:rFonts w:ascii="Times New Roman" w:hAnsi="Times New Roman" w:cs="Cambria"/>
          <w:i/>
          <w:szCs w:val="20"/>
        </w:rPr>
        <w:t>where is He who led them in the</w:t>
      </w:r>
      <w:r w:rsidRPr="007D5248">
        <w:rPr>
          <w:rFonts w:ascii="Times New Roman" w:hAnsi="Times New Roman" w:cs="Cambria"/>
          <w:szCs w:val="20"/>
        </w:rPr>
        <w:t xml:space="preserve"> wilderness as the shepherd his flock? Where is He who </w:t>
      </w:r>
      <w:r w:rsidRPr="007D5248">
        <w:rPr>
          <w:rFonts w:ascii="Times New Roman" w:hAnsi="Times New Roman" w:cs="Cambria"/>
          <w:i/>
          <w:szCs w:val="20"/>
        </w:rPr>
        <w:t>made the Memra of His holy prophets dwell among them</w:t>
      </w:r>
    </w:p>
    <w:p w:rsidR="007D5248" w:rsidRPr="007D5248" w:rsidRDefault="007D5248" w:rsidP="00180FE6">
      <w:pPr>
        <w:keepNext/>
        <w:widowControl w:val="0"/>
        <w:autoSpaceDE w:val="0"/>
        <w:autoSpaceDN w:val="0"/>
        <w:adjustRightInd w:val="0"/>
        <w:spacing w:after="0" w:line="240" w:lineRule="auto"/>
        <w:ind w:left="274"/>
        <w:jc w:val="both"/>
        <w:rPr>
          <w:rFonts w:ascii="Times New Roman" w:hAnsi="Times New Roman" w:cs="Cambria"/>
          <w:i/>
          <w:sz w:val="20"/>
          <w:szCs w:val="20"/>
        </w:rPr>
      </w:pPr>
    </w:p>
    <w:p w:rsidR="007D5248" w:rsidRPr="007D5248" w:rsidRDefault="007D5248" w:rsidP="00180FE6">
      <w:pPr>
        <w:keepNext/>
        <w:widowControl w:val="0"/>
        <w:spacing w:after="0" w:line="240" w:lineRule="auto"/>
        <w:jc w:val="both"/>
        <w:rPr>
          <w:rFonts w:ascii="Times New Roman" w:hAnsi="Times New Roman" w:cs="Times New Roman"/>
          <w:iCs/>
          <w:lang w:bidi="en-US"/>
        </w:rPr>
      </w:pPr>
      <w:r w:rsidRPr="007D5248">
        <w:rPr>
          <w:rFonts w:ascii="Times New Roman" w:hAnsi="Times New Roman" w:cs="Times New Roman"/>
          <w:iCs/>
          <w:lang w:bidi="ar-SA"/>
        </w:rPr>
        <w:t>While the Prophet looked at a historical event, we can look at this event and see an allusion to the Diaspora in the phrase, “</w:t>
      </w:r>
      <w:r w:rsidRPr="007D5248">
        <w:rPr>
          <w:rFonts w:ascii="Times New Roman" w:hAnsi="Times New Roman" w:cs="Times New Roman"/>
          <w:i/>
          <w:iCs/>
          <w:lang w:bidi="en-US"/>
        </w:rPr>
        <w:t>He who led them in the</w:t>
      </w:r>
      <w:r w:rsidRPr="007D5248">
        <w:rPr>
          <w:rFonts w:ascii="Times New Roman" w:hAnsi="Times New Roman" w:cs="Times New Roman"/>
          <w:iCs/>
          <w:lang w:bidi="en-US"/>
        </w:rPr>
        <w:t xml:space="preserve"> wilderness as the shepherd his flock</w:t>
      </w:r>
      <w:r w:rsidRPr="007D5248">
        <w:rPr>
          <w:rFonts w:ascii="Times New Roman" w:hAnsi="Times New Roman" w:cs="Times New Roman"/>
          <w:iCs/>
          <w:lang w:bidi="ar-SA"/>
        </w:rPr>
        <w:t xml:space="preserve">.” “The Holy One, blessed be He, taught us statutes and ordinances” through His Divinely appointed agents (the Hakhamim). We rebelled against these rules and were evicted from the land. The Holy One, Blessed be He taught us through Hakham Hillel the Elder that we must treat our brothers with </w:t>
      </w:r>
      <w:r w:rsidRPr="007D5248">
        <w:rPr>
          <w:rFonts w:ascii="Times New Roman" w:hAnsi="Times New Roman" w:cs="Times New Roman"/>
          <w:iCs/>
          <w:lang w:bidi="en-US"/>
        </w:rPr>
        <w:t>communitarian propinquity. Hillel’s Prosbul demonstrated our lack of collective responsibility. Our sin was not only a sin against the land and our brothers; we sinned against G-d. Had we learned the lesson of “cleaving to G-d,” through cleaving to our Hakhamim we would not have been evicted from the land. Nevertheless, we rebelled as Rashi clearly points out.</w:t>
      </w:r>
    </w:p>
    <w:p w:rsidR="007D5248" w:rsidRPr="007D5248" w:rsidRDefault="007D5248" w:rsidP="00180FE6">
      <w:pPr>
        <w:keepNext/>
        <w:widowControl w:val="0"/>
        <w:spacing w:after="0" w:line="240" w:lineRule="auto"/>
        <w:jc w:val="both"/>
        <w:rPr>
          <w:rFonts w:ascii="Times New Roman" w:hAnsi="Times New Roman" w:cs="Times New Roman"/>
          <w:iCs/>
          <w:lang w:bidi="en-US"/>
        </w:rPr>
      </w:pPr>
    </w:p>
    <w:p w:rsidR="007D5248" w:rsidRPr="007D5248" w:rsidRDefault="007D5248" w:rsidP="00180FE6">
      <w:pPr>
        <w:keepNext/>
        <w:widowControl w:val="0"/>
        <w:spacing w:after="0" w:line="240" w:lineRule="auto"/>
        <w:jc w:val="both"/>
        <w:rPr>
          <w:rFonts w:ascii="Times New Roman" w:hAnsi="Times New Roman" w:cs="Times New Roman"/>
          <w:iCs/>
          <w:lang w:bidi="en-US"/>
        </w:rPr>
      </w:pPr>
      <w:r w:rsidRPr="007D5248">
        <w:rPr>
          <w:rFonts w:ascii="Times New Roman" w:hAnsi="Times New Roman" w:cs="Times New Roman"/>
          <w:iCs/>
          <w:lang w:bidi="en-US"/>
        </w:rPr>
        <w:t>Rashi’s commentary to verse Yesha’yahu 63:10 reads, “</w:t>
      </w:r>
      <w:r w:rsidRPr="007D5248">
        <w:rPr>
          <w:rFonts w:ascii="Times New Roman" w:hAnsi="Times New Roman" w:cs="Times New Roman"/>
          <w:b/>
          <w:iCs/>
          <w:lang w:bidi="en-US"/>
        </w:rPr>
        <w:t>But they rebelled”</w:t>
      </w:r>
      <w:r w:rsidRPr="007D5248">
        <w:rPr>
          <w:rFonts w:ascii="Times New Roman" w:hAnsi="Times New Roman" w:cs="Times New Roman"/>
          <w:iCs/>
          <w:lang w:bidi="en-US"/>
        </w:rPr>
        <w:t xml:space="preserve"> “They angered.” Comp. (Deut. 9:7) “You were rebellious (</w:t>
      </w:r>
      <w:r w:rsidRPr="007D5248">
        <w:rPr>
          <w:rFonts w:ascii="Times New Roman" w:hAnsi="Times New Roman" w:cs="Times New Roman"/>
          <w:iCs/>
          <w:highlight w:val="yellow"/>
          <w:rtl/>
        </w:rPr>
        <w:t>מַמְרִים</w:t>
      </w:r>
      <w:r w:rsidRPr="007D5248">
        <w:rPr>
          <w:rFonts w:ascii="Times New Roman" w:hAnsi="Times New Roman" w:cs="Times New Roman"/>
          <w:iCs/>
          <w:lang w:bidi="en-US"/>
        </w:rPr>
        <w:t>).”</w:t>
      </w:r>
    </w:p>
    <w:p w:rsidR="007D5248" w:rsidRPr="007D5248" w:rsidRDefault="007D5248" w:rsidP="00180FE6">
      <w:pPr>
        <w:keepNext/>
        <w:widowControl w:val="0"/>
        <w:spacing w:after="0" w:line="240" w:lineRule="auto"/>
        <w:jc w:val="both"/>
        <w:rPr>
          <w:rFonts w:ascii="Times New Roman" w:hAnsi="Times New Roman" w:cs="Times New Roman"/>
          <w:iCs/>
          <w:lang w:bidi="en-US"/>
        </w:rPr>
      </w:pPr>
    </w:p>
    <w:p w:rsidR="007D5248" w:rsidRPr="007D5248" w:rsidRDefault="007D5248" w:rsidP="00180FE6">
      <w:pPr>
        <w:keepNext/>
        <w:widowControl w:val="0"/>
        <w:spacing w:after="0" w:line="240" w:lineRule="auto"/>
        <w:jc w:val="both"/>
        <w:rPr>
          <w:rFonts w:ascii="Times New Roman" w:hAnsi="Times New Roman" w:cs="Times New Roman"/>
          <w:iCs/>
          <w:lang w:bidi="en-US"/>
        </w:rPr>
      </w:pPr>
      <w:r w:rsidRPr="007D5248">
        <w:rPr>
          <w:rFonts w:ascii="Times New Roman" w:hAnsi="Times New Roman" w:cs="Times New Roman"/>
          <w:iCs/>
          <w:lang w:bidi="ar-SA"/>
        </w:rPr>
        <w:t xml:space="preserve">Consequently, insurrection caused Yisrael’s eviction from Eretz Yisrael. </w:t>
      </w:r>
      <w:r w:rsidRPr="007D5248">
        <w:rPr>
          <w:rFonts w:ascii="Times New Roman" w:hAnsi="Times New Roman" w:cs="Times New Roman"/>
          <w:iCs/>
          <w:lang w:bidi="en-US"/>
        </w:rPr>
        <w:t xml:space="preserve">Here we identify the point of intersection, as a conflict, between G-d’s and man’s will. The halakhah of masechet Shebi‘it takes as its task the realization of </w:t>
      </w:r>
      <w:r w:rsidRPr="007D5248">
        <w:rPr>
          <w:rFonts w:ascii="Times New Roman" w:hAnsi="Times New Roman" w:cs="Times New Roman"/>
          <w:iCs/>
          <w:lang w:bidi="en-US"/>
        </w:rPr>
        <w:lastRenderedPageBreak/>
        <w:t>Yisrael’s acceptance of G-d’s will for G-d’s Land, shared by Yisrael on princely terms.</w:t>
      </w:r>
    </w:p>
    <w:p w:rsidR="007D5248" w:rsidRPr="007D5248" w:rsidRDefault="007D5248" w:rsidP="00180FE6">
      <w:pPr>
        <w:keepNext/>
        <w:widowControl w:val="0"/>
        <w:spacing w:after="0" w:line="240" w:lineRule="auto"/>
        <w:jc w:val="both"/>
        <w:rPr>
          <w:rFonts w:ascii="Times New Roman" w:hAnsi="Times New Roman" w:cs="Times New Roman"/>
          <w:iCs/>
          <w:lang w:bidi="en-US"/>
        </w:rPr>
      </w:pPr>
    </w:p>
    <w:p w:rsidR="007D5248" w:rsidRPr="007D5248" w:rsidRDefault="007D5248" w:rsidP="00180FE6">
      <w:pPr>
        <w:keepNext/>
        <w:widowControl w:val="0"/>
        <w:autoSpaceDE w:val="0"/>
        <w:autoSpaceDN w:val="0"/>
        <w:adjustRightInd w:val="0"/>
        <w:spacing w:after="0" w:line="240" w:lineRule="auto"/>
        <w:ind w:left="274"/>
        <w:jc w:val="both"/>
        <w:rPr>
          <w:rFonts w:ascii="Times New Roman" w:hAnsi="Times New Roman" w:cs="Cambria"/>
          <w:szCs w:val="20"/>
        </w:rPr>
      </w:pPr>
      <w:r w:rsidRPr="007D5248">
        <w:rPr>
          <w:rFonts w:ascii="Times New Roman" w:hAnsi="Times New Roman" w:cs="Cambria"/>
          <w:b/>
          <w:szCs w:val="20"/>
        </w:rPr>
        <w:t>Mar 15:7</w:t>
      </w:r>
      <w:r w:rsidRPr="007D5248">
        <w:rPr>
          <w:rFonts w:ascii="Times New Roman" w:hAnsi="Times New Roman" w:cs="Cambria"/>
          <w:szCs w:val="20"/>
        </w:rPr>
        <w:t xml:space="preserve"> Now (there was) one called Bar Abba imprisoned with the rebels who had performed murder during the insurrection.</w:t>
      </w:r>
    </w:p>
    <w:p w:rsidR="007D5248" w:rsidRPr="007D5248" w:rsidRDefault="007D5248" w:rsidP="00180FE6">
      <w:pPr>
        <w:keepNext/>
        <w:widowControl w:val="0"/>
        <w:autoSpaceDE w:val="0"/>
        <w:autoSpaceDN w:val="0"/>
        <w:adjustRightInd w:val="0"/>
        <w:spacing w:after="0" w:line="240" w:lineRule="auto"/>
        <w:ind w:left="274"/>
        <w:jc w:val="both"/>
        <w:rPr>
          <w:rFonts w:ascii="Times New Roman" w:hAnsi="Times New Roman" w:cs="Cambria"/>
          <w:szCs w:val="20"/>
        </w:rPr>
      </w:pPr>
    </w:p>
    <w:p w:rsidR="007D5248" w:rsidRPr="007D5248" w:rsidRDefault="007D5248" w:rsidP="00180FE6">
      <w:pPr>
        <w:keepNext/>
        <w:widowControl w:val="0"/>
        <w:spacing w:after="0" w:line="240" w:lineRule="auto"/>
        <w:jc w:val="both"/>
        <w:rPr>
          <w:rFonts w:ascii="Times New Roman" w:hAnsi="Times New Roman" w:cs="Times New Roman"/>
          <w:iCs/>
          <w:lang w:bidi="ar-SA"/>
        </w:rPr>
      </w:pPr>
      <w:r w:rsidRPr="007D5248">
        <w:rPr>
          <w:rFonts w:ascii="Times New Roman" w:hAnsi="Times New Roman" w:cs="Times New Roman"/>
          <w:iCs/>
          <w:lang w:bidi="ar-SA"/>
        </w:rPr>
        <w:t>Note the sin of Bar Abba. His sin was that of murder, which we have discussed in the story of Cain previously. Bar Abba, undoubtedly a Zealot,</w:t>
      </w:r>
      <w:r w:rsidRPr="007D5248">
        <w:rPr>
          <w:rFonts w:ascii="Cambria" w:hAnsi="Cambria" w:cs="Times New Roman"/>
          <w:iCs/>
          <w:color w:val="0D0D0D"/>
          <w:sz w:val="18"/>
          <w:vertAlign w:val="superscript"/>
          <w:lang w:bidi="ar-SA"/>
        </w:rPr>
        <w:footnoteReference w:id="73"/>
      </w:r>
      <w:r w:rsidRPr="007D5248">
        <w:rPr>
          <w:rFonts w:ascii="Times New Roman" w:hAnsi="Times New Roman" w:cs="Times New Roman"/>
          <w:iCs/>
          <w:lang w:bidi="ar-SA"/>
        </w:rPr>
        <w:t xml:space="preserve"> in his “zeal,” was inappropriate to the extreme of murder. In trying to bring about autonomy, Bar Abba shed blood on the soil of Eretz Yisrael, polluting the land. Was Bar Abba correct in his insurrection against Rome? </w:t>
      </w:r>
    </w:p>
    <w:p w:rsidR="007D5248" w:rsidRPr="007D5248" w:rsidRDefault="007D5248" w:rsidP="00180FE6">
      <w:pPr>
        <w:keepNext/>
        <w:widowControl w:val="0"/>
        <w:spacing w:after="0" w:line="240" w:lineRule="auto"/>
        <w:jc w:val="both"/>
        <w:rPr>
          <w:rFonts w:ascii="Times New Roman" w:hAnsi="Times New Roman" w:cs="Times New Roman"/>
          <w:iCs/>
          <w:lang w:bidi="ar-SA"/>
        </w:rPr>
      </w:pPr>
    </w:p>
    <w:p w:rsidR="007D5248" w:rsidRPr="007D5248" w:rsidRDefault="007D5248" w:rsidP="00180FE6">
      <w:pPr>
        <w:keepNext/>
        <w:widowControl w:val="0"/>
        <w:autoSpaceDE w:val="0"/>
        <w:autoSpaceDN w:val="0"/>
        <w:adjustRightInd w:val="0"/>
        <w:spacing w:after="0" w:line="240" w:lineRule="auto"/>
        <w:ind w:left="274"/>
        <w:jc w:val="both"/>
        <w:rPr>
          <w:rFonts w:ascii="Times New Roman" w:hAnsi="Times New Roman" w:cs="Cambria"/>
          <w:b/>
          <w:bCs/>
          <w:iCs/>
          <w:szCs w:val="20"/>
          <w:lang w:bidi="en-US"/>
        </w:rPr>
      </w:pPr>
      <w:r w:rsidRPr="007D5248">
        <w:rPr>
          <w:rFonts w:ascii="Times New Roman" w:hAnsi="Times New Roman" w:cs="Cambria"/>
          <w:b/>
          <w:iCs/>
          <w:szCs w:val="20"/>
          <w:lang w:bidi="en-US"/>
        </w:rPr>
        <w:t>Targum Pseudo Yonatan Yesha’yahu 63:1</w:t>
      </w:r>
      <w:r w:rsidRPr="007D5248">
        <w:rPr>
          <w:rFonts w:ascii="Times New Roman" w:hAnsi="Times New Roman" w:cs="Cambria"/>
          <w:iCs/>
          <w:szCs w:val="20"/>
          <w:lang w:bidi="en-US"/>
        </w:rPr>
        <w:t>.</w:t>
      </w:r>
      <w:r w:rsidRPr="007D5248">
        <w:rPr>
          <w:rFonts w:ascii="Times New Roman" w:hAnsi="Times New Roman" w:cs="Cambria"/>
          <w:i/>
          <w:szCs w:val="20"/>
          <w:lang w:bidi="en-US"/>
        </w:rPr>
        <w:t xml:space="preserve"> He is about to bring a stroke upon </w:t>
      </w:r>
      <w:r w:rsidRPr="007D5248">
        <w:rPr>
          <w:rFonts w:ascii="Times New Roman" w:hAnsi="Times New Roman" w:cs="Cambria"/>
          <w:iCs/>
          <w:szCs w:val="20"/>
          <w:lang w:bidi="en-US"/>
        </w:rPr>
        <w:t xml:space="preserve">Edom, </w:t>
      </w:r>
      <w:r w:rsidRPr="007D5248">
        <w:rPr>
          <w:rFonts w:ascii="Times New Roman" w:hAnsi="Times New Roman" w:cs="Cambria"/>
          <w:i/>
          <w:szCs w:val="20"/>
          <w:lang w:bidi="en-US"/>
        </w:rPr>
        <w:t xml:space="preserve">a strong avenger upon </w:t>
      </w:r>
      <w:r w:rsidRPr="007D5248">
        <w:rPr>
          <w:rFonts w:ascii="Times New Roman" w:hAnsi="Times New Roman" w:cs="Cambria"/>
          <w:iCs/>
          <w:szCs w:val="20"/>
          <w:lang w:bidi="en-US"/>
        </w:rPr>
        <w:t xml:space="preserve">Bozrah, </w:t>
      </w:r>
      <w:r w:rsidRPr="007D5248">
        <w:rPr>
          <w:rFonts w:ascii="Times New Roman" w:hAnsi="Times New Roman" w:cs="Cambria"/>
          <w:i/>
          <w:szCs w:val="20"/>
          <w:lang w:bidi="en-US"/>
        </w:rPr>
        <w:t xml:space="preserve">to take the just retribution of His people, just as He swore to them by His Memra. He said, Behold, </w:t>
      </w:r>
      <w:r w:rsidRPr="007D5248">
        <w:rPr>
          <w:rFonts w:ascii="Times New Roman" w:hAnsi="Times New Roman" w:cs="Cambria"/>
          <w:iCs/>
          <w:szCs w:val="20"/>
          <w:lang w:bidi="en-US"/>
        </w:rPr>
        <w:t xml:space="preserve">I </w:t>
      </w:r>
      <w:r w:rsidRPr="007D5248">
        <w:rPr>
          <w:rFonts w:ascii="Times New Roman" w:hAnsi="Times New Roman" w:cs="Cambria"/>
          <w:i/>
          <w:szCs w:val="20"/>
          <w:lang w:bidi="en-US"/>
        </w:rPr>
        <w:t xml:space="preserve">am revealed - just as I spoke - in virtue, there is </w:t>
      </w:r>
      <w:r w:rsidRPr="007D5248">
        <w:rPr>
          <w:rFonts w:ascii="Times New Roman" w:hAnsi="Times New Roman" w:cs="Cambria"/>
          <w:iCs/>
          <w:szCs w:val="20"/>
          <w:lang w:bidi="en-US"/>
        </w:rPr>
        <w:t xml:space="preserve">great </w:t>
      </w:r>
      <w:r w:rsidRPr="007D5248">
        <w:rPr>
          <w:rFonts w:ascii="Times New Roman" w:hAnsi="Times New Roman" w:cs="Cambria"/>
          <w:i/>
          <w:szCs w:val="20"/>
          <w:lang w:bidi="en-US"/>
        </w:rPr>
        <w:t xml:space="preserve">force before Me </w:t>
      </w:r>
      <w:r w:rsidRPr="007D5248">
        <w:rPr>
          <w:rFonts w:ascii="Times New Roman" w:hAnsi="Times New Roman" w:cs="Cambria"/>
          <w:iCs/>
          <w:szCs w:val="20"/>
          <w:lang w:bidi="en-US"/>
        </w:rPr>
        <w:t xml:space="preserve">to save. 2. Why </w:t>
      </w:r>
      <w:r w:rsidRPr="007D5248">
        <w:rPr>
          <w:rFonts w:ascii="Times New Roman" w:hAnsi="Times New Roman" w:cs="Cambria"/>
          <w:i/>
          <w:szCs w:val="20"/>
          <w:lang w:bidi="en-US"/>
        </w:rPr>
        <w:t xml:space="preserve">will mountains be </w:t>
      </w:r>
      <w:r w:rsidRPr="007D5248">
        <w:rPr>
          <w:rFonts w:ascii="Times New Roman" w:hAnsi="Times New Roman" w:cs="Cambria"/>
          <w:iCs/>
          <w:szCs w:val="20"/>
          <w:lang w:bidi="en-US"/>
        </w:rPr>
        <w:t xml:space="preserve">red </w:t>
      </w:r>
      <w:r w:rsidRPr="007D5248">
        <w:rPr>
          <w:rFonts w:ascii="Times New Roman" w:hAnsi="Times New Roman" w:cs="Cambria"/>
          <w:i/>
          <w:szCs w:val="20"/>
          <w:lang w:bidi="en-US"/>
        </w:rPr>
        <w:t xml:space="preserve">from the blood of those killed, </w:t>
      </w:r>
      <w:r w:rsidRPr="007D5248">
        <w:rPr>
          <w:rFonts w:ascii="Times New Roman" w:hAnsi="Times New Roman" w:cs="Cambria"/>
          <w:iCs/>
          <w:szCs w:val="20"/>
          <w:lang w:bidi="en-US"/>
        </w:rPr>
        <w:t xml:space="preserve">and </w:t>
      </w:r>
      <w:r w:rsidRPr="007D5248">
        <w:rPr>
          <w:rFonts w:ascii="Times New Roman" w:hAnsi="Times New Roman" w:cs="Cambria"/>
          <w:i/>
          <w:szCs w:val="20"/>
          <w:lang w:bidi="en-US"/>
        </w:rPr>
        <w:t xml:space="preserve">plains gush forth </w:t>
      </w:r>
      <w:r w:rsidRPr="007D5248">
        <w:rPr>
          <w:rFonts w:ascii="Times New Roman" w:hAnsi="Times New Roman" w:cs="Cambria"/>
          <w:iCs/>
          <w:szCs w:val="20"/>
          <w:lang w:bidi="en-US"/>
        </w:rPr>
        <w:t xml:space="preserve">like </w:t>
      </w:r>
      <w:r w:rsidRPr="007D5248">
        <w:rPr>
          <w:rFonts w:ascii="Times New Roman" w:hAnsi="Times New Roman" w:cs="Cambria"/>
          <w:i/>
          <w:szCs w:val="20"/>
          <w:lang w:bidi="en-US"/>
        </w:rPr>
        <w:t xml:space="preserve">wine in the </w:t>
      </w:r>
      <w:r w:rsidRPr="007D5248">
        <w:rPr>
          <w:rFonts w:ascii="Times New Roman" w:hAnsi="Times New Roman" w:cs="Cambria"/>
          <w:iCs/>
          <w:szCs w:val="20"/>
          <w:lang w:bidi="en-US"/>
        </w:rPr>
        <w:t xml:space="preserve">press? 3. </w:t>
      </w:r>
      <w:r w:rsidRPr="007D5248">
        <w:rPr>
          <w:rFonts w:ascii="Times New Roman" w:hAnsi="Times New Roman" w:cs="Cambria"/>
          <w:i/>
          <w:szCs w:val="20"/>
          <w:lang w:bidi="en-US"/>
        </w:rPr>
        <w:t xml:space="preserve">"Behold, as grapes trodden in the </w:t>
      </w:r>
      <w:r w:rsidRPr="007D5248">
        <w:rPr>
          <w:rFonts w:ascii="Times New Roman" w:hAnsi="Times New Roman" w:cs="Cambria"/>
          <w:iCs/>
          <w:szCs w:val="20"/>
          <w:lang w:bidi="en-US"/>
        </w:rPr>
        <w:t xml:space="preserve">press, </w:t>
      </w:r>
      <w:r w:rsidRPr="007D5248">
        <w:rPr>
          <w:rFonts w:ascii="Times New Roman" w:hAnsi="Times New Roman" w:cs="Cambria"/>
          <w:i/>
          <w:szCs w:val="20"/>
          <w:lang w:bidi="en-US"/>
        </w:rPr>
        <w:t xml:space="preserve">so will slaughter increase among the armies of the </w:t>
      </w:r>
      <w:r w:rsidRPr="007D5248">
        <w:rPr>
          <w:rFonts w:ascii="Times New Roman" w:hAnsi="Times New Roman" w:cs="Cambria"/>
          <w:iCs/>
          <w:szCs w:val="20"/>
          <w:lang w:bidi="en-US"/>
        </w:rPr>
        <w:t xml:space="preserve">peoples, </w:t>
      </w:r>
      <w:r w:rsidRPr="007D5248">
        <w:rPr>
          <w:rFonts w:ascii="Times New Roman" w:hAnsi="Times New Roman" w:cs="Cambria"/>
          <w:i/>
          <w:szCs w:val="20"/>
          <w:lang w:bidi="en-US"/>
        </w:rPr>
        <w:t xml:space="preserve">and there will be no strength for them before </w:t>
      </w:r>
      <w:r w:rsidRPr="007D5248">
        <w:rPr>
          <w:rFonts w:ascii="Times New Roman" w:hAnsi="Times New Roman" w:cs="Cambria"/>
          <w:iCs/>
          <w:szCs w:val="20"/>
          <w:lang w:bidi="en-US"/>
        </w:rPr>
        <w:t xml:space="preserve">Me; I will </w:t>
      </w:r>
      <w:r w:rsidRPr="007D5248">
        <w:rPr>
          <w:rFonts w:ascii="Times New Roman" w:hAnsi="Times New Roman" w:cs="Cambria"/>
          <w:i/>
          <w:szCs w:val="20"/>
          <w:lang w:bidi="en-US"/>
        </w:rPr>
        <w:t xml:space="preserve">kill </w:t>
      </w:r>
      <w:r w:rsidRPr="007D5248">
        <w:rPr>
          <w:rFonts w:ascii="Times New Roman" w:hAnsi="Times New Roman" w:cs="Cambria"/>
          <w:iCs/>
          <w:szCs w:val="20"/>
          <w:lang w:bidi="en-US"/>
        </w:rPr>
        <w:t xml:space="preserve">them in My anger and trample them in My wrath; </w:t>
      </w:r>
      <w:r w:rsidRPr="007D5248">
        <w:rPr>
          <w:rFonts w:ascii="Times New Roman" w:hAnsi="Times New Roman" w:cs="Cambria"/>
          <w:i/>
          <w:szCs w:val="20"/>
          <w:lang w:bidi="en-US"/>
        </w:rPr>
        <w:t xml:space="preserve">1 will break the strength of their strong ones before Me, </w:t>
      </w:r>
      <w:r w:rsidRPr="007D5248">
        <w:rPr>
          <w:rFonts w:ascii="Times New Roman" w:hAnsi="Times New Roman" w:cs="Cambria"/>
          <w:iCs/>
          <w:szCs w:val="20"/>
          <w:lang w:bidi="en-US"/>
        </w:rPr>
        <w:t xml:space="preserve">and I </w:t>
      </w:r>
      <w:r w:rsidRPr="007D5248">
        <w:rPr>
          <w:rFonts w:ascii="Times New Roman" w:hAnsi="Times New Roman" w:cs="Cambria"/>
          <w:i/>
          <w:szCs w:val="20"/>
          <w:lang w:bidi="en-US"/>
        </w:rPr>
        <w:t xml:space="preserve">will annihilate </w:t>
      </w:r>
      <w:r w:rsidRPr="007D5248">
        <w:rPr>
          <w:rFonts w:ascii="Times New Roman" w:hAnsi="Times New Roman" w:cs="Cambria"/>
          <w:iCs/>
          <w:szCs w:val="20"/>
          <w:lang w:bidi="en-US"/>
        </w:rPr>
        <w:t xml:space="preserve">all </w:t>
      </w:r>
      <w:r w:rsidRPr="007D5248">
        <w:rPr>
          <w:rFonts w:ascii="Times New Roman" w:hAnsi="Times New Roman" w:cs="Cambria"/>
          <w:i/>
          <w:szCs w:val="20"/>
          <w:lang w:bidi="en-US"/>
        </w:rPr>
        <w:t>their wise ones.</w:t>
      </w:r>
      <w:r w:rsidRPr="007D5248">
        <w:rPr>
          <w:rFonts w:ascii="Times New Roman" w:hAnsi="Times New Roman" w:cs="Cambria"/>
          <w:iCs/>
          <w:szCs w:val="20"/>
          <w:lang w:bidi="en-US"/>
        </w:rPr>
        <w:t xml:space="preserve"> 4. For </w:t>
      </w:r>
      <w:r w:rsidRPr="007D5248">
        <w:rPr>
          <w:rFonts w:ascii="Times New Roman" w:hAnsi="Times New Roman" w:cs="Cambria"/>
          <w:i/>
          <w:szCs w:val="20"/>
          <w:lang w:bidi="en-US"/>
        </w:rPr>
        <w:t xml:space="preserve">the </w:t>
      </w:r>
      <w:r w:rsidRPr="007D5248">
        <w:rPr>
          <w:rFonts w:ascii="Times New Roman" w:hAnsi="Times New Roman" w:cs="Cambria"/>
          <w:iCs/>
          <w:szCs w:val="20"/>
          <w:lang w:bidi="en-US"/>
        </w:rPr>
        <w:t xml:space="preserve">day of vengeance </w:t>
      </w:r>
      <w:r w:rsidRPr="007D5248">
        <w:rPr>
          <w:rFonts w:ascii="Times New Roman" w:hAnsi="Times New Roman" w:cs="Cambria"/>
          <w:i/>
          <w:szCs w:val="20"/>
          <w:lang w:bidi="en-US"/>
        </w:rPr>
        <w:t xml:space="preserve">is before Me, </w:t>
      </w:r>
      <w:r w:rsidRPr="007D5248">
        <w:rPr>
          <w:rFonts w:ascii="Times New Roman" w:hAnsi="Times New Roman" w:cs="Cambria"/>
          <w:iCs/>
          <w:szCs w:val="20"/>
          <w:u w:val="single"/>
          <w:lang w:bidi="en-US"/>
        </w:rPr>
        <w:t>a</w:t>
      </w:r>
      <w:r w:rsidRPr="007D5248">
        <w:rPr>
          <w:rFonts w:ascii="Times New Roman" w:hAnsi="Times New Roman" w:cs="Cambria"/>
          <w:b/>
          <w:bCs/>
          <w:iCs/>
          <w:szCs w:val="20"/>
          <w:u w:val="single"/>
          <w:lang w:bidi="en-US"/>
        </w:rPr>
        <w:t xml:space="preserve">nd </w:t>
      </w:r>
      <w:r w:rsidRPr="007D5248">
        <w:rPr>
          <w:rFonts w:ascii="Times New Roman" w:hAnsi="Times New Roman" w:cs="Cambria"/>
          <w:b/>
          <w:bCs/>
          <w:i/>
          <w:szCs w:val="20"/>
          <w:u w:val="single"/>
          <w:lang w:bidi="en-US"/>
        </w:rPr>
        <w:t xml:space="preserve">the </w:t>
      </w:r>
      <w:r w:rsidRPr="007D5248">
        <w:rPr>
          <w:rFonts w:ascii="Times New Roman" w:hAnsi="Times New Roman" w:cs="Cambria"/>
          <w:b/>
          <w:bCs/>
          <w:iCs/>
          <w:szCs w:val="20"/>
          <w:u w:val="single"/>
          <w:lang w:bidi="en-US"/>
        </w:rPr>
        <w:t xml:space="preserve">year of My </w:t>
      </w:r>
      <w:r w:rsidRPr="007D5248">
        <w:rPr>
          <w:rFonts w:ascii="Times New Roman" w:hAnsi="Times New Roman" w:cs="Cambria"/>
          <w:b/>
          <w:bCs/>
          <w:i/>
          <w:szCs w:val="20"/>
          <w:u w:val="single"/>
          <w:lang w:bidi="en-US"/>
        </w:rPr>
        <w:t xml:space="preserve">peoples salvation </w:t>
      </w:r>
      <w:r w:rsidRPr="007D5248">
        <w:rPr>
          <w:rFonts w:ascii="Times New Roman" w:hAnsi="Times New Roman" w:cs="Cambria"/>
          <w:b/>
          <w:bCs/>
          <w:iCs/>
          <w:szCs w:val="20"/>
          <w:u w:val="single"/>
          <w:lang w:bidi="en-US"/>
        </w:rPr>
        <w:t>has come</w:t>
      </w:r>
      <w:r w:rsidRPr="007D5248">
        <w:rPr>
          <w:rFonts w:ascii="Times New Roman" w:hAnsi="Times New Roman" w:cs="Cambria"/>
          <w:b/>
          <w:bCs/>
          <w:iCs/>
          <w:szCs w:val="20"/>
          <w:lang w:bidi="en-US"/>
        </w:rPr>
        <w:t>.</w:t>
      </w:r>
    </w:p>
    <w:p w:rsidR="007D5248" w:rsidRPr="007D5248" w:rsidRDefault="007D5248" w:rsidP="00180FE6">
      <w:pPr>
        <w:keepNext/>
        <w:widowControl w:val="0"/>
        <w:autoSpaceDE w:val="0"/>
        <w:autoSpaceDN w:val="0"/>
        <w:adjustRightInd w:val="0"/>
        <w:spacing w:after="0" w:line="240" w:lineRule="auto"/>
        <w:ind w:left="274"/>
        <w:jc w:val="both"/>
        <w:rPr>
          <w:rFonts w:ascii="Times New Roman" w:hAnsi="Times New Roman" w:cs="Cambria"/>
          <w:iCs/>
          <w:sz w:val="20"/>
          <w:szCs w:val="20"/>
        </w:rPr>
      </w:pPr>
    </w:p>
    <w:p w:rsidR="007D5248" w:rsidRPr="007D5248" w:rsidRDefault="007D5248" w:rsidP="00180FE6">
      <w:pPr>
        <w:keepNext/>
        <w:widowControl w:val="0"/>
        <w:spacing w:after="0" w:line="240" w:lineRule="auto"/>
        <w:jc w:val="both"/>
        <w:rPr>
          <w:rFonts w:ascii="Times New Roman" w:hAnsi="Times New Roman" w:cs="Times New Roman"/>
          <w:iCs/>
          <w:lang w:bidi="ar-SA"/>
        </w:rPr>
      </w:pPr>
      <w:r w:rsidRPr="007D5248">
        <w:rPr>
          <w:rFonts w:ascii="Times New Roman" w:hAnsi="Times New Roman" w:cs="Times New Roman"/>
          <w:iCs/>
          <w:lang w:bidi="ar-SA"/>
        </w:rPr>
        <w:t>Our Prophet foresaw the ruin of Edom as G-d’s assigned justice for Edom/Rome. The B’ne Yisrael in the first century looked for a redeemer who would bring Edom/Rome to its demise. Bar Abba was like many other zealots who lived in the land seeking autonomy. Just after the destruction of the Temple, Rabbi Akiba misplaced his confidence in Bar Kokhba. Rabbi Akiba, Bar Kokhba and Bar Abba were all misguided and tried to circumvent the plan of G-d. Bar Abba was like Cain. Cain refused to acknowledge his father’s sin. As a result, he brought a vegetable offering rather than an animal sacrifice required as a sin offering. Bar Abba, in his zeal to reestablish the glory of Yisrael, equivocated the rules of the land. Consequently, he incurred a debt that he could not repay.</w:t>
      </w:r>
    </w:p>
    <w:p w:rsidR="007D5248" w:rsidRPr="007D5248" w:rsidRDefault="007D5248" w:rsidP="00180FE6">
      <w:pPr>
        <w:keepNext/>
        <w:widowControl w:val="0"/>
        <w:pBdr>
          <w:bottom w:val="single" w:sz="12" w:space="1" w:color="365F91"/>
        </w:pBdr>
        <w:spacing w:before="320" w:after="80" w:line="240" w:lineRule="auto"/>
        <w:jc w:val="both"/>
        <w:outlineLvl w:val="0"/>
        <w:rPr>
          <w:rFonts w:ascii="Book Antiqua" w:hAnsi="Book Antiqua" w:cs="Times New Roman"/>
          <w:b/>
          <w:bCs/>
          <w:smallCaps/>
          <w:color w:val="0D0D0D"/>
          <w:sz w:val="24"/>
          <w:szCs w:val="24"/>
          <w:lang w:bidi="ar-SA"/>
        </w:rPr>
      </w:pPr>
      <w:r w:rsidRPr="007D5248">
        <w:rPr>
          <w:rFonts w:ascii="Book Antiqua" w:hAnsi="Book Antiqua" w:cs="Times New Roman"/>
          <w:b/>
          <w:bCs/>
          <w:smallCaps/>
          <w:color w:val="0D0D0D"/>
          <w:sz w:val="24"/>
          <w:szCs w:val="24"/>
          <w:lang w:bidi="ar-SA"/>
        </w:rPr>
        <w:t>The Snare of the Wicked</w:t>
      </w:r>
    </w:p>
    <w:p w:rsidR="007D5248" w:rsidRPr="007D5248" w:rsidRDefault="007D5248" w:rsidP="00180FE6">
      <w:pPr>
        <w:keepNext/>
        <w:widowControl w:val="0"/>
        <w:autoSpaceDE w:val="0"/>
        <w:autoSpaceDN w:val="0"/>
        <w:adjustRightInd w:val="0"/>
        <w:spacing w:after="0" w:line="240" w:lineRule="auto"/>
        <w:ind w:left="274"/>
        <w:jc w:val="both"/>
        <w:rPr>
          <w:rFonts w:ascii="Times New Roman" w:hAnsi="Times New Roman" w:cs="Cambria"/>
        </w:rPr>
      </w:pPr>
      <w:r w:rsidRPr="007D5248">
        <w:rPr>
          <w:rFonts w:ascii="Times New Roman" w:hAnsi="Times New Roman" w:cs="Cambria"/>
          <w:b/>
        </w:rPr>
        <w:t>Tehillim 119:110</w:t>
      </w:r>
      <w:r w:rsidRPr="007D5248">
        <w:rPr>
          <w:rFonts w:ascii="Times New Roman" w:hAnsi="Times New Roman" w:cs="Cambria"/>
        </w:rPr>
        <w:t>. The wicked laid a snare for me, but I did not stray from Your precepts.</w:t>
      </w:r>
    </w:p>
    <w:p w:rsidR="007D5248" w:rsidRPr="007D5248" w:rsidRDefault="007D5248" w:rsidP="00180FE6">
      <w:pPr>
        <w:keepNext/>
        <w:widowControl w:val="0"/>
        <w:autoSpaceDE w:val="0"/>
        <w:autoSpaceDN w:val="0"/>
        <w:adjustRightInd w:val="0"/>
        <w:spacing w:after="0" w:line="240" w:lineRule="auto"/>
        <w:ind w:left="274"/>
        <w:jc w:val="both"/>
        <w:rPr>
          <w:rFonts w:ascii="Times New Roman" w:hAnsi="Times New Roman" w:cs="Cambria"/>
          <w:lang w:bidi="ar-SA"/>
        </w:rPr>
      </w:pPr>
    </w:p>
    <w:p w:rsidR="007D5248" w:rsidRPr="007D5248" w:rsidRDefault="007D5248" w:rsidP="00180FE6">
      <w:pPr>
        <w:keepNext/>
        <w:widowControl w:val="0"/>
        <w:autoSpaceDE w:val="0"/>
        <w:autoSpaceDN w:val="0"/>
        <w:adjustRightInd w:val="0"/>
        <w:spacing w:after="0" w:line="240" w:lineRule="auto"/>
        <w:ind w:left="274"/>
        <w:jc w:val="both"/>
        <w:rPr>
          <w:rFonts w:ascii="Times New Roman" w:hAnsi="Times New Roman" w:cs="Cambria"/>
        </w:rPr>
      </w:pPr>
      <w:r w:rsidRPr="007D5248">
        <w:rPr>
          <w:rFonts w:ascii="Times New Roman" w:hAnsi="Times New Roman" w:cs="Cambria"/>
          <w:b/>
        </w:rPr>
        <w:t xml:space="preserve">Mar 15:12 So Pilate answered </w:t>
      </w:r>
      <w:r w:rsidRPr="007D5248">
        <w:rPr>
          <w:rFonts w:ascii="Times New Roman" w:hAnsi="Times New Roman" w:cs="Cambria"/>
        </w:rPr>
        <w:t>(</w:t>
      </w:r>
      <w:r w:rsidRPr="007D5248">
        <w:rPr>
          <w:rFonts w:ascii="Times New Roman" w:hAnsi="Times New Roman" w:cs="Cambria"/>
          <w:i/>
          <w:iCs/>
        </w:rPr>
        <w:t>and</w:t>
      </w:r>
      <w:r w:rsidRPr="007D5248">
        <w:rPr>
          <w:rFonts w:ascii="Times New Roman" w:hAnsi="Times New Roman" w:cs="Cambria"/>
          <w:iCs/>
        </w:rPr>
        <w:t xml:space="preserve">) </w:t>
      </w:r>
      <w:r w:rsidRPr="007D5248">
        <w:rPr>
          <w:rFonts w:ascii="Times New Roman" w:hAnsi="Times New Roman" w:cs="Cambria"/>
          <w:b/>
        </w:rPr>
        <w:t>said to them again, "Then what do you want me to do with</w:t>
      </w:r>
      <w:r w:rsidRPr="007D5248">
        <w:rPr>
          <w:rFonts w:ascii="Times New Roman" w:hAnsi="Times New Roman" w:cs="Cambria"/>
        </w:rPr>
        <w:t xml:space="preserve"> </w:t>
      </w:r>
      <w:r w:rsidRPr="007D5248">
        <w:rPr>
          <w:rFonts w:ascii="Times New Roman" w:hAnsi="Times New Roman" w:cs="Cambria"/>
          <w:iCs/>
        </w:rPr>
        <w:t xml:space="preserve">the one </w:t>
      </w:r>
      <w:r w:rsidRPr="007D5248">
        <w:rPr>
          <w:rFonts w:ascii="Times New Roman" w:hAnsi="Times New Roman" w:cs="Cambria"/>
          <w:b/>
        </w:rPr>
        <w:t>whom you call the king of the Jews?"</w:t>
      </w:r>
    </w:p>
    <w:p w:rsidR="007D5248" w:rsidRPr="007D5248" w:rsidRDefault="007D5248" w:rsidP="00180FE6">
      <w:pPr>
        <w:keepNext/>
        <w:widowControl w:val="0"/>
        <w:autoSpaceDE w:val="0"/>
        <w:autoSpaceDN w:val="0"/>
        <w:adjustRightInd w:val="0"/>
        <w:spacing w:after="0" w:line="240" w:lineRule="auto"/>
        <w:ind w:left="274"/>
        <w:jc w:val="both"/>
        <w:rPr>
          <w:rFonts w:ascii="Times New Roman" w:hAnsi="Times New Roman" w:cs="Cambria"/>
        </w:rPr>
      </w:pPr>
    </w:p>
    <w:p w:rsidR="007D5248" w:rsidRPr="007D5248" w:rsidRDefault="007D5248" w:rsidP="00180FE6">
      <w:pPr>
        <w:keepNext/>
        <w:widowControl w:val="0"/>
        <w:spacing w:after="0" w:line="240" w:lineRule="auto"/>
        <w:jc w:val="both"/>
        <w:rPr>
          <w:rFonts w:ascii="Times New Roman" w:hAnsi="Times New Roman" w:cs="Times New Roman"/>
          <w:iCs/>
          <w:lang w:bidi="en-US"/>
        </w:rPr>
      </w:pPr>
      <w:r w:rsidRPr="007D5248">
        <w:rPr>
          <w:rFonts w:ascii="Times New Roman" w:hAnsi="Times New Roman" w:cs="Times New Roman"/>
          <w:iCs/>
          <w:lang w:bidi="en-US"/>
        </w:rPr>
        <w:t>The trap of the enemy was to act like Bar Abba, Rabbi Akiba and Bar Kokhba. However, Yeshua refused, to the point of death to conduct himself in any behavior that was contrary to the will of G-d.</w:t>
      </w:r>
    </w:p>
    <w:p w:rsidR="007D5248" w:rsidRPr="007D5248" w:rsidRDefault="007D5248" w:rsidP="00180FE6">
      <w:pPr>
        <w:keepNext/>
        <w:widowControl w:val="0"/>
        <w:spacing w:after="0" w:line="240" w:lineRule="auto"/>
        <w:jc w:val="both"/>
        <w:rPr>
          <w:rFonts w:ascii="Times New Roman" w:hAnsi="Times New Roman" w:cs="Times New Roman"/>
          <w:iCs/>
          <w:lang w:bidi="en-US"/>
        </w:rPr>
      </w:pPr>
    </w:p>
    <w:p w:rsidR="007D5248" w:rsidRPr="007D5248" w:rsidRDefault="007D5248" w:rsidP="00180FE6">
      <w:pPr>
        <w:keepNext/>
        <w:widowControl w:val="0"/>
        <w:spacing w:after="0" w:line="240" w:lineRule="auto"/>
        <w:jc w:val="both"/>
        <w:rPr>
          <w:rFonts w:ascii="Times New Roman" w:hAnsi="Times New Roman" w:cs="Times New Roman"/>
          <w:iCs/>
          <w:lang w:bidi="en-US"/>
        </w:rPr>
      </w:pPr>
      <w:r w:rsidRPr="007D5248">
        <w:rPr>
          <w:rFonts w:ascii="Times New Roman" w:hAnsi="Times New Roman" w:cs="Times New Roman"/>
          <w:iCs/>
          <w:lang w:bidi="en-US"/>
        </w:rPr>
        <w:t>Yeshua has gone out of his way to demonstrate that he is NOT an insurrectionist.</w:t>
      </w:r>
      <w:r w:rsidRPr="007D5248">
        <w:rPr>
          <w:rFonts w:ascii="Cambria" w:hAnsi="Cambria" w:cs="Times New Roman"/>
          <w:iCs/>
          <w:color w:val="0D0D0D"/>
          <w:sz w:val="18"/>
          <w:vertAlign w:val="superscript"/>
          <w:lang w:bidi="en-US"/>
        </w:rPr>
        <w:footnoteReference w:id="74"/>
      </w:r>
      <w:r w:rsidRPr="007D5248">
        <w:rPr>
          <w:rFonts w:ascii="Times New Roman" w:hAnsi="Times New Roman" w:cs="Times New Roman"/>
          <w:iCs/>
          <w:lang w:bidi="en-US"/>
        </w:rPr>
        <w:t xml:space="preserve"> Furthermore, Yeshua determines that he is not an insurrectionist with his comments found in Mark 12:13—17; 14:48—49</w:t>
      </w:r>
    </w:p>
    <w:p w:rsidR="007D5248" w:rsidRPr="007D5248" w:rsidRDefault="007D5248" w:rsidP="00180FE6">
      <w:pPr>
        <w:keepNext/>
        <w:widowControl w:val="0"/>
        <w:spacing w:after="0" w:line="240" w:lineRule="auto"/>
        <w:jc w:val="both"/>
        <w:rPr>
          <w:rFonts w:ascii="Times New Roman" w:hAnsi="Times New Roman" w:cs="Times New Roman"/>
          <w:iCs/>
          <w:lang w:bidi="en-US"/>
        </w:rPr>
      </w:pPr>
    </w:p>
    <w:p w:rsidR="007D5248" w:rsidRPr="007D5248" w:rsidRDefault="007D5248" w:rsidP="00180FE6">
      <w:pPr>
        <w:keepNext/>
        <w:widowControl w:val="0"/>
        <w:autoSpaceDE w:val="0"/>
        <w:autoSpaceDN w:val="0"/>
        <w:adjustRightInd w:val="0"/>
        <w:spacing w:after="0" w:line="240" w:lineRule="auto"/>
        <w:ind w:left="274"/>
        <w:jc w:val="both"/>
        <w:rPr>
          <w:rFonts w:ascii="Times New Roman" w:hAnsi="Times New Roman" w:cs="Cambria"/>
        </w:rPr>
      </w:pPr>
      <w:r w:rsidRPr="007D5248">
        <w:rPr>
          <w:rFonts w:ascii="Times New Roman" w:hAnsi="Times New Roman" w:cs="Cambria"/>
          <w:b/>
        </w:rPr>
        <w:t>Mar 12:13—17</w:t>
      </w:r>
      <w:r w:rsidRPr="007D5248">
        <w:rPr>
          <w:rFonts w:ascii="Times New Roman" w:hAnsi="Times New Roman" w:cs="Cambria"/>
        </w:rPr>
        <w:t xml:space="preserve"> And they (the chief priests of the Sadducees (Heb. Tz'dukim) and the scribes (Heb. soferim) of the Sadducees) apostolized to him (Yeshua) some of the Soferim and of the household of Herod, to </w:t>
      </w:r>
      <w:r w:rsidRPr="007D5248">
        <w:rPr>
          <w:rFonts w:ascii="Times New Roman" w:hAnsi="Times New Roman" w:cs="Cambria"/>
          <w:i/>
          <w:iCs/>
        </w:rPr>
        <w:t xml:space="preserve">politically </w:t>
      </w:r>
      <w:r w:rsidRPr="007D5248">
        <w:rPr>
          <w:rFonts w:ascii="Times New Roman" w:hAnsi="Times New Roman" w:cs="Cambria"/>
        </w:rPr>
        <w:t xml:space="preserve">ensnare him in discourse. </w:t>
      </w:r>
      <w:r w:rsidRPr="007D5248">
        <w:rPr>
          <w:rFonts w:ascii="Times New Roman" w:hAnsi="Times New Roman" w:cs="Cambria"/>
          <w:vertAlign w:val="superscript"/>
        </w:rPr>
        <w:t>14</w:t>
      </w:r>
      <w:r w:rsidRPr="007D5248">
        <w:rPr>
          <w:rFonts w:ascii="Times New Roman" w:hAnsi="Times New Roman" w:cs="Cambria"/>
        </w:rPr>
        <w:t xml:space="preserve"> And these came, and asked him: Rabbi (Hakham); we know (perceive) that you are true, and that you are not bribed by any man, and you are not afraid (concerned) to face any man, but teach the way (i.e. Torah) of Elohim (Heb. God in His attribute of justice) in truth. Does your teaching allow paying taxes to the Caesar? Is it permissible (allowed) or not? </w:t>
      </w:r>
      <w:r w:rsidRPr="007D5248">
        <w:rPr>
          <w:rFonts w:ascii="Times New Roman" w:hAnsi="Times New Roman" w:cs="Cambria"/>
          <w:vertAlign w:val="superscript"/>
        </w:rPr>
        <w:t>15</w:t>
      </w:r>
      <w:r w:rsidRPr="007D5248">
        <w:rPr>
          <w:rFonts w:ascii="Times New Roman" w:hAnsi="Times New Roman" w:cs="Cambria"/>
        </w:rPr>
        <w:t xml:space="preserve"> But knowing their deceitfulness, he said to them, "Why do you test (attempt to ensnare) me? Bring me a denarius so that I may see </w:t>
      </w:r>
      <w:r w:rsidRPr="007D5248">
        <w:rPr>
          <w:rFonts w:ascii="Times New Roman" w:hAnsi="Times New Roman" w:cs="Cambria"/>
          <w:i/>
          <w:iCs/>
        </w:rPr>
        <w:t>it</w:t>
      </w:r>
      <w:r w:rsidRPr="007D5248">
        <w:rPr>
          <w:rFonts w:ascii="Times New Roman" w:hAnsi="Times New Roman" w:cs="Cambria"/>
        </w:rPr>
        <w:t xml:space="preserve">." </w:t>
      </w:r>
      <w:r w:rsidRPr="007D5248">
        <w:rPr>
          <w:rFonts w:ascii="Times New Roman" w:hAnsi="Times New Roman" w:cs="Cambria"/>
          <w:vertAlign w:val="superscript"/>
        </w:rPr>
        <w:t>16</w:t>
      </w:r>
      <w:r w:rsidRPr="007D5248">
        <w:rPr>
          <w:rFonts w:ascii="Times New Roman" w:hAnsi="Times New Roman" w:cs="Cambria"/>
        </w:rPr>
        <w:t xml:space="preserve"> And they brought </w:t>
      </w:r>
      <w:r w:rsidRPr="007D5248">
        <w:rPr>
          <w:rFonts w:ascii="Times New Roman" w:hAnsi="Times New Roman" w:cs="Cambria"/>
          <w:i/>
          <w:iCs/>
        </w:rPr>
        <w:t>it</w:t>
      </w:r>
      <w:r w:rsidRPr="007D5248">
        <w:rPr>
          <w:rFonts w:ascii="Times New Roman" w:hAnsi="Times New Roman" w:cs="Cambria"/>
        </w:rPr>
        <w:t xml:space="preserve">. And he said to them, Whose image (icon) and inscription is this? And they said to him, the Caesar's. </w:t>
      </w:r>
      <w:r w:rsidRPr="007D5248">
        <w:rPr>
          <w:rFonts w:ascii="Times New Roman" w:hAnsi="Times New Roman" w:cs="Cambria"/>
          <w:vertAlign w:val="superscript"/>
        </w:rPr>
        <w:t>17</w:t>
      </w:r>
      <w:r w:rsidRPr="007D5248">
        <w:rPr>
          <w:rFonts w:ascii="Times New Roman" w:hAnsi="Times New Roman" w:cs="Cambria"/>
        </w:rPr>
        <w:t xml:space="preserve"> And answering, Yeshua said to them, Give back the things of Caesar to Caesar, and the things of Elohim to Elohim. And they were astonished by him.</w:t>
      </w:r>
    </w:p>
    <w:p w:rsidR="007D5248" w:rsidRPr="007D5248" w:rsidRDefault="007D5248" w:rsidP="00180FE6">
      <w:pPr>
        <w:keepNext/>
        <w:widowControl w:val="0"/>
        <w:autoSpaceDE w:val="0"/>
        <w:autoSpaceDN w:val="0"/>
        <w:adjustRightInd w:val="0"/>
        <w:spacing w:after="0" w:line="240" w:lineRule="auto"/>
        <w:ind w:left="274"/>
        <w:jc w:val="both"/>
        <w:rPr>
          <w:rFonts w:ascii="Times New Roman" w:hAnsi="Times New Roman" w:cs="Cambria"/>
        </w:rPr>
      </w:pPr>
    </w:p>
    <w:p w:rsidR="007D5248" w:rsidRPr="007D5248" w:rsidRDefault="007D5248" w:rsidP="00180FE6">
      <w:pPr>
        <w:keepNext/>
        <w:widowControl w:val="0"/>
        <w:autoSpaceDE w:val="0"/>
        <w:autoSpaceDN w:val="0"/>
        <w:adjustRightInd w:val="0"/>
        <w:spacing w:after="0" w:line="240" w:lineRule="auto"/>
        <w:ind w:left="274"/>
        <w:jc w:val="both"/>
        <w:rPr>
          <w:rFonts w:ascii="Times New Roman" w:hAnsi="Times New Roman" w:cs="Cambria"/>
        </w:rPr>
      </w:pPr>
      <w:r w:rsidRPr="007D5248">
        <w:rPr>
          <w:rFonts w:ascii="Times New Roman" w:hAnsi="Times New Roman" w:cs="Cambria"/>
          <w:b/>
        </w:rPr>
        <w:t>Mar 14:48—49</w:t>
      </w:r>
      <w:r w:rsidRPr="007D5248">
        <w:rPr>
          <w:rFonts w:ascii="Times New Roman" w:hAnsi="Times New Roman" w:cs="Cambria"/>
        </w:rPr>
        <w:t xml:space="preserve"> And Yeshua said responding to (pronounced a guilty sentence against) them, "Have you come out with daggers and clubs, as if against a robber (</w:t>
      </w:r>
      <w:r w:rsidRPr="007D5248">
        <w:rPr>
          <w:rFonts w:ascii="Times New Roman" w:hAnsi="Times New Roman" w:cs="Cambria"/>
          <w:b/>
        </w:rPr>
        <w:t>also translated insurrectionist</w:t>
      </w:r>
      <w:r w:rsidRPr="007D5248">
        <w:rPr>
          <w:rFonts w:ascii="Times New Roman" w:hAnsi="Times New Roman" w:cs="Cambria"/>
        </w:rPr>
        <w:t>),</w:t>
      </w:r>
      <w:r w:rsidRPr="007D5248">
        <w:rPr>
          <w:rFonts w:ascii="Cambria" w:hAnsi="Cambria" w:cs="Cambria"/>
          <w:color w:val="0D0D0D"/>
          <w:vertAlign w:val="superscript"/>
        </w:rPr>
        <w:footnoteReference w:id="75"/>
      </w:r>
      <w:r w:rsidRPr="007D5248">
        <w:rPr>
          <w:rFonts w:ascii="Times New Roman" w:hAnsi="Times New Roman" w:cs="Cambria"/>
        </w:rPr>
        <w:t xml:space="preserve"> to take me?"  </w:t>
      </w:r>
      <w:r w:rsidRPr="007D5248">
        <w:rPr>
          <w:rFonts w:ascii="Times New Roman" w:hAnsi="Times New Roman" w:cs="Cambria"/>
          <w:vertAlign w:val="superscript"/>
        </w:rPr>
        <w:t>49</w:t>
      </w:r>
      <w:r w:rsidRPr="007D5248">
        <w:rPr>
          <w:rFonts w:ascii="Times New Roman" w:hAnsi="Times New Roman" w:cs="Cambria"/>
        </w:rPr>
        <w:t xml:space="preserve"> I was with you daily in the Bet HaMikdash teaching and you did not seize me (then). Nevertheless, the Scriptures must be fulfilled.</w:t>
      </w:r>
    </w:p>
    <w:p w:rsidR="007D5248" w:rsidRPr="007D5248" w:rsidRDefault="007D5248" w:rsidP="00180FE6">
      <w:pPr>
        <w:keepNext/>
        <w:widowControl w:val="0"/>
        <w:autoSpaceDE w:val="0"/>
        <w:autoSpaceDN w:val="0"/>
        <w:adjustRightInd w:val="0"/>
        <w:spacing w:after="0" w:line="240" w:lineRule="auto"/>
        <w:ind w:left="274"/>
        <w:jc w:val="both"/>
        <w:rPr>
          <w:rFonts w:ascii="Times New Roman" w:hAnsi="Times New Roman" w:cs="Cambria"/>
          <w:sz w:val="20"/>
          <w:szCs w:val="20"/>
        </w:rPr>
      </w:pPr>
    </w:p>
    <w:p w:rsidR="007D5248" w:rsidRPr="007D5248" w:rsidRDefault="007D5248" w:rsidP="00180FE6">
      <w:pPr>
        <w:keepNext/>
        <w:widowControl w:val="0"/>
        <w:spacing w:after="0" w:line="240" w:lineRule="auto"/>
        <w:jc w:val="both"/>
        <w:rPr>
          <w:rFonts w:ascii="Times New Roman" w:hAnsi="Times New Roman" w:cs="Times New Roman"/>
          <w:iCs/>
          <w:lang w:bidi="en-US"/>
        </w:rPr>
      </w:pPr>
      <w:r w:rsidRPr="007D5248">
        <w:rPr>
          <w:rFonts w:ascii="Times New Roman" w:hAnsi="Times New Roman" w:cs="Times New Roman"/>
          <w:iCs/>
          <w:lang w:bidi="en-US"/>
        </w:rPr>
        <w:t>Through his obedience, he would rectify the sin of the Golden calf, release the Levitical Priesthood from their intermediary duty and re-establish the Priesthood of the firstborn. All of this was a preparation for the coming Diaspora. Yeshua’s thoughts may have sounded like the following Psalm.</w:t>
      </w:r>
    </w:p>
    <w:p w:rsidR="007D5248" w:rsidRPr="007D5248" w:rsidRDefault="007D5248" w:rsidP="00180FE6">
      <w:pPr>
        <w:keepNext/>
        <w:widowControl w:val="0"/>
        <w:spacing w:after="0" w:line="240" w:lineRule="auto"/>
        <w:jc w:val="both"/>
        <w:rPr>
          <w:rFonts w:ascii="Times New Roman" w:hAnsi="Times New Roman" w:cs="Times New Roman"/>
          <w:iCs/>
          <w:lang w:bidi="en-US"/>
        </w:rPr>
      </w:pPr>
    </w:p>
    <w:p w:rsidR="007D5248" w:rsidRPr="007D5248" w:rsidRDefault="007D5248" w:rsidP="00180FE6">
      <w:pPr>
        <w:keepNext/>
        <w:widowControl w:val="0"/>
        <w:autoSpaceDE w:val="0"/>
        <w:autoSpaceDN w:val="0"/>
        <w:adjustRightInd w:val="0"/>
        <w:spacing w:after="0" w:line="240" w:lineRule="auto"/>
        <w:ind w:left="274"/>
        <w:jc w:val="both"/>
        <w:rPr>
          <w:rFonts w:ascii="Times New Roman" w:hAnsi="Times New Roman" w:cs="Cambria"/>
        </w:rPr>
      </w:pPr>
      <w:r w:rsidRPr="007D5248">
        <w:rPr>
          <w:rFonts w:ascii="Times New Roman" w:hAnsi="Times New Roman" w:cs="Cambria"/>
          <w:b/>
        </w:rPr>
        <w:t>Tehillim 119:113</w:t>
      </w:r>
      <w:r w:rsidRPr="007D5248">
        <w:rPr>
          <w:rFonts w:ascii="Times New Roman" w:hAnsi="Times New Roman" w:cs="Cambria"/>
        </w:rPr>
        <w:t xml:space="preserve">. I hate those who harbor iniquitous thoughts, but Your Torah I love. </w:t>
      </w:r>
    </w:p>
    <w:p w:rsidR="007D5248" w:rsidRPr="007D5248" w:rsidRDefault="007D5248" w:rsidP="00180FE6">
      <w:pPr>
        <w:keepNext/>
        <w:widowControl w:val="0"/>
        <w:autoSpaceDE w:val="0"/>
        <w:autoSpaceDN w:val="0"/>
        <w:adjustRightInd w:val="0"/>
        <w:spacing w:after="0" w:line="240" w:lineRule="auto"/>
        <w:ind w:left="274"/>
        <w:jc w:val="both"/>
        <w:rPr>
          <w:rFonts w:ascii="Times New Roman" w:hAnsi="Times New Roman" w:cs="Cambria"/>
        </w:rPr>
      </w:pPr>
    </w:p>
    <w:p w:rsidR="007D5248" w:rsidRPr="007D5248" w:rsidRDefault="007D5248" w:rsidP="00180FE6">
      <w:pPr>
        <w:keepNext/>
        <w:widowControl w:val="0"/>
        <w:autoSpaceDE w:val="0"/>
        <w:autoSpaceDN w:val="0"/>
        <w:adjustRightInd w:val="0"/>
        <w:spacing w:after="0" w:line="240" w:lineRule="auto"/>
        <w:ind w:left="274"/>
        <w:jc w:val="both"/>
        <w:rPr>
          <w:rFonts w:ascii="Times New Roman" w:hAnsi="Times New Roman" w:cs="Times New Roman"/>
        </w:rPr>
      </w:pPr>
      <w:r w:rsidRPr="007D5248">
        <w:rPr>
          <w:rFonts w:ascii="Times New Roman" w:hAnsi="Times New Roman" w:cs="Cambria"/>
          <w:b/>
          <w:iCs/>
          <w:lang w:bidi="en-US"/>
        </w:rPr>
        <w:t xml:space="preserve">Targum Pseudo Yonatan </w:t>
      </w:r>
      <w:r w:rsidRPr="007D5248">
        <w:rPr>
          <w:rFonts w:ascii="Times New Roman" w:hAnsi="Times New Roman" w:cs="Cambria"/>
          <w:b/>
        </w:rPr>
        <w:t>Tehillim 119:</w:t>
      </w:r>
      <w:r w:rsidRPr="007D5248">
        <w:rPr>
          <w:rFonts w:ascii="Times New Roman" w:hAnsi="Times New Roman" w:cs="Times New Roman"/>
          <w:b/>
        </w:rPr>
        <w:t>126.</w:t>
      </w:r>
      <w:r w:rsidRPr="007D5248">
        <w:rPr>
          <w:rFonts w:ascii="Times New Roman" w:hAnsi="Times New Roman" w:cs="Times New Roman"/>
        </w:rPr>
        <w:t xml:space="preserve"> It is time to do </w:t>
      </w:r>
      <w:r w:rsidRPr="007D5248">
        <w:rPr>
          <w:rFonts w:ascii="Times New Roman" w:hAnsi="Times New Roman" w:cs="Times New Roman"/>
          <w:i/>
          <w:iCs/>
        </w:rPr>
        <w:t xml:space="preserve">the will of </w:t>
      </w:r>
      <w:r w:rsidRPr="007D5248">
        <w:rPr>
          <w:rFonts w:ascii="Times New Roman" w:hAnsi="Times New Roman" w:cs="Times New Roman"/>
        </w:rPr>
        <w:t xml:space="preserve">the LORD; </w:t>
      </w:r>
      <w:r w:rsidRPr="007D5248">
        <w:rPr>
          <w:rFonts w:ascii="Times New Roman" w:hAnsi="Times New Roman" w:cs="Times New Roman"/>
          <w:i/>
          <w:iCs/>
        </w:rPr>
        <w:t xml:space="preserve">the scholars </w:t>
      </w:r>
      <w:r w:rsidRPr="007D5248">
        <w:rPr>
          <w:rFonts w:ascii="Times New Roman" w:hAnsi="Times New Roman" w:cs="Times New Roman"/>
        </w:rPr>
        <w:t>have desecrated Your Torah.</w:t>
      </w:r>
    </w:p>
    <w:p w:rsidR="007D5248" w:rsidRPr="007D5248" w:rsidRDefault="007D5248" w:rsidP="00180FE6">
      <w:pPr>
        <w:keepNext/>
        <w:widowControl w:val="0"/>
        <w:autoSpaceDE w:val="0"/>
        <w:autoSpaceDN w:val="0"/>
        <w:adjustRightInd w:val="0"/>
        <w:spacing w:after="0" w:line="240" w:lineRule="auto"/>
        <w:ind w:left="274"/>
        <w:jc w:val="both"/>
        <w:rPr>
          <w:rFonts w:ascii="Times New Roman" w:hAnsi="Times New Roman" w:cs="Cambria"/>
        </w:rPr>
      </w:pPr>
    </w:p>
    <w:p w:rsidR="007D5248" w:rsidRPr="007D5248" w:rsidRDefault="007D5248" w:rsidP="00180FE6">
      <w:pPr>
        <w:keepNext/>
        <w:widowControl w:val="0"/>
        <w:autoSpaceDE w:val="0"/>
        <w:autoSpaceDN w:val="0"/>
        <w:adjustRightInd w:val="0"/>
        <w:spacing w:after="0" w:line="240" w:lineRule="auto"/>
        <w:ind w:left="274"/>
        <w:jc w:val="both"/>
        <w:rPr>
          <w:rFonts w:ascii="Times New Roman" w:hAnsi="Times New Roman" w:cs="Cambria"/>
        </w:rPr>
      </w:pPr>
      <w:r w:rsidRPr="007D5248">
        <w:rPr>
          <w:rFonts w:ascii="Times New Roman" w:hAnsi="Times New Roman" w:cs="Cambria"/>
          <w:b/>
        </w:rPr>
        <w:t>Tehillim 119:127</w:t>
      </w:r>
      <w:r w:rsidRPr="007D5248">
        <w:rPr>
          <w:rFonts w:ascii="Times New Roman" w:hAnsi="Times New Roman" w:cs="Cambria"/>
        </w:rPr>
        <w:t>. Because I loved Your commandments more than gold, even more than fine gold.</w:t>
      </w:r>
    </w:p>
    <w:p w:rsidR="007D5248" w:rsidRPr="007D5248" w:rsidRDefault="007D5248" w:rsidP="00180FE6">
      <w:pPr>
        <w:keepNext/>
        <w:widowControl w:val="0"/>
        <w:autoSpaceDE w:val="0"/>
        <w:autoSpaceDN w:val="0"/>
        <w:adjustRightInd w:val="0"/>
        <w:spacing w:after="0" w:line="240" w:lineRule="auto"/>
        <w:ind w:left="274"/>
        <w:jc w:val="both"/>
        <w:rPr>
          <w:rFonts w:ascii="Times New Roman" w:hAnsi="Times New Roman" w:cs="Cambria"/>
          <w:lang w:bidi="ar-SA"/>
        </w:rPr>
      </w:pPr>
    </w:p>
    <w:p w:rsidR="007D5248" w:rsidRPr="007D5248" w:rsidRDefault="007D5248" w:rsidP="00180FE6">
      <w:pPr>
        <w:keepNext/>
        <w:widowControl w:val="0"/>
        <w:spacing w:after="0" w:line="240" w:lineRule="auto"/>
        <w:jc w:val="both"/>
        <w:rPr>
          <w:rFonts w:ascii="Times New Roman" w:hAnsi="Times New Roman" w:cs="Times New Roman"/>
          <w:iCs/>
          <w:lang w:bidi="en-US"/>
        </w:rPr>
      </w:pPr>
      <w:r w:rsidRPr="007D5248">
        <w:rPr>
          <w:rFonts w:ascii="Times New Roman" w:hAnsi="Times New Roman" w:cs="Times New Roman"/>
          <w:iCs/>
          <w:lang w:bidi="en-US"/>
        </w:rPr>
        <w:t xml:space="preserve">I loved your commandments more than “gold.” Yeshua was now facing the ability to make tikun for the sin of the golden calf or serve his personal agenda. The tempter in the Matthew account of the “temptation of the master” offers a plan “if only” he would bow and worship the adversary he could solve all the world problems. While we will not delve into the Midrashic interpretations of these passages, we understand this to mean in Jewish terms, as yielding to personal desire vs. following the will of G-d. Yeshua loved the mitzvot more than gold. In other words, his personal desire became so intertwined with the will of G-d that it was impossible for him to do anything else. His captivity brought about a release and resolve for the sin of the golden calf. The hermeneutic principle of Sevarah will illuminate all the imports that we do not have room to discuss at present. </w:t>
      </w:r>
    </w:p>
    <w:p w:rsidR="007D5248" w:rsidRPr="007D5248" w:rsidRDefault="007D5248" w:rsidP="00180FE6">
      <w:pPr>
        <w:keepNext/>
        <w:widowControl w:val="0"/>
        <w:pBdr>
          <w:bottom w:val="single" w:sz="12" w:space="1" w:color="365F91"/>
        </w:pBdr>
        <w:spacing w:before="320" w:after="80" w:line="240" w:lineRule="auto"/>
        <w:jc w:val="both"/>
        <w:outlineLvl w:val="0"/>
        <w:rPr>
          <w:rFonts w:ascii="Book Antiqua" w:hAnsi="Book Antiqua" w:cs="Times New Roman"/>
          <w:b/>
          <w:bCs/>
          <w:smallCaps/>
          <w:color w:val="0D0D0D"/>
          <w:sz w:val="24"/>
          <w:szCs w:val="24"/>
          <w:lang w:bidi="en-US"/>
        </w:rPr>
      </w:pPr>
      <w:r w:rsidRPr="007D5248">
        <w:rPr>
          <w:rFonts w:ascii="Book Antiqua" w:hAnsi="Book Antiqua" w:cs="Times New Roman"/>
          <w:b/>
          <w:bCs/>
          <w:smallCaps/>
          <w:color w:val="0D0D0D"/>
          <w:sz w:val="24"/>
          <w:szCs w:val="24"/>
          <w:lang w:bidi="en-US"/>
        </w:rPr>
        <w:t>Conclusion</w:t>
      </w:r>
    </w:p>
    <w:p w:rsidR="007D5248" w:rsidRPr="007D5248" w:rsidRDefault="007D5248" w:rsidP="00180FE6">
      <w:pPr>
        <w:keepNext/>
        <w:widowControl w:val="0"/>
        <w:spacing w:after="0" w:line="240" w:lineRule="auto"/>
        <w:jc w:val="both"/>
        <w:rPr>
          <w:rFonts w:ascii="Times New Roman" w:hAnsi="Times New Roman" w:cs="Times New Roman"/>
          <w:iCs/>
          <w:lang w:bidi="en-US"/>
        </w:rPr>
      </w:pPr>
      <w:r w:rsidRPr="007D5248">
        <w:rPr>
          <w:rFonts w:ascii="Times New Roman" w:hAnsi="Times New Roman" w:cs="Times New Roman"/>
          <w:iCs/>
          <w:lang w:bidi="en-US"/>
        </w:rPr>
        <w:t>In the inauguration of his ministry, Yeshua was granted the privilege of announcing the Yobel (Jubilee). With the termination of his ministry, he was able to bring about a tikun, release for the sin of the golden calf. He inaugurated a Yobel and declared a spiritual release.</w:t>
      </w:r>
    </w:p>
    <w:p w:rsidR="007D5248" w:rsidRPr="007D5248" w:rsidRDefault="007D5248" w:rsidP="00180FE6">
      <w:pPr>
        <w:keepNext/>
        <w:widowControl w:val="0"/>
        <w:spacing w:after="0" w:line="240" w:lineRule="auto"/>
        <w:jc w:val="both"/>
        <w:rPr>
          <w:rFonts w:ascii="Times New Roman" w:hAnsi="Times New Roman" w:cs="Times New Roman"/>
          <w:iCs/>
          <w:lang w:bidi="en-US"/>
        </w:rPr>
      </w:pPr>
    </w:p>
    <w:p w:rsidR="007D5248" w:rsidRPr="007D5248" w:rsidRDefault="007D5248" w:rsidP="00180FE6">
      <w:pPr>
        <w:keepNext/>
        <w:widowControl w:val="0"/>
        <w:spacing w:after="0" w:line="240" w:lineRule="auto"/>
        <w:jc w:val="both"/>
        <w:rPr>
          <w:rFonts w:ascii="Times New Roman" w:hAnsi="Times New Roman" w:cs="Times New Roman"/>
          <w:iCs/>
          <w:lang w:bidi="en-US"/>
        </w:rPr>
      </w:pPr>
      <w:r w:rsidRPr="007D5248">
        <w:rPr>
          <w:rFonts w:ascii="Times New Roman" w:hAnsi="Times New Roman" w:cs="Times New Roman"/>
          <w:iCs/>
          <w:lang w:bidi="en-US"/>
        </w:rPr>
        <w:t>Hakham Tsefet has used the word “</w:t>
      </w:r>
      <w:r w:rsidRPr="007D5248">
        <w:rPr>
          <w:rFonts w:ascii="Times New Roman" w:hAnsi="Times New Roman" w:cs="Times New Roman"/>
          <w:b/>
          <w:iCs/>
          <w:lang w:bidi="en-US"/>
        </w:rPr>
        <w:t>release</w:t>
      </w:r>
      <w:r w:rsidRPr="007D5248">
        <w:rPr>
          <w:rFonts w:ascii="Times New Roman" w:hAnsi="Times New Roman" w:cs="Times New Roman"/>
          <w:iCs/>
          <w:lang w:bidi="en-US"/>
        </w:rPr>
        <w:t>” four times firmly anchoring the present pericope with the Sh’mittah of our present Torah Seder.</w:t>
      </w:r>
      <w:r w:rsidRPr="007D5248">
        <w:rPr>
          <w:rFonts w:ascii="Cambria" w:hAnsi="Cambria" w:cs="Times New Roman"/>
          <w:iCs/>
          <w:color w:val="0D0D0D"/>
          <w:vertAlign w:val="superscript"/>
          <w:lang w:bidi="en-US"/>
        </w:rPr>
        <w:footnoteReference w:id="76"/>
      </w:r>
      <w:r w:rsidRPr="007D5248">
        <w:rPr>
          <w:rFonts w:ascii="Times New Roman" w:hAnsi="Times New Roman" w:cs="Times New Roman"/>
          <w:iCs/>
          <w:lang w:bidi="en-US"/>
        </w:rPr>
        <w:t xml:space="preserve">  Hakham Tsefet’s opening…</w:t>
      </w:r>
    </w:p>
    <w:p w:rsidR="007D5248" w:rsidRPr="007D5248" w:rsidRDefault="007D5248" w:rsidP="00180FE6">
      <w:pPr>
        <w:keepNext/>
        <w:widowControl w:val="0"/>
        <w:spacing w:after="0" w:line="240" w:lineRule="auto"/>
        <w:jc w:val="both"/>
        <w:rPr>
          <w:rFonts w:ascii="Times New Roman" w:hAnsi="Times New Roman" w:cs="Times New Roman"/>
          <w:iCs/>
          <w:lang w:bidi="en-US"/>
        </w:rPr>
      </w:pPr>
    </w:p>
    <w:p w:rsidR="007D5248" w:rsidRPr="007D5248" w:rsidRDefault="007D5248" w:rsidP="00180FE6">
      <w:pPr>
        <w:keepNext/>
        <w:widowControl w:val="0"/>
        <w:autoSpaceDE w:val="0"/>
        <w:autoSpaceDN w:val="0"/>
        <w:adjustRightInd w:val="0"/>
        <w:spacing w:after="0" w:line="240" w:lineRule="auto"/>
        <w:ind w:left="274"/>
        <w:jc w:val="both"/>
        <w:rPr>
          <w:rFonts w:ascii="Times New Roman" w:hAnsi="Times New Roman" w:cs="Cambria"/>
          <w:b/>
        </w:rPr>
      </w:pPr>
      <w:r w:rsidRPr="007D5248">
        <w:rPr>
          <w:rFonts w:ascii="Times New Roman" w:hAnsi="Times New Roman" w:cs="Cambria"/>
          <w:b/>
        </w:rPr>
        <w:t>Mar 15:6</w:t>
      </w:r>
      <w:r w:rsidRPr="007D5248">
        <w:rPr>
          <w:rFonts w:ascii="Times New Roman" w:hAnsi="Times New Roman" w:cs="Cambria"/>
        </w:rPr>
        <w:t xml:space="preserve"> </w:t>
      </w:r>
      <w:r w:rsidRPr="007D5248">
        <w:rPr>
          <w:rFonts w:ascii="Times New Roman" w:hAnsi="Times New Roman" w:cs="Cambria"/>
          <w:b/>
        </w:rPr>
        <w:t>Now at each</w:t>
      </w:r>
      <w:r w:rsidRPr="007D5248">
        <w:rPr>
          <w:rFonts w:ascii="Times New Roman" w:hAnsi="Times New Roman" w:cs="Cambria"/>
        </w:rPr>
        <w:t xml:space="preserve"> (Passover) </w:t>
      </w:r>
      <w:r w:rsidRPr="007D5248">
        <w:rPr>
          <w:rFonts w:ascii="Times New Roman" w:hAnsi="Times New Roman" w:cs="Cambria"/>
          <w:b/>
        </w:rPr>
        <w:t>feast he</w:t>
      </w:r>
      <w:r w:rsidRPr="007D5248">
        <w:rPr>
          <w:rFonts w:ascii="Times New Roman" w:hAnsi="Times New Roman" w:cs="Cambria"/>
        </w:rPr>
        <w:t xml:space="preserve"> (Pilate) </w:t>
      </w:r>
      <w:r w:rsidRPr="007D5248">
        <w:rPr>
          <w:rFonts w:ascii="Times New Roman" w:hAnsi="Times New Roman" w:cs="Cambria"/>
          <w:b/>
        </w:rPr>
        <w:t xml:space="preserve">customarily </w:t>
      </w:r>
      <w:r w:rsidRPr="007D5248">
        <w:rPr>
          <w:rFonts w:ascii="Times New Roman" w:hAnsi="Times New Roman" w:cs="Cambria"/>
          <w:b/>
          <w:highlight w:val="yellow"/>
          <w:u w:val="single"/>
        </w:rPr>
        <w:t>released</w:t>
      </w:r>
      <w:r w:rsidRPr="007D5248">
        <w:rPr>
          <w:rFonts w:ascii="Times New Roman" w:hAnsi="Times New Roman" w:cs="Cambria"/>
          <w:b/>
        </w:rPr>
        <w:t xml:space="preserve"> to them,</w:t>
      </w:r>
      <w:r w:rsidRPr="007D5248">
        <w:rPr>
          <w:rFonts w:ascii="Times New Roman" w:hAnsi="Times New Roman" w:cs="Cambria"/>
        </w:rPr>
        <w:t xml:space="preserve"> (the Jewish people) </w:t>
      </w:r>
      <w:r w:rsidRPr="007D5248">
        <w:rPr>
          <w:rFonts w:ascii="Times New Roman" w:hAnsi="Times New Roman" w:cs="Cambria"/>
          <w:b/>
        </w:rPr>
        <w:t xml:space="preserve">one </w:t>
      </w:r>
      <w:r w:rsidRPr="007D5248">
        <w:rPr>
          <w:rFonts w:ascii="Times New Roman" w:hAnsi="Times New Roman" w:cs="Cambria"/>
        </w:rPr>
        <w:t xml:space="preserve">(any) </w:t>
      </w:r>
      <w:r w:rsidRPr="007D5248">
        <w:rPr>
          <w:rFonts w:ascii="Times New Roman" w:hAnsi="Times New Roman" w:cs="Cambria"/>
          <w:b/>
        </w:rPr>
        <w:t>prisoner whom they requested.</w:t>
      </w:r>
    </w:p>
    <w:p w:rsidR="007D5248" w:rsidRPr="007D5248" w:rsidRDefault="007D5248" w:rsidP="00180FE6">
      <w:pPr>
        <w:keepNext/>
        <w:widowControl w:val="0"/>
        <w:autoSpaceDE w:val="0"/>
        <w:autoSpaceDN w:val="0"/>
        <w:adjustRightInd w:val="0"/>
        <w:spacing w:after="0" w:line="240" w:lineRule="auto"/>
        <w:ind w:left="274"/>
        <w:jc w:val="both"/>
        <w:rPr>
          <w:rFonts w:ascii="Times New Roman" w:hAnsi="Times New Roman" w:cs="Cambria"/>
        </w:rPr>
      </w:pPr>
    </w:p>
    <w:p w:rsidR="007D5248" w:rsidRPr="007D5248" w:rsidRDefault="007D5248" w:rsidP="00180FE6">
      <w:pPr>
        <w:keepNext/>
        <w:widowControl w:val="0"/>
        <w:spacing w:after="0" w:line="240" w:lineRule="auto"/>
        <w:jc w:val="both"/>
        <w:rPr>
          <w:rFonts w:ascii="Times New Roman" w:hAnsi="Times New Roman" w:cs="Times New Roman"/>
          <w:iCs/>
          <w:lang w:bidi="en-US"/>
        </w:rPr>
      </w:pPr>
      <w:r w:rsidRPr="007D5248">
        <w:rPr>
          <w:rFonts w:ascii="Times New Roman" w:hAnsi="Times New Roman" w:cs="Times New Roman"/>
          <w:iCs/>
          <w:lang w:bidi="en-US"/>
        </w:rPr>
        <w:t>This verse lays the foundation for his discussion. And, finding the end in the beginning and the beginning in the end he concludes with…</w:t>
      </w:r>
    </w:p>
    <w:p w:rsidR="007D5248" w:rsidRPr="007D5248" w:rsidRDefault="007D5248" w:rsidP="00180FE6">
      <w:pPr>
        <w:keepNext/>
        <w:widowControl w:val="0"/>
        <w:spacing w:after="0" w:line="240" w:lineRule="auto"/>
        <w:jc w:val="both"/>
        <w:rPr>
          <w:rFonts w:ascii="Times New Roman" w:hAnsi="Times New Roman" w:cs="Times New Roman"/>
          <w:iCs/>
          <w:lang w:bidi="en-US"/>
        </w:rPr>
      </w:pPr>
    </w:p>
    <w:p w:rsidR="007D5248" w:rsidRPr="007D5248" w:rsidRDefault="007D5248" w:rsidP="00180FE6">
      <w:pPr>
        <w:keepNext/>
        <w:widowControl w:val="0"/>
        <w:autoSpaceDE w:val="0"/>
        <w:autoSpaceDN w:val="0"/>
        <w:adjustRightInd w:val="0"/>
        <w:spacing w:after="0" w:line="240" w:lineRule="auto"/>
        <w:ind w:left="274"/>
        <w:jc w:val="both"/>
        <w:rPr>
          <w:rFonts w:ascii="Times New Roman" w:hAnsi="Times New Roman" w:cs="Cambria"/>
        </w:rPr>
      </w:pPr>
      <w:r w:rsidRPr="007D5248">
        <w:rPr>
          <w:rFonts w:ascii="Times New Roman" w:hAnsi="Times New Roman" w:cs="Cambria"/>
          <w:b/>
        </w:rPr>
        <w:t>Mar 15:15</w:t>
      </w:r>
      <w:r w:rsidRPr="007D5248">
        <w:rPr>
          <w:rFonts w:ascii="Times New Roman" w:hAnsi="Times New Roman" w:cs="Cambria"/>
        </w:rPr>
        <w:t xml:space="preserve"> </w:t>
      </w:r>
      <w:r w:rsidRPr="007D5248">
        <w:rPr>
          <w:rFonts w:ascii="Times New Roman" w:hAnsi="Times New Roman" w:cs="Cambria"/>
          <w:b/>
        </w:rPr>
        <w:t>So Pilate,</w:t>
      </w:r>
      <w:r w:rsidRPr="007D5248">
        <w:rPr>
          <w:rFonts w:ascii="Times New Roman" w:hAnsi="Times New Roman" w:cs="Cambria"/>
        </w:rPr>
        <w:t xml:space="preserve"> </w:t>
      </w:r>
      <w:r w:rsidRPr="007D5248">
        <w:rPr>
          <w:rFonts w:ascii="Times New Roman" w:hAnsi="Times New Roman" w:cs="Cambria"/>
          <w:iCs/>
        </w:rPr>
        <w:t>because he</w:t>
      </w:r>
      <w:r w:rsidRPr="007D5248">
        <w:rPr>
          <w:rFonts w:ascii="Times New Roman" w:hAnsi="Times New Roman" w:cs="Cambria"/>
          <w:b/>
          <w:i/>
          <w:iCs/>
        </w:rPr>
        <w:t xml:space="preserve"> </w:t>
      </w:r>
      <w:r w:rsidRPr="007D5248">
        <w:rPr>
          <w:rFonts w:ascii="Times New Roman" w:hAnsi="Times New Roman" w:cs="Cambria"/>
          <w:b/>
        </w:rPr>
        <w:t xml:space="preserve">wanted to satisfy the crowd, </w:t>
      </w:r>
      <w:r w:rsidRPr="007D5248">
        <w:rPr>
          <w:rFonts w:ascii="Times New Roman" w:hAnsi="Times New Roman" w:cs="Cambria"/>
          <w:b/>
          <w:highlight w:val="yellow"/>
          <w:u w:val="single"/>
        </w:rPr>
        <w:t>released</w:t>
      </w:r>
      <w:r w:rsidRPr="007D5248">
        <w:rPr>
          <w:rFonts w:ascii="Times New Roman" w:hAnsi="Times New Roman" w:cs="Cambria"/>
          <w:b/>
        </w:rPr>
        <w:t xml:space="preserve"> for them Bar Abba. And </w:t>
      </w:r>
      <w:r w:rsidRPr="007D5248">
        <w:rPr>
          <w:rFonts w:ascii="Times New Roman" w:hAnsi="Times New Roman" w:cs="Cambria"/>
          <w:iCs/>
        </w:rPr>
        <w:t>after</w:t>
      </w:r>
      <w:r w:rsidRPr="007D5248">
        <w:rPr>
          <w:rFonts w:ascii="Times New Roman" w:hAnsi="Times New Roman" w:cs="Cambria"/>
          <w:b/>
          <w:i/>
          <w:iCs/>
        </w:rPr>
        <w:t xml:space="preserve"> </w:t>
      </w:r>
      <w:r w:rsidRPr="007D5248">
        <w:rPr>
          <w:rFonts w:ascii="Times New Roman" w:hAnsi="Times New Roman" w:cs="Cambria"/>
          <w:b/>
        </w:rPr>
        <w:t>he had Yeshua whipped,</w:t>
      </w:r>
      <w:r w:rsidRPr="007D5248">
        <w:rPr>
          <w:rFonts w:ascii="Cambria" w:hAnsi="Cambria" w:cs="Cambria"/>
          <w:b/>
          <w:color w:val="0D0D0D"/>
          <w:vertAlign w:val="superscript"/>
        </w:rPr>
        <w:footnoteReference w:id="77"/>
      </w:r>
      <w:r w:rsidRPr="007D5248">
        <w:rPr>
          <w:rFonts w:ascii="Times New Roman" w:hAnsi="Times New Roman" w:cs="Cambria"/>
          <w:b/>
        </w:rPr>
        <w:t xml:space="preserve"> he handed </w:t>
      </w:r>
      <w:r w:rsidRPr="007D5248">
        <w:rPr>
          <w:rFonts w:ascii="Times New Roman" w:hAnsi="Times New Roman" w:cs="Cambria"/>
          <w:iCs/>
        </w:rPr>
        <w:t xml:space="preserve">him </w:t>
      </w:r>
      <w:r w:rsidRPr="007D5248">
        <w:rPr>
          <w:rFonts w:ascii="Times New Roman" w:hAnsi="Times New Roman" w:cs="Cambria"/>
          <w:b/>
        </w:rPr>
        <w:t>over so that he could be crucified.</w:t>
      </w:r>
    </w:p>
    <w:p w:rsidR="007D5248" w:rsidRPr="007D5248" w:rsidRDefault="007D5248" w:rsidP="00180FE6">
      <w:pPr>
        <w:keepNext/>
        <w:widowControl w:val="0"/>
        <w:autoSpaceDE w:val="0"/>
        <w:autoSpaceDN w:val="0"/>
        <w:adjustRightInd w:val="0"/>
        <w:spacing w:after="0" w:line="240" w:lineRule="auto"/>
        <w:ind w:left="274"/>
        <w:jc w:val="both"/>
        <w:rPr>
          <w:rFonts w:ascii="Times New Roman" w:hAnsi="Times New Roman" w:cs="Cambria"/>
        </w:rPr>
      </w:pPr>
    </w:p>
    <w:p w:rsidR="007D5248" w:rsidRPr="007D5248" w:rsidRDefault="007D5248" w:rsidP="00180FE6">
      <w:pPr>
        <w:keepNext/>
        <w:widowControl w:val="0"/>
        <w:spacing w:after="0" w:line="240" w:lineRule="auto"/>
        <w:jc w:val="both"/>
        <w:rPr>
          <w:rFonts w:ascii="Times New Roman" w:hAnsi="Times New Roman" w:cs="Times New Roman"/>
          <w:iCs/>
          <w:lang w:bidi="en-US"/>
        </w:rPr>
      </w:pPr>
      <w:r w:rsidRPr="007D5248">
        <w:rPr>
          <w:rFonts w:ascii="Times New Roman" w:hAnsi="Times New Roman" w:cs="Times New Roman"/>
          <w:iCs/>
          <w:lang w:bidi="en-US"/>
        </w:rPr>
        <w:lastRenderedPageBreak/>
        <w:t>What is Hakham Tsefet trying to say?</w:t>
      </w:r>
    </w:p>
    <w:p w:rsidR="007D5248" w:rsidRPr="007D5248" w:rsidRDefault="007D5248" w:rsidP="00180FE6">
      <w:pPr>
        <w:keepNext/>
        <w:widowControl w:val="0"/>
        <w:spacing w:after="0" w:line="240" w:lineRule="auto"/>
        <w:jc w:val="both"/>
        <w:rPr>
          <w:rFonts w:ascii="Times New Roman" w:hAnsi="Times New Roman" w:cs="Times New Roman"/>
          <w:iCs/>
          <w:lang w:bidi="en-US"/>
        </w:rPr>
      </w:pPr>
    </w:p>
    <w:p w:rsidR="007D5248" w:rsidRPr="007D5248" w:rsidRDefault="007D5248" w:rsidP="00180FE6">
      <w:pPr>
        <w:keepNext/>
        <w:widowControl w:val="0"/>
        <w:spacing w:after="0" w:line="240" w:lineRule="auto"/>
        <w:jc w:val="both"/>
        <w:rPr>
          <w:rFonts w:ascii="Times New Roman" w:hAnsi="Times New Roman" w:cs="Times New Roman"/>
          <w:iCs/>
          <w:lang w:bidi="en-US"/>
        </w:rPr>
      </w:pPr>
      <w:r w:rsidRPr="007D5248">
        <w:rPr>
          <w:rFonts w:ascii="Times New Roman" w:hAnsi="Times New Roman" w:cs="Times New Roman"/>
          <w:iCs/>
          <w:lang w:bidi="en-US"/>
        </w:rPr>
        <w:t>We have seen that Sh’mittah and Shabbat deal with time related mitzvot. In the course of our discussion, we have briefly discussed four tractates of the Mishnah.</w:t>
      </w:r>
    </w:p>
    <w:p w:rsidR="007D5248" w:rsidRPr="007D5248" w:rsidRDefault="007D5248" w:rsidP="00180FE6">
      <w:pPr>
        <w:keepNext/>
        <w:widowControl w:val="0"/>
        <w:spacing w:after="0" w:line="240" w:lineRule="auto"/>
        <w:jc w:val="both"/>
        <w:rPr>
          <w:rFonts w:ascii="Times New Roman" w:hAnsi="Times New Roman" w:cs="Times New Roman"/>
          <w:iCs/>
          <w:lang w:bidi="en-US"/>
        </w:rPr>
      </w:pPr>
    </w:p>
    <w:p w:rsidR="007D5248" w:rsidRPr="007D5248" w:rsidRDefault="007D5248" w:rsidP="00180FE6">
      <w:pPr>
        <w:keepNext/>
        <w:widowControl w:val="0"/>
        <w:numPr>
          <w:ilvl w:val="0"/>
          <w:numId w:val="7"/>
        </w:numPr>
        <w:spacing w:after="0" w:line="252" w:lineRule="auto"/>
        <w:jc w:val="both"/>
        <w:rPr>
          <w:rFonts w:ascii="Times New Roman" w:hAnsi="Times New Roman" w:cs="Times New Roman"/>
          <w:iCs/>
          <w:lang w:bidi="en-US"/>
        </w:rPr>
      </w:pPr>
      <w:r w:rsidRPr="007D5248">
        <w:rPr>
          <w:rFonts w:ascii="Times New Roman" w:hAnsi="Times New Roman" w:cs="Times New Roman"/>
          <w:iCs/>
          <w:lang w:bidi="en-US"/>
        </w:rPr>
        <w:t>Shebi‘it — dealing with the Year of release</w:t>
      </w:r>
    </w:p>
    <w:p w:rsidR="007D5248" w:rsidRPr="007D5248" w:rsidRDefault="007D5248" w:rsidP="00180FE6">
      <w:pPr>
        <w:keepNext/>
        <w:widowControl w:val="0"/>
        <w:numPr>
          <w:ilvl w:val="0"/>
          <w:numId w:val="7"/>
        </w:numPr>
        <w:spacing w:after="0" w:line="252" w:lineRule="auto"/>
        <w:jc w:val="both"/>
        <w:rPr>
          <w:rFonts w:ascii="Times New Roman" w:hAnsi="Times New Roman" w:cs="Times New Roman"/>
          <w:iCs/>
          <w:lang w:bidi="en-US"/>
        </w:rPr>
      </w:pPr>
      <w:r w:rsidRPr="007D5248">
        <w:rPr>
          <w:rFonts w:ascii="Times New Roman" w:hAnsi="Times New Roman" w:cs="Times New Roman"/>
          <w:iCs/>
          <w:lang w:bidi="en-US"/>
        </w:rPr>
        <w:t>Erub — dealing with Sabbath boundaries</w:t>
      </w:r>
    </w:p>
    <w:p w:rsidR="007D5248" w:rsidRPr="007D5248" w:rsidRDefault="007D5248" w:rsidP="00180FE6">
      <w:pPr>
        <w:keepNext/>
        <w:widowControl w:val="0"/>
        <w:numPr>
          <w:ilvl w:val="0"/>
          <w:numId w:val="7"/>
        </w:numPr>
        <w:spacing w:after="0" w:line="252" w:lineRule="auto"/>
        <w:jc w:val="both"/>
        <w:rPr>
          <w:rFonts w:ascii="Times New Roman" w:hAnsi="Times New Roman" w:cs="Times New Roman"/>
          <w:iCs/>
          <w:lang w:bidi="en-US"/>
        </w:rPr>
      </w:pPr>
      <w:r w:rsidRPr="007D5248">
        <w:rPr>
          <w:rFonts w:ascii="Times New Roman" w:hAnsi="Times New Roman" w:cs="Times New Roman"/>
          <w:iCs/>
          <w:lang w:bidi="en-US"/>
        </w:rPr>
        <w:t xml:space="preserve">Ma’aserot —tithe and  </w:t>
      </w:r>
    </w:p>
    <w:p w:rsidR="007D5248" w:rsidRPr="007D5248" w:rsidRDefault="007D5248" w:rsidP="00180FE6">
      <w:pPr>
        <w:keepNext/>
        <w:widowControl w:val="0"/>
        <w:numPr>
          <w:ilvl w:val="0"/>
          <w:numId w:val="7"/>
        </w:numPr>
        <w:spacing w:after="0" w:line="252" w:lineRule="auto"/>
        <w:jc w:val="both"/>
        <w:rPr>
          <w:rFonts w:ascii="Times New Roman" w:hAnsi="Times New Roman" w:cs="Times New Roman"/>
          <w:iCs/>
          <w:lang w:bidi="en-US"/>
        </w:rPr>
      </w:pPr>
      <w:r w:rsidRPr="007D5248">
        <w:rPr>
          <w:rFonts w:ascii="Times New Roman" w:hAnsi="Times New Roman" w:cs="Times New Roman"/>
          <w:iCs/>
          <w:lang w:bidi="en-US"/>
        </w:rPr>
        <w:t>Ma’aser Sheni and — the second tithe</w:t>
      </w:r>
    </w:p>
    <w:p w:rsidR="007D5248" w:rsidRPr="007D5248" w:rsidRDefault="007D5248" w:rsidP="00180FE6">
      <w:pPr>
        <w:keepNext/>
        <w:widowControl w:val="0"/>
        <w:spacing w:after="0" w:line="252" w:lineRule="auto"/>
        <w:ind w:left="720"/>
        <w:jc w:val="both"/>
        <w:rPr>
          <w:rFonts w:ascii="Times New Roman" w:hAnsi="Times New Roman" w:cs="Times New Roman"/>
          <w:iCs/>
          <w:lang w:bidi="en-US"/>
        </w:rPr>
      </w:pPr>
    </w:p>
    <w:p w:rsidR="007D5248" w:rsidRPr="007D5248" w:rsidRDefault="007D5248" w:rsidP="00180FE6">
      <w:pPr>
        <w:keepNext/>
        <w:widowControl w:val="0"/>
        <w:spacing w:after="0" w:line="240" w:lineRule="auto"/>
        <w:jc w:val="both"/>
        <w:rPr>
          <w:rFonts w:ascii="Times New Roman" w:hAnsi="Times New Roman" w:cs="Times New Roman"/>
          <w:iCs/>
          <w:lang w:bidi="en-US"/>
        </w:rPr>
      </w:pPr>
      <w:r w:rsidRPr="007D5248">
        <w:rPr>
          <w:rFonts w:ascii="Times New Roman" w:hAnsi="Times New Roman" w:cs="Times New Roman"/>
          <w:iCs/>
          <w:lang w:bidi="en-US"/>
        </w:rPr>
        <w:t>One lesson connects all four tractates. That lesson is …</w:t>
      </w:r>
    </w:p>
    <w:p w:rsidR="007D5248" w:rsidRPr="007D5248" w:rsidRDefault="007D5248" w:rsidP="00180FE6">
      <w:pPr>
        <w:keepNext/>
        <w:widowControl w:val="0"/>
        <w:spacing w:after="0" w:line="240" w:lineRule="auto"/>
        <w:jc w:val="both"/>
        <w:rPr>
          <w:rFonts w:ascii="Times New Roman" w:hAnsi="Times New Roman" w:cs="Times New Roman"/>
          <w:iCs/>
          <w:lang w:bidi="en-US"/>
        </w:rPr>
      </w:pPr>
    </w:p>
    <w:p w:rsidR="007D5248" w:rsidRPr="007D5248" w:rsidRDefault="007D5248" w:rsidP="00180FE6">
      <w:pPr>
        <w:keepNext/>
        <w:widowControl w:val="0"/>
        <w:autoSpaceDE w:val="0"/>
        <w:autoSpaceDN w:val="0"/>
        <w:adjustRightInd w:val="0"/>
        <w:spacing w:after="0" w:line="240" w:lineRule="auto"/>
        <w:ind w:left="274"/>
        <w:jc w:val="both"/>
        <w:rPr>
          <w:rFonts w:ascii="Times New Roman" w:hAnsi="Times New Roman" w:cs="Cambria"/>
        </w:rPr>
      </w:pPr>
      <w:r w:rsidRPr="007D5248">
        <w:rPr>
          <w:rFonts w:ascii="Times New Roman" w:hAnsi="Times New Roman" w:cs="Cambria"/>
          <w:b/>
          <w:bCs/>
        </w:rPr>
        <w:t>Ecc. 3:1</w:t>
      </w:r>
      <w:r w:rsidRPr="007D5248">
        <w:rPr>
          <w:rFonts w:ascii="Times New Roman" w:hAnsi="Times New Roman" w:cs="Cambria"/>
        </w:rPr>
        <w:t xml:space="preserve"> To everything </w:t>
      </w:r>
      <w:r w:rsidRPr="007D5248">
        <w:rPr>
          <w:rFonts w:ascii="Times New Roman" w:hAnsi="Times New Roman" w:cs="Cambria"/>
          <w:i/>
          <w:iCs/>
        </w:rPr>
        <w:t xml:space="preserve">there is </w:t>
      </w:r>
      <w:r w:rsidRPr="007D5248">
        <w:rPr>
          <w:rFonts w:ascii="Times New Roman" w:hAnsi="Times New Roman" w:cs="Cambria"/>
        </w:rPr>
        <w:t>a season, A time for every purpose under heaven:</w:t>
      </w:r>
    </w:p>
    <w:p w:rsidR="007D5248" w:rsidRPr="007D5248" w:rsidRDefault="007D5248" w:rsidP="00180FE6">
      <w:pPr>
        <w:keepNext/>
        <w:widowControl w:val="0"/>
        <w:autoSpaceDE w:val="0"/>
        <w:autoSpaceDN w:val="0"/>
        <w:adjustRightInd w:val="0"/>
        <w:spacing w:after="0" w:line="240" w:lineRule="auto"/>
        <w:ind w:left="274"/>
        <w:jc w:val="both"/>
        <w:rPr>
          <w:rFonts w:ascii="Times New Roman" w:hAnsi="Times New Roman" w:cs="Cambria"/>
        </w:rPr>
      </w:pPr>
    </w:p>
    <w:p w:rsidR="007D5248" w:rsidRPr="007D5248" w:rsidRDefault="007D5248" w:rsidP="00180FE6">
      <w:pPr>
        <w:keepNext/>
        <w:widowControl w:val="0"/>
        <w:spacing w:after="0" w:line="240" w:lineRule="auto"/>
        <w:jc w:val="both"/>
        <w:rPr>
          <w:rFonts w:ascii="Times New Roman" w:hAnsi="Times New Roman" w:cs="Times New Roman"/>
          <w:iCs/>
          <w:lang w:bidi="en-US"/>
        </w:rPr>
      </w:pPr>
      <w:r w:rsidRPr="007D5248">
        <w:rPr>
          <w:rFonts w:ascii="Times New Roman" w:hAnsi="Times New Roman" w:cs="Times New Roman"/>
          <w:iCs/>
          <w:lang w:bidi="en-US"/>
        </w:rPr>
        <w:t xml:space="preserve">Simply stated the sanctification of time requires specific actions at specific times. To act outside of those appointed times (Divine Appointments) is to miss the point of each of the lessons taught by the Hakhamim. </w:t>
      </w:r>
    </w:p>
    <w:p w:rsidR="007D5248" w:rsidRPr="007D5248" w:rsidRDefault="007D5248" w:rsidP="00180FE6">
      <w:pPr>
        <w:keepNext/>
        <w:widowControl w:val="0"/>
        <w:spacing w:after="0" w:line="240" w:lineRule="auto"/>
        <w:jc w:val="both"/>
        <w:rPr>
          <w:rFonts w:ascii="Times New Roman" w:hAnsi="Times New Roman" w:cs="Times New Roman"/>
          <w:iCs/>
          <w:lang w:bidi="en-US"/>
        </w:rPr>
      </w:pPr>
    </w:p>
    <w:p w:rsidR="007D5248" w:rsidRPr="007D5248" w:rsidRDefault="007D5248" w:rsidP="00180FE6">
      <w:pPr>
        <w:keepNext/>
        <w:widowControl w:val="0"/>
        <w:spacing w:after="0" w:line="240" w:lineRule="auto"/>
        <w:jc w:val="both"/>
        <w:rPr>
          <w:rFonts w:ascii="Times New Roman" w:hAnsi="Times New Roman" w:cs="Times New Roman"/>
          <w:iCs/>
          <w:lang w:bidi="en-US"/>
        </w:rPr>
      </w:pPr>
      <w:r w:rsidRPr="007D5248">
        <w:rPr>
          <w:rFonts w:ascii="Times New Roman" w:hAnsi="Times New Roman" w:cs="Times New Roman"/>
          <w:iCs/>
          <w:lang w:bidi="en-US"/>
        </w:rPr>
        <w:t>The land of Yeshua’s time was filled with genuine Hakhamim and those who were pseudo-scholars. In this, our Psalmist says, as we have cited above…</w:t>
      </w:r>
    </w:p>
    <w:p w:rsidR="007D5248" w:rsidRPr="007D5248" w:rsidRDefault="007D5248" w:rsidP="00180FE6">
      <w:pPr>
        <w:keepNext/>
        <w:widowControl w:val="0"/>
        <w:spacing w:after="0" w:line="240" w:lineRule="auto"/>
        <w:jc w:val="both"/>
        <w:rPr>
          <w:rFonts w:ascii="Times New Roman" w:hAnsi="Times New Roman" w:cs="Times New Roman"/>
          <w:iCs/>
          <w:lang w:bidi="en-US"/>
        </w:rPr>
      </w:pPr>
    </w:p>
    <w:p w:rsidR="007D5248" w:rsidRPr="007D5248" w:rsidRDefault="007D5248" w:rsidP="00180FE6">
      <w:pPr>
        <w:keepNext/>
        <w:widowControl w:val="0"/>
        <w:autoSpaceDE w:val="0"/>
        <w:autoSpaceDN w:val="0"/>
        <w:adjustRightInd w:val="0"/>
        <w:spacing w:after="0" w:line="240" w:lineRule="auto"/>
        <w:ind w:left="274"/>
        <w:jc w:val="both"/>
        <w:rPr>
          <w:rFonts w:ascii="Times New Roman" w:hAnsi="Times New Roman" w:cs="Times New Roman"/>
        </w:rPr>
      </w:pPr>
      <w:r w:rsidRPr="007D5248">
        <w:rPr>
          <w:rFonts w:ascii="Times New Roman" w:hAnsi="Times New Roman" w:cs="Cambria"/>
          <w:b/>
          <w:iCs/>
          <w:lang w:bidi="en-US"/>
        </w:rPr>
        <w:t xml:space="preserve">Targum Pseudo Yonatan </w:t>
      </w:r>
      <w:r w:rsidRPr="007D5248">
        <w:rPr>
          <w:rFonts w:ascii="Times New Roman" w:hAnsi="Times New Roman" w:cs="Cambria"/>
          <w:b/>
        </w:rPr>
        <w:t>Tehillim 119:</w:t>
      </w:r>
      <w:r w:rsidRPr="007D5248">
        <w:rPr>
          <w:rFonts w:ascii="Times New Roman" w:hAnsi="Times New Roman" w:cs="Times New Roman"/>
          <w:b/>
        </w:rPr>
        <w:t>126.</w:t>
      </w:r>
      <w:r w:rsidRPr="007D5248">
        <w:rPr>
          <w:rFonts w:ascii="Times New Roman" w:hAnsi="Times New Roman" w:cs="Times New Roman"/>
        </w:rPr>
        <w:t xml:space="preserve"> It is time to do </w:t>
      </w:r>
      <w:r w:rsidRPr="007D5248">
        <w:rPr>
          <w:rFonts w:ascii="Times New Roman" w:hAnsi="Times New Roman" w:cs="Times New Roman"/>
          <w:i/>
          <w:iCs/>
        </w:rPr>
        <w:t xml:space="preserve">the will of </w:t>
      </w:r>
      <w:r w:rsidRPr="007D5248">
        <w:rPr>
          <w:rFonts w:ascii="Times New Roman" w:hAnsi="Times New Roman" w:cs="Times New Roman"/>
        </w:rPr>
        <w:t xml:space="preserve">the LORD; </w:t>
      </w:r>
      <w:r w:rsidRPr="007D5248">
        <w:rPr>
          <w:rFonts w:ascii="Times New Roman" w:hAnsi="Times New Roman" w:cs="Times New Roman"/>
          <w:i/>
          <w:iCs/>
        </w:rPr>
        <w:t xml:space="preserve">the scholars </w:t>
      </w:r>
      <w:r w:rsidRPr="007D5248">
        <w:rPr>
          <w:rFonts w:ascii="Times New Roman" w:hAnsi="Times New Roman" w:cs="Times New Roman"/>
        </w:rPr>
        <w:t>have desecrated Your Torah.</w:t>
      </w:r>
    </w:p>
    <w:p w:rsidR="007D5248" w:rsidRPr="007D5248" w:rsidRDefault="007D5248" w:rsidP="00180FE6">
      <w:pPr>
        <w:keepNext/>
        <w:widowControl w:val="0"/>
        <w:autoSpaceDE w:val="0"/>
        <w:autoSpaceDN w:val="0"/>
        <w:adjustRightInd w:val="0"/>
        <w:spacing w:after="0" w:line="240" w:lineRule="auto"/>
        <w:ind w:left="274"/>
        <w:jc w:val="both"/>
        <w:rPr>
          <w:rFonts w:ascii="Times New Roman" w:hAnsi="Times New Roman" w:cs="Cambria"/>
        </w:rPr>
      </w:pPr>
    </w:p>
    <w:p w:rsidR="007D5248" w:rsidRPr="007D5248" w:rsidRDefault="007D5248" w:rsidP="00180FE6">
      <w:pPr>
        <w:keepNext/>
        <w:widowControl w:val="0"/>
        <w:spacing w:after="0" w:line="240" w:lineRule="auto"/>
        <w:jc w:val="both"/>
        <w:rPr>
          <w:rFonts w:ascii="Times New Roman" w:hAnsi="Times New Roman" w:cs="Times New Roman"/>
          <w:iCs/>
          <w:lang w:bidi="en-US"/>
        </w:rPr>
      </w:pPr>
      <w:r w:rsidRPr="007D5248">
        <w:rPr>
          <w:rFonts w:ascii="Times New Roman" w:hAnsi="Times New Roman" w:cs="Times New Roman"/>
          <w:iCs/>
          <w:lang w:bidi="en-US"/>
        </w:rPr>
        <w:t>Sh’lomo reiterates his point concerning time…</w:t>
      </w:r>
    </w:p>
    <w:p w:rsidR="007D5248" w:rsidRPr="007D5248" w:rsidRDefault="007D5248" w:rsidP="00180FE6">
      <w:pPr>
        <w:keepNext/>
        <w:widowControl w:val="0"/>
        <w:spacing w:after="0" w:line="240" w:lineRule="auto"/>
        <w:jc w:val="both"/>
        <w:rPr>
          <w:rFonts w:ascii="Times New Roman" w:hAnsi="Times New Roman" w:cs="Times New Roman"/>
          <w:iCs/>
          <w:lang w:bidi="en-US"/>
        </w:rPr>
      </w:pPr>
    </w:p>
    <w:p w:rsidR="007D5248" w:rsidRPr="007D5248" w:rsidRDefault="007D5248" w:rsidP="00180FE6">
      <w:pPr>
        <w:keepNext/>
        <w:widowControl w:val="0"/>
        <w:autoSpaceDE w:val="0"/>
        <w:autoSpaceDN w:val="0"/>
        <w:adjustRightInd w:val="0"/>
        <w:spacing w:after="0" w:line="240" w:lineRule="auto"/>
        <w:ind w:left="274"/>
        <w:jc w:val="both"/>
        <w:rPr>
          <w:rFonts w:ascii="Times New Roman" w:hAnsi="Times New Roman" w:cs="Cambria"/>
        </w:rPr>
      </w:pPr>
      <w:r w:rsidRPr="007D5248">
        <w:rPr>
          <w:rFonts w:ascii="Times New Roman" w:hAnsi="Times New Roman" w:cs="Cambria"/>
          <w:b/>
        </w:rPr>
        <w:t>Ecc 3:10-11</w:t>
      </w:r>
      <w:r w:rsidRPr="007D5248">
        <w:rPr>
          <w:rFonts w:ascii="Times New Roman" w:hAnsi="Times New Roman" w:cs="Cambria"/>
        </w:rPr>
        <w:t xml:space="preserve"> I have seen the God-given task with which the sons of men are to be occupied. </w:t>
      </w:r>
      <w:r w:rsidRPr="007D5248">
        <w:rPr>
          <w:rFonts w:ascii="Times New Roman" w:hAnsi="Times New Roman" w:cs="Cambria"/>
          <w:vertAlign w:val="superscript"/>
        </w:rPr>
        <w:t xml:space="preserve">11 </w:t>
      </w:r>
      <w:r w:rsidRPr="007D5248">
        <w:rPr>
          <w:rFonts w:ascii="Times New Roman" w:hAnsi="Times New Roman" w:cs="Cambria"/>
          <w:b/>
        </w:rPr>
        <w:t>He has made everything beautiful in its time</w:t>
      </w:r>
      <w:r w:rsidRPr="007D5248">
        <w:rPr>
          <w:rFonts w:ascii="Times New Roman" w:hAnsi="Times New Roman" w:cs="Cambria"/>
        </w:rPr>
        <w:t>. Also He has put eternity in their hearts, except that no one can find out the work that God does from beginning to end.</w:t>
      </w:r>
    </w:p>
    <w:p w:rsidR="007D5248" w:rsidRPr="007D5248" w:rsidRDefault="007D5248" w:rsidP="00180FE6">
      <w:pPr>
        <w:keepNext/>
        <w:widowControl w:val="0"/>
        <w:autoSpaceDE w:val="0"/>
        <w:autoSpaceDN w:val="0"/>
        <w:adjustRightInd w:val="0"/>
        <w:spacing w:after="0" w:line="240" w:lineRule="auto"/>
        <w:ind w:left="274"/>
        <w:jc w:val="both"/>
        <w:rPr>
          <w:rFonts w:ascii="Times New Roman" w:hAnsi="Times New Roman" w:cs="Cambria"/>
        </w:rPr>
      </w:pPr>
    </w:p>
    <w:p w:rsidR="007D5248" w:rsidRPr="007D5248" w:rsidRDefault="007D5248" w:rsidP="00180FE6">
      <w:pPr>
        <w:keepNext/>
        <w:widowControl w:val="0"/>
        <w:spacing w:after="0" w:line="240" w:lineRule="auto"/>
        <w:jc w:val="both"/>
        <w:rPr>
          <w:rFonts w:ascii="Times New Roman" w:hAnsi="Times New Roman" w:cs="Times New Roman"/>
          <w:iCs/>
          <w:lang w:bidi="ar-SA"/>
        </w:rPr>
      </w:pPr>
      <w:r w:rsidRPr="007D5248">
        <w:rPr>
          <w:rFonts w:ascii="Times New Roman" w:hAnsi="Times New Roman" w:cs="Times New Roman"/>
          <w:iCs/>
          <w:lang w:bidi="ar-SA"/>
        </w:rPr>
        <w:t>Acting in accordance with the rhythm of G-d’s timing insures success. However, when we try to accomplish the will of G-d at the wrong time we bring ruin and tragedy on ourselves.</w:t>
      </w:r>
    </w:p>
    <w:p w:rsidR="007D5248" w:rsidRPr="007D5248" w:rsidRDefault="007D5248" w:rsidP="00180FE6">
      <w:pPr>
        <w:keepNext/>
        <w:widowControl w:val="0"/>
        <w:spacing w:after="0" w:line="240" w:lineRule="auto"/>
        <w:jc w:val="both"/>
        <w:rPr>
          <w:rFonts w:ascii="Times New Roman" w:hAnsi="Times New Roman" w:cs="Times New Roman"/>
          <w:iCs/>
          <w:lang w:bidi="ar-SA"/>
        </w:rPr>
      </w:pPr>
    </w:p>
    <w:p w:rsidR="007D5248" w:rsidRPr="007D5248" w:rsidRDefault="007D5248" w:rsidP="00180FE6">
      <w:pPr>
        <w:keepNext/>
        <w:widowControl w:val="0"/>
        <w:spacing w:after="0" w:line="240" w:lineRule="auto"/>
        <w:jc w:val="both"/>
        <w:rPr>
          <w:rFonts w:ascii="Times New Roman" w:hAnsi="Times New Roman" w:cs="Times New Roman"/>
          <w:iCs/>
          <w:lang w:bidi="ar-SA"/>
        </w:rPr>
      </w:pPr>
      <w:r w:rsidRPr="007D5248">
        <w:rPr>
          <w:rFonts w:ascii="Times New Roman" w:hAnsi="Times New Roman" w:cs="Times New Roman"/>
          <w:iCs/>
          <w:lang w:bidi="ar-SA"/>
        </w:rPr>
        <w:t xml:space="preserve">From this principle, the Sages of blessed memory have initiated the context of the entire Mishnah with its opening phrase… </w:t>
      </w:r>
    </w:p>
    <w:p w:rsidR="007D5248" w:rsidRPr="007D5248" w:rsidRDefault="007D5248" w:rsidP="00180FE6">
      <w:pPr>
        <w:keepNext/>
        <w:widowControl w:val="0"/>
        <w:spacing w:after="0" w:line="240" w:lineRule="auto"/>
        <w:jc w:val="both"/>
        <w:rPr>
          <w:rFonts w:ascii="Times New Roman" w:hAnsi="Times New Roman" w:cs="Times New Roman"/>
          <w:iCs/>
          <w:lang w:bidi="ar-SA"/>
        </w:rPr>
      </w:pPr>
    </w:p>
    <w:p w:rsidR="007D5248" w:rsidRPr="007D5248" w:rsidRDefault="007D5248" w:rsidP="00180FE6">
      <w:pPr>
        <w:keepNext/>
        <w:widowControl w:val="0"/>
        <w:spacing w:after="0" w:line="240" w:lineRule="auto"/>
        <w:ind w:left="288"/>
        <w:jc w:val="both"/>
        <w:rPr>
          <w:rFonts w:ascii="Times New Roman" w:hAnsi="Times New Roman" w:cs="Times New Roman"/>
        </w:rPr>
      </w:pPr>
      <w:r w:rsidRPr="007D5248">
        <w:rPr>
          <w:rFonts w:ascii="Times New Roman" w:hAnsi="Times New Roman" w:cs="Times New Roman"/>
        </w:rPr>
        <w:t>“From what time?”</w:t>
      </w:r>
      <w:r w:rsidRPr="007D5248">
        <w:rPr>
          <w:rFonts w:ascii="Cambria" w:hAnsi="Cambria" w:cs="Times New Roman"/>
          <w:color w:val="0D0D0D"/>
          <w:sz w:val="18"/>
          <w:vertAlign w:val="superscript"/>
        </w:rPr>
        <w:footnoteReference w:id="78"/>
      </w:r>
    </w:p>
    <w:p w:rsidR="007D5248" w:rsidRPr="007D5248" w:rsidRDefault="007D5248" w:rsidP="00180FE6">
      <w:pPr>
        <w:keepNext/>
        <w:widowControl w:val="0"/>
        <w:spacing w:after="0" w:line="240" w:lineRule="auto"/>
        <w:jc w:val="both"/>
        <w:rPr>
          <w:rFonts w:ascii="Skolar Cyrillic" w:eastAsia="Book Antiqua" w:hAnsi="Skolar Cyrillic" w:cs="David"/>
          <w:lang w:bidi="ar-SA"/>
        </w:rPr>
      </w:pPr>
    </w:p>
    <w:p w:rsidR="007D5248" w:rsidRPr="007D5248" w:rsidRDefault="007D5248" w:rsidP="00180FE6">
      <w:pPr>
        <w:keepNext/>
        <w:widowControl w:val="0"/>
        <w:spacing w:after="0" w:line="240" w:lineRule="auto"/>
        <w:jc w:val="center"/>
        <w:rPr>
          <w:rFonts w:ascii="Skolar Cyrillic" w:eastAsia="Book Antiqua" w:hAnsi="Skolar Cyrillic" w:cs="David"/>
          <w:lang w:bidi="ar-SA"/>
        </w:rPr>
      </w:pPr>
      <w:r w:rsidRPr="007D5248">
        <w:rPr>
          <w:rFonts w:ascii="Skolar Cyrillic" w:eastAsia="Book Antiqua" w:hAnsi="Skolar Cyrillic" w:cs="David"/>
          <w:b/>
          <w:noProof/>
        </w:rPr>
        <mc:AlternateContent>
          <mc:Choice Requires="wps">
            <w:drawing>
              <wp:anchor distT="0" distB="0" distL="114300" distR="114300" simplePos="0" relativeHeight="251660288" behindDoc="0" locked="0" layoutInCell="1" allowOverlap="1" wp14:anchorId="1D2FD95D" wp14:editId="4FB2993B">
                <wp:simplePos x="0" y="0"/>
                <wp:positionH relativeFrom="column">
                  <wp:posOffset>-15240</wp:posOffset>
                </wp:positionH>
                <wp:positionV relativeFrom="paragraph">
                  <wp:posOffset>8255</wp:posOffset>
                </wp:positionV>
                <wp:extent cx="6650990" cy="0"/>
                <wp:effectExtent l="38100" t="38100" r="54610" b="95250"/>
                <wp:wrapNone/>
                <wp:docPr id="5" name="Straight Connector 5"/>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pt,.65pt" to="52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" strokecolor="#c0504d" strokeweight="2pt">
                <v:shadow on="t" color="black" opacity="24903f" origin=",.5" offset="0,.55556mm"/>
              </v:line>
            </w:pict>
          </mc:Fallback>
        </mc:AlternateContent>
      </w:r>
    </w:p>
    <w:p w:rsidR="007D5248" w:rsidRPr="007D5248" w:rsidRDefault="007D5248" w:rsidP="00180FE6">
      <w:pPr>
        <w:keepNext/>
        <w:widowControl w:val="0"/>
        <w:autoSpaceDE w:val="0"/>
        <w:autoSpaceDN w:val="0"/>
        <w:adjustRightInd w:val="0"/>
        <w:spacing w:after="0" w:line="270" w:lineRule="exact"/>
        <w:jc w:val="center"/>
        <w:rPr>
          <w:rFonts w:ascii="Times New Roman" w:eastAsia="Book Antiqua" w:hAnsi="Times New Roman" w:cs="Times New Roman"/>
          <w:color w:val="000000"/>
          <w:lang w:val="en-AU" w:bidi="ar-SA"/>
        </w:rPr>
      </w:pPr>
      <w:r w:rsidRPr="007D5248">
        <w:rPr>
          <w:rFonts w:ascii="Copperplate Gothic Light" w:eastAsia="Book Antiqua" w:hAnsi="Copperplate Gothic Light" w:cs="David"/>
          <w:b/>
          <w:lang w:bidi="ar-SA"/>
        </w:rPr>
        <w:t>Commentary to Hakham Shaul’s School of Remes</w:t>
      </w:r>
    </w:p>
    <w:p w:rsidR="007D5248" w:rsidRPr="007D5248" w:rsidRDefault="007D5248" w:rsidP="00180FE6">
      <w:pPr>
        <w:keepNext/>
        <w:widowControl w:val="0"/>
        <w:spacing w:after="0" w:line="240" w:lineRule="auto"/>
        <w:jc w:val="both"/>
        <w:rPr>
          <w:rFonts w:ascii="Skolar Cyrillic" w:eastAsia="Book Antiqua" w:hAnsi="Skolar Cyrillic" w:cs="David"/>
          <w:lang w:bidi="ar-SA"/>
        </w:rPr>
      </w:pPr>
    </w:p>
    <w:p w:rsidR="007D5248" w:rsidRPr="007D5248" w:rsidRDefault="007D5248" w:rsidP="00180FE6">
      <w:pPr>
        <w:keepNext/>
        <w:widowControl w:val="0"/>
        <w:spacing w:after="0" w:line="240" w:lineRule="auto"/>
        <w:jc w:val="both"/>
        <w:rPr>
          <w:rFonts w:ascii="Skolar Cyrillic" w:eastAsia="Book Antiqua" w:hAnsi="Skolar Cyrillic" w:cs="David"/>
          <w:lang w:bidi="ar-SA"/>
        </w:rPr>
      </w:pPr>
      <w:r w:rsidRPr="007D5248">
        <w:rPr>
          <w:rFonts w:ascii="Skolar Cyrillic" w:eastAsia="Book Antiqua" w:hAnsi="Skolar Cyrillic" w:cs="David"/>
          <w:lang w:bidi="ar-SA"/>
        </w:rPr>
        <w:t xml:space="preserve">It is obvious that the present pericope of Romans is an allegorical look at the unity of the seven men of the congregation as an appointed and fit offering for the unification of the congregation. For example, in Peshat there can be no such thing as a “living sacrifice.” Therefore, we must look at what Hakham Shaul is saying through the lens of allegorical speech. </w:t>
      </w:r>
    </w:p>
    <w:p w:rsidR="007D5248" w:rsidRPr="007D5248" w:rsidRDefault="007D5248" w:rsidP="00180FE6">
      <w:pPr>
        <w:keepNext/>
        <w:widowControl w:val="0"/>
        <w:spacing w:after="0" w:line="240" w:lineRule="auto"/>
        <w:jc w:val="both"/>
        <w:rPr>
          <w:rFonts w:ascii="Skolar Cyrillic" w:eastAsia="Book Antiqua" w:hAnsi="Skolar Cyrillic" w:cs="David"/>
          <w:lang w:bidi="ar-SA"/>
        </w:rPr>
      </w:pPr>
    </w:p>
    <w:p w:rsidR="007D5248" w:rsidRPr="007D5248" w:rsidRDefault="007D5248" w:rsidP="00180FE6">
      <w:pPr>
        <w:keepNext/>
        <w:widowControl w:val="0"/>
        <w:spacing w:after="0" w:line="240" w:lineRule="auto"/>
        <w:jc w:val="both"/>
        <w:rPr>
          <w:rFonts w:ascii="Skolar Cyrillic" w:eastAsia="Book Antiqua" w:hAnsi="Skolar Cyrillic" w:cs="David"/>
          <w:lang w:bidi="ar-SA"/>
        </w:rPr>
      </w:pPr>
      <w:r w:rsidRPr="007D5248">
        <w:rPr>
          <w:rFonts w:ascii="Skolar Cyrillic" w:eastAsia="Book Antiqua" w:hAnsi="Skolar Cyrillic" w:cs="David"/>
          <w:lang w:bidi="ar-SA"/>
        </w:rPr>
        <w:t xml:space="preserve">Time and space will not allow us to look at the whole process of the sacrificial system of the First Century Temple.  Now the animal that was to be used as a sacrifice was brought to the Bet HaMikdash through the “Mifqad Gate.” Here the number of animals </w:t>
      </w:r>
      <w:r w:rsidRPr="007D5248">
        <w:rPr>
          <w:rFonts w:ascii="Skolar Cyrillic" w:eastAsia="Book Antiqua" w:hAnsi="Skolar Cyrillic" w:cs="David"/>
          <w:b/>
          <w:bCs/>
          <w:u w:val="single"/>
          <w:lang w:bidi="ar-SA"/>
        </w:rPr>
        <w:t>was counted and tallied</w:t>
      </w:r>
      <w:r w:rsidRPr="007D5248">
        <w:rPr>
          <w:rFonts w:ascii="Skolar Cyrillic" w:eastAsia="Book Antiqua" w:hAnsi="Skolar Cyrillic" w:cs="David"/>
          <w:lang w:bidi="ar-SA"/>
        </w:rPr>
        <w:t xml:space="preserve">. Each animal was inspected to see that it met the appropriate </w:t>
      </w:r>
      <w:r w:rsidRPr="007D5248">
        <w:rPr>
          <w:rFonts w:ascii="Skolar Cyrillic" w:eastAsia="Book Antiqua" w:hAnsi="Skolar Cyrillic" w:cs="David"/>
          <w:lang w:bidi="ar-SA"/>
        </w:rPr>
        <w:lastRenderedPageBreak/>
        <w:t>qualifications. If the animal were free of blemish, it would be “</w:t>
      </w:r>
      <w:r w:rsidRPr="007D5248">
        <w:rPr>
          <w:rFonts w:ascii="Skolar Cyrillic" w:eastAsia="Book Antiqua" w:hAnsi="Skolar Cyrillic" w:cs="David"/>
          <w:b/>
          <w:lang w:bidi="ar-SA"/>
        </w:rPr>
        <w:t>appointed</w:t>
      </w:r>
      <w:r w:rsidRPr="007D5248">
        <w:rPr>
          <w:rFonts w:ascii="Skolar Cyrillic" w:eastAsia="Book Antiqua" w:hAnsi="Skolar Cyrillic" w:cs="David"/>
          <w:lang w:bidi="ar-SA"/>
        </w:rPr>
        <w:t>” (mifqad –associated with Paqid)</w:t>
      </w:r>
      <w:r w:rsidRPr="007D5248">
        <w:rPr>
          <w:rFonts w:ascii="Skolar Cyrillic" w:eastAsia="Book Antiqua" w:hAnsi="Skolar Cyrillic" w:cs="David"/>
          <w:vertAlign w:val="superscript"/>
          <w:lang w:bidi="ar-SA"/>
        </w:rPr>
        <w:footnoteReference w:id="79"/>
      </w:r>
      <w:r w:rsidRPr="007D5248">
        <w:rPr>
          <w:rFonts w:ascii="Skolar Cyrillic" w:eastAsia="Book Antiqua" w:hAnsi="Skolar Cyrillic" w:cs="David"/>
          <w:lang w:bidi="ar-SA"/>
        </w:rPr>
        <w:t xml:space="preserve"> for sacrifice. The act of seeing one’s self as a “living sacrifice” is a mental state of sacrificing the whole mind to G-d. Only when we have achieved a perfected balance of Yetzer haTob and Yetser haRa will we see the true mysteries of G-d. This requires a mental status of “guarding” (shomer) each thought as Hakham Shaul says in his second Igeret to the Corinthians.</w:t>
      </w:r>
      <w:r w:rsidRPr="007D5248">
        <w:rPr>
          <w:rFonts w:ascii="Skolar Cyrillic" w:eastAsia="Book Antiqua" w:hAnsi="Skolar Cyrillic" w:cs="David"/>
          <w:vertAlign w:val="superscript"/>
          <w:lang w:bidi="ar-SA"/>
        </w:rPr>
        <w:footnoteReference w:id="80"/>
      </w:r>
      <w:r w:rsidRPr="007D5248">
        <w:rPr>
          <w:rFonts w:ascii="Skolar Cyrillic" w:eastAsia="Book Antiqua" w:hAnsi="Skolar Cyrillic" w:cs="David"/>
          <w:lang w:bidi="ar-SA"/>
        </w:rPr>
        <w:t xml:space="preserve"> In this, we are called upon to develop and possess “Virtuous Minds.”</w:t>
      </w:r>
      <w:r w:rsidRPr="007D5248">
        <w:rPr>
          <w:rFonts w:ascii="Skolar Cyrillic" w:eastAsia="Book Antiqua" w:hAnsi="Skolar Cyrillic" w:cs="David"/>
          <w:vertAlign w:val="superscript"/>
          <w:lang w:bidi="ar-SA"/>
        </w:rPr>
        <w:footnoteReference w:id="81"/>
      </w:r>
      <w:r w:rsidRPr="007D5248">
        <w:rPr>
          <w:rFonts w:ascii="Skolar Cyrillic" w:eastAsia="Book Antiqua" w:hAnsi="Skolar Cyrillic" w:cs="David"/>
          <w:lang w:bidi="ar-SA"/>
        </w:rPr>
        <w:t xml:space="preserve"> </w:t>
      </w:r>
    </w:p>
    <w:p w:rsidR="007D5248" w:rsidRPr="007D5248" w:rsidRDefault="007D5248" w:rsidP="00180FE6">
      <w:pPr>
        <w:keepNext/>
        <w:widowControl w:val="0"/>
        <w:spacing w:after="0" w:line="240" w:lineRule="auto"/>
        <w:jc w:val="both"/>
        <w:rPr>
          <w:rFonts w:ascii="Skolar Cyrillic" w:eastAsia="Book Antiqua" w:hAnsi="Skolar Cyrillic" w:cs="David"/>
          <w:lang w:bidi="ar-SA"/>
        </w:rPr>
      </w:pPr>
    </w:p>
    <w:p w:rsidR="007D5248" w:rsidRPr="007D5248" w:rsidRDefault="007D5248" w:rsidP="00180FE6">
      <w:pPr>
        <w:keepNext/>
        <w:widowControl w:val="0"/>
        <w:spacing w:after="0" w:line="240" w:lineRule="auto"/>
        <w:ind w:left="360"/>
        <w:jc w:val="both"/>
        <w:rPr>
          <w:rFonts w:ascii="Skolar Cyrillic" w:eastAsia="Book Antiqua" w:hAnsi="Skolar Cyrillic" w:cs="David"/>
          <w:b/>
          <w:lang w:bidi="ar-SA"/>
        </w:rPr>
      </w:pPr>
      <w:r w:rsidRPr="007D5248">
        <w:rPr>
          <w:rFonts w:ascii="Skolar Cyrillic" w:eastAsia="Book Antiqua" w:hAnsi="Skolar Cyrillic" w:cs="David"/>
          <w:b/>
          <w:lang w:bidi="ar-SA"/>
        </w:rPr>
        <w:t>Therefore, brethren</w:t>
      </w:r>
      <w:r w:rsidRPr="007D5248">
        <w:rPr>
          <w:rFonts w:ascii="Skolar Cyrillic" w:eastAsia="Book Antiqua" w:hAnsi="Skolar Cyrillic" w:cs="David"/>
          <w:b/>
          <w:vertAlign w:val="superscript"/>
          <w:lang w:bidi="ar-SA"/>
        </w:rPr>
        <w:footnoteReference w:id="82"/>
      </w:r>
      <w:r w:rsidRPr="007D5248">
        <w:rPr>
          <w:rFonts w:ascii="Skolar Cyrillic" w:eastAsia="Book Antiqua" w:hAnsi="Skolar Cyrillic" w:cs="David"/>
          <w:b/>
          <w:lang w:bidi="ar-SA"/>
        </w:rPr>
        <w:t xml:space="preserve"> I urge you, by the mercies of God that you stand as if your bodies were a living sacrifice</w:t>
      </w:r>
      <w:r w:rsidRPr="007D5248">
        <w:rPr>
          <w:rFonts w:ascii="Skolar Cyrillic" w:eastAsia="Book Antiqua" w:hAnsi="Skolar Cyrillic" w:cs="David"/>
          <w:b/>
          <w:vertAlign w:val="superscript"/>
          <w:lang w:bidi="ar-SA"/>
        </w:rPr>
        <w:footnoteReference w:id="83"/>
      </w:r>
      <w:r w:rsidRPr="007D5248">
        <w:rPr>
          <w:rFonts w:ascii="Skolar Cyrillic" w:eastAsia="Book Antiqua" w:hAnsi="Skolar Cyrillic" w:cs="David"/>
          <w:b/>
          <w:lang w:bidi="ar-SA"/>
        </w:rPr>
        <w:t xml:space="preserve"> set apart </w:t>
      </w:r>
      <w:r w:rsidRPr="007D5248">
        <w:rPr>
          <w:rFonts w:ascii="Skolar Cyrillic" w:eastAsia="Book Antiqua" w:hAnsi="Skolar Cyrillic" w:cs="David"/>
          <w:lang w:bidi="ar-SA"/>
        </w:rPr>
        <w:t xml:space="preserve">(agios) </w:t>
      </w:r>
      <w:r w:rsidRPr="007D5248">
        <w:rPr>
          <w:rFonts w:ascii="Skolar Cyrillic" w:eastAsia="Book Antiqua" w:hAnsi="Skolar Cyrillic" w:cs="David"/>
          <w:b/>
          <w:lang w:bidi="ar-SA"/>
        </w:rPr>
        <w:t>for God's service</w:t>
      </w:r>
      <w:r w:rsidRPr="007D5248">
        <w:rPr>
          <w:rFonts w:ascii="Skolar Cyrillic" w:eastAsia="Book Antiqua" w:hAnsi="Skolar Cyrillic" w:cs="David"/>
          <w:lang w:bidi="ar-SA"/>
        </w:rPr>
        <w:t xml:space="preserve"> (purposes) </w:t>
      </w:r>
      <w:r w:rsidRPr="007D5248">
        <w:rPr>
          <w:rFonts w:ascii="Skolar Cyrillic" w:eastAsia="Book Antiqua" w:hAnsi="Skolar Cyrillic" w:cs="David"/>
          <w:b/>
          <w:lang w:bidi="ar-SA"/>
        </w:rPr>
        <w:t>by formal, legal restrictions and limitations accepted</w:t>
      </w:r>
      <w:r w:rsidRPr="007D5248">
        <w:rPr>
          <w:rFonts w:ascii="Skolar Cyrillic" w:eastAsia="Book Antiqua" w:hAnsi="Skolar Cyrillic" w:cs="David"/>
          <w:b/>
          <w:vertAlign w:val="superscript"/>
          <w:lang w:bidi="ar-SA"/>
        </w:rPr>
        <w:footnoteReference w:id="84"/>
      </w:r>
      <w:r w:rsidRPr="007D5248">
        <w:rPr>
          <w:rFonts w:ascii="Skolar Cyrillic" w:eastAsia="Book Antiqua" w:hAnsi="Skolar Cyrillic" w:cs="David"/>
          <w:lang w:bidi="ar-SA"/>
        </w:rPr>
        <w:t xml:space="preserve"> </w:t>
      </w:r>
      <w:r w:rsidRPr="007D5248">
        <w:rPr>
          <w:rFonts w:ascii="Skolar Cyrillic" w:eastAsia="Book Antiqua" w:hAnsi="Skolar Cyrillic" w:cs="David"/>
          <w:b/>
          <w:lang w:bidi="ar-SA"/>
        </w:rPr>
        <w:t xml:space="preserve">by God, </w:t>
      </w:r>
      <w:r w:rsidRPr="007D5248">
        <w:rPr>
          <w:rFonts w:ascii="Skolar Cyrillic" w:eastAsia="Book Antiqua" w:hAnsi="Skolar Cyrillic" w:cs="David"/>
          <w:bCs/>
          <w:lang w:bidi="ar-SA"/>
        </w:rPr>
        <w:t>and</w:t>
      </w:r>
      <w:r w:rsidRPr="007D5248">
        <w:rPr>
          <w:rFonts w:ascii="Skolar Cyrillic" w:eastAsia="Book Antiqua" w:hAnsi="Skolar Cyrillic" w:cs="David"/>
          <w:b/>
          <w:lang w:bidi="ar-SA"/>
        </w:rPr>
        <w:t xml:space="preserve"> appointed to logical service </w:t>
      </w:r>
      <w:r w:rsidRPr="007D5248">
        <w:rPr>
          <w:rFonts w:ascii="Skolar Cyrillic" w:eastAsia="Book Antiqua" w:hAnsi="Skolar Cyrillic" w:cs="David"/>
          <w:lang w:bidi="ar-SA"/>
        </w:rPr>
        <w:t xml:space="preserve">(abodah). </w:t>
      </w:r>
      <w:r w:rsidRPr="007D5248">
        <w:rPr>
          <w:rFonts w:ascii="Skolar Cyrillic" w:eastAsia="Book Antiqua" w:hAnsi="Skolar Cyrillic" w:cs="David"/>
          <w:b/>
          <w:lang w:bidi="ar-SA"/>
        </w:rPr>
        <w:t xml:space="preserve">And do not be conformed to the ideologies </w:t>
      </w:r>
      <w:r w:rsidRPr="007D5248">
        <w:rPr>
          <w:rFonts w:ascii="Skolar Cyrillic" w:eastAsia="Book Antiqua" w:hAnsi="Skolar Cyrillic" w:cs="David"/>
          <w:bCs/>
          <w:lang w:bidi="ar-SA"/>
        </w:rPr>
        <w:t>[and fads]</w:t>
      </w:r>
      <w:r w:rsidRPr="007D5248">
        <w:rPr>
          <w:rFonts w:ascii="Skolar Cyrillic" w:eastAsia="Book Antiqua" w:hAnsi="Skolar Cyrillic" w:cs="David"/>
          <w:b/>
          <w:lang w:bidi="ar-SA"/>
        </w:rPr>
        <w:t xml:space="preserve"> of the present secular age</w:t>
      </w:r>
      <w:r w:rsidRPr="007D5248">
        <w:rPr>
          <w:rFonts w:ascii="Skolar Cyrillic" w:eastAsia="Book Antiqua" w:hAnsi="Skolar Cyrillic" w:cs="David"/>
          <w:b/>
          <w:vertAlign w:val="superscript"/>
          <w:lang w:bidi="ar-SA"/>
        </w:rPr>
        <w:footnoteReference w:id="85"/>
      </w:r>
      <w:r w:rsidRPr="007D5248">
        <w:rPr>
          <w:rFonts w:ascii="Skolar Cyrillic" w:eastAsia="Book Antiqua" w:hAnsi="Skolar Cyrillic" w:cs="David"/>
          <w:b/>
          <w:lang w:bidi="ar-SA"/>
        </w:rPr>
        <w:t xml:space="preserve"> but be transformed through mental renewal,</w:t>
      </w:r>
      <w:r w:rsidRPr="007D5248">
        <w:rPr>
          <w:rFonts w:ascii="Skolar Cyrillic" w:eastAsia="Book Antiqua" w:hAnsi="Skolar Cyrillic" w:cs="David"/>
          <w:b/>
          <w:vertAlign w:val="superscript"/>
          <w:lang w:bidi="ar-SA"/>
        </w:rPr>
        <w:footnoteReference w:id="86"/>
      </w:r>
      <w:r w:rsidRPr="007D5248">
        <w:rPr>
          <w:rFonts w:ascii="Skolar Cyrillic" w:eastAsia="Book Antiqua" w:hAnsi="Skolar Cyrillic" w:cs="David"/>
          <w:lang w:bidi="ar-SA"/>
        </w:rPr>
        <w:t xml:space="preserve"> for </w:t>
      </w:r>
      <w:r w:rsidRPr="007D5248">
        <w:rPr>
          <w:rFonts w:ascii="Skolar Cyrillic" w:eastAsia="Book Antiqua" w:hAnsi="Skolar Cyrillic" w:cs="David"/>
          <w:b/>
          <w:lang w:bidi="ar-SA"/>
        </w:rPr>
        <w:t xml:space="preserve">our goal is to fulfill God’s desire </w:t>
      </w:r>
      <w:r w:rsidRPr="007D5248">
        <w:rPr>
          <w:rFonts w:ascii="Skolar Cyrillic" w:eastAsia="Book Antiqua" w:hAnsi="Skolar Cyrillic" w:cs="David"/>
          <w:lang w:bidi="ar-SA"/>
        </w:rPr>
        <w:t xml:space="preserve">(delight) </w:t>
      </w:r>
      <w:r w:rsidRPr="007D5248">
        <w:rPr>
          <w:rFonts w:ascii="Skolar Cyrillic" w:eastAsia="Book Antiqua" w:hAnsi="Skolar Cyrillic" w:cs="David"/>
          <w:b/>
          <w:lang w:bidi="ar-SA"/>
        </w:rPr>
        <w:t xml:space="preserve">through logical deduction </w:t>
      </w:r>
      <w:r w:rsidRPr="007D5248">
        <w:rPr>
          <w:rFonts w:ascii="Skolar Cyrillic" w:eastAsia="Book Antiqua" w:hAnsi="Skolar Cyrillic" w:cs="David"/>
          <w:lang w:bidi="ar-SA"/>
        </w:rPr>
        <w:t>(a living sacrifice for the sake)</w:t>
      </w:r>
      <w:r w:rsidRPr="007D5248">
        <w:rPr>
          <w:rFonts w:ascii="Skolar Cyrillic" w:eastAsia="Book Antiqua" w:hAnsi="Skolar Cyrillic" w:cs="David"/>
          <w:b/>
          <w:lang w:bidi="ar-SA"/>
        </w:rPr>
        <w:t xml:space="preserve"> of fulfilling God’s desire for your life which is an appropriate goal.</w:t>
      </w:r>
    </w:p>
    <w:p w:rsidR="007D5248" w:rsidRPr="007D5248" w:rsidRDefault="007D5248" w:rsidP="00180FE6">
      <w:pPr>
        <w:keepNext/>
        <w:widowControl w:val="0"/>
        <w:spacing w:after="0" w:line="240" w:lineRule="auto"/>
        <w:jc w:val="both"/>
        <w:rPr>
          <w:rFonts w:ascii="Skolar Cyrillic" w:eastAsia="Book Antiqua" w:hAnsi="Skolar Cyrillic" w:cs="David"/>
          <w:lang w:bidi="ar-SA"/>
        </w:rPr>
      </w:pPr>
    </w:p>
    <w:p w:rsidR="007D5248" w:rsidRPr="007D5248" w:rsidRDefault="007D5248" w:rsidP="00180FE6">
      <w:pPr>
        <w:keepNext/>
        <w:widowControl w:val="0"/>
        <w:spacing w:after="0" w:line="240" w:lineRule="auto"/>
        <w:jc w:val="both"/>
        <w:rPr>
          <w:rFonts w:ascii="Skolar Cyrillic" w:eastAsia="Book Antiqua" w:hAnsi="Skolar Cyrillic" w:cs="David"/>
          <w:lang w:bidi="ar-SA"/>
        </w:rPr>
      </w:pPr>
      <w:r w:rsidRPr="007D5248">
        <w:rPr>
          <w:rFonts w:ascii="Skolar Cyrillic" w:eastAsia="Book Antiqua" w:hAnsi="Skolar Cyrillic" w:cs="David"/>
          <w:lang w:bidi="ar-SA"/>
        </w:rPr>
        <w:t xml:space="preserve">Mental renewal requires guarding as we have just stated. </w:t>
      </w:r>
    </w:p>
    <w:p w:rsidR="007D5248" w:rsidRPr="007D5248" w:rsidRDefault="007D5248" w:rsidP="00180FE6">
      <w:pPr>
        <w:keepNext/>
        <w:widowControl w:val="0"/>
        <w:spacing w:after="0" w:line="240" w:lineRule="auto"/>
        <w:jc w:val="both"/>
        <w:rPr>
          <w:rFonts w:ascii="Skolar Cyrillic" w:eastAsia="Book Antiqua" w:hAnsi="Skolar Cyrillic" w:cs="David"/>
          <w:lang w:bidi="ar-SA"/>
        </w:rPr>
      </w:pPr>
    </w:p>
    <w:p w:rsidR="007D5248" w:rsidRPr="007D5248" w:rsidRDefault="007D5248" w:rsidP="00180FE6">
      <w:pPr>
        <w:keepNext/>
        <w:widowControl w:val="0"/>
        <w:spacing w:after="0" w:line="240" w:lineRule="auto"/>
        <w:ind w:left="360"/>
        <w:jc w:val="both"/>
        <w:rPr>
          <w:rFonts w:ascii="Skolar Cyrillic" w:eastAsia="Book Antiqua" w:hAnsi="Skolar Cyrillic" w:cs="David"/>
          <w:lang w:bidi="ar-SA"/>
        </w:rPr>
      </w:pPr>
      <w:r w:rsidRPr="007D5248">
        <w:rPr>
          <w:rFonts w:ascii="Skolar Cyrillic" w:eastAsia="Book Antiqua" w:hAnsi="Skolar Cyrillic" w:cs="David"/>
          <w:b/>
          <w:iCs/>
          <w:lang w:bidi="ar-SA"/>
        </w:rPr>
        <w:t>D</w:t>
      </w:r>
      <w:r w:rsidRPr="007D5248">
        <w:rPr>
          <w:rFonts w:ascii="Skolar Cyrillic" w:eastAsia="Book Antiqua" w:hAnsi="Skolar Cyrillic" w:cs="David"/>
          <w:b/>
          <w:lang w:bidi="ar-SA"/>
        </w:rPr>
        <w:t>estroying vain speculations and every lofty</w:t>
      </w:r>
      <w:r w:rsidRPr="007D5248">
        <w:rPr>
          <w:rFonts w:ascii="Skolar Cyrillic" w:eastAsia="Book Antiqua" w:hAnsi="Skolar Cyrillic" w:cs="David"/>
          <w:lang w:bidi="ar-SA"/>
        </w:rPr>
        <w:t xml:space="preserve"> thought </w:t>
      </w:r>
      <w:r w:rsidRPr="007D5248">
        <w:rPr>
          <w:rFonts w:ascii="Skolar Cyrillic" w:eastAsia="Book Antiqua" w:hAnsi="Skolar Cyrillic" w:cs="David"/>
          <w:b/>
          <w:lang w:bidi="ar-SA"/>
        </w:rPr>
        <w:t>raised up against the knowledge of God</w:t>
      </w:r>
      <w:r w:rsidRPr="007D5248">
        <w:rPr>
          <w:rFonts w:ascii="Skolar Cyrillic" w:eastAsia="Book Antiqua" w:hAnsi="Skolar Cyrillic" w:cs="David"/>
          <w:lang w:bidi="ar-SA"/>
        </w:rPr>
        <w:t xml:space="preserve">, </w:t>
      </w:r>
      <w:r w:rsidRPr="007D5248">
        <w:rPr>
          <w:rFonts w:ascii="Skolar Cyrillic" w:eastAsia="Book Antiqua" w:hAnsi="Skolar Cyrillic" w:cs="David"/>
          <w:b/>
          <w:lang w:bidi="ar-SA"/>
        </w:rPr>
        <w:t xml:space="preserve">and </w:t>
      </w:r>
      <w:r w:rsidRPr="007D5248">
        <w:rPr>
          <w:rFonts w:ascii="Skolar Cyrillic" w:eastAsia="Book Antiqua" w:hAnsi="Skolar Cyrillic" w:cs="David"/>
          <w:iCs/>
          <w:lang w:bidi="ar-SA"/>
        </w:rPr>
        <w:t>we are</w:t>
      </w:r>
      <w:r w:rsidRPr="007D5248">
        <w:rPr>
          <w:rFonts w:ascii="Skolar Cyrillic" w:eastAsia="Book Antiqua" w:hAnsi="Skolar Cyrillic" w:cs="David"/>
          <w:b/>
          <w:i/>
          <w:iCs/>
          <w:lang w:bidi="ar-SA"/>
        </w:rPr>
        <w:t xml:space="preserve"> </w:t>
      </w:r>
      <w:r w:rsidRPr="007D5248">
        <w:rPr>
          <w:rFonts w:ascii="Skolar Cyrillic" w:eastAsia="Book Antiqua" w:hAnsi="Skolar Cyrillic" w:cs="David"/>
          <w:b/>
          <w:iCs/>
          <w:lang w:bidi="ar-SA"/>
        </w:rPr>
        <w:t xml:space="preserve">to </w:t>
      </w:r>
      <w:r w:rsidRPr="007D5248">
        <w:rPr>
          <w:rFonts w:ascii="Skolar Cyrillic" w:eastAsia="Book Antiqua" w:hAnsi="Skolar Cyrillic" w:cs="David"/>
          <w:b/>
          <w:lang w:bidi="ar-SA"/>
        </w:rPr>
        <w:t>take every thought captive</w:t>
      </w:r>
      <w:r w:rsidRPr="007D5248">
        <w:rPr>
          <w:rFonts w:ascii="Skolar Cyrillic" w:eastAsia="Book Antiqua" w:hAnsi="Skolar Cyrillic" w:cs="David"/>
          <w:lang w:bidi="ar-SA"/>
        </w:rPr>
        <w:t xml:space="preserve"> bringing it </w:t>
      </w:r>
      <w:r w:rsidRPr="007D5248">
        <w:rPr>
          <w:rFonts w:ascii="Skolar Cyrillic" w:eastAsia="Book Antiqua" w:hAnsi="Skolar Cyrillic" w:cs="David"/>
          <w:b/>
          <w:lang w:bidi="ar-SA"/>
        </w:rPr>
        <w:t>into obedience to the</w:t>
      </w:r>
      <w:r w:rsidRPr="007D5248">
        <w:rPr>
          <w:rFonts w:ascii="Skolar Cyrillic" w:eastAsia="Book Antiqua" w:hAnsi="Skolar Cyrillic" w:cs="David"/>
          <w:lang w:bidi="ar-SA"/>
        </w:rPr>
        <w:t xml:space="preserve"> body of </w:t>
      </w:r>
      <w:r w:rsidRPr="007D5248">
        <w:rPr>
          <w:rFonts w:ascii="Skolar Cyrillic" w:eastAsia="Book Antiqua" w:hAnsi="Skolar Cyrillic" w:cs="David"/>
          <w:b/>
          <w:lang w:bidi="ar-SA"/>
        </w:rPr>
        <w:t>Messiah</w:t>
      </w:r>
      <w:r w:rsidRPr="007D5248">
        <w:rPr>
          <w:rFonts w:ascii="Skolar Cyrillic" w:eastAsia="Book Antiqua" w:hAnsi="Skolar Cyrillic" w:cs="David"/>
          <w:vertAlign w:val="superscript"/>
          <w:lang w:bidi="ar-SA"/>
        </w:rPr>
        <w:footnoteReference w:id="87"/>
      </w:r>
    </w:p>
    <w:p w:rsidR="007D5248" w:rsidRPr="007D5248" w:rsidRDefault="007D5248" w:rsidP="00180FE6">
      <w:pPr>
        <w:keepNext/>
        <w:widowControl w:val="0"/>
        <w:spacing w:after="0" w:line="240" w:lineRule="auto"/>
        <w:jc w:val="both"/>
        <w:rPr>
          <w:rFonts w:ascii="Skolar Cyrillic" w:eastAsia="Book Antiqua" w:hAnsi="Skolar Cyrillic" w:cs="David"/>
          <w:lang w:bidi="ar-SA"/>
        </w:rPr>
      </w:pPr>
    </w:p>
    <w:p w:rsidR="007D5248" w:rsidRPr="007D5248" w:rsidRDefault="007D5248" w:rsidP="00180FE6">
      <w:pPr>
        <w:keepNext/>
        <w:widowControl w:val="0"/>
        <w:spacing w:after="0" w:line="240" w:lineRule="auto"/>
        <w:jc w:val="both"/>
        <w:rPr>
          <w:rFonts w:ascii="Skolar Cyrillic" w:eastAsia="Book Antiqua" w:hAnsi="Skolar Cyrillic" w:cs="David"/>
          <w:lang w:bidi="ar-SA"/>
        </w:rPr>
      </w:pPr>
      <w:r w:rsidRPr="007D5248">
        <w:rPr>
          <w:rFonts w:ascii="Skolar Cyrillic" w:eastAsia="Book Antiqua" w:hAnsi="Skolar Cyrillic" w:cs="David"/>
          <w:lang w:bidi="ar-SA"/>
        </w:rPr>
        <w:t>Because we have are freed from the “constrictions” of Mitzrayim we must now look at those things that we have carried on our backs as pieces of Mitzrayim that keep us bound to lawlessness. The Pascal Sacrifice made it possible to open a door to freedom.</w:t>
      </w:r>
    </w:p>
    <w:p w:rsidR="007D5248" w:rsidRPr="007D5248" w:rsidRDefault="007D5248" w:rsidP="00180FE6">
      <w:pPr>
        <w:keepNext/>
        <w:widowControl w:val="0"/>
        <w:spacing w:after="0" w:line="240" w:lineRule="auto"/>
        <w:jc w:val="both"/>
        <w:rPr>
          <w:rFonts w:ascii="Skolar Cyrillic" w:eastAsia="Book Antiqua" w:hAnsi="Skolar Cyrillic" w:cs="David"/>
          <w:lang w:bidi="ar-SA"/>
        </w:rPr>
      </w:pPr>
    </w:p>
    <w:p w:rsidR="007D5248" w:rsidRPr="007D5248" w:rsidRDefault="007D5248" w:rsidP="00180FE6">
      <w:pPr>
        <w:keepNext/>
        <w:widowControl w:val="0"/>
        <w:spacing w:after="0" w:line="240" w:lineRule="auto"/>
        <w:jc w:val="both"/>
        <w:rPr>
          <w:rFonts w:ascii="Skolar Cyrillic" w:eastAsia="Book Antiqua" w:hAnsi="Skolar Cyrillic" w:cs="David"/>
          <w:lang w:bidi="ar-SA"/>
        </w:rPr>
      </w:pPr>
      <w:r w:rsidRPr="007D5248">
        <w:rPr>
          <w:rFonts w:ascii="Skolar Cyrillic" w:eastAsia="Book Antiqua" w:hAnsi="Skolar Cyrillic" w:cs="David"/>
          <w:lang w:bidi="ar-SA"/>
        </w:rPr>
        <w:t xml:space="preserve">Hakham Shaul used the Greek word </w:t>
      </w:r>
      <w:r w:rsidRPr="007D5248">
        <w:rPr>
          <w:rFonts w:ascii="Times New Roman" w:eastAsia="Book Antiqua" w:hAnsi="Times New Roman" w:cs="Times New Roman"/>
          <w:b/>
          <w:bCs/>
          <w:lang w:val="el-GR" w:bidi="ar-SA"/>
        </w:rPr>
        <w:t xml:space="preserve">ἅγιος </w:t>
      </w:r>
      <w:r w:rsidRPr="007D5248">
        <w:rPr>
          <w:rFonts w:ascii="Times New Roman" w:eastAsia="Book Antiqua" w:hAnsi="Times New Roman" w:cs="Times New Roman"/>
          <w:b/>
          <w:bCs/>
          <w:lang w:bidi="ar-SA"/>
        </w:rPr>
        <w:t xml:space="preserve">– </w:t>
      </w:r>
      <w:r w:rsidRPr="007D5248">
        <w:rPr>
          <w:rFonts w:ascii="Times New Roman" w:eastAsia="Book Antiqua" w:hAnsi="Times New Roman" w:cs="Times New Roman"/>
          <w:i/>
          <w:iCs/>
          <w:lang w:bidi="ar-SA"/>
        </w:rPr>
        <w:t>hagios</w:t>
      </w:r>
      <w:r w:rsidRPr="007D5248">
        <w:rPr>
          <w:rFonts w:ascii="Skolar Cyrillic" w:eastAsia="Book Antiqua" w:hAnsi="Skolar Cyrillic" w:cs="David"/>
          <w:lang w:bidi="ar-SA"/>
        </w:rPr>
        <w:t xml:space="preserve"> “agios” freely. This word is usually translated as “holy” etc. However, it is interesting that the Strong’s Enhanced Lexicon associates this word with… </w:t>
      </w:r>
    </w:p>
    <w:p w:rsidR="007D5248" w:rsidRPr="007D5248" w:rsidRDefault="007D5248" w:rsidP="00180FE6">
      <w:pPr>
        <w:keepNext/>
        <w:widowControl w:val="0"/>
        <w:spacing w:after="0" w:line="240" w:lineRule="auto"/>
        <w:jc w:val="both"/>
        <w:rPr>
          <w:rFonts w:ascii="Skolar Cyrillic" w:eastAsia="Book Antiqua" w:hAnsi="Skolar Cyrillic" w:cs="David"/>
          <w:lang w:bidi="ar-SA"/>
        </w:rPr>
      </w:pPr>
    </w:p>
    <w:p w:rsidR="007D5248" w:rsidRPr="007D5248" w:rsidRDefault="007D5248" w:rsidP="00180FE6">
      <w:pPr>
        <w:keepNext/>
        <w:widowControl w:val="0"/>
        <w:spacing w:after="0" w:line="240" w:lineRule="auto"/>
        <w:ind w:left="360"/>
        <w:jc w:val="both"/>
        <w:rPr>
          <w:rFonts w:ascii="Skolar Cyrillic" w:eastAsia="Book Antiqua" w:hAnsi="Skolar Cyrillic" w:cs="David"/>
          <w:lang w:bidi="ar-SA"/>
        </w:rPr>
      </w:pPr>
      <w:r w:rsidRPr="007D5248">
        <w:rPr>
          <w:rFonts w:ascii="Times New Roman" w:eastAsia="Book Antiqua" w:hAnsi="Times New Roman" w:cs="Times New Roman"/>
          <w:b/>
          <w:bCs/>
          <w:lang w:val="es-ES" w:bidi="ar-SA"/>
        </w:rPr>
        <w:t xml:space="preserve">40 </w:t>
      </w:r>
      <w:r w:rsidRPr="007D5248">
        <w:rPr>
          <w:rFonts w:ascii="Times New Roman" w:eastAsia="Book Antiqua" w:hAnsi="Times New Roman" w:cs="Times New Roman"/>
          <w:b/>
          <w:bCs/>
          <w:lang w:val="el-GR" w:bidi="ar-SA"/>
        </w:rPr>
        <w:t>ἅγιος</w:t>
      </w:r>
      <w:r w:rsidRPr="007D5248">
        <w:rPr>
          <w:rFonts w:ascii="Times New Roman" w:eastAsia="Book Antiqua" w:hAnsi="Times New Roman" w:cs="Times New Roman"/>
          <w:lang w:val="es-ES" w:bidi="ar-SA"/>
        </w:rPr>
        <w:t xml:space="preserve"> [</w:t>
      </w:r>
      <w:r w:rsidRPr="007D5248">
        <w:rPr>
          <w:rFonts w:ascii="Times New Roman" w:eastAsia="Book Antiqua" w:hAnsi="Times New Roman" w:cs="Times New Roman"/>
          <w:i/>
          <w:iCs/>
          <w:lang w:val="es-ES" w:bidi="ar-SA"/>
        </w:rPr>
        <w:t>hagios</w:t>
      </w:r>
      <w:r w:rsidRPr="007D5248">
        <w:rPr>
          <w:rFonts w:ascii="Times New Roman" w:eastAsia="Book Antiqua" w:hAnsi="Times New Roman" w:cs="Times New Roman"/>
          <w:lang w:val="es-ES" w:bidi="ar-SA"/>
        </w:rPr>
        <w:t xml:space="preserve"> /</w:t>
      </w:r>
      <w:r w:rsidRPr="007D5248">
        <w:rPr>
          <w:rFonts w:ascii="Times New Roman" w:eastAsia="Book Antiqua" w:hAnsi="Times New Roman" w:cs="Times New Roman"/>
          <w:b/>
          <w:bCs/>
          <w:lang w:val="es-ES" w:bidi="ar-SA"/>
        </w:rPr>
        <w:t>hag</w:t>
      </w:r>
      <w:r w:rsidRPr="007D5248">
        <w:rPr>
          <w:rFonts w:ascii="Times New Roman" w:eastAsia="Book Antiqua" w:hAnsi="Times New Roman" w:cs="Times New Roman"/>
          <w:lang w:val="es-ES" w:bidi="ar-SA"/>
        </w:rPr>
        <w:t xml:space="preserve">·ee·os/] adj. </w:t>
      </w:r>
      <w:r w:rsidRPr="007D5248">
        <w:rPr>
          <w:rFonts w:ascii="Times New Roman" w:eastAsia="Book Antiqua" w:hAnsi="Times New Roman" w:cs="Times New Roman"/>
          <w:lang w:bidi="ar-SA"/>
        </w:rPr>
        <w:t xml:space="preserve">From </w:t>
      </w:r>
      <w:r w:rsidRPr="007D5248">
        <w:rPr>
          <w:rFonts w:ascii="Times New Roman" w:eastAsia="Book Antiqua" w:hAnsi="Times New Roman" w:cs="Times New Roman"/>
          <w:i/>
          <w:iCs/>
          <w:lang w:bidi="ar-SA"/>
        </w:rPr>
        <w:t>hagos</w:t>
      </w:r>
      <w:r w:rsidRPr="007D5248">
        <w:rPr>
          <w:rFonts w:ascii="Times New Roman" w:eastAsia="Book Antiqua" w:hAnsi="Times New Roman" w:cs="Times New Roman"/>
          <w:lang w:bidi="ar-SA"/>
        </w:rPr>
        <w:t xml:space="preserve"> (an awful thing) </w:t>
      </w:r>
      <w:r w:rsidRPr="007D5248">
        <w:rPr>
          <w:rFonts w:ascii="Times New Roman" w:eastAsia="Book Antiqua" w:hAnsi="Times New Roman" w:cs="Times New Roman"/>
          <w:b/>
          <w:bCs/>
          <w:highlight w:val="yellow"/>
          <w:lang w:bidi="ar-SA"/>
        </w:rPr>
        <w:t>[cf 2282];</w:t>
      </w:r>
      <w:r w:rsidRPr="007D5248">
        <w:rPr>
          <w:rFonts w:ascii="Times New Roman" w:eastAsia="Book Antiqua" w:hAnsi="Times New Roman" w:cs="Times New Roman"/>
          <w:lang w:bidi="ar-SA"/>
        </w:rPr>
        <w:t xml:space="preserve"> 229 occurrences; AV translates as “holy” 161 times, “saints” 61 times, “Holy One” four times, and translated miscellaneously three times. </w:t>
      </w:r>
      <w:r w:rsidRPr="007D5248">
        <w:rPr>
          <w:rFonts w:ascii="Times New Roman" w:eastAsia="Book Antiqua" w:hAnsi="Times New Roman" w:cs="Times New Roman"/>
          <w:b/>
          <w:bCs/>
          <w:lang w:bidi="ar-SA"/>
        </w:rPr>
        <w:t>1</w:t>
      </w:r>
      <w:r w:rsidRPr="007D5248">
        <w:rPr>
          <w:rFonts w:ascii="Times New Roman" w:eastAsia="Book Antiqua" w:hAnsi="Times New Roman" w:cs="Times New Roman"/>
          <w:lang w:bidi="ar-SA"/>
        </w:rPr>
        <w:t xml:space="preserve"> most holy thing, a saint. </w:t>
      </w:r>
      <w:r w:rsidRPr="007D5248">
        <w:rPr>
          <w:rFonts w:ascii="Skolar Cyrillic" w:eastAsia="Book Antiqua" w:hAnsi="Skolar Cyrillic" w:cs="David"/>
          <w:vertAlign w:val="superscript"/>
          <w:lang w:bidi="ar-SA"/>
        </w:rPr>
        <w:footnoteReference w:id="88"/>
      </w:r>
    </w:p>
    <w:p w:rsidR="007D5248" w:rsidRPr="007D5248" w:rsidRDefault="007D5248" w:rsidP="00180FE6">
      <w:pPr>
        <w:keepNext/>
        <w:widowControl w:val="0"/>
        <w:spacing w:after="0" w:line="240" w:lineRule="auto"/>
        <w:jc w:val="both"/>
        <w:rPr>
          <w:rFonts w:ascii="Skolar Cyrillic" w:eastAsia="Book Antiqua" w:hAnsi="Skolar Cyrillic" w:cs="David"/>
          <w:lang w:bidi="ar-SA"/>
        </w:rPr>
      </w:pPr>
    </w:p>
    <w:p w:rsidR="007D5248" w:rsidRPr="007D5248" w:rsidRDefault="007D5248" w:rsidP="00180FE6">
      <w:pPr>
        <w:keepNext/>
        <w:widowControl w:val="0"/>
        <w:spacing w:after="0" w:line="240" w:lineRule="auto"/>
        <w:jc w:val="both"/>
        <w:rPr>
          <w:rFonts w:ascii="Skolar Cyrillic" w:eastAsia="Book Antiqua" w:hAnsi="Skolar Cyrillic" w:cs="David"/>
          <w:lang w:bidi="ar-SA"/>
        </w:rPr>
      </w:pPr>
      <w:r w:rsidRPr="007D5248">
        <w:rPr>
          <w:rFonts w:ascii="Skolar Cyrillic" w:eastAsia="Book Antiqua" w:hAnsi="Skolar Cyrillic" w:cs="David"/>
          <w:lang w:bidi="ar-SA"/>
        </w:rPr>
        <w:t>We have highlighted the number 2282 in the dictionary trace. But we must know that this number is not a Greek number but rather a reference to the Hebrew lexicon.</w:t>
      </w:r>
    </w:p>
    <w:p w:rsidR="007D5248" w:rsidRPr="007D5248" w:rsidRDefault="007D5248" w:rsidP="00180FE6">
      <w:pPr>
        <w:keepNext/>
        <w:widowControl w:val="0"/>
        <w:spacing w:after="0" w:line="240" w:lineRule="auto"/>
        <w:jc w:val="both"/>
        <w:rPr>
          <w:rFonts w:ascii="Skolar Cyrillic" w:eastAsia="Book Antiqua" w:hAnsi="Skolar Cyrillic" w:cs="David"/>
          <w:lang w:bidi="ar-SA"/>
        </w:rPr>
      </w:pPr>
    </w:p>
    <w:p w:rsidR="007D5248" w:rsidRPr="007D5248" w:rsidRDefault="007D5248" w:rsidP="00180FE6">
      <w:pPr>
        <w:keepNext/>
        <w:widowControl w:val="0"/>
        <w:spacing w:after="0" w:line="240" w:lineRule="auto"/>
        <w:ind w:left="360"/>
        <w:jc w:val="both"/>
        <w:rPr>
          <w:rFonts w:ascii="Skolar Cyrillic" w:eastAsia="Book Antiqua" w:hAnsi="Skolar Cyrillic" w:cs="David"/>
          <w:lang w:bidi="ar-SA"/>
        </w:rPr>
      </w:pPr>
      <w:r w:rsidRPr="007D5248">
        <w:rPr>
          <w:rFonts w:ascii="Times New Roman" w:eastAsia="Book Antiqua" w:hAnsi="Times New Roman" w:cs="Times New Roman"/>
          <w:b/>
          <w:bCs/>
          <w:lang w:bidi="ar-SA"/>
        </w:rPr>
        <w:t xml:space="preserve">2282 </w:t>
      </w:r>
      <w:r w:rsidRPr="007D5248">
        <w:rPr>
          <w:rFonts w:ascii="Times New Roman" w:eastAsia="Book Antiqua" w:hAnsi="Times New Roman" w:cs="Times New Roman"/>
          <w:b/>
          <w:bCs/>
          <w:rtl/>
        </w:rPr>
        <w:t>חַג</w:t>
      </w:r>
      <w:r w:rsidRPr="007D5248">
        <w:rPr>
          <w:rFonts w:ascii="Times New Roman" w:eastAsia="Book Antiqua" w:hAnsi="Times New Roman" w:cs="Times New Roman"/>
          <w:lang w:bidi="ar-SA"/>
        </w:rPr>
        <w:t xml:space="preserve"> [</w:t>
      </w:r>
      <w:r w:rsidRPr="007D5248">
        <w:rPr>
          <w:rFonts w:ascii="Times New Roman" w:eastAsia="Book Antiqua" w:hAnsi="Times New Roman" w:cs="Times New Roman"/>
          <w:i/>
          <w:iCs/>
          <w:lang w:bidi="ar-SA"/>
        </w:rPr>
        <w:t>chag</w:t>
      </w:r>
      <w:r w:rsidRPr="007D5248">
        <w:rPr>
          <w:rFonts w:ascii="Times New Roman" w:eastAsia="Book Antiqua" w:hAnsi="Times New Roman" w:cs="Times New Roman"/>
          <w:lang w:bidi="ar-SA"/>
        </w:rPr>
        <w:t xml:space="preserve">, </w:t>
      </w:r>
      <w:r w:rsidRPr="007D5248">
        <w:rPr>
          <w:rFonts w:ascii="Times New Roman" w:eastAsia="Book Antiqua" w:hAnsi="Times New Roman" w:cs="Times New Roman"/>
          <w:i/>
          <w:iCs/>
          <w:lang w:bidi="ar-SA"/>
        </w:rPr>
        <w:t>chag</w:t>
      </w:r>
      <w:r w:rsidRPr="007D5248">
        <w:rPr>
          <w:rFonts w:ascii="Times New Roman" w:eastAsia="Book Antiqua" w:hAnsi="Times New Roman" w:cs="Times New Roman"/>
          <w:lang w:bidi="ar-SA"/>
        </w:rPr>
        <w:t xml:space="preserve"> /khag/] n. m. From 2287; TWOT 602a; GK 2504 62 occurrences; AV translates as “feast” 56 times, “sacrifice” three times, “feast days” twice, and “solemnity” once. </w:t>
      </w:r>
      <w:r w:rsidRPr="007D5248">
        <w:rPr>
          <w:rFonts w:ascii="Times New Roman" w:eastAsia="Book Antiqua" w:hAnsi="Times New Roman" w:cs="Times New Roman"/>
          <w:b/>
          <w:bCs/>
          <w:lang w:bidi="ar-SA"/>
        </w:rPr>
        <w:t>1</w:t>
      </w:r>
      <w:r w:rsidRPr="007D5248">
        <w:rPr>
          <w:rFonts w:ascii="Times New Roman" w:eastAsia="Book Antiqua" w:hAnsi="Times New Roman" w:cs="Times New Roman"/>
          <w:lang w:bidi="ar-SA"/>
        </w:rPr>
        <w:t xml:space="preserve"> f</w:t>
      </w:r>
      <w:r w:rsidRPr="007D5248">
        <w:rPr>
          <w:rFonts w:ascii="Times New Roman" w:eastAsia="Book Antiqua" w:hAnsi="Times New Roman" w:cs="Times New Roman"/>
          <w:b/>
          <w:lang w:bidi="ar-SA"/>
        </w:rPr>
        <w:t>estival, feast, festival-</w:t>
      </w:r>
      <w:r w:rsidRPr="007D5248">
        <w:rPr>
          <w:rFonts w:ascii="Times New Roman" w:eastAsia="Book Antiqua" w:hAnsi="Times New Roman" w:cs="Times New Roman"/>
          <w:b/>
          <w:lang w:bidi="ar-SA"/>
        </w:rPr>
        <w:lastRenderedPageBreak/>
        <w:t xml:space="preserve">gathering, pilgrim-feast. </w:t>
      </w:r>
      <w:r w:rsidRPr="007D5248">
        <w:rPr>
          <w:rFonts w:ascii="Times New Roman" w:eastAsia="Book Antiqua" w:hAnsi="Times New Roman" w:cs="Times New Roman"/>
          <w:lang w:bidi="ar-SA"/>
        </w:rPr>
        <w:t xml:space="preserve">1a </w:t>
      </w:r>
      <w:r w:rsidRPr="007D5248">
        <w:rPr>
          <w:rFonts w:ascii="Times New Roman" w:eastAsia="Book Antiqua" w:hAnsi="Times New Roman" w:cs="Times New Roman"/>
          <w:b/>
          <w:highlight w:val="yellow"/>
          <w:lang w:bidi="ar-SA"/>
        </w:rPr>
        <w:t>feast</w:t>
      </w:r>
      <w:r w:rsidRPr="007D5248">
        <w:rPr>
          <w:rFonts w:ascii="Times New Roman" w:eastAsia="Book Antiqua" w:hAnsi="Times New Roman" w:cs="Times New Roman"/>
          <w:lang w:bidi="ar-SA"/>
        </w:rPr>
        <w:t xml:space="preserve">. 1b </w:t>
      </w:r>
      <w:r w:rsidRPr="007D5248">
        <w:rPr>
          <w:rFonts w:ascii="Times New Roman" w:eastAsia="Book Antiqua" w:hAnsi="Times New Roman" w:cs="Times New Roman"/>
          <w:b/>
          <w:highlight w:val="yellow"/>
          <w:lang w:bidi="ar-SA"/>
        </w:rPr>
        <w:t>festival sacrifice.</w:t>
      </w:r>
      <w:r w:rsidRPr="007D5248">
        <w:rPr>
          <w:rFonts w:ascii="Skolar Cyrillic" w:eastAsia="Book Antiqua" w:hAnsi="Skolar Cyrillic" w:cs="David"/>
          <w:vertAlign w:val="superscript"/>
          <w:lang w:bidi="ar-SA"/>
        </w:rPr>
        <w:footnoteReference w:id="89"/>
      </w:r>
      <w:r w:rsidRPr="007D5248">
        <w:rPr>
          <w:rFonts w:ascii="Skolar Cyrillic" w:eastAsia="Book Antiqua" w:hAnsi="Skolar Cyrillic" w:cs="David"/>
          <w:lang w:bidi="ar-SA"/>
        </w:rPr>
        <w:t xml:space="preserve"> </w:t>
      </w:r>
    </w:p>
    <w:p w:rsidR="007D5248" w:rsidRPr="007D5248" w:rsidRDefault="007D5248" w:rsidP="00180FE6">
      <w:pPr>
        <w:keepNext/>
        <w:widowControl w:val="0"/>
        <w:spacing w:after="0" w:line="240" w:lineRule="auto"/>
        <w:jc w:val="both"/>
        <w:rPr>
          <w:rFonts w:ascii="Skolar Cyrillic" w:eastAsia="Book Antiqua" w:hAnsi="Skolar Cyrillic" w:cs="David"/>
          <w:lang w:bidi="ar-SA"/>
        </w:rPr>
      </w:pPr>
    </w:p>
    <w:p w:rsidR="007D5248" w:rsidRPr="007D5248" w:rsidRDefault="007D5248" w:rsidP="00180FE6">
      <w:pPr>
        <w:keepNext/>
        <w:widowControl w:val="0"/>
        <w:spacing w:after="0" w:line="240" w:lineRule="auto"/>
        <w:jc w:val="both"/>
        <w:rPr>
          <w:rFonts w:ascii="Skolar Cyrillic" w:eastAsia="Book Antiqua" w:hAnsi="Skolar Cyrillic" w:cs="Times New Roman"/>
          <w:iCs/>
          <w:lang w:bidi="ar-SA"/>
        </w:rPr>
      </w:pPr>
      <w:r w:rsidRPr="007D5248">
        <w:rPr>
          <w:rFonts w:ascii="Skolar Cyrillic" w:eastAsia="Book Antiqua" w:hAnsi="Skolar Cyrillic" w:cs="David"/>
          <w:lang w:bidi="ar-SA"/>
        </w:rPr>
        <w:t xml:space="preserve">It is evident that this word connects to our present Torah Seder of D’barim 16:16 where all male Jews are to appear before the LORD. It would appear that the Strong’s Enhanced Lexicon is connecting to the cultic sense of the word </w:t>
      </w:r>
      <w:r w:rsidRPr="007D5248">
        <w:rPr>
          <w:rFonts w:ascii="Times New Roman" w:eastAsia="Book Antiqua" w:hAnsi="Times New Roman" w:cs="Times New Roman"/>
          <w:b/>
          <w:bCs/>
          <w:lang w:val="el-GR" w:bidi="ar-SA"/>
        </w:rPr>
        <w:t>ἅγιος</w:t>
      </w:r>
      <w:r w:rsidRPr="007D5248">
        <w:rPr>
          <w:rFonts w:ascii="Times New Roman" w:eastAsia="Book Antiqua" w:hAnsi="Times New Roman" w:cs="Times New Roman"/>
          <w:lang w:bidi="ar-SA"/>
        </w:rPr>
        <w:t xml:space="preserve"> – </w:t>
      </w:r>
      <w:r w:rsidRPr="007D5248">
        <w:rPr>
          <w:rFonts w:ascii="Times New Roman" w:eastAsia="Book Antiqua" w:hAnsi="Times New Roman" w:cs="Times New Roman"/>
          <w:iCs/>
          <w:lang w:bidi="ar-SA"/>
        </w:rPr>
        <w:t>hagios</w:t>
      </w:r>
      <w:r w:rsidRPr="007D5248">
        <w:rPr>
          <w:rFonts w:ascii="Times New Roman" w:eastAsia="Book Antiqua" w:hAnsi="Times New Roman" w:cs="Times New Roman"/>
          <w:i/>
          <w:iCs/>
          <w:lang w:bidi="ar-SA"/>
        </w:rPr>
        <w:t>.</w:t>
      </w:r>
      <w:r w:rsidRPr="007D5248">
        <w:rPr>
          <w:rFonts w:ascii="Times New Roman" w:eastAsia="Book Antiqua" w:hAnsi="Times New Roman" w:cs="Times New Roman"/>
          <w:iCs/>
          <w:lang w:bidi="ar-SA"/>
        </w:rPr>
        <w:t xml:space="preserve"> </w:t>
      </w:r>
      <w:r w:rsidRPr="007D5248">
        <w:rPr>
          <w:rFonts w:ascii="Skolar Cyrillic" w:eastAsia="Book Antiqua" w:hAnsi="Skolar Cyrillic" w:cs="Times New Roman"/>
          <w:i/>
          <w:lang w:bidi="ar-SA"/>
        </w:rPr>
        <w:t>The Greek-English Lexicon of the New Testament and Other Early Christian Literature</w:t>
      </w:r>
      <w:r w:rsidRPr="007D5248">
        <w:rPr>
          <w:rFonts w:ascii="Skolar Cyrillic" w:eastAsia="Book Antiqua" w:hAnsi="Skolar Cyrillic" w:cs="Times New Roman"/>
          <w:iCs/>
          <w:lang w:bidi="ar-SA"/>
        </w:rPr>
        <w:t>, Second Edition</w:t>
      </w:r>
      <w:r w:rsidRPr="007D5248">
        <w:rPr>
          <w:rFonts w:ascii="Skolar Cyrillic" w:eastAsia="Book Antiqua" w:hAnsi="Skolar Cyrillic" w:cs="Times New Roman"/>
          <w:iCs/>
          <w:vertAlign w:val="superscript"/>
          <w:lang w:bidi="ar-SA"/>
        </w:rPr>
        <w:footnoteReference w:id="90"/>
      </w:r>
      <w:r w:rsidRPr="007D5248">
        <w:rPr>
          <w:rFonts w:ascii="Skolar Cyrillic" w:eastAsia="Book Antiqua" w:hAnsi="Skolar Cyrillic" w:cs="Times New Roman"/>
          <w:iCs/>
          <w:lang w:bidi="ar-SA"/>
        </w:rPr>
        <w:t xml:space="preserve"> makes the following association. </w:t>
      </w:r>
    </w:p>
    <w:p w:rsidR="007D5248" w:rsidRPr="007D5248" w:rsidRDefault="007D5248" w:rsidP="00180FE6">
      <w:pPr>
        <w:keepNext/>
        <w:widowControl w:val="0"/>
        <w:spacing w:after="0" w:line="240" w:lineRule="auto"/>
        <w:jc w:val="both"/>
        <w:rPr>
          <w:rFonts w:ascii="Skolar Cyrillic" w:eastAsia="Book Antiqua" w:hAnsi="Skolar Cyrillic" w:cs="Times New Roman"/>
          <w:iCs/>
          <w:lang w:bidi="ar-SA"/>
        </w:rPr>
      </w:pPr>
    </w:p>
    <w:p w:rsidR="007D5248" w:rsidRPr="007D5248" w:rsidRDefault="007D5248" w:rsidP="00180FE6">
      <w:pPr>
        <w:keepNext/>
        <w:widowControl w:val="0"/>
        <w:spacing w:after="0" w:line="240" w:lineRule="auto"/>
        <w:ind w:left="360"/>
        <w:jc w:val="both"/>
        <w:rPr>
          <w:rFonts w:ascii="Skolar Cyrillic" w:eastAsia="Book Antiqua" w:hAnsi="Skolar Cyrillic" w:cs="Times New Roman"/>
          <w:iCs/>
          <w:lang w:bidi="ar-SA"/>
        </w:rPr>
      </w:pPr>
      <w:r w:rsidRPr="007D5248">
        <w:rPr>
          <w:rFonts w:ascii="MS Mincho" w:eastAsia="Book Antiqua" w:hAnsi="MS Mincho" w:cs="MS Mincho"/>
          <w:iCs/>
          <w:lang w:bidi="ar-SA"/>
        </w:rPr>
        <w:t>ⓐ</w:t>
      </w:r>
      <w:r w:rsidRPr="007D5248">
        <w:rPr>
          <w:rFonts w:ascii="Skolar Cyrillic" w:eastAsia="Book Antiqua" w:hAnsi="Skolar Cyrillic" w:cs="Times New Roman"/>
          <w:iCs/>
          <w:lang w:bidi="ar-SA"/>
        </w:rPr>
        <w:t xml:space="preserve"> in the cultic sense </w:t>
      </w:r>
      <w:r w:rsidRPr="007D5248">
        <w:rPr>
          <w:rFonts w:ascii="Skolar Cyrillic" w:eastAsia="Book Antiqua" w:hAnsi="Skolar Cyrillic" w:cs="Times New Roman"/>
          <w:b/>
          <w:bCs/>
          <w:i/>
          <w:iCs/>
          <w:lang w:bidi="ar-SA"/>
        </w:rPr>
        <w:t>dedicated to God, holy, sacred,</w:t>
      </w:r>
      <w:r w:rsidRPr="007D5248">
        <w:rPr>
          <w:rFonts w:ascii="Skolar Cyrillic" w:eastAsia="Book Antiqua" w:hAnsi="Skolar Cyrillic" w:cs="Times New Roman"/>
          <w:b/>
          <w:bCs/>
          <w:iCs/>
          <w:lang w:bidi="ar-SA"/>
        </w:rPr>
        <w:t xml:space="preserve">  </w:t>
      </w:r>
      <w:r w:rsidRPr="007D5248">
        <w:rPr>
          <w:rFonts w:ascii="Skolar Cyrillic" w:eastAsia="Book Antiqua" w:hAnsi="Skolar Cyrillic" w:cs="Times New Roman"/>
          <w:bCs/>
          <w:iCs/>
          <w:lang w:bidi="ar-SA"/>
        </w:rPr>
        <w:t>i.e.</w:t>
      </w:r>
      <w:r w:rsidRPr="007D5248">
        <w:rPr>
          <w:rFonts w:ascii="Skolar Cyrillic" w:eastAsia="Book Antiqua" w:hAnsi="Skolar Cyrillic" w:cs="Times New Roman"/>
          <w:iCs/>
          <w:lang w:bidi="ar-SA"/>
        </w:rPr>
        <w:t xml:space="preserve"> reserved for God and God’s service:</w:t>
      </w:r>
      <w:r w:rsidRPr="007D5248">
        <w:rPr>
          <w:rFonts w:ascii="Skolar Cyrillic" w:eastAsia="Book Antiqua" w:hAnsi="Skolar Cyrillic" w:cs="Times New Roman"/>
          <w:iCs/>
          <w:vertAlign w:val="superscript"/>
          <w:lang w:bidi="ar-SA"/>
        </w:rPr>
        <w:footnoteReference w:id="91"/>
      </w:r>
    </w:p>
    <w:p w:rsidR="007D5248" w:rsidRPr="007D5248" w:rsidRDefault="007D5248" w:rsidP="00180FE6">
      <w:pPr>
        <w:keepNext/>
        <w:widowControl w:val="0"/>
        <w:spacing w:after="0" w:line="240" w:lineRule="auto"/>
        <w:jc w:val="both"/>
        <w:rPr>
          <w:rFonts w:ascii="Skolar Cyrillic" w:eastAsia="Book Antiqua" w:hAnsi="Skolar Cyrillic" w:cs="David"/>
          <w:lang w:bidi="ar-SA"/>
        </w:rPr>
      </w:pPr>
    </w:p>
    <w:p w:rsidR="007D5248" w:rsidRPr="007D5248" w:rsidRDefault="007D5248" w:rsidP="00180FE6">
      <w:pPr>
        <w:keepNext/>
        <w:widowControl w:val="0"/>
        <w:spacing w:after="0" w:line="240" w:lineRule="auto"/>
        <w:jc w:val="both"/>
        <w:rPr>
          <w:rFonts w:ascii="Skolar Cyrillic" w:eastAsia="Book Antiqua" w:hAnsi="Skolar Cyrillic" w:cs="David"/>
          <w:lang w:bidi="ar-SA"/>
        </w:rPr>
      </w:pPr>
      <w:r w:rsidRPr="007D5248">
        <w:rPr>
          <w:rFonts w:ascii="Skolar Cyrillic" w:eastAsia="Book Antiqua" w:hAnsi="Skolar Cyrillic" w:cs="David"/>
          <w:lang w:bidi="ar-SA"/>
        </w:rPr>
        <w:t>While we, at present have no other evidence, we know that the Sages of Eretz Yisrael were accustomed to borrowing Greek words and their possible meanings for their use. Here we opine that this is a case in point.</w:t>
      </w:r>
      <w:r w:rsidRPr="007D5248">
        <w:rPr>
          <w:rFonts w:ascii="Skolar Cyrillic" w:eastAsia="Book Antiqua" w:hAnsi="Skolar Cyrillic" w:cs="David"/>
          <w:vertAlign w:val="superscript"/>
          <w:lang w:bidi="ar-SA"/>
        </w:rPr>
        <w:footnoteReference w:id="92"/>
      </w:r>
    </w:p>
    <w:p w:rsidR="007D5248" w:rsidRPr="007D5248" w:rsidRDefault="007D5248" w:rsidP="00180FE6">
      <w:pPr>
        <w:keepNext/>
        <w:widowControl w:val="0"/>
        <w:spacing w:after="0" w:line="240" w:lineRule="auto"/>
        <w:jc w:val="both"/>
        <w:rPr>
          <w:rFonts w:ascii="Skolar Cyrillic" w:eastAsia="Book Antiqua" w:hAnsi="Skolar Cyrillic" w:cs="David"/>
          <w:lang w:bidi="ar-SA"/>
        </w:rPr>
      </w:pPr>
    </w:p>
    <w:p w:rsidR="007D5248" w:rsidRPr="007D5248" w:rsidRDefault="007D5248" w:rsidP="00180FE6">
      <w:pPr>
        <w:keepNext/>
        <w:widowControl w:val="0"/>
        <w:spacing w:after="0" w:line="240" w:lineRule="auto"/>
        <w:jc w:val="both"/>
        <w:rPr>
          <w:rFonts w:ascii="Skolar Cyrillic" w:eastAsia="Book Antiqua" w:hAnsi="Skolar Cyrillic" w:cs="David"/>
          <w:bCs/>
          <w:lang w:bidi="ar-SA"/>
        </w:rPr>
      </w:pPr>
      <w:r w:rsidRPr="007D5248">
        <w:rPr>
          <w:rFonts w:ascii="Skolar Cyrillic" w:eastAsia="Book Antiqua" w:hAnsi="Skolar Cyrillic" w:cs="David"/>
          <w:lang w:bidi="ar-SA"/>
        </w:rPr>
        <w:t>An animal once “appointed” as being “holy” it is “</w:t>
      </w:r>
      <w:r w:rsidRPr="007D5248">
        <w:rPr>
          <w:rFonts w:ascii="Skolar Cyrillic" w:eastAsia="Book Antiqua" w:hAnsi="Skolar Cyrillic" w:cs="David"/>
          <w:b/>
          <w:bCs/>
          <w:lang w:bidi="ar-SA"/>
        </w:rPr>
        <w:t xml:space="preserve">set apart </w:t>
      </w:r>
      <w:r w:rsidRPr="007D5248">
        <w:rPr>
          <w:rFonts w:ascii="Times New Roman" w:eastAsia="Book Antiqua" w:hAnsi="Times New Roman" w:cs="Times New Roman"/>
          <w:bCs/>
          <w:lang w:bidi="ar-SA"/>
        </w:rPr>
        <w:t>(</w:t>
      </w:r>
      <w:r w:rsidRPr="007D5248">
        <w:rPr>
          <w:rFonts w:ascii="Times New Roman" w:eastAsia="Book Antiqua" w:hAnsi="Times New Roman" w:cs="Times New Roman"/>
          <w:b/>
          <w:bCs/>
          <w:lang w:val="el-GR" w:bidi="ar-SA"/>
        </w:rPr>
        <w:t>ἅγιος</w:t>
      </w:r>
      <w:r w:rsidRPr="007D5248">
        <w:rPr>
          <w:rFonts w:ascii="Skolar Cyrillic" w:eastAsia="Book Antiqua" w:hAnsi="Skolar Cyrillic" w:cs="David"/>
          <w:b/>
          <w:bCs/>
          <w:lang w:val="el-GR" w:bidi="ar-SA"/>
        </w:rPr>
        <w:t xml:space="preserve"> </w:t>
      </w:r>
      <w:r w:rsidRPr="007D5248">
        <w:rPr>
          <w:rFonts w:ascii="Skolar Cyrillic" w:eastAsia="Book Antiqua" w:hAnsi="Skolar Cyrillic" w:cs="David"/>
          <w:i/>
          <w:iCs/>
          <w:lang w:bidi="ar-SA"/>
        </w:rPr>
        <w:t>hagios</w:t>
      </w:r>
      <w:r w:rsidRPr="007D5248">
        <w:rPr>
          <w:rFonts w:ascii="Skolar Cyrillic" w:eastAsia="Book Antiqua" w:hAnsi="Skolar Cyrillic" w:cs="David"/>
          <w:lang w:bidi="ar-SA"/>
        </w:rPr>
        <w:t>)</w:t>
      </w:r>
      <w:r w:rsidRPr="007D5248">
        <w:rPr>
          <w:rFonts w:ascii="Skolar Cyrillic" w:eastAsia="Book Antiqua" w:hAnsi="Skolar Cyrillic" w:cs="David"/>
          <w:b/>
          <w:bCs/>
          <w:lang w:bidi="ar-SA"/>
        </w:rPr>
        <w:t xml:space="preserve"> for God's service</w:t>
      </w:r>
      <w:r w:rsidRPr="007D5248">
        <w:rPr>
          <w:rFonts w:ascii="Skolar Cyrillic" w:eastAsia="Book Antiqua" w:hAnsi="Skolar Cyrillic" w:cs="David"/>
          <w:lang w:bidi="ar-SA"/>
        </w:rPr>
        <w:t xml:space="preserve"> (purposes) </w:t>
      </w:r>
      <w:r w:rsidRPr="007D5248">
        <w:rPr>
          <w:rFonts w:ascii="Skolar Cyrillic" w:eastAsia="Book Antiqua" w:hAnsi="Skolar Cyrillic" w:cs="David"/>
          <w:b/>
          <w:bCs/>
          <w:lang w:bidi="ar-SA"/>
        </w:rPr>
        <w:t>by formal, legal restrictions and limitations.”</w:t>
      </w:r>
      <w:r w:rsidRPr="007D5248">
        <w:rPr>
          <w:rFonts w:ascii="Skolar Cyrillic" w:eastAsia="Book Antiqua" w:hAnsi="Skolar Cyrillic" w:cs="David"/>
          <w:bCs/>
          <w:lang w:bidi="ar-SA"/>
        </w:rPr>
        <w:t xml:space="preserve"> Now if we look at the imagery and allegory of Hakham Shaul closely we will begin to notice what he is propounding in the second part of his pericope. </w:t>
      </w:r>
    </w:p>
    <w:p w:rsidR="007D5248" w:rsidRPr="007D5248" w:rsidRDefault="007D5248" w:rsidP="00180FE6">
      <w:pPr>
        <w:keepNext/>
        <w:widowControl w:val="0"/>
        <w:spacing w:after="0" w:line="240" w:lineRule="auto"/>
        <w:jc w:val="both"/>
        <w:rPr>
          <w:rFonts w:ascii="Skolar Cyrillic" w:eastAsia="Book Antiqua" w:hAnsi="Skolar Cyrillic" w:cs="David"/>
          <w:bCs/>
          <w:lang w:bidi="ar-SA"/>
        </w:rPr>
      </w:pPr>
    </w:p>
    <w:p w:rsidR="007D5248" w:rsidRPr="007D5248" w:rsidRDefault="007D5248" w:rsidP="00180FE6">
      <w:pPr>
        <w:keepNext/>
        <w:widowControl w:val="0"/>
        <w:spacing w:after="0" w:line="240" w:lineRule="auto"/>
        <w:jc w:val="both"/>
        <w:rPr>
          <w:rFonts w:ascii="Skolar Cyrillic" w:eastAsia="Book Antiqua" w:hAnsi="Skolar Cyrillic" w:cs="David"/>
          <w:bCs/>
          <w:lang w:bidi="ar-SA"/>
        </w:rPr>
      </w:pPr>
      <w:r w:rsidRPr="007D5248">
        <w:rPr>
          <w:rFonts w:ascii="Skolar Cyrillic" w:eastAsia="Book Antiqua" w:hAnsi="Skolar Cyrillic" w:cs="David"/>
          <w:bCs/>
          <w:lang w:bidi="ar-SA"/>
        </w:rPr>
        <w:t xml:space="preserve">The key to “unity” in the body of Messiah is found in these final words. </w:t>
      </w:r>
    </w:p>
    <w:p w:rsidR="007D5248" w:rsidRPr="007D5248" w:rsidRDefault="007D5248" w:rsidP="00180FE6">
      <w:pPr>
        <w:keepNext/>
        <w:widowControl w:val="0"/>
        <w:spacing w:after="0" w:line="240" w:lineRule="auto"/>
        <w:jc w:val="both"/>
        <w:rPr>
          <w:rFonts w:ascii="Skolar Cyrillic" w:eastAsia="Book Antiqua" w:hAnsi="Skolar Cyrillic" w:cs="David"/>
          <w:bCs/>
          <w:lang w:bidi="ar-SA"/>
        </w:rPr>
      </w:pPr>
    </w:p>
    <w:p w:rsidR="007D5248" w:rsidRPr="007D5248" w:rsidRDefault="007D5248" w:rsidP="00180FE6">
      <w:pPr>
        <w:keepNext/>
        <w:widowControl w:val="0"/>
        <w:spacing w:after="0" w:line="240" w:lineRule="auto"/>
        <w:ind w:left="360"/>
        <w:jc w:val="both"/>
        <w:rPr>
          <w:rFonts w:ascii="Skolar Cyrillic" w:eastAsia="Book Antiqua" w:hAnsi="Skolar Cyrillic" w:cs="David"/>
          <w:lang w:bidi="ar-SA"/>
        </w:rPr>
      </w:pPr>
      <w:r w:rsidRPr="007D5248">
        <w:rPr>
          <w:rFonts w:ascii="Skolar Cyrillic" w:eastAsia="Book Antiqua" w:hAnsi="Skolar Cyrillic" w:cs="David"/>
          <w:b/>
          <w:bCs/>
          <w:lang w:bidi="ar-SA"/>
        </w:rPr>
        <w:t>Therefore, having differing favorable gifts given to us such as the “Magid” appointed and apportioned according to his</w:t>
      </w:r>
      <w:r w:rsidRPr="007D5248">
        <w:rPr>
          <w:rFonts w:ascii="Skolar Cyrillic" w:eastAsia="Book Antiqua" w:hAnsi="Skolar Cyrillic" w:cs="David"/>
          <w:bCs/>
          <w:lang w:bidi="ar-SA"/>
        </w:rPr>
        <w:t xml:space="preserve"> (their)</w:t>
      </w:r>
      <w:r w:rsidRPr="007D5248">
        <w:rPr>
          <w:rFonts w:ascii="Skolar Cyrillic" w:eastAsia="Book Antiqua" w:hAnsi="Skolar Cyrillic" w:cs="David"/>
          <w:b/>
          <w:bCs/>
          <w:lang w:bidi="ar-SA"/>
        </w:rPr>
        <w:t xml:space="preserve"> faithfulness</w:t>
      </w:r>
      <w:r w:rsidRPr="007D5248">
        <w:rPr>
          <w:rFonts w:ascii="Skolar Cyrillic" w:eastAsia="Book Antiqua" w:hAnsi="Skolar Cyrillic" w:cs="David"/>
          <w:lang w:bidi="ar-SA"/>
        </w:rPr>
        <w:t xml:space="preserve"> (to the congregation – community). </w:t>
      </w:r>
      <w:r w:rsidRPr="007D5248">
        <w:rPr>
          <w:rFonts w:ascii="Skolar Cyrillic" w:eastAsia="Book Antiqua" w:hAnsi="Skolar Cyrillic" w:cs="David"/>
          <w:b/>
          <w:bCs/>
          <w:lang w:bidi="ar-SA"/>
        </w:rPr>
        <w:t>If Yesod serves, the Meturgeman teaches, the first Parnas exhorts, and the second Parnas gives while the Chazan leads</w:t>
      </w:r>
      <w:r w:rsidRPr="007D5248">
        <w:rPr>
          <w:rFonts w:ascii="Skolar Cyrillic" w:eastAsia="Book Antiqua" w:hAnsi="Skolar Cyrillic" w:cs="David"/>
          <w:lang w:bidi="ar-SA"/>
        </w:rPr>
        <w:t xml:space="preserve"> (in the services)</w:t>
      </w:r>
      <w:r w:rsidRPr="007D5248">
        <w:rPr>
          <w:rFonts w:ascii="Skolar Cyrillic" w:eastAsia="Book Antiqua" w:hAnsi="Skolar Cyrillic" w:cs="David"/>
          <w:b/>
          <w:bCs/>
          <w:lang w:bidi="ar-SA"/>
        </w:rPr>
        <w:t xml:space="preserve"> and the Masoret shows the congregation loving-kindness and mercy</w:t>
      </w:r>
      <w:r w:rsidRPr="007D5248">
        <w:rPr>
          <w:rFonts w:ascii="Skolar Cyrillic" w:eastAsia="Book Antiqua" w:hAnsi="Skolar Cyrillic" w:cs="David"/>
          <w:lang w:bidi="ar-SA"/>
        </w:rPr>
        <w:t xml:space="preserve"> the body of Messiah is unified. </w:t>
      </w:r>
    </w:p>
    <w:p w:rsidR="007D5248" w:rsidRPr="007D5248" w:rsidRDefault="007D5248" w:rsidP="00180FE6">
      <w:pPr>
        <w:keepNext/>
        <w:widowControl w:val="0"/>
        <w:spacing w:after="0" w:line="240" w:lineRule="auto"/>
        <w:jc w:val="both"/>
        <w:rPr>
          <w:rFonts w:ascii="Skolar Cyrillic" w:eastAsia="Book Antiqua" w:hAnsi="Skolar Cyrillic" w:cs="David"/>
          <w:b/>
          <w:bCs/>
          <w:lang w:bidi="ar-SA"/>
        </w:rPr>
      </w:pPr>
    </w:p>
    <w:p w:rsidR="007D5248" w:rsidRPr="007D5248" w:rsidRDefault="007D5248" w:rsidP="00180FE6">
      <w:pPr>
        <w:keepNext/>
        <w:widowControl w:val="0"/>
        <w:spacing w:after="0" w:line="240" w:lineRule="auto"/>
        <w:jc w:val="both"/>
        <w:rPr>
          <w:rFonts w:ascii="Skolar Cyrillic" w:eastAsia="Book Antiqua" w:hAnsi="Skolar Cyrillic" w:cs="David"/>
          <w:bCs/>
          <w:lang w:bidi="ar-SA"/>
        </w:rPr>
      </w:pPr>
      <w:r w:rsidRPr="007D5248">
        <w:rPr>
          <w:rFonts w:ascii="Skolar Cyrillic" w:eastAsia="Book Antiqua" w:hAnsi="Skolar Cyrillic" w:cs="David"/>
          <w:bCs/>
          <w:lang w:bidi="ar-SA"/>
        </w:rPr>
        <w:t>Hakham Shaul lists “Seven” things, personas that guard the unity of each congregation. One might say that these “Seven” characters guard (shomer) the mental integrity and real estate of that congregation. Now we have learned that Greek word order has little meaning other than those important words that are placed at the beginning and end.  If we order these offices and officers correctly, the wording might be…</w:t>
      </w:r>
    </w:p>
    <w:p w:rsidR="007D5248" w:rsidRPr="007D5248" w:rsidRDefault="007D5248" w:rsidP="00180FE6">
      <w:pPr>
        <w:keepNext/>
        <w:widowControl w:val="0"/>
        <w:spacing w:after="0" w:line="240" w:lineRule="auto"/>
        <w:jc w:val="both"/>
        <w:rPr>
          <w:rFonts w:ascii="Skolar Cyrillic" w:eastAsia="Book Antiqua" w:hAnsi="Skolar Cyrillic" w:cs="David"/>
          <w:bCs/>
          <w:lang w:bidi="ar-SA"/>
        </w:rPr>
      </w:pPr>
    </w:p>
    <w:p w:rsidR="007D5248" w:rsidRDefault="007D5248" w:rsidP="00180FE6">
      <w:pPr>
        <w:keepNext/>
        <w:widowControl w:val="0"/>
        <w:spacing w:after="0" w:line="240" w:lineRule="auto"/>
        <w:jc w:val="both"/>
        <w:rPr>
          <w:rFonts w:ascii="Skolar Cyrillic" w:eastAsia="Book Antiqua" w:hAnsi="Skolar Cyrillic" w:cs="David"/>
          <w:bCs/>
          <w:lang w:bidi="ar-SA"/>
        </w:rPr>
      </w:pPr>
      <w:r w:rsidRPr="007D5248">
        <w:rPr>
          <w:rFonts w:ascii="Skolar Cyrillic" w:eastAsia="Book Antiqua" w:hAnsi="Skolar Cyrillic" w:cs="David"/>
          <w:b/>
          <w:bCs/>
          <w:lang w:bidi="ar-SA"/>
        </w:rPr>
        <w:t>Appointed and apportioned according to their faithfulness</w:t>
      </w:r>
      <w:r w:rsidRPr="007D5248">
        <w:rPr>
          <w:rFonts w:ascii="Skolar Cyrillic" w:eastAsia="Book Antiqua" w:hAnsi="Skolar Cyrillic" w:cs="David"/>
          <w:bCs/>
          <w:lang w:bidi="ar-SA"/>
        </w:rPr>
        <w:t xml:space="preserve"> (to the congregation – community)</w:t>
      </w:r>
    </w:p>
    <w:p w:rsidR="007D5248" w:rsidRPr="007D5248" w:rsidRDefault="007D5248" w:rsidP="00180FE6">
      <w:pPr>
        <w:keepNext/>
        <w:widowControl w:val="0"/>
        <w:spacing w:after="0" w:line="240" w:lineRule="auto"/>
        <w:jc w:val="both"/>
        <w:rPr>
          <w:rFonts w:ascii="Skolar Cyrillic" w:eastAsia="Book Antiqua" w:hAnsi="Skolar Cyrillic" w:cs="David"/>
          <w:bCs/>
          <w:lang w:bidi="ar-SA"/>
        </w:rPr>
      </w:pPr>
    </w:p>
    <w:p w:rsidR="007D5248" w:rsidRPr="007D5248" w:rsidRDefault="007D5248" w:rsidP="00180FE6">
      <w:pPr>
        <w:keepNext/>
        <w:widowControl w:val="0"/>
        <w:numPr>
          <w:ilvl w:val="0"/>
          <w:numId w:val="8"/>
        </w:numPr>
        <w:spacing w:after="0" w:line="240" w:lineRule="auto"/>
        <w:contextualSpacing/>
        <w:jc w:val="both"/>
        <w:rPr>
          <w:rFonts w:ascii="Skolar Cyrillic" w:eastAsia="Book Antiqua" w:hAnsi="Skolar Cyrillic" w:cs="David"/>
          <w:b/>
          <w:bCs/>
          <w:lang w:bidi="ar-SA"/>
        </w:rPr>
      </w:pPr>
      <w:r w:rsidRPr="007D5248">
        <w:rPr>
          <w:rFonts w:ascii="Skolar Cyrillic" w:eastAsia="Book Antiqua" w:hAnsi="Skolar Cyrillic" w:cs="David"/>
          <w:b/>
          <w:bCs/>
          <w:lang w:bidi="ar-SA"/>
        </w:rPr>
        <w:t>the Masoret shows the congregation loving-kindness and mercy</w:t>
      </w:r>
    </w:p>
    <w:p w:rsidR="007D5248" w:rsidRPr="007D5248" w:rsidRDefault="007D5248" w:rsidP="00180FE6">
      <w:pPr>
        <w:keepNext/>
        <w:widowControl w:val="0"/>
        <w:numPr>
          <w:ilvl w:val="0"/>
          <w:numId w:val="8"/>
        </w:numPr>
        <w:spacing w:after="0" w:line="240" w:lineRule="auto"/>
        <w:contextualSpacing/>
        <w:jc w:val="both"/>
        <w:rPr>
          <w:rFonts w:ascii="Skolar Cyrillic" w:eastAsia="Book Antiqua" w:hAnsi="Skolar Cyrillic" w:cs="David"/>
          <w:bCs/>
          <w:lang w:bidi="ar-SA"/>
        </w:rPr>
      </w:pPr>
      <w:r w:rsidRPr="007D5248">
        <w:rPr>
          <w:rFonts w:ascii="Skolar Cyrillic" w:eastAsia="Book Antiqua" w:hAnsi="Skolar Cyrillic" w:cs="David"/>
          <w:b/>
          <w:bCs/>
          <w:lang w:bidi="ar-SA"/>
        </w:rPr>
        <w:t>the Chazan leads</w:t>
      </w:r>
      <w:r w:rsidRPr="007D5248">
        <w:rPr>
          <w:rFonts w:ascii="Skolar Cyrillic" w:eastAsia="Book Antiqua" w:hAnsi="Skolar Cyrillic" w:cs="David"/>
          <w:bCs/>
          <w:lang w:bidi="ar-SA"/>
        </w:rPr>
        <w:t xml:space="preserve"> (in the services)</w:t>
      </w:r>
    </w:p>
    <w:p w:rsidR="007D5248" w:rsidRPr="007D5248" w:rsidRDefault="007D5248" w:rsidP="00180FE6">
      <w:pPr>
        <w:keepNext/>
        <w:widowControl w:val="0"/>
        <w:numPr>
          <w:ilvl w:val="0"/>
          <w:numId w:val="8"/>
        </w:numPr>
        <w:spacing w:after="0" w:line="240" w:lineRule="auto"/>
        <w:contextualSpacing/>
        <w:jc w:val="both"/>
        <w:rPr>
          <w:rFonts w:ascii="Skolar Cyrillic" w:eastAsia="Book Antiqua" w:hAnsi="Skolar Cyrillic" w:cs="David"/>
          <w:b/>
          <w:bCs/>
          <w:lang w:bidi="ar-SA"/>
        </w:rPr>
      </w:pPr>
      <w:r w:rsidRPr="007D5248">
        <w:rPr>
          <w:rFonts w:ascii="Skolar Cyrillic" w:eastAsia="Book Antiqua" w:hAnsi="Skolar Cyrillic" w:cs="David"/>
          <w:b/>
          <w:bCs/>
          <w:lang w:bidi="ar-SA"/>
        </w:rPr>
        <w:t>the “Magid” prophesies</w:t>
      </w:r>
    </w:p>
    <w:p w:rsidR="007D5248" w:rsidRPr="007D5248" w:rsidRDefault="007D5248" w:rsidP="00180FE6">
      <w:pPr>
        <w:keepNext/>
        <w:widowControl w:val="0"/>
        <w:numPr>
          <w:ilvl w:val="0"/>
          <w:numId w:val="8"/>
        </w:numPr>
        <w:spacing w:after="0" w:line="240" w:lineRule="auto"/>
        <w:contextualSpacing/>
        <w:jc w:val="both"/>
        <w:rPr>
          <w:rFonts w:ascii="Skolar Cyrillic" w:eastAsia="Book Antiqua" w:hAnsi="Skolar Cyrillic" w:cs="David"/>
          <w:b/>
          <w:bCs/>
          <w:lang w:bidi="ar-SA"/>
        </w:rPr>
      </w:pPr>
      <w:r w:rsidRPr="007D5248">
        <w:rPr>
          <w:rFonts w:ascii="Skolar Cyrillic" w:eastAsia="Book Antiqua" w:hAnsi="Skolar Cyrillic" w:cs="David"/>
          <w:b/>
          <w:bCs/>
          <w:lang w:bidi="ar-SA"/>
        </w:rPr>
        <w:t>the first Parnas exhorts,</w:t>
      </w:r>
    </w:p>
    <w:p w:rsidR="007D5248" w:rsidRPr="007D5248" w:rsidRDefault="007D5248" w:rsidP="00180FE6">
      <w:pPr>
        <w:keepNext/>
        <w:widowControl w:val="0"/>
        <w:numPr>
          <w:ilvl w:val="0"/>
          <w:numId w:val="8"/>
        </w:numPr>
        <w:spacing w:after="0" w:line="240" w:lineRule="auto"/>
        <w:contextualSpacing/>
        <w:jc w:val="both"/>
        <w:rPr>
          <w:rFonts w:ascii="Skolar Cyrillic" w:eastAsia="Book Antiqua" w:hAnsi="Skolar Cyrillic" w:cs="David"/>
          <w:b/>
          <w:bCs/>
          <w:lang w:bidi="ar-SA"/>
        </w:rPr>
      </w:pPr>
      <w:r w:rsidRPr="007D5248">
        <w:rPr>
          <w:rFonts w:ascii="Skolar Cyrillic" w:eastAsia="Book Antiqua" w:hAnsi="Skolar Cyrillic" w:cs="David"/>
          <w:b/>
          <w:bCs/>
          <w:lang w:bidi="ar-SA"/>
        </w:rPr>
        <w:t>the second Parnas gives</w:t>
      </w:r>
    </w:p>
    <w:p w:rsidR="007D5248" w:rsidRPr="007D5248" w:rsidRDefault="007D5248" w:rsidP="00180FE6">
      <w:pPr>
        <w:keepNext/>
        <w:widowControl w:val="0"/>
        <w:numPr>
          <w:ilvl w:val="0"/>
          <w:numId w:val="8"/>
        </w:numPr>
        <w:spacing w:after="0" w:line="240" w:lineRule="auto"/>
        <w:contextualSpacing/>
        <w:jc w:val="both"/>
        <w:rPr>
          <w:rFonts w:ascii="Skolar Cyrillic" w:eastAsia="Book Antiqua" w:hAnsi="Skolar Cyrillic" w:cs="David"/>
          <w:b/>
          <w:bCs/>
          <w:lang w:bidi="ar-SA"/>
        </w:rPr>
      </w:pPr>
      <w:r w:rsidRPr="007D5248">
        <w:rPr>
          <w:rFonts w:ascii="Skolar Cyrillic" w:eastAsia="Book Antiqua" w:hAnsi="Skolar Cyrillic" w:cs="David"/>
          <w:b/>
          <w:bCs/>
          <w:lang w:bidi="ar-SA"/>
        </w:rPr>
        <w:t>Yesod serves</w:t>
      </w:r>
    </w:p>
    <w:p w:rsidR="007D5248" w:rsidRPr="007D5248" w:rsidRDefault="007D5248" w:rsidP="00180FE6">
      <w:pPr>
        <w:keepNext/>
        <w:widowControl w:val="0"/>
        <w:numPr>
          <w:ilvl w:val="0"/>
          <w:numId w:val="8"/>
        </w:numPr>
        <w:spacing w:after="0" w:line="240" w:lineRule="auto"/>
        <w:contextualSpacing/>
        <w:jc w:val="both"/>
        <w:rPr>
          <w:rFonts w:ascii="Skolar Cyrillic" w:eastAsia="Book Antiqua" w:hAnsi="Skolar Cyrillic" w:cs="David"/>
          <w:b/>
          <w:bCs/>
          <w:lang w:bidi="ar-SA"/>
        </w:rPr>
      </w:pPr>
      <w:r w:rsidRPr="007D5248">
        <w:rPr>
          <w:rFonts w:ascii="Skolar Cyrillic" w:eastAsia="Book Antiqua" w:hAnsi="Skolar Cyrillic" w:cs="David"/>
          <w:b/>
          <w:bCs/>
          <w:lang w:bidi="ar-SA"/>
        </w:rPr>
        <w:t>the Meturgeman teaches</w:t>
      </w:r>
    </w:p>
    <w:p w:rsidR="007D5248" w:rsidRPr="007D5248" w:rsidRDefault="007D5248" w:rsidP="00180FE6">
      <w:pPr>
        <w:keepNext/>
        <w:widowControl w:val="0"/>
        <w:spacing w:after="0" w:line="240" w:lineRule="auto"/>
        <w:jc w:val="both"/>
        <w:rPr>
          <w:rFonts w:ascii="Skolar Cyrillic" w:eastAsia="Book Antiqua" w:hAnsi="Skolar Cyrillic" w:cs="David"/>
          <w:bCs/>
          <w:lang w:bidi="ar-SA"/>
        </w:rPr>
      </w:pPr>
    </w:p>
    <w:p w:rsidR="007D5248" w:rsidRPr="007D5248" w:rsidRDefault="007D5248" w:rsidP="00180FE6">
      <w:pPr>
        <w:keepNext/>
        <w:widowControl w:val="0"/>
        <w:spacing w:after="0" w:line="240" w:lineRule="auto"/>
        <w:jc w:val="both"/>
        <w:rPr>
          <w:rFonts w:ascii="Skolar Cyrillic" w:eastAsia="Book Antiqua" w:hAnsi="Skolar Cyrillic" w:cs="David"/>
          <w:bCs/>
          <w:lang w:bidi="ar-SA"/>
        </w:rPr>
      </w:pPr>
      <w:r w:rsidRPr="007D5248">
        <w:rPr>
          <w:rFonts w:ascii="Skolar Cyrillic" w:eastAsia="Book Antiqua" w:hAnsi="Skolar Cyrillic" w:cs="David"/>
          <w:bCs/>
          <w:lang w:bidi="ar-SA"/>
        </w:rPr>
        <w:t>If these officers hold and guard their place, the congregation is at unity with each other, with Messiah and with the Divine. Now if these officers are not heeded and obeyed people place themselves at risk because by their actions of dissent they consider themselves NOT to be a part of the Congregation and this is tantamount to being “cut off.’</w:t>
      </w:r>
    </w:p>
    <w:p w:rsidR="007D5248" w:rsidRPr="007D5248" w:rsidRDefault="007D5248" w:rsidP="00180FE6">
      <w:pPr>
        <w:keepNext/>
        <w:widowControl w:val="0"/>
        <w:spacing w:after="0" w:line="240" w:lineRule="auto"/>
        <w:jc w:val="both"/>
        <w:rPr>
          <w:rFonts w:ascii="Skolar Cyrillic" w:eastAsia="Book Antiqua" w:hAnsi="Skolar Cyrillic" w:cs="David"/>
          <w:lang w:bidi="ar-SA"/>
        </w:rPr>
      </w:pPr>
    </w:p>
    <w:p w:rsidR="007D5248" w:rsidRPr="007D5248" w:rsidRDefault="007D5248" w:rsidP="00180FE6">
      <w:pPr>
        <w:keepNext/>
        <w:widowControl w:val="0"/>
        <w:spacing w:after="0" w:line="240" w:lineRule="auto"/>
        <w:jc w:val="both"/>
        <w:rPr>
          <w:rFonts w:ascii="Skolar Cyrillic" w:eastAsia="Book Antiqua" w:hAnsi="Skolar Cyrillic" w:cs="David"/>
          <w:lang w:bidi="ar-SA"/>
        </w:rPr>
      </w:pPr>
      <w:r w:rsidRPr="007D5248">
        <w:rPr>
          <w:rFonts w:ascii="Skolar Cyrillic" w:eastAsia="Book Antiqua" w:hAnsi="Skolar Cyrillic" w:cs="David"/>
          <w:lang w:bidi="ar-SA"/>
        </w:rPr>
        <w:t xml:space="preserve">However, when we stop to reflect on what we have learned from Hakham Shaul’s Igeret to the Romans, we note that he has laid out a set of halakhic rules that deal with how the Jewish people of the lost tribes are given an opportunity to return. The exile has been long and arduous, but we need to persevere as we join in the task of </w:t>
      </w:r>
      <w:r w:rsidRPr="007D5248">
        <w:rPr>
          <w:rFonts w:ascii="Skolar Cyrillic" w:eastAsia="Book Antiqua" w:hAnsi="Skolar Cyrillic" w:cs="David"/>
          <w:lang w:bidi="ar-SA"/>
        </w:rPr>
        <w:lastRenderedPageBreak/>
        <w:t>cosmic tikun. It may take years to recover one single soul but we must be patient and tenacious all at the same time. The greatest key is found in faithful obedience to the Master and his Mesorah.</w:t>
      </w:r>
    </w:p>
    <w:p w:rsidR="009E58B9" w:rsidRDefault="009E58B9" w:rsidP="00180FE6">
      <w:pPr>
        <w:keepNext/>
        <w:widowControl w:val="0"/>
        <w:pBdr>
          <w:bottom w:val="double" w:sz="6" w:space="1" w:color="auto"/>
        </w:pBdr>
        <w:spacing w:after="0" w:line="240" w:lineRule="auto"/>
        <w:jc w:val="both"/>
        <w:rPr>
          <w:rFonts w:asciiTheme="majorBidi" w:hAnsiTheme="majorBidi" w:cstheme="majorBidi"/>
        </w:rPr>
      </w:pPr>
    </w:p>
    <w:p w:rsidR="007D5248" w:rsidRDefault="007D5248" w:rsidP="00180FE6">
      <w:pPr>
        <w:keepNext/>
        <w:widowControl w:val="0"/>
        <w:spacing w:after="0" w:line="240" w:lineRule="auto"/>
        <w:jc w:val="both"/>
        <w:rPr>
          <w:rFonts w:asciiTheme="majorBidi" w:hAnsiTheme="majorBidi" w:cstheme="majorBidi"/>
        </w:rPr>
      </w:pPr>
    </w:p>
    <w:p w:rsidR="007D5248" w:rsidRDefault="007D5248" w:rsidP="00180FE6">
      <w:pPr>
        <w:keepNext/>
        <w:widowControl w:val="0"/>
        <w:spacing w:after="0" w:line="240" w:lineRule="auto"/>
        <w:jc w:val="both"/>
        <w:rPr>
          <w:rFonts w:asciiTheme="majorBidi" w:hAnsiTheme="majorBidi" w:cstheme="majorBidi"/>
        </w:rPr>
      </w:pPr>
    </w:p>
    <w:p w:rsidR="007D5248" w:rsidRPr="00DB4A88" w:rsidRDefault="007D5248" w:rsidP="00180FE6">
      <w:pPr>
        <w:keepNext/>
        <w:widowControl w:val="0"/>
        <w:spacing w:after="0" w:line="240" w:lineRule="auto"/>
        <w:jc w:val="center"/>
        <w:rPr>
          <w:rFonts w:ascii="Palatino Linotype" w:eastAsia="Times New Roman" w:hAnsi="Palatino Linotype" w:cstheme="majorBidi"/>
          <w:sz w:val="28"/>
          <w:szCs w:val="28"/>
          <w:lang w:val="en-AU" w:eastAsia="en-AU"/>
        </w:rPr>
      </w:pPr>
      <w:r w:rsidRPr="00DB4A88">
        <w:rPr>
          <w:rFonts w:ascii="Palatino Linotype" w:eastAsia="Times New Roman" w:hAnsi="Palatino Linotype" w:cstheme="majorBidi"/>
          <w:b/>
          <w:bCs/>
          <w:sz w:val="28"/>
          <w:szCs w:val="28"/>
          <w:lang w:val="en-AU" w:eastAsia="en-AU"/>
        </w:rPr>
        <w:t>Some Questions to Ponder:</w:t>
      </w:r>
    </w:p>
    <w:p w:rsidR="007D5248" w:rsidRPr="00DB4A88" w:rsidRDefault="007D5248" w:rsidP="00180FE6">
      <w:pPr>
        <w:keepNext/>
        <w:widowControl w:val="0"/>
        <w:spacing w:after="0" w:line="240" w:lineRule="auto"/>
        <w:rPr>
          <w:rFonts w:asciiTheme="majorBidi" w:hAnsiTheme="majorBidi" w:cstheme="majorBidi"/>
          <w:lang w:val="en-AU" w:bidi="ar-SA"/>
        </w:rPr>
      </w:pPr>
    </w:p>
    <w:p w:rsidR="007D5248" w:rsidRPr="00DB4A88" w:rsidRDefault="007D5248" w:rsidP="00180FE6">
      <w:pPr>
        <w:keepNext/>
        <w:widowControl w:val="0"/>
        <w:numPr>
          <w:ilvl w:val="0"/>
          <w:numId w:val="9"/>
        </w:numPr>
        <w:spacing w:after="0" w:line="240" w:lineRule="auto"/>
        <w:contextualSpacing/>
        <w:jc w:val="both"/>
        <w:rPr>
          <w:rFonts w:asciiTheme="majorBidi" w:hAnsiTheme="majorBidi" w:cstheme="majorBidi"/>
          <w:lang w:bidi="ar-SA"/>
        </w:rPr>
      </w:pPr>
      <w:r w:rsidRPr="00DB4A88">
        <w:rPr>
          <w:rFonts w:asciiTheme="majorBidi" w:hAnsiTheme="majorBidi" w:cstheme="majorBidi"/>
          <w:lang w:bidi="ar-SA"/>
        </w:rPr>
        <w:t>From all the readings for this week, which particular verse or passage caught your attention and fired your heart and imagination?</w:t>
      </w:r>
    </w:p>
    <w:p w:rsidR="007D5248" w:rsidRPr="00DB4A88" w:rsidRDefault="007D5248" w:rsidP="00180FE6">
      <w:pPr>
        <w:keepNext/>
        <w:widowControl w:val="0"/>
        <w:numPr>
          <w:ilvl w:val="0"/>
          <w:numId w:val="9"/>
        </w:numPr>
        <w:spacing w:after="0" w:line="240" w:lineRule="auto"/>
        <w:contextualSpacing/>
        <w:jc w:val="both"/>
        <w:rPr>
          <w:rFonts w:asciiTheme="majorBidi" w:hAnsiTheme="majorBidi" w:cstheme="majorBidi"/>
          <w:lang w:bidi="ar-SA"/>
        </w:rPr>
      </w:pPr>
      <w:r w:rsidRPr="00DB4A88">
        <w:rPr>
          <w:rFonts w:asciiTheme="majorBidi" w:hAnsiTheme="majorBidi" w:cstheme="majorBidi"/>
          <w:lang w:bidi="ar-SA"/>
        </w:rPr>
        <w:t>In your opinion, and taking into consideration all of the above readings for this Sabbath, what is the prophetic message (the idea that encapsulates all the Scripture passages read) for this week?</w:t>
      </w:r>
    </w:p>
    <w:p w:rsidR="007D5248" w:rsidRPr="00DB4A88" w:rsidRDefault="007D5248" w:rsidP="00180FE6">
      <w:pPr>
        <w:keepNext/>
        <w:widowControl w:val="0"/>
        <w:pBdr>
          <w:bottom w:val="double" w:sz="6" w:space="1" w:color="auto"/>
        </w:pBdr>
        <w:spacing w:after="0" w:line="240" w:lineRule="auto"/>
        <w:contextualSpacing/>
        <w:jc w:val="both"/>
        <w:rPr>
          <w:rFonts w:asciiTheme="majorBidi" w:hAnsiTheme="majorBidi" w:cstheme="majorBidi"/>
          <w:sz w:val="24"/>
          <w:lang w:bidi="ar-SA"/>
        </w:rPr>
      </w:pPr>
    </w:p>
    <w:p w:rsidR="007D5248" w:rsidRPr="00367A64" w:rsidRDefault="007D5248" w:rsidP="00367A64">
      <w:pPr>
        <w:keepNext/>
        <w:widowControl w:val="0"/>
        <w:spacing w:after="0" w:line="240" w:lineRule="auto"/>
        <w:rPr>
          <w:rFonts w:ascii="Palatino Linotype" w:hAnsi="Palatino Linotype" w:cs="Times New Roman"/>
          <w:b/>
          <w:bCs/>
          <w:lang w:val="en-AU"/>
        </w:rPr>
      </w:pPr>
    </w:p>
    <w:p w:rsidR="007D5248" w:rsidRPr="00F70001" w:rsidRDefault="007D5248" w:rsidP="00180FE6">
      <w:pPr>
        <w:keepNext/>
        <w:widowControl w:val="0"/>
        <w:spacing w:after="0" w:line="240" w:lineRule="auto"/>
        <w:jc w:val="center"/>
        <w:rPr>
          <w:rFonts w:ascii="Palatino Linotype" w:hAnsi="Palatino Linotype" w:cs="Times New Roman"/>
          <w:b/>
          <w:bCs/>
          <w:lang w:val="en-AU"/>
        </w:rPr>
      </w:pPr>
      <w:r w:rsidRPr="00F70001">
        <w:rPr>
          <w:rFonts w:ascii="Palatino Linotype" w:hAnsi="Palatino Linotype" w:cs="Times New Roman"/>
          <w:b/>
          <w:bCs/>
          <w:sz w:val="28"/>
          <w:szCs w:val="28"/>
          <w:lang w:val="en-AU"/>
        </w:rPr>
        <w:t>Blessing After Torah Study</w:t>
      </w:r>
    </w:p>
    <w:p w:rsidR="007D5248" w:rsidRPr="00DB4A88" w:rsidRDefault="007D5248" w:rsidP="00180FE6">
      <w:pPr>
        <w:keepNext/>
        <w:widowControl w:val="0"/>
        <w:spacing w:after="0" w:line="240" w:lineRule="auto"/>
        <w:rPr>
          <w:rFonts w:ascii="Times New Roman" w:hAnsi="Times New Roman" w:cs="Times New Roman"/>
          <w:b/>
          <w:bCs/>
          <w:lang w:val="en-AU"/>
        </w:rPr>
      </w:pPr>
    </w:p>
    <w:p w:rsidR="007D5248" w:rsidRPr="00DB4A88" w:rsidRDefault="007D5248" w:rsidP="00180FE6">
      <w:pPr>
        <w:keepNext/>
        <w:widowControl w:val="0"/>
        <w:spacing w:after="0" w:line="240" w:lineRule="auto"/>
        <w:jc w:val="center"/>
        <w:rPr>
          <w:rFonts w:ascii="Arial Narrow" w:hAnsi="Arial Narrow" w:cs="Times New Roman"/>
          <w:b/>
          <w:bCs/>
          <w:lang w:val="en-AU"/>
        </w:rPr>
      </w:pPr>
      <w:r w:rsidRPr="00DB4A88">
        <w:rPr>
          <w:rFonts w:ascii="Arial Narrow" w:hAnsi="Arial Narrow" w:cs="Times New Roman"/>
          <w:b/>
          <w:bCs/>
          <w:lang w:val="en-AU"/>
        </w:rPr>
        <w:t>Barúch Atáh Adonai, Elohénu Meléch HaOlám,</w:t>
      </w:r>
    </w:p>
    <w:p w:rsidR="007D5248" w:rsidRPr="00DB4A88" w:rsidRDefault="007D5248" w:rsidP="00180FE6">
      <w:pPr>
        <w:keepNext/>
        <w:widowControl w:val="0"/>
        <w:spacing w:after="0" w:line="240" w:lineRule="auto"/>
        <w:jc w:val="center"/>
        <w:rPr>
          <w:rFonts w:ascii="Arial Narrow" w:hAnsi="Arial Narrow" w:cs="Times New Roman"/>
          <w:b/>
          <w:bCs/>
          <w:lang w:val="en-AU"/>
        </w:rPr>
      </w:pPr>
      <w:r w:rsidRPr="00DB4A88">
        <w:rPr>
          <w:rFonts w:ascii="Arial Narrow" w:hAnsi="Arial Narrow" w:cs="Times New Roman"/>
          <w:b/>
          <w:bCs/>
          <w:lang w:val="en-AU"/>
        </w:rPr>
        <w:t>Ashér Natán Lánu Torát Emét, V'Chayéi Olám Natá B'Tochénu.</w:t>
      </w:r>
    </w:p>
    <w:p w:rsidR="007D5248" w:rsidRPr="00DB4A88" w:rsidRDefault="007D5248" w:rsidP="00180FE6">
      <w:pPr>
        <w:keepNext/>
        <w:widowControl w:val="0"/>
        <w:spacing w:after="0" w:line="240" w:lineRule="auto"/>
        <w:jc w:val="center"/>
        <w:rPr>
          <w:rFonts w:ascii="Arial Narrow" w:hAnsi="Arial Narrow" w:cs="Times New Roman"/>
          <w:b/>
          <w:bCs/>
          <w:lang w:val="en-AU"/>
        </w:rPr>
      </w:pPr>
      <w:r w:rsidRPr="00DB4A88">
        <w:rPr>
          <w:rFonts w:ascii="Arial Narrow" w:hAnsi="Arial Narrow" w:cs="Times New Roman"/>
          <w:b/>
          <w:bCs/>
          <w:lang w:val="en-AU"/>
        </w:rPr>
        <w:t>Barúch Atáh Adonái, Notén HaToráh. Amen!</w:t>
      </w:r>
    </w:p>
    <w:p w:rsidR="007D5248" w:rsidRPr="00DB4A88" w:rsidRDefault="007D5248" w:rsidP="00180FE6">
      <w:pPr>
        <w:keepNext/>
        <w:widowControl w:val="0"/>
        <w:spacing w:after="0" w:line="240" w:lineRule="auto"/>
        <w:jc w:val="center"/>
        <w:rPr>
          <w:rFonts w:ascii="Arial Narrow" w:hAnsi="Arial Narrow" w:cs="Times New Roman"/>
          <w:b/>
          <w:bCs/>
          <w:lang w:val="en-AU"/>
        </w:rPr>
      </w:pPr>
    </w:p>
    <w:p w:rsidR="007D5248" w:rsidRPr="00DB4A88" w:rsidRDefault="007D5248" w:rsidP="00180FE6">
      <w:pPr>
        <w:keepNext/>
        <w:widowControl w:val="0"/>
        <w:spacing w:after="0" w:line="240" w:lineRule="auto"/>
        <w:jc w:val="center"/>
        <w:rPr>
          <w:rFonts w:ascii="Arial Narrow" w:hAnsi="Arial Narrow" w:cs="Times New Roman"/>
          <w:b/>
          <w:bCs/>
          <w:lang w:val="en-AU"/>
        </w:rPr>
      </w:pPr>
      <w:r w:rsidRPr="00DB4A88">
        <w:rPr>
          <w:rFonts w:ascii="Arial Narrow" w:hAnsi="Arial Narrow" w:cs="Times New Roman"/>
          <w:b/>
          <w:bCs/>
          <w:lang w:val="en-AU"/>
        </w:rPr>
        <w:t>Blessed is Ha-Shem our God, King of the universe,</w:t>
      </w:r>
    </w:p>
    <w:p w:rsidR="007D5248" w:rsidRPr="00DB4A88" w:rsidRDefault="007D5248" w:rsidP="00180FE6">
      <w:pPr>
        <w:keepNext/>
        <w:widowControl w:val="0"/>
        <w:spacing w:after="0" w:line="240" w:lineRule="auto"/>
        <w:jc w:val="center"/>
        <w:rPr>
          <w:rFonts w:ascii="Arial Narrow" w:hAnsi="Arial Narrow" w:cs="Times New Roman"/>
          <w:b/>
          <w:bCs/>
          <w:lang w:val="en-AU"/>
        </w:rPr>
      </w:pPr>
      <w:r w:rsidRPr="00DB4A88">
        <w:rPr>
          <w:rFonts w:ascii="Arial Narrow" w:hAnsi="Arial Narrow" w:cs="Times New Roman"/>
          <w:b/>
          <w:bCs/>
          <w:lang w:val="en-AU"/>
        </w:rPr>
        <w:t>Who has given us a teaching of truth, implanting within us eternal life.</w:t>
      </w:r>
    </w:p>
    <w:p w:rsidR="007D5248" w:rsidRPr="00DB4A88" w:rsidRDefault="007D5248" w:rsidP="00180FE6">
      <w:pPr>
        <w:keepNext/>
        <w:widowControl w:val="0"/>
        <w:spacing w:after="0" w:line="240" w:lineRule="auto"/>
        <w:jc w:val="center"/>
        <w:rPr>
          <w:rFonts w:ascii="Arial Narrow" w:hAnsi="Arial Narrow" w:cs="Times New Roman"/>
          <w:b/>
          <w:bCs/>
          <w:lang w:val="en-AU"/>
        </w:rPr>
      </w:pPr>
      <w:r w:rsidRPr="00DB4A88">
        <w:rPr>
          <w:rFonts w:ascii="Arial Narrow" w:hAnsi="Arial Narrow" w:cs="Times New Roman"/>
          <w:b/>
          <w:bCs/>
          <w:lang w:val="en-AU"/>
        </w:rPr>
        <w:t>Blessed is Ha-Shem, Giver of the Torah. Amen!</w:t>
      </w:r>
    </w:p>
    <w:p w:rsidR="007D5248" w:rsidRPr="00DB4A88" w:rsidRDefault="007D5248" w:rsidP="00180FE6">
      <w:pPr>
        <w:keepNext/>
        <w:widowControl w:val="0"/>
        <w:spacing w:after="0" w:line="240" w:lineRule="auto"/>
        <w:jc w:val="center"/>
        <w:rPr>
          <w:rFonts w:ascii="Arial Narrow" w:hAnsi="Arial Narrow" w:cs="Times New Roman"/>
          <w:b/>
          <w:bCs/>
          <w:lang w:val="en-AU"/>
        </w:rPr>
      </w:pPr>
    </w:p>
    <w:p w:rsidR="007D5248" w:rsidRPr="00DB4A88" w:rsidRDefault="007D5248" w:rsidP="00180FE6">
      <w:pPr>
        <w:keepNext/>
        <w:widowControl w:val="0"/>
        <w:spacing w:after="0" w:line="240" w:lineRule="auto"/>
        <w:jc w:val="center"/>
        <w:rPr>
          <w:rFonts w:ascii="Arial Narrow" w:hAnsi="Arial Narrow" w:cs="Times New Roman"/>
          <w:b/>
          <w:bCs/>
          <w:lang w:val="en-AU"/>
        </w:rPr>
      </w:pPr>
      <w:r w:rsidRPr="00DB4A88">
        <w:rPr>
          <w:rFonts w:ascii="Arial Narrow" w:hAnsi="Arial Narrow" w:cs="Times New Roman"/>
          <w:b/>
          <w:bCs/>
          <w:lang w:val="en-AU"/>
        </w:rPr>
        <w:t xml:space="preserve">“Now unto Him who is able to preserve you faultless, and spotless, and to establish you without a blemish, </w:t>
      </w:r>
    </w:p>
    <w:p w:rsidR="007D5248" w:rsidRPr="00DB4A88" w:rsidRDefault="007D5248" w:rsidP="00180FE6">
      <w:pPr>
        <w:keepNext/>
        <w:widowControl w:val="0"/>
        <w:spacing w:after="0" w:line="240" w:lineRule="auto"/>
        <w:jc w:val="center"/>
        <w:rPr>
          <w:rFonts w:ascii="Arial Narrow" w:hAnsi="Arial Narrow" w:cs="Times New Roman"/>
          <w:b/>
          <w:bCs/>
          <w:lang w:val="en-AU"/>
        </w:rPr>
      </w:pPr>
      <w:r w:rsidRPr="00DB4A88">
        <w:rPr>
          <w:rFonts w:ascii="Arial Narrow" w:hAnsi="Arial Narrow" w:cs="Times New Roman"/>
          <w:b/>
          <w:bCs/>
          <w:lang w:val="en-AU"/>
        </w:rPr>
        <w:t>before His majesty, with joy, [namely,] the only one God, our Deliverer, by means of Yeshua the Messiah our Master, be praise, and dominion, and honor, and majesty, both now and in all ages. Amen!”</w:t>
      </w:r>
    </w:p>
    <w:p w:rsidR="007D5248" w:rsidRPr="00DB4A88" w:rsidRDefault="007D5248" w:rsidP="00180FE6">
      <w:pPr>
        <w:keepNext/>
        <w:widowControl w:val="0"/>
        <w:pBdr>
          <w:bottom w:val="double" w:sz="6" w:space="1" w:color="auto"/>
        </w:pBdr>
        <w:spacing w:after="0"/>
        <w:rPr>
          <w:rFonts w:ascii="Times New Roman" w:hAnsi="Times New Roman" w:cs="Times New Roman"/>
          <w:lang w:val="en-AU"/>
        </w:rPr>
      </w:pPr>
    </w:p>
    <w:p w:rsidR="007D5248" w:rsidRDefault="007D5248" w:rsidP="00180FE6">
      <w:pPr>
        <w:keepNext/>
        <w:widowControl w:val="0"/>
        <w:spacing w:after="0" w:line="240" w:lineRule="auto"/>
        <w:jc w:val="both"/>
        <w:rPr>
          <w:rFonts w:asciiTheme="majorBidi" w:hAnsiTheme="majorBidi" w:cstheme="majorBidi"/>
        </w:rPr>
      </w:pPr>
    </w:p>
    <w:p w:rsidR="007D5248" w:rsidRPr="00690806" w:rsidRDefault="007D5248" w:rsidP="00180FE6">
      <w:pPr>
        <w:keepNext/>
        <w:widowControl w:val="0"/>
        <w:spacing w:after="0" w:line="240" w:lineRule="auto"/>
        <w:jc w:val="center"/>
        <w:rPr>
          <w:rFonts w:ascii="Palatino Linotype" w:hAnsi="Palatino Linotype" w:cstheme="majorBidi"/>
          <w:b/>
          <w:bCs/>
          <w:sz w:val="28"/>
          <w:szCs w:val="28"/>
        </w:rPr>
      </w:pPr>
      <w:r w:rsidRPr="004A719A">
        <w:rPr>
          <w:rFonts w:ascii="Palatino Linotype" w:hAnsi="Palatino Linotype" w:cstheme="majorBidi"/>
          <w:b/>
          <w:bCs/>
          <w:sz w:val="28"/>
          <w:szCs w:val="28"/>
        </w:rPr>
        <w:t>Next Shabbat:</w:t>
      </w:r>
    </w:p>
    <w:p w:rsidR="007D5248" w:rsidRDefault="007D5248" w:rsidP="00180FE6">
      <w:pPr>
        <w:keepNext/>
        <w:widowControl w:val="0"/>
        <w:spacing w:after="0" w:line="240" w:lineRule="auto"/>
        <w:jc w:val="center"/>
        <w:rPr>
          <w:rFonts w:ascii="Palatino Linotype" w:hAnsi="Palatino Linotype" w:cstheme="majorBidi"/>
          <w:b/>
          <w:bCs/>
          <w:sz w:val="28"/>
          <w:szCs w:val="28"/>
        </w:rPr>
      </w:pPr>
      <w:r>
        <w:rPr>
          <w:rFonts w:ascii="Palatino Linotype" w:hAnsi="Palatino Linotype" w:cstheme="majorBidi"/>
          <w:b/>
          <w:bCs/>
          <w:sz w:val="28"/>
          <w:szCs w:val="28"/>
        </w:rPr>
        <w:t>Shabbat “</w:t>
      </w:r>
      <w:r w:rsidR="008C59D5" w:rsidRPr="008C59D5">
        <w:rPr>
          <w:rFonts w:ascii="Palatino Linotype" w:hAnsi="Palatino Linotype" w:cstheme="majorBidi"/>
          <w:b/>
          <w:bCs/>
          <w:sz w:val="28"/>
          <w:szCs w:val="28"/>
        </w:rPr>
        <w:t>Shof’tim VeShot’rim</w:t>
      </w:r>
      <w:r>
        <w:rPr>
          <w:rFonts w:ascii="Palatino Linotype" w:hAnsi="Palatino Linotype" w:cstheme="majorBidi"/>
          <w:b/>
          <w:bCs/>
          <w:sz w:val="28"/>
          <w:szCs w:val="28"/>
        </w:rPr>
        <w:t>” - “</w:t>
      </w:r>
      <w:r w:rsidR="008C59D5" w:rsidRPr="008C59D5">
        <w:rPr>
          <w:rFonts w:ascii="Palatino Linotype" w:hAnsi="Palatino Linotype" w:cstheme="majorBidi"/>
          <w:b/>
          <w:bCs/>
          <w:sz w:val="28"/>
          <w:szCs w:val="28"/>
        </w:rPr>
        <w:t>Judges and Officers</w:t>
      </w:r>
      <w:r w:rsidRPr="00D302D5">
        <w:rPr>
          <w:rFonts w:ascii="Palatino Linotype" w:hAnsi="Palatino Linotype" w:cstheme="majorBidi"/>
          <w:b/>
          <w:bCs/>
          <w:sz w:val="28"/>
          <w:szCs w:val="28"/>
        </w:rPr>
        <w:t>”</w:t>
      </w:r>
    </w:p>
    <w:p w:rsidR="007D5248" w:rsidRDefault="007D5248" w:rsidP="00180FE6">
      <w:pPr>
        <w:keepNext/>
        <w:widowControl w:val="0"/>
        <w:spacing w:after="0" w:line="240" w:lineRule="auto"/>
        <w:contextualSpacing/>
        <w:jc w:val="both"/>
        <w:rPr>
          <w:rFonts w:asciiTheme="majorBidi" w:hAnsiTheme="majorBidi" w:cstheme="majorBidi"/>
          <w:b/>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2990"/>
        <w:gridCol w:w="2870"/>
      </w:tblGrid>
      <w:tr w:rsidR="007D5248" w:rsidTr="007D524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D5248" w:rsidRDefault="007D5248" w:rsidP="00180FE6">
            <w:pPr>
              <w:keepNext/>
              <w:widowControl w:val="0"/>
              <w:spacing w:after="0" w:line="240" w:lineRule="auto"/>
              <w:jc w:val="center"/>
              <w:rPr>
                <w:rFonts w:ascii="Times New Roman" w:eastAsia="Times New Roman" w:hAnsi="Times New Roman" w:cs="Times New Roman"/>
                <w:b/>
                <w:sz w:val="24"/>
                <w:szCs w:val="24"/>
                <w:lang w:val="en-AU" w:bidi="ar-SA"/>
              </w:rPr>
            </w:pPr>
            <w:r>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7D5248" w:rsidRDefault="007D5248" w:rsidP="00180FE6">
            <w:pPr>
              <w:keepNext/>
              <w:widowControl w:val="0"/>
              <w:spacing w:after="0" w:line="240" w:lineRule="auto"/>
              <w:jc w:val="center"/>
              <w:rPr>
                <w:rFonts w:ascii="Times New Roman" w:eastAsia="Times New Roman" w:hAnsi="Times New Roman" w:cs="Times New Roman"/>
                <w:b/>
                <w:sz w:val="24"/>
                <w:szCs w:val="24"/>
                <w:lang w:val="en-AU" w:bidi="ar-SA"/>
              </w:rPr>
            </w:pPr>
            <w:r>
              <w:rPr>
                <w:rFonts w:ascii="Times New Roman" w:eastAsia="Times New Roman" w:hAnsi="Times New Roman" w:cs="Times New Roman"/>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7D5248" w:rsidRDefault="007D5248" w:rsidP="00180FE6">
            <w:pPr>
              <w:keepNext/>
              <w:widowControl w:val="0"/>
              <w:spacing w:after="0" w:line="240" w:lineRule="auto"/>
              <w:jc w:val="center"/>
              <w:rPr>
                <w:rFonts w:ascii="Times New Roman" w:eastAsia="Times New Roman" w:hAnsi="Times New Roman" w:cs="Times New Roman"/>
                <w:b/>
                <w:sz w:val="24"/>
                <w:szCs w:val="24"/>
                <w:lang w:val="en-AU" w:bidi="ar-SA"/>
              </w:rPr>
            </w:pPr>
            <w:r>
              <w:rPr>
                <w:rFonts w:ascii="Times New Roman" w:eastAsia="Times New Roman" w:hAnsi="Times New Roman" w:cs="Times New Roman"/>
                <w:b/>
                <w:sz w:val="24"/>
                <w:szCs w:val="24"/>
                <w:lang w:val="en-AU" w:bidi="ar-SA"/>
              </w:rPr>
              <w:t>Weekday Torah Reading:</w:t>
            </w:r>
          </w:p>
        </w:tc>
      </w:tr>
      <w:tr w:rsidR="007D5248" w:rsidTr="007D5248">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D5248" w:rsidRPr="00EB66AE" w:rsidRDefault="00EB66AE" w:rsidP="00180FE6">
            <w:pPr>
              <w:keepNext/>
              <w:widowControl w:val="0"/>
              <w:spacing w:after="0" w:line="240" w:lineRule="auto"/>
              <w:jc w:val="center"/>
              <w:rPr>
                <w:rFonts w:ascii="David" w:hAnsi="David" w:cs="David"/>
                <w:b/>
                <w:bCs/>
                <w:sz w:val="28"/>
                <w:szCs w:val="28"/>
                <w:lang w:eastAsia="en-AU"/>
              </w:rPr>
            </w:pPr>
            <w:r w:rsidRPr="00EB66AE">
              <w:rPr>
                <w:rFonts w:ascii="David" w:hAnsi="David" w:cs="David"/>
                <w:b/>
                <w:bCs/>
                <w:color w:val="000000"/>
                <w:sz w:val="28"/>
                <w:szCs w:val="28"/>
                <w:shd w:val="clear" w:color="auto" w:fill="FFFFFF"/>
                <w:rtl/>
              </w:rPr>
              <w:t>שֹׁפְטִים וְשֹׁטְרִים</w:t>
            </w:r>
          </w:p>
        </w:tc>
        <w:tc>
          <w:tcPr>
            <w:tcW w:w="0" w:type="auto"/>
            <w:tcBorders>
              <w:top w:val="single" w:sz="4" w:space="0" w:color="auto"/>
              <w:left w:val="single" w:sz="4" w:space="0" w:color="auto"/>
              <w:bottom w:val="single" w:sz="4" w:space="0" w:color="auto"/>
              <w:right w:val="single" w:sz="4" w:space="0" w:color="auto"/>
            </w:tcBorders>
            <w:vAlign w:val="center"/>
          </w:tcPr>
          <w:p w:rsidR="007D5248" w:rsidRDefault="007D5248" w:rsidP="00180FE6">
            <w:pPr>
              <w:keepNext/>
              <w:widowControl w:val="0"/>
              <w:spacing w:after="0" w:line="240" w:lineRule="auto"/>
              <w:rPr>
                <w:rFonts w:ascii="Times New Roman" w:eastAsia="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D5248" w:rsidRDefault="007D5248" w:rsidP="00180FE6">
            <w:pPr>
              <w:keepNext/>
              <w:widowControl w:val="0"/>
              <w:spacing w:after="0" w:line="240" w:lineRule="auto"/>
              <w:jc w:val="center"/>
              <w:rPr>
                <w:rFonts w:ascii="Times New Roman" w:eastAsia="Times New Roman" w:hAnsi="Times New Roman" w:cs="Times New Roman"/>
                <w:b/>
                <w:bCs/>
                <w:lang w:val="en-AU" w:bidi="ar-SA"/>
              </w:rPr>
            </w:pPr>
            <w:r>
              <w:rPr>
                <w:rFonts w:ascii="Times New Roman" w:eastAsia="Times New Roman" w:hAnsi="Times New Roman" w:cs="Times New Roman"/>
                <w:b/>
                <w:bCs/>
                <w:lang w:val="en-AU" w:bidi="ar-SA"/>
              </w:rPr>
              <w:t>Saturday Afternoon</w:t>
            </w:r>
          </w:p>
        </w:tc>
      </w:tr>
      <w:tr w:rsidR="007D5248" w:rsidTr="007D5248">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D5248" w:rsidRDefault="007D5248" w:rsidP="00180FE6">
            <w:pPr>
              <w:keepNext/>
              <w:widowControl w:val="0"/>
              <w:spacing w:after="0" w:line="240" w:lineRule="auto"/>
              <w:jc w:val="center"/>
              <w:rPr>
                <w:rFonts w:ascii="Times New Roman" w:eastAsia="Times New Roman" w:hAnsi="Times New Roman" w:cs="Times New Roman"/>
                <w:b/>
                <w:lang w:eastAsia="en-AU"/>
              </w:rPr>
            </w:pPr>
            <w:r>
              <w:rPr>
                <w:rFonts w:ascii="Times New Roman" w:eastAsia="Times New Roman" w:hAnsi="Times New Roman" w:cs="Times New Roman"/>
                <w:b/>
                <w:lang w:eastAsia="en-AU"/>
              </w:rPr>
              <w:t>“</w:t>
            </w:r>
            <w:r w:rsidR="00EB66AE">
              <w:rPr>
                <w:rFonts w:ascii="Times New Roman" w:eastAsia="Times New Roman" w:hAnsi="Times New Roman" w:cs="Times New Roman"/>
                <w:b/>
                <w:lang w:eastAsia="en-AU"/>
              </w:rPr>
              <w:t>Shof’tim VeShot’rim</w:t>
            </w:r>
            <w:r>
              <w:rPr>
                <w:rFonts w:ascii="Times New Roman" w:eastAsia="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D5248" w:rsidRDefault="007D5248" w:rsidP="00180FE6">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1 – D’barim </w:t>
            </w:r>
            <w:r w:rsidR="008C59D5">
              <w:rPr>
                <w:rFonts w:ascii="Times New Roman" w:eastAsia="Times New Roman" w:hAnsi="Times New Roman" w:cs="Times New Roman"/>
                <w:lang w:eastAsia="en-AU"/>
              </w:rPr>
              <w:t>16:18-20</w:t>
            </w:r>
          </w:p>
        </w:tc>
        <w:tc>
          <w:tcPr>
            <w:tcW w:w="0" w:type="auto"/>
            <w:tcBorders>
              <w:top w:val="single" w:sz="4" w:space="0" w:color="auto"/>
              <w:left w:val="single" w:sz="4" w:space="0" w:color="auto"/>
              <w:bottom w:val="single" w:sz="4" w:space="0" w:color="auto"/>
              <w:right w:val="single" w:sz="4" w:space="0" w:color="auto"/>
            </w:tcBorders>
            <w:hideMark/>
          </w:tcPr>
          <w:p w:rsidR="007D5248" w:rsidRDefault="007D5248" w:rsidP="00180FE6">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 xml:space="preserve">Reader 1 – D’barim </w:t>
            </w:r>
            <w:r w:rsidR="008C59D5">
              <w:rPr>
                <w:rFonts w:ascii="Times New Roman" w:hAnsi="Times New Roman" w:cs="Times New Roman"/>
                <w:lang w:val="en-AU"/>
              </w:rPr>
              <w:t>18:1-3</w:t>
            </w:r>
          </w:p>
        </w:tc>
      </w:tr>
      <w:tr w:rsidR="007D5248" w:rsidTr="007D5248">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D5248" w:rsidRDefault="007D5248" w:rsidP="00180FE6">
            <w:pPr>
              <w:keepNext/>
              <w:widowControl w:val="0"/>
              <w:spacing w:after="0" w:line="240" w:lineRule="auto"/>
              <w:jc w:val="center"/>
              <w:rPr>
                <w:rFonts w:ascii="Times New Roman" w:hAnsi="Times New Roman" w:cs="Times New Roman"/>
                <w:b/>
                <w:lang w:eastAsia="en-AU"/>
              </w:rPr>
            </w:pPr>
            <w:r>
              <w:rPr>
                <w:rFonts w:ascii="Times New Roman" w:hAnsi="Times New Roman" w:cs="Times New Roman"/>
                <w:b/>
                <w:lang w:eastAsia="en-AU"/>
              </w:rPr>
              <w:t>“</w:t>
            </w:r>
            <w:r w:rsidR="00EB66AE">
              <w:rPr>
                <w:rFonts w:ascii="Times New Roman" w:hAnsi="Times New Roman" w:cs="Times New Roman"/>
                <w:b/>
                <w:lang w:eastAsia="en-AU"/>
              </w:rPr>
              <w:t>Judges and Officers</w:t>
            </w:r>
            <w:r>
              <w:rPr>
                <w:rFonts w:ascii="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D5248" w:rsidRDefault="007D5248" w:rsidP="00180FE6">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2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w:t>
            </w:r>
            <w:r w:rsidR="008C59D5">
              <w:rPr>
                <w:rFonts w:ascii="Times New Roman" w:eastAsia="Times New Roman" w:hAnsi="Times New Roman" w:cs="Times New Roman"/>
                <w:lang w:eastAsia="en-AU"/>
              </w:rPr>
              <w:t>16:21-17:1</w:t>
            </w:r>
          </w:p>
        </w:tc>
        <w:tc>
          <w:tcPr>
            <w:tcW w:w="0" w:type="auto"/>
            <w:tcBorders>
              <w:top w:val="single" w:sz="4" w:space="0" w:color="auto"/>
              <w:left w:val="single" w:sz="4" w:space="0" w:color="auto"/>
              <w:bottom w:val="single" w:sz="4" w:space="0" w:color="auto"/>
              <w:right w:val="single" w:sz="4" w:space="0" w:color="auto"/>
            </w:tcBorders>
            <w:hideMark/>
          </w:tcPr>
          <w:p w:rsidR="007D5248" w:rsidRDefault="007D5248" w:rsidP="00180FE6">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 xml:space="preserve">Reader 2 – D’barim </w:t>
            </w:r>
            <w:r w:rsidR="008C59D5">
              <w:rPr>
                <w:rFonts w:ascii="Times New Roman" w:hAnsi="Times New Roman" w:cs="Times New Roman"/>
                <w:lang w:val="en-AU"/>
              </w:rPr>
              <w:t>18:3-5</w:t>
            </w:r>
          </w:p>
        </w:tc>
      </w:tr>
      <w:tr w:rsidR="007D5248" w:rsidTr="007D5248">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D5248" w:rsidRDefault="007D5248" w:rsidP="00180FE6">
            <w:pPr>
              <w:keepNext/>
              <w:widowControl w:val="0"/>
              <w:spacing w:after="0" w:line="240" w:lineRule="auto"/>
              <w:jc w:val="center"/>
              <w:rPr>
                <w:rFonts w:ascii="Times New Roman" w:hAnsi="Times New Roman" w:cs="Times New Roman"/>
                <w:b/>
                <w:lang w:val="es-ES_tradnl" w:eastAsia="en-AU"/>
              </w:rPr>
            </w:pPr>
            <w:r>
              <w:rPr>
                <w:rFonts w:ascii="Times New Roman" w:hAnsi="Times New Roman" w:cs="Times New Roman"/>
                <w:b/>
                <w:lang w:val="es-ES_tradnl" w:eastAsia="en-AU"/>
              </w:rPr>
              <w:t>“</w:t>
            </w:r>
            <w:r w:rsidR="00EB66AE">
              <w:rPr>
                <w:rFonts w:ascii="Times New Roman" w:hAnsi="Times New Roman" w:cs="Times New Roman"/>
                <w:b/>
                <w:lang w:val="es-ES_tradnl" w:eastAsia="en-AU"/>
              </w:rPr>
              <w:t>Jueces y Alcaldes</w:t>
            </w:r>
            <w:r>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D5248" w:rsidRDefault="007D5248" w:rsidP="00180FE6">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3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w:t>
            </w:r>
            <w:r w:rsidR="008C59D5">
              <w:rPr>
                <w:rFonts w:ascii="Times New Roman" w:eastAsia="Times New Roman" w:hAnsi="Times New Roman" w:cs="Times New Roman"/>
                <w:lang w:eastAsia="en-AU"/>
              </w:rPr>
              <w:t>17:2-7</w:t>
            </w:r>
          </w:p>
        </w:tc>
        <w:tc>
          <w:tcPr>
            <w:tcW w:w="0" w:type="auto"/>
            <w:tcBorders>
              <w:top w:val="single" w:sz="4" w:space="0" w:color="auto"/>
              <w:left w:val="single" w:sz="4" w:space="0" w:color="auto"/>
              <w:bottom w:val="single" w:sz="4" w:space="0" w:color="auto"/>
              <w:right w:val="single" w:sz="4" w:space="0" w:color="auto"/>
            </w:tcBorders>
            <w:hideMark/>
          </w:tcPr>
          <w:p w:rsidR="007D5248" w:rsidRDefault="007D5248" w:rsidP="00180FE6">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3 – D’barim </w:t>
            </w:r>
            <w:r w:rsidR="008C59D5">
              <w:rPr>
                <w:rFonts w:ascii="Times New Roman" w:eastAsia="Times New Roman" w:hAnsi="Times New Roman" w:cs="Times New Roman"/>
                <w:lang w:eastAsia="en-AU"/>
              </w:rPr>
              <w:t>18:1-5</w:t>
            </w:r>
          </w:p>
        </w:tc>
      </w:tr>
      <w:tr w:rsidR="007D5248" w:rsidTr="007D524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D5248" w:rsidRDefault="007D5248" w:rsidP="00180FE6">
            <w:pPr>
              <w:keepNext/>
              <w:widowControl w:val="0"/>
              <w:spacing w:after="0" w:line="240" w:lineRule="auto"/>
              <w:jc w:val="center"/>
              <w:rPr>
                <w:rFonts w:ascii="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D5248" w:rsidRDefault="007D5248" w:rsidP="00180FE6">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4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w:t>
            </w:r>
            <w:r w:rsidR="008C59D5">
              <w:rPr>
                <w:rFonts w:ascii="Times New Roman" w:eastAsia="Times New Roman" w:hAnsi="Times New Roman" w:cs="Times New Roman"/>
                <w:lang w:eastAsia="en-AU"/>
              </w:rPr>
              <w:t>17:8-10</w:t>
            </w:r>
          </w:p>
        </w:tc>
        <w:tc>
          <w:tcPr>
            <w:tcW w:w="0" w:type="auto"/>
            <w:tcBorders>
              <w:top w:val="single" w:sz="4" w:space="0" w:color="auto"/>
              <w:left w:val="single" w:sz="4" w:space="0" w:color="auto"/>
              <w:bottom w:val="single" w:sz="4" w:space="0" w:color="auto"/>
              <w:right w:val="single" w:sz="4" w:space="0" w:color="auto"/>
            </w:tcBorders>
          </w:tcPr>
          <w:p w:rsidR="007D5248" w:rsidRDefault="007D5248" w:rsidP="00180FE6">
            <w:pPr>
              <w:keepNext/>
              <w:widowControl w:val="0"/>
              <w:snapToGrid w:val="0"/>
              <w:spacing w:after="0" w:line="240" w:lineRule="auto"/>
              <w:rPr>
                <w:rFonts w:ascii="Times New Roman" w:hAnsi="Times New Roman" w:cs="Times New Roman"/>
                <w:lang w:val="en-AU" w:bidi="ar-SA"/>
              </w:rPr>
            </w:pPr>
          </w:p>
        </w:tc>
      </w:tr>
      <w:tr w:rsidR="007D5248" w:rsidTr="007D524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D5248" w:rsidRDefault="00EB66AE" w:rsidP="00180FE6">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 xml:space="preserve">D’barim (Deut.) </w:t>
            </w:r>
            <w:r w:rsidRPr="00EB66AE">
              <w:rPr>
                <w:rFonts w:ascii="Times New Roman" w:hAnsi="Times New Roman" w:cs="Times New Roman"/>
                <w:lang w:eastAsia="en-AU"/>
              </w:rPr>
              <w:t>16:18 – 17:20</w:t>
            </w:r>
          </w:p>
        </w:tc>
        <w:tc>
          <w:tcPr>
            <w:tcW w:w="0" w:type="auto"/>
            <w:tcBorders>
              <w:top w:val="single" w:sz="4" w:space="0" w:color="auto"/>
              <w:left w:val="single" w:sz="4" w:space="0" w:color="auto"/>
              <w:bottom w:val="single" w:sz="4" w:space="0" w:color="auto"/>
              <w:right w:val="single" w:sz="4" w:space="0" w:color="auto"/>
            </w:tcBorders>
            <w:vAlign w:val="center"/>
            <w:hideMark/>
          </w:tcPr>
          <w:p w:rsidR="007D5248" w:rsidRDefault="007D5248" w:rsidP="00180FE6">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5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w:t>
            </w:r>
            <w:r w:rsidR="008C59D5">
              <w:rPr>
                <w:rFonts w:ascii="Times New Roman" w:eastAsia="Times New Roman" w:hAnsi="Times New Roman" w:cs="Times New Roman"/>
                <w:lang w:eastAsia="en-AU"/>
              </w:rPr>
              <w:t>17:11-13</w:t>
            </w:r>
          </w:p>
        </w:tc>
        <w:tc>
          <w:tcPr>
            <w:tcW w:w="0" w:type="auto"/>
            <w:tcBorders>
              <w:top w:val="single" w:sz="4" w:space="0" w:color="auto"/>
              <w:left w:val="single" w:sz="4" w:space="0" w:color="auto"/>
              <w:bottom w:val="single" w:sz="4" w:space="0" w:color="auto"/>
              <w:right w:val="single" w:sz="4" w:space="0" w:color="auto"/>
            </w:tcBorders>
            <w:hideMark/>
          </w:tcPr>
          <w:p w:rsidR="007D5248" w:rsidRDefault="007D5248" w:rsidP="00180FE6">
            <w:pPr>
              <w:keepNext/>
              <w:widowControl w:val="0"/>
              <w:snapToGrid w:val="0"/>
              <w:spacing w:after="0" w:line="240" w:lineRule="auto"/>
              <w:jc w:val="center"/>
              <w:rPr>
                <w:rFonts w:ascii="Times New Roman" w:hAnsi="Times New Roman" w:cs="Times New Roman"/>
                <w:b/>
                <w:lang w:val="en-AU" w:bidi="ar-SA"/>
              </w:rPr>
            </w:pPr>
            <w:r>
              <w:rPr>
                <w:rFonts w:ascii="Times New Roman" w:hAnsi="Times New Roman" w:cs="Times New Roman"/>
                <w:b/>
                <w:lang w:val="en-AU" w:bidi="ar-SA"/>
              </w:rPr>
              <w:t>Monday &amp; Thursday</w:t>
            </w:r>
          </w:p>
          <w:p w:rsidR="007D5248" w:rsidRDefault="007D5248" w:rsidP="00180FE6">
            <w:pPr>
              <w:keepNext/>
              <w:widowControl w:val="0"/>
              <w:snapToGrid w:val="0"/>
              <w:spacing w:after="0" w:line="240" w:lineRule="auto"/>
              <w:jc w:val="center"/>
              <w:rPr>
                <w:rFonts w:ascii="Times New Roman" w:hAnsi="Times New Roman" w:cs="Times New Roman"/>
                <w:lang w:val="en-AU" w:bidi="ar-SA"/>
              </w:rPr>
            </w:pPr>
            <w:r>
              <w:rPr>
                <w:rFonts w:ascii="Times New Roman" w:hAnsi="Times New Roman" w:cs="Times New Roman"/>
                <w:b/>
                <w:lang w:val="en-AU" w:bidi="ar-SA"/>
              </w:rPr>
              <w:t>Mornings</w:t>
            </w:r>
          </w:p>
        </w:tc>
      </w:tr>
      <w:tr w:rsidR="008C59D5" w:rsidTr="007D524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C59D5" w:rsidRDefault="008C59D5" w:rsidP="00180FE6">
            <w:pPr>
              <w:keepNext/>
              <w:widowControl w:val="0"/>
              <w:spacing w:after="0" w:line="240" w:lineRule="auto"/>
              <w:jc w:val="center"/>
              <w:rPr>
                <w:rFonts w:ascii="Times New Roman" w:eastAsia="Times New Roman" w:hAnsi="Times New Roman" w:cs="Times New Roman"/>
                <w:lang w:eastAsia="en-AU"/>
              </w:rPr>
            </w:pPr>
            <w:r>
              <w:rPr>
                <w:rFonts w:ascii="Times New Roman" w:eastAsia="Times New Roman" w:hAnsi="Times New Roman" w:cs="Times New Roman"/>
                <w:lang w:eastAsia="en-AU"/>
              </w:rPr>
              <w:t>Psalm 120, 121, 122</w:t>
            </w:r>
          </w:p>
        </w:tc>
        <w:tc>
          <w:tcPr>
            <w:tcW w:w="0" w:type="auto"/>
            <w:tcBorders>
              <w:top w:val="single" w:sz="4" w:space="0" w:color="auto"/>
              <w:left w:val="single" w:sz="4" w:space="0" w:color="auto"/>
              <w:bottom w:val="single" w:sz="4" w:space="0" w:color="auto"/>
              <w:right w:val="single" w:sz="4" w:space="0" w:color="auto"/>
            </w:tcBorders>
            <w:vAlign w:val="center"/>
            <w:hideMark/>
          </w:tcPr>
          <w:p w:rsidR="008C59D5" w:rsidRDefault="008C59D5" w:rsidP="00180FE6">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6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17:14-17</w:t>
            </w:r>
          </w:p>
        </w:tc>
        <w:tc>
          <w:tcPr>
            <w:tcW w:w="0" w:type="auto"/>
            <w:tcBorders>
              <w:top w:val="single" w:sz="4" w:space="0" w:color="auto"/>
              <w:left w:val="single" w:sz="4" w:space="0" w:color="auto"/>
              <w:bottom w:val="single" w:sz="4" w:space="0" w:color="auto"/>
              <w:right w:val="single" w:sz="4" w:space="0" w:color="auto"/>
            </w:tcBorders>
          </w:tcPr>
          <w:p w:rsidR="008C59D5" w:rsidRDefault="008C59D5" w:rsidP="00180FE6">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1 – D’barim 18:1-3</w:t>
            </w:r>
          </w:p>
        </w:tc>
      </w:tr>
      <w:tr w:rsidR="008C59D5" w:rsidTr="007D524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C59D5" w:rsidRPr="007D5248" w:rsidRDefault="008C59D5" w:rsidP="00180FE6">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 xml:space="preserve">Ashlam.: Is. </w:t>
            </w:r>
            <w:r w:rsidRPr="00EB66AE">
              <w:rPr>
                <w:rFonts w:ascii="Times New Roman" w:hAnsi="Times New Roman" w:cs="Times New Roman"/>
                <w:lang w:eastAsia="en-AU"/>
              </w:rPr>
              <w:t>56:1-9 + 57:19</w:t>
            </w:r>
          </w:p>
        </w:tc>
        <w:tc>
          <w:tcPr>
            <w:tcW w:w="0" w:type="auto"/>
            <w:tcBorders>
              <w:top w:val="single" w:sz="4" w:space="0" w:color="auto"/>
              <w:left w:val="single" w:sz="4" w:space="0" w:color="auto"/>
              <w:bottom w:val="single" w:sz="4" w:space="0" w:color="auto"/>
              <w:right w:val="single" w:sz="4" w:space="0" w:color="auto"/>
            </w:tcBorders>
            <w:vAlign w:val="center"/>
            <w:hideMark/>
          </w:tcPr>
          <w:p w:rsidR="008C59D5" w:rsidRDefault="008C59D5" w:rsidP="00180FE6">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7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17:18-20</w:t>
            </w:r>
          </w:p>
        </w:tc>
        <w:tc>
          <w:tcPr>
            <w:tcW w:w="0" w:type="auto"/>
            <w:tcBorders>
              <w:top w:val="single" w:sz="4" w:space="0" w:color="auto"/>
              <w:left w:val="single" w:sz="4" w:space="0" w:color="auto"/>
              <w:bottom w:val="single" w:sz="4" w:space="0" w:color="auto"/>
              <w:right w:val="single" w:sz="4" w:space="0" w:color="auto"/>
            </w:tcBorders>
          </w:tcPr>
          <w:p w:rsidR="008C59D5" w:rsidRDefault="008C59D5" w:rsidP="00180FE6">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2 – D’barim 18:3-5</w:t>
            </w:r>
          </w:p>
        </w:tc>
      </w:tr>
      <w:tr w:rsidR="008C59D5" w:rsidTr="007D524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8C59D5" w:rsidRDefault="008C59D5" w:rsidP="00180FE6">
            <w:pPr>
              <w:keepNext/>
              <w:widowControl w:val="0"/>
              <w:spacing w:after="0" w:line="240" w:lineRule="auto"/>
              <w:jc w:val="center"/>
              <w:rPr>
                <w:rFonts w:ascii="Times New Roman" w:eastAsia="Times New Roman" w:hAnsi="Times New Roman" w:cs="Times New Roman"/>
                <w:lang w:eastAsia="en-AU"/>
              </w:rPr>
            </w:pPr>
            <w:r>
              <w:rPr>
                <w:rFonts w:ascii="Times New Roman" w:eastAsia="Times New Roman" w:hAnsi="Times New Roman" w:cs="Times New Roman"/>
                <w:lang w:eastAsia="en-AU"/>
              </w:rPr>
              <w:t>P. Abot 4:17</w:t>
            </w:r>
          </w:p>
        </w:tc>
        <w:tc>
          <w:tcPr>
            <w:tcW w:w="0" w:type="auto"/>
            <w:tcBorders>
              <w:top w:val="single" w:sz="4" w:space="0" w:color="auto"/>
              <w:left w:val="single" w:sz="4" w:space="0" w:color="auto"/>
              <w:bottom w:val="single" w:sz="4" w:space="0" w:color="auto"/>
              <w:right w:val="single" w:sz="4" w:space="0" w:color="auto"/>
            </w:tcBorders>
            <w:vAlign w:val="center"/>
            <w:hideMark/>
          </w:tcPr>
          <w:p w:rsidR="008C59D5" w:rsidRDefault="008C59D5" w:rsidP="00180FE6">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    Maftir – D’barim 17:18-20</w:t>
            </w:r>
          </w:p>
        </w:tc>
        <w:tc>
          <w:tcPr>
            <w:tcW w:w="0" w:type="auto"/>
            <w:tcBorders>
              <w:top w:val="single" w:sz="4" w:space="0" w:color="auto"/>
              <w:left w:val="single" w:sz="4" w:space="0" w:color="auto"/>
              <w:bottom w:val="single" w:sz="4" w:space="0" w:color="auto"/>
              <w:right w:val="single" w:sz="4" w:space="0" w:color="auto"/>
            </w:tcBorders>
          </w:tcPr>
          <w:p w:rsidR="008C59D5" w:rsidRDefault="008C59D5" w:rsidP="00180FE6">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18:1-5</w:t>
            </w:r>
          </w:p>
        </w:tc>
      </w:tr>
      <w:tr w:rsidR="008C59D5" w:rsidTr="007D5248">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C59D5" w:rsidRDefault="008C59D5" w:rsidP="00180FE6">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N.C.: Mark 15:16-21;</w:t>
            </w:r>
          </w:p>
          <w:p w:rsidR="008C59D5" w:rsidRDefault="008C59D5" w:rsidP="00180FE6">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Lk 23:26-32; Rm 12:9-21</w:t>
            </w:r>
          </w:p>
        </w:tc>
        <w:tc>
          <w:tcPr>
            <w:tcW w:w="0" w:type="auto"/>
            <w:tcBorders>
              <w:top w:val="single" w:sz="4" w:space="0" w:color="auto"/>
              <w:left w:val="single" w:sz="4" w:space="0" w:color="auto"/>
              <w:bottom w:val="single" w:sz="4" w:space="0" w:color="auto"/>
              <w:right w:val="single" w:sz="4" w:space="0" w:color="auto"/>
            </w:tcBorders>
            <w:vAlign w:val="center"/>
            <w:hideMark/>
          </w:tcPr>
          <w:p w:rsidR="008C59D5" w:rsidRPr="00953BED" w:rsidRDefault="008C59D5" w:rsidP="00180FE6">
            <w:pPr>
              <w:keepNext/>
              <w:widowControl w:val="0"/>
              <w:spacing w:after="0" w:line="20" w:lineRule="atLeast"/>
              <w:rPr>
                <w:rFonts w:ascii="Times New Roman" w:eastAsia="Times New Roman" w:hAnsi="Times New Roman" w:cs="Times New Roman"/>
                <w:lang w:val="en-AU" w:eastAsia="en-AU"/>
              </w:rPr>
            </w:pPr>
            <w:r>
              <w:rPr>
                <w:rFonts w:ascii="Times New Roman" w:eastAsia="Times New Roman" w:hAnsi="Times New Roman" w:cs="Times New Roman"/>
                <w:lang w:val="en-AU" w:eastAsia="en-AU"/>
              </w:rPr>
              <w:t xml:space="preserve">                  </w:t>
            </w:r>
            <w:r w:rsidRPr="00EB66AE">
              <w:rPr>
                <w:rFonts w:ascii="Times New Roman" w:eastAsia="Times New Roman" w:hAnsi="Times New Roman" w:cs="Times New Roman"/>
                <w:lang w:val="en-AU" w:eastAsia="en-AU"/>
              </w:rPr>
              <w:t>Is. 56:1-9 + 57:19</w:t>
            </w:r>
          </w:p>
        </w:tc>
        <w:tc>
          <w:tcPr>
            <w:tcW w:w="0" w:type="auto"/>
            <w:tcBorders>
              <w:top w:val="single" w:sz="4" w:space="0" w:color="auto"/>
              <w:left w:val="single" w:sz="4" w:space="0" w:color="auto"/>
              <w:bottom w:val="single" w:sz="4" w:space="0" w:color="auto"/>
              <w:right w:val="single" w:sz="4" w:space="0" w:color="auto"/>
            </w:tcBorders>
            <w:vAlign w:val="center"/>
            <w:hideMark/>
          </w:tcPr>
          <w:p w:rsidR="008C59D5" w:rsidRDefault="008C59D5" w:rsidP="00180FE6">
            <w:pPr>
              <w:keepNext/>
              <w:widowControl w:val="0"/>
              <w:spacing w:after="0" w:line="240" w:lineRule="auto"/>
              <w:rPr>
                <w:rFonts w:ascii="Times New Roman" w:eastAsia="Times New Roman" w:hAnsi="Times New Roman" w:cs="Times New Roman"/>
                <w:sz w:val="24"/>
                <w:szCs w:val="24"/>
                <w:lang w:val="en-AU" w:bidi="ar-SA"/>
              </w:rPr>
            </w:pPr>
            <w:r>
              <w:rPr>
                <w:rFonts w:ascii="Times New Roman" w:eastAsia="Times New Roman" w:hAnsi="Times New Roman" w:cs="Times New Roman"/>
                <w:sz w:val="24"/>
                <w:szCs w:val="24"/>
                <w:lang w:val="en-AU" w:bidi="ar-SA"/>
              </w:rPr>
              <w:t xml:space="preserve"> </w:t>
            </w:r>
          </w:p>
        </w:tc>
      </w:tr>
    </w:tbl>
    <w:p w:rsidR="007D5248" w:rsidRDefault="007D5248" w:rsidP="00180FE6">
      <w:pPr>
        <w:keepNext/>
        <w:widowControl w:val="0"/>
        <w:spacing w:after="0" w:line="240" w:lineRule="auto"/>
        <w:jc w:val="both"/>
        <w:rPr>
          <w:rFonts w:asciiTheme="majorBidi" w:hAnsiTheme="majorBidi" w:cstheme="majorBidi"/>
        </w:rPr>
      </w:pPr>
    </w:p>
    <w:p w:rsidR="007D5248" w:rsidRDefault="007D5248" w:rsidP="00180FE6">
      <w:pPr>
        <w:keepNext/>
        <w:widowControl w:val="0"/>
        <w:spacing w:after="0" w:line="240" w:lineRule="auto"/>
        <w:jc w:val="both"/>
        <w:rPr>
          <w:rFonts w:asciiTheme="majorBidi" w:hAnsiTheme="majorBidi" w:cstheme="majorBidi"/>
        </w:rPr>
      </w:pPr>
    </w:p>
    <w:p w:rsidR="00DA2395" w:rsidRDefault="00DA2395" w:rsidP="00180FE6">
      <w:pPr>
        <w:keepNext/>
        <w:widowControl w:val="0"/>
        <w:spacing w:after="0" w:line="240" w:lineRule="auto"/>
        <w:jc w:val="both"/>
        <w:rPr>
          <w:rFonts w:asciiTheme="majorBidi" w:hAnsiTheme="majorBidi" w:cstheme="majorBidi"/>
        </w:rPr>
      </w:pPr>
    </w:p>
    <w:p w:rsidR="00DA2395" w:rsidRDefault="00DA2395" w:rsidP="00180FE6">
      <w:pPr>
        <w:keepNext/>
        <w:widowControl w:val="0"/>
        <w:spacing w:after="0" w:line="240" w:lineRule="auto"/>
        <w:jc w:val="both"/>
        <w:rPr>
          <w:rFonts w:asciiTheme="majorBidi" w:hAnsiTheme="majorBidi" w:cstheme="majorBidi"/>
        </w:rPr>
      </w:pPr>
    </w:p>
    <w:p w:rsidR="00DA2395" w:rsidRDefault="00DA2395" w:rsidP="00180FE6">
      <w:pPr>
        <w:keepNext/>
        <w:widowControl w:val="0"/>
        <w:spacing w:after="0" w:line="240" w:lineRule="auto"/>
        <w:jc w:val="both"/>
        <w:rPr>
          <w:rFonts w:asciiTheme="majorBidi" w:hAnsiTheme="majorBidi" w:cstheme="majorBidi"/>
        </w:rPr>
      </w:pPr>
    </w:p>
    <w:p w:rsidR="00DA2395" w:rsidRDefault="00DA2395" w:rsidP="00180FE6">
      <w:pPr>
        <w:keepNext/>
        <w:widowControl w:val="0"/>
        <w:spacing w:after="0" w:line="240" w:lineRule="auto"/>
        <w:jc w:val="center"/>
        <w:rPr>
          <w:rFonts w:ascii="Palatino Linotype" w:hAnsi="Palatino Linotype" w:cstheme="majorBidi"/>
          <w:b/>
          <w:bCs/>
          <w:sz w:val="28"/>
          <w:szCs w:val="28"/>
        </w:rPr>
      </w:pPr>
      <w:r>
        <w:rPr>
          <w:rFonts w:ascii="Palatino Linotype" w:hAnsi="Palatino Linotype" w:cstheme="majorBidi"/>
          <w:b/>
          <w:bCs/>
          <w:sz w:val="28"/>
          <w:szCs w:val="28"/>
        </w:rPr>
        <w:t>Coming Events:</w:t>
      </w:r>
    </w:p>
    <w:p w:rsidR="00DA2395" w:rsidRDefault="00DA2395" w:rsidP="00180FE6">
      <w:pPr>
        <w:keepNext/>
        <w:widowControl w:val="0"/>
        <w:spacing w:after="0" w:line="240" w:lineRule="auto"/>
        <w:jc w:val="center"/>
        <w:rPr>
          <w:rFonts w:ascii="Palatino Linotype" w:hAnsi="Palatino Linotype" w:cstheme="majorBidi"/>
          <w:b/>
          <w:bCs/>
          <w:sz w:val="28"/>
          <w:szCs w:val="28"/>
        </w:rPr>
      </w:pPr>
    </w:p>
    <w:p w:rsidR="008C59D5" w:rsidRPr="008C59D5" w:rsidRDefault="008C59D5" w:rsidP="00180FE6">
      <w:pPr>
        <w:keepNext/>
        <w:widowControl w:val="0"/>
        <w:spacing w:after="0" w:line="240" w:lineRule="auto"/>
        <w:jc w:val="center"/>
        <w:rPr>
          <w:rFonts w:ascii="Palatino Linotype" w:hAnsi="Palatino Linotype" w:cstheme="majorBidi"/>
          <w:b/>
          <w:bCs/>
          <w:sz w:val="28"/>
          <w:szCs w:val="28"/>
        </w:rPr>
      </w:pPr>
      <w:r w:rsidRPr="008C59D5">
        <w:rPr>
          <w:rFonts w:ascii="Palatino Linotype" w:hAnsi="Palatino Linotype" w:cstheme="majorBidi"/>
          <w:b/>
          <w:bCs/>
          <w:sz w:val="28"/>
          <w:szCs w:val="28"/>
        </w:rPr>
        <w:t>Tekufah of Tammuz - (Summer Solstice) – June 21, 2015</w:t>
      </w:r>
    </w:p>
    <w:p w:rsidR="00DA2395" w:rsidRDefault="008C59D5" w:rsidP="00180FE6">
      <w:pPr>
        <w:keepNext/>
        <w:widowControl w:val="0"/>
        <w:spacing w:after="0" w:line="240" w:lineRule="auto"/>
        <w:jc w:val="center"/>
        <w:rPr>
          <w:rFonts w:asciiTheme="majorBidi" w:hAnsiTheme="majorBidi" w:cstheme="majorBidi"/>
          <w:b/>
          <w:bCs/>
        </w:rPr>
      </w:pPr>
      <w:r w:rsidRPr="00DA2395">
        <w:rPr>
          <w:rFonts w:asciiTheme="majorBidi" w:hAnsiTheme="majorBidi" w:cstheme="majorBidi"/>
          <w:b/>
          <w:bCs/>
        </w:rPr>
        <w:t xml:space="preserve">For further information see: </w:t>
      </w:r>
      <w:r w:rsidR="00DA2395" w:rsidRPr="00DA2395">
        <w:rPr>
          <w:rFonts w:asciiTheme="majorBidi" w:hAnsiTheme="majorBidi" w:cstheme="majorBidi"/>
          <w:b/>
          <w:bCs/>
        </w:rPr>
        <w:t xml:space="preserve">Power Point presentation under </w:t>
      </w:r>
      <w:hyperlink r:id="rId15" w:history="1">
        <w:r w:rsidR="00DA2395" w:rsidRPr="00DA2395">
          <w:rPr>
            <w:rStyle w:val="Hyperlink"/>
            <w:rFonts w:asciiTheme="majorBidi" w:hAnsiTheme="majorBidi" w:cstheme="majorBidi"/>
            <w:b/>
            <w:bCs/>
          </w:rPr>
          <w:t>http://www.betemunah.org/lessons.html</w:t>
        </w:r>
      </w:hyperlink>
      <w:r w:rsidR="00DA2395" w:rsidRPr="00DA2395">
        <w:rPr>
          <w:rFonts w:asciiTheme="majorBidi" w:hAnsiTheme="majorBidi" w:cstheme="majorBidi"/>
          <w:b/>
          <w:bCs/>
        </w:rPr>
        <w:t xml:space="preserve"> </w:t>
      </w:r>
    </w:p>
    <w:p w:rsidR="008C59D5" w:rsidRPr="00DA2395" w:rsidRDefault="00DA2395" w:rsidP="00180FE6">
      <w:pPr>
        <w:keepNext/>
        <w:widowControl w:val="0"/>
        <w:spacing w:after="0" w:line="240" w:lineRule="auto"/>
        <w:jc w:val="center"/>
        <w:rPr>
          <w:rFonts w:asciiTheme="majorBidi" w:hAnsiTheme="majorBidi" w:cstheme="majorBidi"/>
          <w:b/>
          <w:bCs/>
        </w:rPr>
      </w:pPr>
      <w:r w:rsidRPr="00DA2395">
        <w:rPr>
          <w:rFonts w:asciiTheme="majorBidi" w:hAnsiTheme="majorBidi" w:cstheme="majorBidi"/>
          <w:b/>
          <w:bCs/>
        </w:rPr>
        <w:t>(press D)</w:t>
      </w:r>
    </w:p>
    <w:p w:rsidR="008C59D5" w:rsidRDefault="008C59D5" w:rsidP="00180FE6">
      <w:pPr>
        <w:keepNext/>
        <w:widowControl w:val="0"/>
        <w:spacing w:after="0" w:line="240" w:lineRule="auto"/>
        <w:jc w:val="both"/>
        <w:rPr>
          <w:rFonts w:asciiTheme="majorBidi" w:hAnsiTheme="majorBidi" w:cstheme="majorBidi"/>
        </w:rPr>
      </w:pPr>
    </w:p>
    <w:p w:rsidR="00DA2395" w:rsidRDefault="00DA2395" w:rsidP="00180FE6">
      <w:pPr>
        <w:keepNext/>
        <w:widowControl w:val="0"/>
        <w:spacing w:after="0" w:line="240" w:lineRule="auto"/>
        <w:jc w:val="both"/>
        <w:rPr>
          <w:rFonts w:asciiTheme="majorBidi" w:hAnsiTheme="majorBidi" w:cstheme="majorBidi"/>
        </w:rPr>
      </w:pPr>
    </w:p>
    <w:p w:rsidR="008C59D5" w:rsidRPr="00DA2395" w:rsidRDefault="00DA2395" w:rsidP="00180FE6">
      <w:pPr>
        <w:keepNext/>
        <w:widowControl w:val="0"/>
        <w:spacing w:after="0" w:line="240" w:lineRule="auto"/>
        <w:jc w:val="center"/>
        <w:rPr>
          <w:rFonts w:ascii="Palatino Linotype" w:hAnsi="Palatino Linotype" w:cstheme="majorBidi"/>
          <w:b/>
          <w:bCs/>
          <w:sz w:val="28"/>
          <w:szCs w:val="28"/>
        </w:rPr>
      </w:pPr>
      <w:r w:rsidRPr="00DA2395">
        <w:rPr>
          <w:rFonts w:ascii="Palatino Linotype" w:hAnsi="Palatino Linotype" w:cstheme="majorBidi"/>
          <w:b/>
          <w:bCs/>
          <w:sz w:val="28"/>
          <w:szCs w:val="28"/>
        </w:rPr>
        <w:t>Coming Fast</w:t>
      </w:r>
    </w:p>
    <w:p w:rsidR="008C59D5" w:rsidRPr="00DA2395" w:rsidRDefault="00DA2395" w:rsidP="00180FE6">
      <w:pPr>
        <w:keepNext/>
        <w:widowControl w:val="0"/>
        <w:spacing w:after="0" w:line="240" w:lineRule="auto"/>
        <w:jc w:val="center"/>
        <w:rPr>
          <w:rFonts w:ascii="Palatino Linotype" w:hAnsi="Palatino Linotype" w:cstheme="majorBidi"/>
          <w:b/>
          <w:bCs/>
          <w:sz w:val="28"/>
          <w:szCs w:val="28"/>
        </w:rPr>
      </w:pPr>
      <w:r w:rsidRPr="00DA2395">
        <w:rPr>
          <w:rFonts w:ascii="Palatino Linotype" w:hAnsi="Palatino Linotype" w:cstheme="majorBidi"/>
          <w:b/>
          <w:bCs/>
          <w:sz w:val="28"/>
          <w:szCs w:val="28"/>
        </w:rPr>
        <w:t>Fast of Tammuz 17</w:t>
      </w:r>
    </w:p>
    <w:p w:rsidR="007D5248" w:rsidRPr="00DA2395" w:rsidRDefault="00DA2395" w:rsidP="00180FE6">
      <w:pPr>
        <w:keepNext/>
        <w:widowControl w:val="0"/>
        <w:spacing w:after="0" w:line="240" w:lineRule="auto"/>
        <w:jc w:val="center"/>
        <w:rPr>
          <w:rFonts w:ascii="Palatino Linotype" w:hAnsi="Palatino Linotype" w:cstheme="majorBidi"/>
          <w:b/>
          <w:bCs/>
          <w:sz w:val="24"/>
          <w:szCs w:val="24"/>
        </w:rPr>
      </w:pPr>
      <w:r w:rsidRPr="00DA2395">
        <w:rPr>
          <w:rFonts w:ascii="Palatino Linotype" w:hAnsi="Palatino Linotype" w:cstheme="majorBidi"/>
          <w:b/>
          <w:bCs/>
          <w:sz w:val="24"/>
          <w:szCs w:val="24"/>
        </w:rPr>
        <w:t>Tammuz 18, 5775 – Evening Saturday 4</w:t>
      </w:r>
      <w:r w:rsidRPr="00DA2395">
        <w:rPr>
          <w:rFonts w:ascii="Palatino Linotype" w:hAnsi="Palatino Linotype" w:cstheme="majorBidi"/>
          <w:b/>
          <w:bCs/>
          <w:sz w:val="24"/>
          <w:szCs w:val="24"/>
          <w:vertAlign w:val="superscript"/>
        </w:rPr>
        <w:t>th</w:t>
      </w:r>
      <w:r w:rsidRPr="00DA2395">
        <w:rPr>
          <w:rFonts w:ascii="Palatino Linotype" w:hAnsi="Palatino Linotype" w:cstheme="majorBidi"/>
          <w:b/>
          <w:bCs/>
          <w:sz w:val="24"/>
          <w:szCs w:val="24"/>
        </w:rPr>
        <w:t xml:space="preserve"> of July – Evening Sunday 5</w:t>
      </w:r>
      <w:r w:rsidRPr="00DA2395">
        <w:rPr>
          <w:rFonts w:ascii="Palatino Linotype" w:hAnsi="Palatino Linotype" w:cstheme="majorBidi"/>
          <w:b/>
          <w:bCs/>
          <w:sz w:val="24"/>
          <w:szCs w:val="24"/>
          <w:vertAlign w:val="superscript"/>
        </w:rPr>
        <w:t>th</w:t>
      </w:r>
      <w:r w:rsidRPr="00DA2395">
        <w:rPr>
          <w:rFonts w:ascii="Palatino Linotype" w:hAnsi="Palatino Linotype" w:cstheme="majorBidi"/>
          <w:b/>
          <w:bCs/>
          <w:sz w:val="24"/>
          <w:szCs w:val="24"/>
        </w:rPr>
        <w:t xml:space="preserve"> of July</w:t>
      </w:r>
    </w:p>
    <w:p w:rsidR="007D5248" w:rsidRPr="00DA2395" w:rsidRDefault="00DA2395" w:rsidP="00180FE6">
      <w:pPr>
        <w:keepNext/>
        <w:widowControl w:val="0"/>
        <w:spacing w:after="0" w:line="240" w:lineRule="auto"/>
        <w:jc w:val="center"/>
        <w:rPr>
          <w:rFonts w:ascii="Palatino Linotype" w:hAnsi="Palatino Linotype" w:cstheme="majorBidi"/>
          <w:b/>
          <w:bCs/>
          <w:sz w:val="24"/>
          <w:szCs w:val="24"/>
        </w:rPr>
      </w:pPr>
      <w:r w:rsidRPr="00DA2395">
        <w:rPr>
          <w:rFonts w:ascii="Palatino Linotype" w:hAnsi="Palatino Linotype" w:cstheme="majorBidi"/>
          <w:b/>
          <w:bCs/>
          <w:sz w:val="24"/>
          <w:szCs w:val="24"/>
        </w:rPr>
        <w:t xml:space="preserve">For further information see: </w:t>
      </w:r>
      <w:hyperlink r:id="rId16" w:history="1">
        <w:r w:rsidRPr="00DA2395">
          <w:rPr>
            <w:rStyle w:val="Hyperlink"/>
            <w:rFonts w:ascii="Palatino Linotype" w:hAnsi="Palatino Linotype" w:cstheme="majorBidi"/>
            <w:b/>
            <w:bCs/>
            <w:sz w:val="24"/>
            <w:szCs w:val="24"/>
          </w:rPr>
          <w:t>http://www.betemunah.org/tamuz17.html</w:t>
        </w:r>
      </w:hyperlink>
    </w:p>
    <w:p w:rsidR="007D5248" w:rsidRDefault="007D5248" w:rsidP="00180FE6">
      <w:pPr>
        <w:keepNext/>
        <w:widowControl w:val="0"/>
        <w:spacing w:after="0" w:line="240" w:lineRule="auto"/>
        <w:jc w:val="both"/>
        <w:rPr>
          <w:rFonts w:asciiTheme="majorBidi" w:hAnsiTheme="majorBidi" w:cstheme="majorBidi"/>
        </w:rPr>
      </w:pPr>
    </w:p>
    <w:p w:rsidR="007D5248" w:rsidRDefault="007D5248" w:rsidP="00180FE6">
      <w:pPr>
        <w:keepNext/>
        <w:widowControl w:val="0"/>
        <w:spacing w:after="0" w:line="240" w:lineRule="auto"/>
        <w:jc w:val="both"/>
        <w:rPr>
          <w:rFonts w:asciiTheme="majorBidi" w:hAnsiTheme="majorBidi" w:cstheme="majorBidi"/>
        </w:rPr>
      </w:pPr>
    </w:p>
    <w:p w:rsidR="007D5248" w:rsidRDefault="007D5248" w:rsidP="00180FE6">
      <w:pPr>
        <w:keepNext/>
        <w:widowControl w:val="0"/>
        <w:spacing w:after="0" w:line="240" w:lineRule="auto"/>
        <w:jc w:val="both"/>
        <w:rPr>
          <w:rFonts w:asciiTheme="majorBidi" w:hAnsiTheme="majorBidi" w:cstheme="majorBidi"/>
        </w:rPr>
      </w:pPr>
    </w:p>
    <w:p w:rsidR="007D5248" w:rsidRPr="009D0FAA" w:rsidRDefault="007D5248" w:rsidP="00180FE6">
      <w:pPr>
        <w:keepNext/>
        <w:widowControl w:val="0"/>
        <w:spacing w:after="0" w:line="240" w:lineRule="auto"/>
        <w:jc w:val="center"/>
        <w:rPr>
          <w:rFonts w:asciiTheme="majorBidi" w:hAnsiTheme="majorBidi" w:cstheme="majorBidi"/>
          <w:lang w:val="en-AU"/>
        </w:rPr>
      </w:pPr>
      <w:r w:rsidRPr="009D0FAA">
        <w:rPr>
          <w:rFonts w:asciiTheme="majorBidi" w:hAnsiTheme="majorBidi" w:cstheme="majorBidi"/>
          <w:lang w:val="en-AU"/>
        </w:rPr>
        <w:t>Shalom Shabbat!</w:t>
      </w:r>
    </w:p>
    <w:p w:rsidR="007D5248" w:rsidRPr="009D0FAA" w:rsidRDefault="007D5248" w:rsidP="00180FE6">
      <w:pPr>
        <w:keepNext/>
        <w:widowControl w:val="0"/>
        <w:spacing w:after="0" w:line="240" w:lineRule="auto"/>
        <w:jc w:val="center"/>
        <w:rPr>
          <w:rFonts w:asciiTheme="majorBidi" w:hAnsiTheme="majorBidi" w:cstheme="majorBidi"/>
          <w:lang w:val="en-AU"/>
        </w:rPr>
      </w:pPr>
    </w:p>
    <w:p w:rsidR="007D5248" w:rsidRPr="009D0FAA" w:rsidRDefault="007D5248" w:rsidP="00180FE6">
      <w:pPr>
        <w:keepNext/>
        <w:widowControl w:val="0"/>
        <w:spacing w:after="0" w:line="240" w:lineRule="auto"/>
        <w:jc w:val="center"/>
        <w:rPr>
          <w:rFonts w:asciiTheme="majorBidi" w:hAnsiTheme="majorBidi" w:cstheme="majorBidi"/>
          <w:lang w:val="en-AU"/>
        </w:rPr>
      </w:pPr>
      <w:r w:rsidRPr="009D0FAA">
        <w:rPr>
          <w:rFonts w:asciiTheme="majorBidi" w:hAnsiTheme="majorBidi" w:cstheme="majorBidi"/>
          <w:lang w:val="en-AU"/>
        </w:rPr>
        <w:t>Hakham Dr. Yosef ben Haggai</w:t>
      </w:r>
    </w:p>
    <w:p w:rsidR="007D5248" w:rsidRPr="009D0FAA" w:rsidRDefault="007D5248" w:rsidP="00180FE6">
      <w:pPr>
        <w:keepNext/>
        <w:widowControl w:val="0"/>
        <w:spacing w:after="0" w:line="240" w:lineRule="auto"/>
        <w:jc w:val="center"/>
        <w:rPr>
          <w:rFonts w:asciiTheme="majorBidi" w:hAnsiTheme="majorBidi" w:cstheme="majorBidi"/>
          <w:lang w:val="en-AU"/>
        </w:rPr>
      </w:pPr>
      <w:r w:rsidRPr="009D0FAA">
        <w:rPr>
          <w:rFonts w:asciiTheme="majorBidi" w:hAnsiTheme="majorBidi" w:cstheme="majorBidi"/>
          <w:lang w:val="en-AU"/>
        </w:rPr>
        <w:t>Rabbi Dr. Hillel ben David</w:t>
      </w:r>
    </w:p>
    <w:p w:rsidR="007D5248" w:rsidRPr="00986166" w:rsidRDefault="007D5248" w:rsidP="00180FE6">
      <w:pPr>
        <w:keepNext/>
        <w:widowControl w:val="0"/>
        <w:spacing w:after="0" w:line="240" w:lineRule="auto"/>
        <w:jc w:val="center"/>
        <w:rPr>
          <w:rFonts w:asciiTheme="majorBidi" w:hAnsiTheme="majorBidi" w:cstheme="majorBidi"/>
        </w:rPr>
      </w:pPr>
      <w:r w:rsidRPr="009D0FAA">
        <w:rPr>
          <w:rFonts w:asciiTheme="majorBidi" w:hAnsiTheme="majorBidi" w:cstheme="majorBidi"/>
        </w:rPr>
        <w:t>Rabbi Dr.  Eliyahu ben Abraham</w:t>
      </w:r>
    </w:p>
    <w:p w:rsidR="007D5248" w:rsidRDefault="007D5248" w:rsidP="00180FE6">
      <w:pPr>
        <w:keepNext/>
        <w:widowControl w:val="0"/>
        <w:spacing w:after="0" w:line="240" w:lineRule="auto"/>
        <w:jc w:val="both"/>
        <w:rPr>
          <w:rFonts w:asciiTheme="majorBidi" w:hAnsiTheme="majorBidi" w:cstheme="majorBidi"/>
        </w:rPr>
      </w:pPr>
    </w:p>
    <w:p w:rsidR="00BE77A5" w:rsidRDefault="00BE77A5" w:rsidP="00180FE6">
      <w:pPr>
        <w:keepNext/>
        <w:widowControl w:val="0"/>
        <w:spacing w:after="0" w:line="240" w:lineRule="auto"/>
        <w:jc w:val="both"/>
        <w:rPr>
          <w:rFonts w:asciiTheme="majorBidi" w:hAnsiTheme="majorBidi" w:cstheme="majorBidi"/>
        </w:rPr>
      </w:pPr>
    </w:p>
    <w:p w:rsidR="00BE77A5" w:rsidRDefault="00BE77A5" w:rsidP="00180FE6">
      <w:pPr>
        <w:keepNext/>
        <w:widowControl w:val="0"/>
        <w:spacing w:after="0" w:line="240" w:lineRule="auto"/>
        <w:jc w:val="both"/>
        <w:rPr>
          <w:rFonts w:asciiTheme="majorBidi" w:hAnsiTheme="majorBidi" w:cstheme="majorBidi"/>
        </w:rPr>
      </w:pPr>
    </w:p>
    <w:p w:rsidR="00BE77A5" w:rsidRDefault="00BE77A5" w:rsidP="00180FE6">
      <w:pPr>
        <w:keepNext/>
        <w:widowControl w:val="0"/>
        <w:spacing w:after="0" w:line="240" w:lineRule="auto"/>
        <w:jc w:val="both"/>
        <w:rPr>
          <w:rFonts w:asciiTheme="majorBidi" w:hAnsiTheme="majorBidi" w:cstheme="majorBidi"/>
        </w:rPr>
      </w:pPr>
    </w:p>
    <w:p w:rsidR="00BE77A5" w:rsidRPr="00BE77A5" w:rsidRDefault="00BE77A5" w:rsidP="00180FE6">
      <w:pPr>
        <w:keepNext/>
        <w:widowControl w:val="0"/>
        <w:spacing w:after="0" w:line="240" w:lineRule="auto"/>
        <w:jc w:val="both"/>
        <w:rPr>
          <w:rFonts w:asciiTheme="majorBidi" w:hAnsiTheme="majorBidi" w:cstheme="majorBidi"/>
        </w:rPr>
      </w:pPr>
    </w:p>
    <w:sectPr w:rsidR="00BE77A5" w:rsidRPr="00BE77A5" w:rsidSect="00B848A1">
      <w:headerReference w:type="default" r:id="rId17"/>
      <w:footerReference w:type="default" r:id="rId1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2D4" w:rsidRDefault="005242D4" w:rsidP="00B848A1">
      <w:pPr>
        <w:spacing w:after="0" w:line="240" w:lineRule="auto"/>
      </w:pPr>
      <w:r>
        <w:separator/>
      </w:r>
    </w:p>
  </w:endnote>
  <w:endnote w:type="continuationSeparator" w:id="0">
    <w:p w:rsidR="005242D4" w:rsidRDefault="005242D4" w:rsidP="00B84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David">
    <w:panose1 w:val="020E0502060401010101"/>
    <w:charset w:val="B1"/>
    <w:family w:val="swiss"/>
    <w:pitch w:val="variable"/>
    <w:sig w:usb0="00000801" w:usb1="00000000" w:usb2="00000000" w:usb3="00000000" w:csb0="00000020" w:csb1="00000000"/>
  </w:font>
  <w:font w:name="Comic Sans MS">
    <w:panose1 w:val="030F0702030302020204"/>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entury Schoolbook">
    <w:altName w:val="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Cambria">
    <w:panose1 w:val="02040503050406030204"/>
    <w:charset w:val="00"/>
    <w:family w:val="roman"/>
    <w:pitch w:val="variable"/>
    <w:sig w:usb0="E00002FF" w:usb1="400004FF" w:usb2="00000000" w:usb3="00000000" w:csb0="0000019F" w:csb1="00000000"/>
  </w:font>
  <w:font w:name="Copperplate Gothic Light">
    <w:altName w:val="Galatia SIL"/>
    <w:panose1 w:val="020E0507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3622522"/>
      <w:docPartObj>
        <w:docPartGallery w:val="Page Numbers (Bottom of Page)"/>
        <w:docPartUnique/>
      </w:docPartObj>
    </w:sdtPr>
    <w:sdtEndPr>
      <w:rPr>
        <w:noProof/>
      </w:rPr>
    </w:sdtEndPr>
    <w:sdtContent>
      <w:p w:rsidR="007D5248" w:rsidRDefault="007D5248" w:rsidP="00B848A1">
        <w:pPr>
          <w:pStyle w:val="Footer"/>
          <w:jc w:val="center"/>
          <w:rPr>
            <w:rFonts w:ascii="Arial Narrow" w:hAnsi="Arial Narrow"/>
            <w:sz w:val="18"/>
            <w:szCs w:val="18"/>
          </w:rPr>
        </w:pPr>
      </w:p>
      <w:p w:rsidR="007D5248" w:rsidRDefault="007D5248" w:rsidP="00B848A1">
        <w:pPr>
          <w:pStyle w:val="Footer"/>
          <w:jc w:val="center"/>
        </w:pPr>
        <w:r>
          <w:fldChar w:fldCharType="begin"/>
        </w:r>
        <w:r>
          <w:instrText xml:space="preserve"> PAGE   \* MERGEFORMAT </w:instrText>
        </w:r>
        <w:r>
          <w:fldChar w:fldCharType="separate"/>
        </w:r>
        <w:r w:rsidR="002676A0">
          <w:rPr>
            <w:noProof/>
          </w:rPr>
          <w:t>26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2D4" w:rsidRDefault="005242D4" w:rsidP="00B848A1">
      <w:pPr>
        <w:spacing w:after="0" w:line="240" w:lineRule="auto"/>
      </w:pPr>
      <w:r>
        <w:separator/>
      </w:r>
    </w:p>
  </w:footnote>
  <w:footnote w:type="continuationSeparator" w:id="0">
    <w:p w:rsidR="005242D4" w:rsidRDefault="005242D4" w:rsidP="00B848A1">
      <w:pPr>
        <w:spacing w:after="0" w:line="240" w:lineRule="auto"/>
      </w:pPr>
      <w:r>
        <w:continuationSeparator/>
      </w:r>
    </w:p>
  </w:footnote>
  <w:footnote w:id="1">
    <w:p w:rsidR="007D5248" w:rsidRPr="00CF447F" w:rsidRDefault="007D5248" w:rsidP="00FE3196">
      <w:pPr>
        <w:pStyle w:val="FootnoteText"/>
        <w:keepNext/>
        <w:widowControl w:val="0"/>
        <w:jc w:val="both"/>
        <w:rPr>
          <w:rFonts w:asciiTheme="majorBidi" w:hAnsiTheme="majorBidi" w:cstheme="majorBidi"/>
          <w:sz w:val="18"/>
          <w:szCs w:val="18"/>
        </w:rPr>
      </w:pPr>
      <w:r w:rsidRPr="00CF447F">
        <w:rPr>
          <w:rStyle w:val="FootnoteReference"/>
          <w:rFonts w:asciiTheme="majorBidi" w:hAnsiTheme="majorBidi" w:cstheme="majorBidi"/>
          <w:sz w:val="18"/>
          <w:szCs w:val="18"/>
        </w:rPr>
        <w:footnoteRef/>
      </w:r>
      <w:r w:rsidRPr="00CF447F">
        <w:rPr>
          <w:rFonts w:asciiTheme="majorBidi" w:hAnsiTheme="majorBidi" w:cstheme="majorBidi"/>
          <w:sz w:val="18"/>
          <w:szCs w:val="18"/>
        </w:rPr>
        <w:t xml:space="preserve"> </w:t>
      </w:r>
      <w:r w:rsidRPr="00CF447F">
        <w:rPr>
          <w:rFonts w:asciiTheme="majorBidi" w:hAnsiTheme="majorBidi" w:cstheme="majorBidi"/>
          <w:sz w:val="18"/>
          <w:szCs w:val="18"/>
          <w:lang w:val="en-AU"/>
        </w:rPr>
        <w:t>Berachot 4b</w:t>
      </w:r>
    </w:p>
  </w:footnote>
  <w:footnote w:id="2">
    <w:p w:rsidR="007D5248" w:rsidRPr="00CF447F" w:rsidRDefault="007D5248" w:rsidP="00FE3196">
      <w:pPr>
        <w:pStyle w:val="FootnoteText"/>
        <w:keepNext/>
        <w:widowControl w:val="0"/>
        <w:jc w:val="both"/>
        <w:rPr>
          <w:rFonts w:asciiTheme="majorBidi" w:hAnsiTheme="majorBidi" w:cstheme="majorBidi"/>
          <w:sz w:val="18"/>
          <w:szCs w:val="18"/>
        </w:rPr>
      </w:pPr>
      <w:r w:rsidRPr="00CF447F">
        <w:rPr>
          <w:rStyle w:val="FootnoteReference"/>
          <w:rFonts w:asciiTheme="majorBidi" w:hAnsiTheme="majorBidi" w:cstheme="majorBidi"/>
          <w:sz w:val="18"/>
          <w:szCs w:val="18"/>
        </w:rPr>
        <w:footnoteRef/>
      </w:r>
      <w:r w:rsidRPr="00CF447F">
        <w:rPr>
          <w:rFonts w:asciiTheme="majorBidi" w:hAnsiTheme="majorBidi" w:cstheme="majorBidi"/>
          <w:sz w:val="18"/>
          <w:szCs w:val="18"/>
        </w:rPr>
        <w:t xml:space="preserve"> </w:t>
      </w:r>
      <w:r w:rsidRPr="00CF447F">
        <w:rPr>
          <w:rFonts w:asciiTheme="majorBidi" w:hAnsiTheme="majorBidi" w:cstheme="majorBidi"/>
          <w:sz w:val="18"/>
          <w:szCs w:val="18"/>
          <w:lang w:val="en-AU"/>
        </w:rPr>
        <w:t>See prefatory remarks to psalm 60.</w:t>
      </w:r>
    </w:p>
  </w:footnote>
  <w:footnote w:id="3">
    <w:p w:rsidR="007D5248" w:rsidRPr="00CF447F" w:rsidRDefault="007D5248" w:rsidP="00FE3196">
      <w:pPr>
        <w:pStyle w:val="FootnoteText"/>
        <w:keepNext/>
        <w:widowControl w:val="0"/>
        <w:jc w:val="both"/>
        <w:rPr>
          <w:rFonts w:asciiTheme="majorBidi" w:hAnsiTheme="majorBidi" w:cstheme="majorBidi"/>
          <w:sz w:val="18"/>
          <w:szCs w:val="18"/>
        </w:rPr>
      </w:pPr>
      <w:r w:rsidRPr="00CF447F">
        <w:rPr>
          <w:rStyle w:val="FootnoteReference"/>
          <w:rFonts w:asciiTheme="majorBidi" w:hAnsiTheme="majorBidi" w:cstheme="majorBidi"/>
          <w:sz w:val="18"/>
          <w:szCs w:val="18"/>
        </w:rPr>
        <w:footnoteRef/>
      </w:r>
      <w:r w:rsidRPr="00CF447F">
        <w:rPr>
          <w:rFonts w:asciiTheme="majorBidi" w:hAnsiTheme="majorBidi" w:cstheme="majorBidi"/>
          <w:sz w:val="18"/>
          <w:szCs w:val="18"/>
        </w:rPr>
        <w:t xml:space="preserve"> </w:t>
      </w:r>
      <w:r w:rsidRPr="00CF447F">
        <w:rPr>
          <w:rFonts w:asciiTheme="majorBidi" w:hAnsiTheme="majorBidi" w:cstheme="majorBidi"/>
          <w:sz w:val="18"/>
          <w:szCs w:val="18"/>
          <w:lang w:val="en-AU"/>
        </w:rPr>
        <w:t xml:space="preserve">v. 176 - </w:t>
      </w:r>
      <w:r w:rsidRPr="00CF447F">
        <w:rPr>
          <w:rFonts w:asciiTheme="majorBidi" w:hAnsiTheme="majorBidi" w:cstheme="majorBidi"/>
          <w:sz w:val="18"/>
          <w:szCs w:val="18"/>
        </w:rPr>
        <w:t xml:space="preserve">These opening remarks are excerpted, and edited, from: </w:t>
      </w:r>
      <w:r w:rsidRPr="00CF447F">
        <w:rPr>
          <w:rFonts w:asciiTheme="majorBidi" w:hAnsiTheme="majorBidi" w:cstheme="majorBidi"/>
          <w:i/>
          <w:sz w:val="18"/>
          <w:szCs w:val="18"/>
          <w:lang w:val="en-AU"/>
        </w:rPr>
        <w:t>The ArtScroll Tanach Series, Tehillim</w:t>
      </w:r>
      <w:r w:rsidRPr="00CF447F">
        <w:rPr>
          <w:rFonts w:asciiTheme="majorBidi" w:hAnsiTheme="majorBidi" w:cstheme="majorBid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4">
    <w:p w:rsidR="007D5248" w:rsidRPr="00CF447F" w:rsidRDefault="007D5248" w:rsidP="00FE3196">
      <w:pPr>
        <w:pStyle w:val="FootnoteText"/>
        <w:keepNext/>
        <w:widowControl w:val="0"/>
        <w:jc w:val="both"/>
        <w:rPr>
          <w:rFonts w:asciiTheme="majorBidi" w:hAnsiTheme="majorBidi" w:cstheme="majorBidi"/>
          <w:sz w:val="18"/>
          <w:szCs w:val="18"/>
        </w:rPr>
      </w:pPr>
      <w:r w:rsidRPr="00CF447F">
        <w:rPr>
          <w:rStyle w:val="FootnoteReference"/>
          <w:rFonts w:asciiTheme="majorBidi" w:hAnsiTheme="majorBidi" w:cstheme="majorBidi"/>
          <w:sz w:val="18"/>
          <w:szCs w:val="18"/>
        </w:rPr>
        <w:footnoteRef/>
      </w:r>
      <w:r w:rsidRPr="00CF447F">
        <w:rPr>
          <w:rFonts w:asciiTheme="majorBidi" w:hAnsiTheme="majorBidi" w:cstheme="majorBidi"/>
          <w:sz w:val="18"/>
          <w:szCs w:val="18"/>
        </w:rPr>
        <w:t xml:space="preserve"> </w:t>
      </w:r>
      <w:r w:rsidRPr="00CF447F">
        <w:rPr>
          <w:rFonts w:asciiTheme="majorBidi" w:hAnsiTheme="majorBidi" w:cstheme="majorBidi"/>
          <w:b/>
          <w:bCs/>
          <w:sz w:val="18"/>
          <w:szCs w:val="18"/>
        </w:rPr>
        <w:t>David Kimchi</w:t>
      </w:r>
      <w:r w:rsidRPr="00CF447F">
        <w:rPr>
          <w:rFonts w:asciiTheme="majorBidi" w:hAnsiTheme="majorBidi" w:cstheme="majorBidi"/>
          <w:sz w:val="18"/>
          <w:szCs w:val="18"/>
        </w:rPr>
        <w:t xml:space="preserve"> (1160–1235), also known by the Hebrew acronym as the </w:t>
      </w:r>
      <w:r w:rsidRPr="00CF447F">
        <w:rPr>
          <w:rFonts w:asciiTheme="majorBidi" w:hAnsiTheme="majorBidi" w:cstheme="majorBidi"/>
          <w:b/>
          <w:bCs/>
          <w:sz w:val="18"/>
          <w:szCs w:val="18"/>
        </w:rPr>
        <w:t>Radak</w:t>
      </w:r>
      <w:r w:rsidRPr="00CF447F">
        <w:rPr>
          <w:rFonts w:asciiTheme="majorBidi" w:hAnsiTheme="majorBidi" w:cstheme="majorBidi"/>
          <w:sz w:val="18"/>
          <w:szCs w:val="18"/>
        </w:rPr>
        <w:t>, was a medieval Rabbi, biblical commentator, philosopher, and grammarian. Born in Narbonne, Provence, he was the son of Rabbi Joseph Kimchi and the brother of Rabbi Moses Kimchi, both biblical commentators and grammarians.</w:t>
      </w:r>
    </w:p>
  </w:footnote>
  <w:footnote w:id="5">
    <w:p w:rsidR="007D5248" w:rsidRPr="00CF447F" w:rsidRDefault="007D5248" w:rsidP="00FE3196">
      <w:pPr>
        <w:pStyle w:val="FootnoteText"/>
        <w:keepNext/>
        <w:widowControl w:val="0"/>
        <w:jc w:val="both"/>
        <w:rPr>
          <w:rFonts w:asciiTheme="majorBidi" w:hAnsiTheme="majorBidi" w:cstheme="majorBidi"/>
          <w:sz w:val="18"/>
          <w:szCs w:val="18"/>
        </w:rPr>
      </w:pPr>
      <w:r w:rsidRPr="00CF447F">
        <w:rPr>
          <w:rStyle w:val="FootnoteReference"/>
          <w:rFonts w:asciiTheme="majorBidi" w:hAnsiTheme="majorBidi" w:cstheme="majorBidi"/>
          <w:sz w:val="18"/>
          <w:szCs w:val="18"/>
        </w:rPr>
        <w:footnoteRef/>
      </w:r>
      <w:r w:rsidRPr="00CF447F">
        <w:rPr>
          <w:rFonts w:asciiTheme="majorBidi" w:hAnsiTheme="majorBidi" w:cstheme="majorBidi"/>
          <w:sz w:val="18"/>
          <w:szCs w:val="18"/>
        </w:rPr>
        <w:t xml:space="preserve"> Ibid. </w:t>
      </w:r>
      <w:r w:rsidRPr="00CF447F">
        <w:rPr>
          <w:rFonts w:asciiTheme="majorBidi" w:hAnsiTheme="majorBidi" w:cstheme="majorBidi"/>
          <w:sz w:val="18"/>
          <w:szCs w:val="18"/>
        </w:rPr>
        <w:fldChar w:fldCharType="begin"/>
      </w:r>
      <w:r w:rsidRPr="00CF447F">
        <w:rPr>
          <w:rFonts w:asciiTheme="majorBidi" w:hAnsiTheme="majorBidi" w:cstheme="majorBidi"/>
          <w:sz w:val="18"/>
          <w:szCs w:val="18"/>
        </w:rPr>
        <w:instrText xml:space="preserve"> NOTEREF _Ref417225219 \h  \* MERGEFORMAT </w:instrText>
      </w:r>
      <w:r w:rsidRPr="00CF447F">
        <w:rPr>
          <w:rFonts w:asciiTheme="majorBidi" w:hAnsiTheme="majorBidi" w:cstheme="majorBidi"/>
          <w:sz w:val="18"/>
          <w:szCs w:val="18"/>
        </w:rPr>
      </w:r>
      <w:r w:rsidRPr="00CF447F">
        <w:rPr>
          <w:rFonts w:asciiTheme="majorBidi" w:hAnsiTheme="majorBidi" w:cstheme="majorBidi"/>
          <w:sz w:val="18"/>
          <w:szCs w:val="18"/>
        </w:rPr>
        <w:fldChar w:fldCharType="separate"/>
      </w:r>
      <w:r w:rsidRPr="00CF447F">
        <w:rPr>
          <w:rFonts w:asciiTheme="majorBidi" w:hAnsiTheme="majorBidi" w:cstheme="majorBidi"/>
          <w:sz w:val="18"/>
          <w:szCs w:val="18"/>
        </w:rPr>
        <w:t>3</w:t>
      </w:r>
      <w:r w:rsidRPr="00CF447F">
        <w:rPr>
          <w:rFonts w:asciiTheme="majorBidi" w:hAnsiTheme="majorBidi" w:cstheme="majorBidi"/>
          <w:sz w:val="18"/>
          <w:szCs w:val="18"/>
        </w:rPr>
        <w:fldChar w:fldCharType="end"/>
      </w:r>
      <w:r w:rsidRPr="00CF447F">
        <w:rPr>
          <w:rFonts w:asciiTheme="majorBidi" w:hAnsiTheme="majorBidi" w:cstheme="majorBidi"/>
          <w:sz w:val="18"/>
          <w:szCs w:val="18"/>
        </w:rPr>
        <w:t>, on verse 119:73.</w:t>
      </w:r>
    </w:p>
  </w:footnote>
  <w:footnote w:id="6">
    <w:p w:rsidR="007D5248" w:rsidRPr="00CF447F" w:rsidRDefault="007D5248" w:rsidP="00FE3196">
      <w:pPr>
        <w:pStyle w:val="FootnoteText"/>
        <w:keepNext/>
        <w:widowControl w:val="0"/>
        <w:jc w:val="both"/>
        <w:rPr>
          <w:rFonts w:asciiTheme="majorBidi" w:hAnsiTheme="majorBidi" w:cstheme="majorBidi"/>
          <w:sz w:val="18"/>
          <w:szCs w:val="18"/>
        </w:rPr>
      </w:pPr>
      <w:r w:rsidRPr="00CF447F">
        <w:rPr>
          <w:rStyle w:val="FootnoteReference"/>
          <w:rFonts w:asciiTheme="majorBidi" w:hAnsiTheme="majorBidi" w:cstheme="majorBidi"/>
          <w:sz w:val="18"/>
          <w:szCs w:val="18"/>
        </w:rPr>
        <w:footnoteRef/>
      </w:r>
      <w:r w:rsidRPr="00CF447F">
        <w:rPr>
          <w:rFonts w:asciiTheme="majorBidi" w:hAnsiTheme="majorBidi" w:cstheme="majorBidi"/>
          <w:sz w:val="18"/>
          <w:szCs w:val="18"/>
        </w:rPr>
        <w:t xml:space="preserve"> Tehillim (Psalms) 119:164</w:t>
      </w:r>
    </w:p>
  </w:footnote>
  <w:footnote w:id="7">
    <w:p w:rsidR="007D5248" w:rsidRPr="00CF447F" w:rsidRDefault="007D5248" w:rsidP="00FE3196">
      <w:pPr>
        <w:pStyle w:val="FootnoteText"/>
        <w:keepNext/>
        <w:widowControl w:val="0"/>
        <w:jc w:val="both"/>
        <w:rPr>
          <w:rFonts w:asciiTheme="majorBidi" w:hAnsiTheme="majorBidi" w:cstheme="majorBidi"/>
          <w:sz w:val="18"/>
          <w:szCs w:val="18"/>
        </w:rPr>
      </w:pPr>
      <w:r w:rsidRPr="00CF447F">
        <w:rPr>
          <w:rStyle w:val="FootnoteReference"/>
          <w:rFonts w:asciiTheme="majorBidi" w:hAnsiTheme="majorBidi" w:cstheme="majorBidi"/>
          <w:sz w:val="18"/>
          <w:szCs w:val="18"/>
        </w:rPr>
        <w:footnoteRef/>
      </w:r>
      <w:r w:rsidRPr="00CF447F">
        <w:rPr>
          <w:rFonts w:asciiTheme="majorBidi" w:hAnsiTheme="majorBidi" w:cstheme="majorBidi"/>
          <w:sz w:val="18"/>
          <w:szCs w:val="18"/>
        </w:rPr>
        <w:t xml:space="preserve"> Berachot = Blessings</w:t>
      </w:r>
    </w:p>
  </w:footnote>
  <w:footnote w:id="8">
    <w:p w:rsidR="007D5248" w:rsidRPr="00CF447F" w:rsidRDefault="007D5248" w:rsidP="00FE3196">
      <w:pPr>
        <w:pStyle w:val="FootnoteText"/>
        <w:keepNext/>
        <w:widowControl w:val="0"/>
        <w:jc w:val="both"/>
        <w:rPr>
          <w:rFonts w:asciiTheme="majorBidi" w:hAnsiTheme="majorBidi" w:cstheme="majorBidi"/>
          <w:sz w:val="18"/>
          <w:szCs w:val="18"/>
        </w:rPr>
      </w:pPr>
      <w:r w:rsidRPr="00CF447F">
        <w:rPr>
          <w:rStyle w:val="FootnoteReference"/>
          <w:rFonts w:asciiTheme="majorBidi" w:hAnsiTheme="majorBidi" w:cstheme="majorBidi"/>
          <w:sz w:val="18"/>
          <w:szCs w:val="18"/>
        </w:rPr>
        <w:footnoteRef/>
      </w:r>
      <w:r w:rsidRPr="00CF447F">
        <w:rPr>
          <w:rFonts w:asciiTheme="majorBidi" w:hAnsiTheme="majorBidi" w:cstheme="majorBidi"/>
          <w:sz w:val="18"/>
          <w:szCs w:val="18"/>
        </w:rPr>
        <w:t xml:space="preserve"> Kiryat Shema = Reciting the Shema</w:t>
      </w:r>
    </w:p>
  </w:footnote>
  <w:footnote w:id="9">
    <w:p w:rsidR="007D5248" w:rsidRPr="00CF447F" w:rsidRDefault="007D5248" w:rsidP="00FE3196">
      <w:pPr>
        <w:pStyle w:val="FootnoteText"/>
        <w:keepNext/>
        <w:widowControl w:val="0"/>
        <w:jc w:val="both"/>
        <w:rPr>
          <w:rFonts w:asciiTheme="majorBidi" w:hAnsiTheme="majorBidi" w:cstheme="majorBidi"/>
          <w:sz w:val="18"/>
          <w:szCs w:val="18"/>
        </w:rPr>
      </w:pPr>
      <w:r w:rsidRPr="00CF447F">
        <w:rPr>
          <w:rStyle w:val="FootnoteReference"/>
          <w:rFonts w:asciiTheme="majorBidi" w:hAnsiTheme="majorBidi" w:cstheme="majorBidi"/>
          <w:sz w:val="18"/>
          <w:szCs w:val="18"/>
        </w:rPr>
        <w:footnoteRef/>
      </w:r>
      <w:r w:rsidRPr="00CF447F">
        <w:rPr>
          <w:rFonts w:asciiTheme="majorBidi" w:hAnsiTheme="majorBidi" w:cstheme="majorBidi"/>
          <w:sz w:val="18"/>
          <w:szCs w:val="18"/>
        </w:rPr>
        <w:t xml:space="preserve"> Morning prayers</w:t>
      </w:r>
    </w:p>
  </w:footnote>
  <w:footnote w:id="10">
    <w:p w:rsidR="007D5248" w:rsidRPr="00CF447F" w:rsidRDefault="007D5248" w:rsidP="00FE3196">
      <w:pPr>
        <w:pStyle w:val="FootnoteText"/>
        <w:keepNext/>
        <w:widowControl w:val="0"/>
        <w:jc w:val="both"/>
        <w:rPr>
          <w:rFonts w:asciiTheme="majorBidi" w:hAnsiTheme="majorBidi" w:cstheme="majorBidi"/>
          <w:sz w:val="18"/>
          <w:szCs w:val="18"/>
        </w:rPr>
      </w:pPr>
      <w:r w:rsidRPr="00CF447F">
        <w:rPr>
          <w:rStyle w:val="FootnoteReference"/>
          <w:rFonts w:asciiTheme="majorBidi" w:hAnsiTheme="majorBidi" w:cstheme="majorBidi"/>
          <w:sz w:val="18"/>
          <w:szCs w:val="18"/>
        </w:rPr>
        <w:footnoteRef/>
      </w:r>
      <w:r w:rsidRPr="00CF447F">
        <w:rPr>
          <w:rFonts w:asciiTheme="majorBidi" w:hAnsiTheme="majorBidi" w:cstheme="majorBidi"/>
          <w:sz w:val="18"/>
          <w:szCs w:val="18"/>
        </w:rPr>
        <w:t xml:space="preserve"> Evening prayers</w:t>
      </w:r>
    </w:p>
  </w:footnote>
  <w:footnote w:id="11">
    <w:p w:rsidR="007D5248" w:rsidRPr="00CF447F" w:rsidRDefault="007D5248" w:rsidP="00FE3196">
      <w:pPr>
        <w:pStyle w:val="FootnoteText"/>
        <w:keepNext/>
        <w:widowControl w:val="0"/>
        <w:jc w:val="both"/>
        <w:rPr>
          <w:rFonts w:asciiTheme="majorBidi" w:hAnsiTheme="majorBidi" w:cstheme="majorBidi"/>
          <w:sz w:val="18"/>
          <w:szCs w:val="18"/>
        </w:rPr>
      </w:pPr>
      <w:r w:rsidRPr="00CF447F">
        <w:rPr>
          <w:rStyle w:val="FootnoteReference"/>
          <w:rFonts w:asciiTheme="majorBidi" w:hAnsiTheme="majorBidi" w:cstheme="majorBidi"/>
          <w:sz w:val="18"/>
          <w:szCs w:val="18"/>
        </w:rPr>
        <w:footnoteRef/>
      </w:r>
      <w:r w:rsidRPr="00CF447F">
        <w:rPr>
          <w:rFonts w:asciiTheme="majorBidi" w:hAnsiTheme="majorBidi" w:cstheme="majorBidi"/>
          <w:sz w:val="18"/>
          <w:szCs w:val="18"/>
        </w:rPr>
        <w:t xml:space="preserve"> These Berachot are D’Rabanan. Kol Bo (Siman 5e and 122) say that Brachot Pesuke DiZimra are D’Rabanan but Brachot Kriyat Shema are DeOritta. Rabbenu Yosef ben Pelet and Rabbenu Yishaya agree. However, it seems (lacking explicit sources) that we hold Le’halacha that the Brachot are D’Rabanan as many times the Achronim use the idea of Safek Brachot LeHakel by these Brachot as well</w:t>
      </w:r>
    </w:p>
  </w:footnote>
  <w:footnote w:id="12">
    <w:p w:rsidR="007D5248" w:rsidRPr="00CF447F" w:rsidRDefault="007D5248" w:rsidP="00FE3196">
      <w:pPr>
        <w:pStyle w:val="FootnoteText"/>
        <w:keepNext/>
        <w:widowControl w:val="0"/>
        <w:jc w:val="both"/>
        <w:rPr>
          <w:rFonts w:asciiTheme="majorBidi" w:hAnsiTheme="majorBidi" w:cstheme="majorBidi"/>
          <w:sz w:val="18"/>
          <w:szCs w:val="18"/>
        </w:rPr>
      </w:pPr>
      <w:r w:rsidRPr="00CF447F">
        <w:rPr>
          <w:rStyle w:val="FootnoteReference"/>
          <w:rFonts w:asciiTheme="majorBidi" w:hAnsiTheme="majorBidi" w:cstheme="majorBidi"/>
          <w:sz w:val="18"/>
          <w:szCs w:val="18"/>
        </w:rPr>
        <w:footnoteRef/>
      </w:r>
      <w:r w:rsidRPr="00CF447F">
        <w:rPr>
          <w:rFonts w:asciiTheme="majorBidi" w:hAnsiTheme="majorBidi" w:cstheme="majorBidi"/>
          <w:sz w:val="18"/>
          <w:szCs w:val="18"/>
        </w:rPr>
        <w:t xml:space="preserve"> Ibid. </w:t>
      </w:r>
      <w:r w:rsidRPr="00CF447F">
        <w:rPr>
          <w:rFonts w:asciiTheme="majorBidi" w:hAnsiTheme="majorBidi" w:cstheme="majorBidi"/>
          <w:sz w:val="18"/>
          <w:szCs w:val="18"/>
        </w:rPr>
        <w:fldChar w:fldCharType="begin"/>
      </w:r>
      <w:r w:rsidRPr="00CF447F">
        <w:rPr>
          <w:rFonts w:asciiTheme="majorBidi" w:hAnsiTheme="majorBidi" w:cstheme="majorBidi"/>
          <w:sz w:val="18"/>
          <w:szCs w:val="18"/>
        </w:rPr>
        <w:instrText xml:space="preserve"> NOTEREF _Ref417471191 \h  \* MERGEFORMAT </w:instrText>
      </w:r>
      <w:r w:rsidRPr="00CF447F">
        <w:rPr>
          <w:rFonts w:asciiTheme="majorBidi" w:hAnsiTheme="majorBidi" w:cstheme="majorBidi"/>
          <w:sz w:val="18"/>
          <w:szCs w:val="18"/>
        </w:rPr>
      </w:r>
      <w:r w:rsidRPr="00CF447F">
        <w:rPr>
          <w:rFonts w:asciiTheme="majorBidi" w:hAnsiTheme="majorBidi" w:cstheme="majorBidi"/>
          <w:sz w:val="18"/>
          <w:szCs w:val="18"/>
        </w:rPr>
        <w:fldChar w:fldCharType="separate"/>
      </w:r>
      <w:r w:rsidRPr="00CF447F">
        <w:rPr>
          <w:rFonts w:asciiTheme="majorBidi" w:hAnsiTheme="majorBidi" w:cstheme="majorBidi"/>
          <w:sz w:val="18"/>
          <w:szCs w:val="18"/>
        </w:rPr>
        <w:t>6</w:t>
      </w:r>
      <w:r w:rsidRPr="00CF447F">
        <w:rPr>
          <w:rFonts w:asciiTheme="majorBidi" w:hAnsiTheme="majorBidi" w:cstheme="majorBidi"/>
          <w:sz w:val="18"/>
          <w:szCs w:val="18"/>
        </w:rPr>
        <w:fldChar w:fldCharType="end"/>
      </w:r>
    </w:p>
  </w:footnote>
  <w:footnote w:id="13">
    <w:p w:rsidR="007D5248" w:rsidRPr="00CF447F" w:rsidRDefault="007D5248" w:rsidP="00FE3196">
      <w:pPr>
        <w:pStyle w:val="FootnoteText"/>
        <w:keepNext/>
        <w:widowControl w:val="0"/>
        <w:jc w:val="both"/>
        <w:rPr>
          <w:rFonts w:asciiTheme="majorBidi" w:hAnsiTheme="majorBidi" w:cstheme="majorBidi"/>
          <w:sz w:val="18"/>
          <w:szCs w:val="18"/>
        </w:rPr>
      </w:pPr>
      <w:r w:rsidRPr="00CF447F">
        <w:rPr>
          <w:rStyle w:val="FootnoteReference"/>
          <w:rFonts w:asciiTheme="majorBidi" w:hAnsiTheme="majorBidi" w:cstheme="majorBidi"/>
          <w:sz w:val="18"/>
          <w:szCs w:val="18"/>
        </w:rPr>
        <w:footnoteRef/>
      </w:r>
      <w:r w:rsidRPr="00CF447F">
        <w:rPr>
          <w:rFonts w:asciiTheme="majorBidi" w:hAnsiTheme="majorBidi" w:cstheme="majorBidi"/>
          <w:sz w:val="18"/>
          <w:szCs w:val="18"/>
        </w:rPr>
        <w:t xml:space="preserve"> Orach Chaim 55</w:t>
      </w:r>
    </w:p>
  </w:footnote>
  <w:footnote w:id="14">
    <w:p w:rsidR="007D5248" w:rsidRPr="00CF447F" w:rsidRDefault="007D5248" w:rsidP="00FE3196">
      <w:pPr>
        <w:pStyle w:val="FootnoteText"/>
        <w:keepNext/>
        <w:widowControl w:val="0"/>
        <w:jc w:val="both"/>
        <w:rPr>
          <w:rFonts w:asciiTheme="majorBidi" w:hAnsiTheme="majorBidi" w:cstheme="majorBidi"/>
          <w:sz w:val="18"/>
          <w:szCs w:val="18"/>
        </w:rPr>
      </w:pPr>
      <w:r w:rsidRPr="00CF447F">
        <w:rPr>
          <w:rStyle w:val="FootnoteReference"/>
          <w:rFonts w:asciiTheme="majorBidi" w:hAnsiTheme="majorBidi" w:cstheme="majorBidi"/>
          <w:sz w:val="18"/>
          <w:szCs w:val="18"/>
        </w:rPr>
        <w:footnoteRef/>
      </w:r>
      <w:r w:rsidRPr="00CF447F">
        <w:rPr>
          <w:rFonts w:asciiTheme="majorBidi" w:hAnsiTheme="majorBidi" w:cstheme="majorBidi"/>
          <w:sz w:val="18"/>
          <w:szCs w:val="18"/>
        </w:rPr>
        <w:t xml:space="preserve"> The Gaonim were the presidents of the two great Babylonian, Talmudic Academies of Sura and Pumbedita, in the Abbasid Caliphate, and were the generally accepted spiritual leaders of the Jewish community world wide in the early medieval era, in contrast to the Resh Galuta (Exilarch) who wielded secular authority over the Jews in Islamic lands.</w:t>
      </w:r>
    </w:p>
    <w:p w:rsidR="007D5248" w:rsidRPr="00CF447F" w:rsidRDefault="007D5248" w:rsidP="00FE3196">
      <w:pPr>
        <w:pStyle w:val="FootnoteText"/>
        <w:keepNext/>
        <w:widowControl w:val="0"/>
        <w:jc w:val="both"/>
        <w:rPr>
          <w:rFonts w:asciiTheme="majorBidi" w:hAnsiTheme="majorBidi" w:cstheme="majorBidi"/>
          <w:sz w:val="18"/>
          <w:szCs w:val="18"/>
        </w:rPr>
      </w:pPr>
      <w:r w:rsidRPr="00CF447F">
        <w:rPr>
          <w:rFonts w:asciiTheme="majorBidi" w:hAnsiTheme="majorBidi" w:cstheme="majorBidi"/>
          <w:sz w:val="18"/>
          <w:szCs w:val="18"/>
        </w:rPr>
        <w:t xml:space="preserve">Gaonim is the plural of </w:t>
      </w:r>
      <w:r w:rsidRPr="00CF447F">
        <w:rPr>
          <w:rFonts w:asciiTheme="majorBidi" w:hAnsiTheme="majorBidi" w:cstheme="majorBidi"/>
          <w:sz w:val="18"/>
          <w:szCs w:val="18"/>
          <w:rtl/>
        </w:rPr>
        <w:t xml:space="preserve">גאון </w:t>
      </w:r>
      <w:r w:rsidRPr="00CF447F">
        <w:rPr>
          <w:rFonts w:asciiTheme="majorBidi" w:hAnsiTheme="majorBidi" w:cstheme="majorBidi"/>
          <w:sz w:val="18"/>
          <w:szCs w:val="18"/>
        </w:rPr>
        <w:t>(Gaon), which means "pride" or "splendor" in Hebrew and since the 19th century "genius" as in modern Hebrew. As a title of a Babylonian college president it meant something like "His Excellency".</w:t>
      </w:r>
    </w:p>
    <w:p w:rsidR="007D5248" w:rsidRPr="00CF447F" w:rsidRDefault="007D5248" w:rsidP="00FE3196">
      <w:pPr>
        <w:pStyle w:val="FootnoteText"/>
        <w:keepNext/>
        <w:widowControl w:val="0"/>
        <w:jc w:val="both"/>
        <w:rPr>
          <w:rFonts w:asciiTheme="majorBidi" w:hAnsiTheme="majorBidi" w:cstheme="majorBidi"/>
          <w:sz w:val="18"/>
          <w:szCs w:val="18"/>
        </w:rPr>
      </w:pPr>
      <w:r w:rsidRPr="00CF447F">
        <w:rPr>
          <w:rFonts w:asciiTheme="majorBidi" w:hAnsiTheme="majorBidi" w:cstheme="majorBidi"/>
          <w:sz w:val="18"/>
          <w:szCs w:val="18"/>
        </w:rPr>
        <w:t>The Gaonim played a prominent and decisive role in the transmission and teaching of Torah and Jewish law. They taught Talmud and decided on issues on which no ruling had been rendered during the period of the Talmud.</w:t>
      </w:r>
    </w:p>
    <w:p w:rsidR="007D5248" w:rsidRPr="00180FE6" w:rsidRDefault="007D5248" w:rsidP="00FE3196">
      <w:pPr>
        <w:pStyle w:val="FootnoteText"/>
        <w:keepNext/>
        <w:widowControl w:val="0"/>
        <w:jc w:val="both"/>
        <w:rPr>
          <w:rFonts w:asciiTheme="majorBidi" w:hAnsiTheme="majorBidi" w:cstheme="majorBidi"/>
          <w:sz w:val="22"/>
          <w:szCs w:val="22"/>
        </w:rPr>
      </w:pPr>
      <w:r w:rsidRPr="00180FE6">
        <w:rPr>
          <w:rFonts w:asciiTheme="majorBidi" w:hAnsiTheme="majorBidi" w:cstheme="majorBidi"/>
          <w:noProof/>
          <w:sz w:val="22"/>
          <w:szCs w:val="22"/>
        </w:rPr>
        <w:drawing>
          <wp:inline distT="0" distB="0" distL="0" distR="0" wp14:anchorId="42D2F07C" wp14:editId="3160A64E">
            <wp:extent cx="6481391" cy="1036320"/>
            <wp:effectExtent l="0" t="0" r="0" b="0"/>
            <wp:docPr id="3" name="Picture 3" descr="http://upload.wikimedia.org/wikipedia/en/timeline/2f34557ad5bf42aed0f28ece270b54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oad.wikimedia.org/wikipedia/en/timeline/2f34557ad5bf42aed0f28ece270b540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1391" cy="1036320"/>
                    </a:xfrm>
                    <a:prstGeom prst="rect">
                      <a:avLst/>
                    </a:prstGeom>
                    <a:noFill/>
                    <a:ln>
                      <a:noFill/>
                    </a:ln>
                  </pic:spPr>
                </pic:pic>
              </a:graphicData>
            </a:graphic>
          </wp:inline>
        </w:drawing>
      </w:r>
    </w:p>
  </w:footnote>
  <w:footnote w:id="15">
    <w:p w:rsidR="007D5248" w:rsidRPr="00CF447F" w:rsidRDefault="007D5248" w:rsidP="00FE3196">
      <w:pPr>
        <w:pStyle w:val="FootnoteText"/>
        <w:keepNext/>
        <w:widowControl w:val="0"/>
        <w:jc w:val="both"/>
        <w:rPr>
          <w:rFonts w:asciiTheme="majorBidi" w:hAnsiTheme="majorBidi" w:cstheme="majorBidi"/>
          <w:sz w:val="18"/>
          <w:szCs w:val="18"/>
        </w:rPr>
      </w:pPr>
      <w:r w:rsidRPr="00CF447F">
        <w:rPr>
          <w:rStyle w:val="FootnoteReference"/>
          <w:rFonts w:asciiTheme="majorBidi" w:hAnsiTheme="majorBidi" w:cstheme="majorBidi"/>
          <w:sz w:val="18"/>
          <w:szCs w:val="18"/>
        </w:rPr>
        <w:footnoteRef/>
      </w:r>
      <w:r w:rsidRPr="00CF447F">
        <w:rPr>
          <w:rFonts w:asciiTheme="majorBidi" w:hAnsiTheme="majorBidi" w:cstheme="majorBidi"/>
          <w:sz w:val="18"/>
          <w:szCs w:val="18"/>
        </w:rPr>
        <w:t xml:space="preserve"> Tehillim (Psalms) 119:164</w:t>
      </w:r>
    </w:p>
  </w:footnote>
  <w:footnote w:id="16">
    <w:p w:rsidR="007D5248" w:rsidRPr="00CF447F" w:rsidRDefault="007D5248" w:rsidP="00FE3196">
      <w:pPr>
        <w:pStyle w:val="FootnoteText"/>
        <w:keepNext/>
        <w:widowControl w:val="0"/>
        <w:jc w:val="both"/>
        <w:rPr>
          <w:rFonts w:asciiTheme="majorBidi" w:hAnsiTheme="majorBidi" w:cstheme="majorBidi"/>
          <w:sz w:val="18"/>
          <w:szCs w:val="18"/>
        </w:rPr>
      </w:pPr>
      <w:r w:rsidRPr="00CF447F">
        <w:rPr>
          <w:rStyle w:val="FootnoteReference"/>
          <w:rFonts w:asciiTheme="majorBidi" w:hAnsiTheme="majorBidi" w:cstheme="majorBidi"/>
          <w:sz w:val="18"/>
          <w:szCs w:val="18"/>
        </w:rPr>
        <w:footnoteRef/>
      </w:r>
      <w:r w:rsidRPr="00CF447F">
        <w:rPr>
          <w:rFonts w:asciiTheme="majorBidi" w:hAnsiTheme="majorBidi" w:cstheme="majorBidi"/>
          <w:sz w:val="18"/>
          <w:szCs w:val="18"/>
        </w:rPr>
        <w:t xml:space="preserve"> Mishnah Berurah 55:5. The Mishnah Berurah (Hebrew: </w:t>
      </w:r>
      <w:r w:rsidRPr="00CF447F">
        <w:rPr>
          <w:rFonts w:asciiTheme="majorBidi" w:hAnsiTheme="majorBidi" w:cstheme="majorBidi"/>
          <w:sz w:val="18"/>
          <w:szCs w:val="18"/>
          <w:rtl/>
        </w:rPr>
        <w:t>משנה ברורה</w:t>
      </w:r>
      <w:r w:rsidRPr="00CF447F">
        <w:rPr>
          <w:rFonts w:asciiTheme="majorBidi" w:hAnsiTheme="majorBidi" w:cstheme="majorBidi"/>
          <w:sz w:val="18"/>
          <w:szCs w:val="18"/>
          <w:cs/>
        </w:rPr>
        <w:t>‎</w:t>
      </w:r>
      <w:r w:rsidRPr="00CF447F">
        <w:rPr>
          <w:rFonts w:asciiTheme="majorBidi" w:hAnsiTheme="majorBidi" w:cstheme="majorBidi"/>
          <w:sz w:val="18"/>
          <w:szCs w:val="18"/>
        </w:rPr>
        <w:t xml:space="preserve"> "Clarified Teaching") is a work of halacha (Jewish law) by Rabbi Yisrael Meir Kagan (Poland, 1838–1933), also colloquially known by the name of another of his books, Chafetz Chaim "Desirer of Life".</w:t>
      </w:r>
    </w:p>
    <w:p w:rsidR="007D5248" w:rsidRPr="00CF447F" w:rsidRDefault="007D5248" w:rsidP="00FE3196">
      <w:pPr>
        <w:pStyle w:val="FootnoteText"/>
        <w:keepNext/>
        <w:widowControl w:val="0"/>
        <w:jc w:val="both"/>
        <w:rPr>
          <w:rFonts w:asciiTheme="majorBidi" w:hAnsiTheme="majorBidi" w:cstheme="majorBidi"/>
          <w:sz w:val="18"/>
          <w:szCs w:val="18"/>
        </w:rPr>
      </w:pPr>
      <w:r w:rsidRPr="00CF447F">
        <w:rPr>
          <w:rFonts w:asciiTheme="majorBidi" w:hAnsiTheme="majorBidi" w:cstheme="majorBidi"/>
          <w:sz w:val="18"/>
          <w:szCs w:val="18"/>
        </w:rPr>
        <w:t>His Mishnah Berurah is a commentary on Orach Chayim, the first section of the Shulchan Aruch which deals with laws of prayer, synagogue, Shabbat and holidays, summarizing the opinions of the Achronim (post-Medieval rabbinic authorities) on that work.</w:t>
      </w:r>
    </w:p>
  </w:footnote>
  <w:footnote w:id="17">
    <w:p w:rsidR="007D5248" w:rsidRPr="00CF447F" w:rsidRDefault="007D5248" w:rsidP="00FE3196">
      <w:pPr>
        <w:pStyle w:val="FootnoteText"/>
        <w:keepNext/>
        <w:widowControl w:val="0"/>
        <w:jc w:val="both"/>
        <w:rPr>
          <w:rFonts w:asciiTheme="majorBidi" w:hAnsiTheme="majorBidi" w:cstheme="majorBidi"/>
          <w:sz w:val="18"/>
          <w:szCs w:val="18"/>
        </w:rPr>
      </w:pPr>
      <w:r w:rsidRPr="00CF447F">
        <w:rPr>
          <w:rStyle w:val="FootnoteReference"/>
          <w:rFonts w:asciiTheme="majorBidi" w:hAnsiTheme="majorBidi" w:cstheme="majorBidi"/>
          <w:sz w:val="18"/>
          <w:szCs w:val="18"/>
        </w:rPr>
        <w:footnoteRef/>
      </w:r>
      <w:r w:rsidRPr="00CF447F">
        <w:rPr>
          <w:rFonts w:asciiTheme="majorBidi" w:hAnsiTheme="majorBidi" w:cstheme="majorBidi"/>
          <w:sz w:val="18"/>
          <w:szCs w:val="18"/>
        </w:rPr>
        <w:t xml:space="preserve"> Talmud Yerushalmi 9a</w:t>
      </w:r>
    </w:p>
  </w:footnote>
  <w:footnote w:id="18">
    <w:p w:rsidR="007D5248" w:rsidRPr="00CF447F" w:rsidRDefault="007D5248" w:rsidP="00FE3196">
      <w:pPr>
        <w:pStyle w:val="FootnoteText"/>
        <w:keepNext/>
        <w:widowControl w:val="0"/>
        <w:jc w:val="both"/>
        <w:rPr>
          <w:rFonts w:asciiTheme="majorBidi" w:hAnsiTheme="majorBidi" w:cstheme="majorBidi"/>
          <w:sz w:val="18"/>
          <w:szCs w:val="18"/>
        </w:rPr>
      </w:pPr>
      <w:r w:rsidRPr="00CF447F">
        <w:rPr>
          <w:rStyle w:val="FootnoteReference"/>
          <w:rFonts w:asciiTheme="majorBidi" w:hAnsiTheme="majorBidi" w:cstheme="majorBidi"/>
          <w:sz w:val="18"/>
          <w:szCs w:val="18"/>
        </w:rPr>
        <w:footnoteRef/>
      </w:r>
      <w:r w:rsidRPr="00CF447F">
        <w:rPr>
          <w:rFonts w:asciiTheme="majorBidi" w:hAnsiTheme="majorBidi" w:cstheme="majorBidi"/>
          <w:sz w:val="18"/>
          <w:szCs w:val="18"/>
        </w:rPr>
        <w:t xml:space="preserve"> Ibid. </w:t>
      </w:r>
      <w:r w:rsidRPr="00CF447F">
        <w:rPr>
          <w:rFonts w:asciiTheme="majorBidi" w:hAnsiTheme="majorBidi" w:cstheme="majorBidi"/>
          <w:sz w:val="18"/>
          <w:szCs w:val="18"/>
        </w:rPr>
        <w:fldChar w:fldCharType="begin"/>
      </w:r>
      <w:r w:rsidRPr="00CF447F">
        <w:rPr>
          <w:rFonts w:asciiTheme="majorBidi" w:hAnsiTheme="majorBidi" w:cstheme="majorBidi"/>
          <w:sz w:val="18"/>
          <w:szCs w:val="18"/>
        </w:rPr>
        <w:instrText xml:space="preserve"> NOTEREF _Ref417464060 \h  \* MERGEFORMAT </w:instrText>
      </w:r>
      <w:r w:rsidRPr="00CF447F">
        <w:rPr>
          <w:rFonts w:asciiTheme="majorBidi" w:hAnsiTheme="majorBidi" w:cstheme="majorBidi"/>
          <w:sz w:val="18"/>
          <w:szCs w:val="18"/>
        </w:rPr>
      </w:r>
      <w:r w:rsidRPr="00CF447F">
        <w:rPr>
          <w:rFonts w:asciiTheme="majorBidi" w:hAnsiTheme="majorBidi" w:cstheme="majorBidi"/>
          <w:sz w:val="18"/>
          <w:szCs w:val="18"/>
        </w:rPr>
        <w:fldChar w:fldCharType="separate"/>
      </w:r>
      <w:r w:rsidRPr="00CF447F">
        <w:rPr>
          <w:rFonts w:asciiTheme="majorBidi" w:hAnsiTheme="majorBidi" w:cstheme="majorBidi"/>
          <w:sz w:val="18"/>
          <w:szCs w:val="18"/>
        </w:rPr>
        <w:t>14</w:t>
      </w:r>
      <w:r w:rsidRPr="00CF447F">
        <w:rPr>
          <w:rFonts w:asciiTheme="majorBidi" w:hAnsiTheme="majorBidi" w:cstheme="majorBidi"/>
          <w:sz w:val="18"/>
          <w:szCs w:val="18"/>
        </w:rPr>
        <w:fldChar w:fldCharType="end"/>
      </w:r>
    </w:p>
  </w:footnote>
  <w:footnote w:id="19">
    <w:p w:rsidR="007D5248" w:rsidRPr="00CF447F" w:rsidRDefault="007D5248" w:rsidP="00FE3196">
      <w:pPr>
        <w:pStyle w:val="FootnoteText"/>
        <w:keepNext/>
        <w:widowControl w:val="0"/>
        <w:jc w:val="both"/>
        <w:rPr>
          <w:rFonts w:asciiTheme="majorBidi" w:hAnsiTheme="majorBidi" w:cstheme="majorBidi"/>
          <w:sz w:val="18"/>
          <w:szCs w:val="18"/>
        </w:rPr>
      </w:pPr>
      <w:r w:rsidRPr="00CF447F">
        <w:rPr>
          <w:rStyle w:val="FootnoteReference"/>
          <w:rFonts w:asciiTheme="majorBidi" w:hAnsiTheme="majorBidi" w:cstheme="majorBidi"/>
          <w:sz w:val="18"/>
          <w:szCs w:val="18"/>
        </w:rPr>
        <w:footnoteRef/>
      </w:r>
      <w:r w:rsidRPr="00CF447F">
        <w:rPr>
          <w:rFonts w:asciiTheme="majorBidi" w:hAnsiTheme="majorBidi" w:cstheme="majorBidi"/>
          <w:sz w:val="18"/>
          <w:szCs w:val="18"/>
        </w:rPr>
        <w:t xml:space="preserve"> Orach Chaim: Siman 59 and 236</w:t>
      </w:r>
    </w:p>
  </w:footnote>
  <w:footnote w:id="20">
    <w:p w:rsidR="007D5248" w:rsidRPr="00CF447F" w:rsidRDefault="007D5248" w:rsidP="00FE3196">
      <w:pPr>
        <w:pStyle w:val="FootnoteText"/>
        <w:keepNext/>
        <w:widowControl w:val="0"/>
        <w:jc w:val="both"/>
        <w:rPr>
          <w:rFonts w:asciiTheme="majorBidi" w:hAnsiTheme="majorBidi" w:cstheme="majorBidi"/>
          <w:sz w:val="18"/>
          <w:szCs w:val="18"/>
        </w:rPr>
      </w:pPr>
      <w:r w:rsidRPr="00CF447F">
        <w:rPr>
          <w:rStyle w:val="FootnoteReference"/>
          <w:rFonts w:asciiTheme="majorBidi" w:hAnsiTheme="majorBidi" w:cstheme="majorBidi"/>
          <w:sz w:val="18"/>
          <w:szCs w:val="18"/>
        </w:rPr>
        <w:footnoteRef/>
      </w:r>
      <w:r w:rsidRPr="00CF447F">
        <w:rPr>
          <w:rFonts w:asciiTheme="majorBidi" w:hAnsiTheme="majorBidi" w:cstheme="majorBidi"/>
          <w:sz w:val="18"/>
          <w:szCs w:val="18"/>
        </w:rPr>
        <w:t xml:space="preserve"> The terms meforshim and parshanim (commentaries/commentators) almost always refer to later, post-Talmudic writers of Rabbinic glosses on Biblical and Talmudic texts.</w:t>
      </w:r>
    </w:p>
  </w:footnote>
  <w:footnote w:id="21">
    <w:p w:rsidR="007D5248" w:rsidRPr="00CF447F" w:rsidRDefault="007D5248" w:rsidP="00FE3196">
      <w:pPr>
        <w:pStyle w:val="FootnoteText"/>
        <w:keepNext/>
        <w:widowControl w:val="0"/>
        <w:jc w:val="both"/>
        <w:rPr>
          <w:rFonts w:asciiTheme="majorBidi" w:hAnsiTheme="majorBidi" w:cstheme="majorBidi"/>
          <w:sz w:val="18"/>
          <w:szCs w:val="18"/>
        </w:rPr>
      </w:pPr>
      <w:r w:rsidRPr="00CF447F">
        <w:rPr>
          <w:rStyle w:val="FootnoteReference"/>
          <w:rFonts w:asciiTheme="majorBidi" w:hAnsiTheme="majorBidi" w:cstheme="majorBidi"/>
          <w:sz w:val="18"/>
          <w:szCs w:val="18"/>
        </w:rPr>
        <w:footnoteRef/>
      </w:r>
      <w:r w:rsidRPr="00CF447F">
        <w:rPr>
          <w:rFonts w:asciiTheme="majorBidi" w:hAnsiTheme="majorBidi" w:cstheme="majorBidi"/>
          <w:sz w:val="18"/>
          <w:szCs w:val="18"/>
        </w:rPr>
        <w:t xml:space="preserve"> Gemara according to Rabbeinu Yonah / Shulchan Aruch 59:1</w:t>
      </w:r>
    </w:p>
  </w:footnote>
  <w:footnote w:id="22">
    <w:p w:rsidR="007D5248" w:rsidRPr="00CF447F" w:rsidRDefault="007D5248" w:rsidP="00FE3196">
      <w:pPr>
        <w:pStyle w:val="FootnoteText"/>
        <w:keepNext/>
        <w:widowControl w:val="0"/>
        <w:jc w:val="both"/>
        <w:rPr>
          <w:rFonts w:asciiTheme="majorBidi" w:hAnsiTheme="majorBidi" w:cstheme="majorBidi"/>
          <w:sz w:val="18"/>
          <w:szCs w:val="18"/>
        </w:rPr>
      </w:pPr>
      <w:r w:rsidRPr="00CF447F">
        <w:rPr>
          <w:rStyle w:val="FootnoteReference"/>
          <w:rFonts w:asciiTheme="majorBidi" w:hAnsiTheme="majorBidi" w:cstheme="majorBidi"/>
          <w:sz w:val="18"/>
          <w:szCs w:val="18"/>
        </w:rPr>
        <w:footnoteRef/>
      </w:r>
      <w:r w:rsidRPr="00CF447F">
        <w:rPr>
          <w:rFonts w:asciiTheme="majorBidi" w:hAnsiTheme="majorBidi" w:cstheme="majorBidi"/>
          <w:sz w:val="18"/>
          <w:szCs w:val="18"/>
        </w:rPr>
        <w:t xml:space="preserve"> Berachot 11b</w:t>
      </w:r>
    </w:p>
  </w:footnote>
  <w:footnote w:id="23">
    <w:p w:rsidR="007D5248" w:rsidRPr="00CF447F" w:rsidRDefault="007D5248" w:rsidP="00FE3196">
      <w:pPr>
        <w:pStyle w:val="FootnoteText"/>
        <w:keepNext/>
        <w:widowControl w:val="0"/>
        <w:jc w:val="both"/>
        <w:rPr>
          <w:rFonts w:asciiTheme="majorBidi" w:hAnsiTheme="majorBidi" w:cstheme="majorBidi"/>
          <w:sz w:val="18"/>
          <w:szCs w:val="18"/>
        </w:rPr>
      </w:pPr>
      <w:r w:rsidRPr="00CF447F">
        <w:rPr>
          <w:rStyle w:val="FootnoteReference"/>
          <w:rFonts w:asciiTheme="majorBidi" w:hAnsiTheme="majorBidi" w:cstheme="majorBidi"/>
          <w:sz w:val="18"/>
          <w:szCs w:val="18"/>
        </w:rPr>
        <w:footnoteRef/>
      </w:r>
      <w:r w:rsidRPr="00CF447F">
        <w:rPr>
          <w:rFonts w:asciiTheme="majorBidi" w:hAnsiTheme="majorBidi" w:cstheme="majorBidi"/>
          <w:sz w:val="18"/>
          <w:szCs w:val="18"/>
        </w:rPr>
        <w:t xml:space="preserve"> An eternal love</w:t>
      </w:r>
    </w:p>
  </w:footnote>
  <w:footnote w:id="24">
    <w:p w:rsidR="007D5248" w:rsidRPr="00CF447F" w:rsidRDefault="007D5248" w:rsidP="00FE3196">
      <w:pPr>
        <w:pStyle w:val="FootnoteText"/>
        <w:keepNext/>
        <w:widowControl w:val="0"/>
        <w:jc w:val="both"/>
        <w:rPr>
          <w:rFonts w:asciiTheme="majorBidi" w:hAnsiTheme="majorBidi" w:cstheme="majorBidi"/>
          <w:sz w:val="18"/>
          <w:szCs w:val="18"/>
        </w:rPr>
      </w:pPr>
      <w:r w:rsidRPr="00CF447F">
        <w:rPr>
          <w:rStyle w:val="FootnoteReference"/>
          <w:rFonts w:asciiTheme="majorBidi" w:hAnsiTheme="majorBidi" w:cstheme="majorBidi"/>
          <w:sz w:val="18"/>
          <w:szCs w:val="18"/>
        </w:rPr>
        <w:footnoteRef/>
      </w:r>
      <w:r w:rsidRPr="00CF447F">
        <w:rPr>
          <w:rFonts w:asciiTheme="majorBidi" w:hAnsiTheme="majorBidi" w:cstheme="majorBidi"/>
          <w:sz w:val="18"/>
          <w:szCs w:val="18"/>
        </w:rPr>
        <w:t xml:space="preserve"> A great love</w:t>
      </w:r>
    </w:p>
  </w:footnote>
  <w:footnote w:id="25">
    <w:p w:rsidR="007D5248" w:rsidRPr="00CF447F" w:rsidRDefault="007D5248" w:rsidP="00FE3196">
      <w:pPr>
        <w:pStyle w:val="FootnoteText"/>
        <w:keepNext/>
        <w:widowControl w:val="0"/>
        <w:jc w:val="both"/>
        <w:rPr>
          <w:rFonts w:asciiTheme="majorBidi" w:hAnsiTheme="majorBidi" w:cstheme="majorBidi"/>
          <w:sz w:val="18"/>
          <w:szCs w:val="18"/>
        </w:rPr>
      </w:pPr>
      <w:r w:rsidRPr="00CF447F">
        <w:rPr>
          <w:rStyle w:val="FootnoteReference"/>
          <w:rFonts w:asciiTheme="majorBidi" w:hAnsiTheme="majorBidi" w:cstheme="majorBidi"/>
          <w:sz w:val="18"/>
          <w:szCs w:val="18"/>
        </w:rPr>
        <w:footnoteRef/>
      </w:r>
      <w:r w:rsidRPr="00CF447F">
        <w:rPr>
          <w:rFonts w:asciiTheme="majorBidi" w:hAnsiTheme="majorBidi" w:cstheme="majorBidi"/>
          <w:sz w:val="18"/>
          <w:szCs w:val="18"/>
        </w:rPr>
        <w:t xml:space="preserve"> Isaac ben Jacob Alfasi ha-Cohen (1013 - 1103) (Hebrew: </w:t>
      </w:r>
      <w:r w:rsidRPr="00CF447F">
        <w:rPr>
          <w:rFonts w:asciiTheme="majorBidi" w:hAnsiTheme="majorBidi" w:cstheme="majorBidi"/>
          <w:sz w:val="18"/>
          <w:szCs w:val="18"/>
          <w:rtl/>
        </w:rPr>
        <w:t>ר' יצחק אלפסי</w:t>
      </w:r>
      <w:r w:rsidRPr="00CF447F">
        <w:rPr>
          <w:rFonts w:asciiTheme="majorBidi" w:hAnsiTheme="majorBidi" w:cstheme="majorBidi"/>
          <w:sz w:val="18"/>
          <w:szCs w:val="18"/>
        </w:rPr>
        <w:t>) - also known as the Alfasi or by his Hebrew acronym Rif (Rabbi Isaac al-Fasi), was a Moroccan Talmudist and posek (decider in matters of halacha - Jewish law). He is best known for his work of halacha, the legal code Sefer Ha-halachot, considered the first fundamental work in halakhic literature. He was born in the Algerian city Al Qal'a of Beni Hammad, but spent the majority of his career in Fes, and is therefore known as "Alfasi" ("of Fes" in Arabic).</w:t>
      </w:r>
    </w:p>
  </w:footnote>
  <w:footnote w:id="26">
    <w:p w:rsidR="007D5248" w:rsidRPr="00CF447F" w:rsidRDefault="007D5248" w:rsidP="00FE3196">
      <w:pPr>
        <w:pStyle w:val="FootnoteText"/>
        <w:keepNext/>
        <w:widowControl w:val="0"/>
        <w:jc w:val="both"/>
        <w:rPr>
          <w:rFonts w:asciiTheme="majorBidi" w:hAnsiTheme="majorBidi" w:cstheme="majorBidi"/>
          <w:sz w:val="18"/>
          <w:szCs w:val="18"/>
        </w:rPr>
      </w:pPr>
      <w:r w:rsidRPr="00CF447F">
        <w:rPr>
          <w:rStyle w:val="FootnoteReference"/>
          <w:rFonts w:asciiTheme="majorBidi" w:hAnsiTheme="majorBidi" w:cstheme="majorBidi"/>
          <w:sz w:val="18"/>
          <w:szCs w:val="18"/>
        </w:rPr>
        <w:footnoteRef/>
      </w:r>
      <w:r w:rsidRPr="00CF447F">
        <w:rPr>
          <w:rFonts w:asciiTheme="majorBidi" w:hAnsiTheme="majorBidi" w:cstheme="majorBidi"/>
          <w:sz w:val="18"/>
          <w:szCs w:val="18"/>
        </w:rPr>
        <w:t xml:space="preserve"> Shulchan Aruch (60:1). The Shulchan Aruch (Hebrew: </w:t>
      </w:r>
      <w:r w:rsidRPr="00CF447F">
        <w:rPr>
          <w:rFonts w:asciiTheme="majorBidi" w:hAnsiTheme="majorBidi" w:cstheme="majorBidi"/>
          <w:sz w:val="18"/>
          <w:szCs w:val="18"/>
          <w:rtl/>
        </w:rPr>
        <w:t>שֻׁלחָן עָרוּך</w:t>
      </w:r>
      <w:r w:rsidRPr="00CF447F">
        <w:rPr>
          <w:rFonts w:asciiTheme="majorBidi" w:hAnsiTheme="majorBidi" w:cstheme="majorBidi"/>
          <w:sz w:val="18"/>
          <w:szCs w:val="18"/>
          <w:cs/>
        </w:rPr>
        <w:t>‎</w:t>
      </w:r>
      <w:r w:rsidRPr="00CF447F">
        <w:rPr>
          <w:rFonts w:asciiTheme="majorBidi" w:hAnsiTheme="majorBidi" w:cstheme="majorBidi"/>
          <w:sz w:val="18"/>
          <w:szCs w:val="18"/>
        </w:rPr>
        <w:t>, literally: "Set Table") also known by various Jewish communities but not all as "the Code of Jewish Law". There are various legal codes in Judaism but the Shulchan Aruch is the most widely consulted. It was authored in Safed, Israel, by Yosef Karo in 1563 and published in Venice two years later. Together with its commentaries, it is the most widely accepted compilation of Jewish law ever written.</w:t>
      </w:r>
    </w:p>
  </w:footnote>
  <w:footnote w:id="27">
    <w:p w:rsidR="007D5248" w:rsidRPr="00CF447F" w:rsidRDefault="007D5248" w:rsidP="00FE3196">
      <w:pPr>
        <w:pStyle w:val="FootnoteText"/>
        <w:keepNext/>
        <w:widowControl w:val="0"/>
        <w:jc w:val="both"/>
        <w:rPr>
          <w:rFonts w:asciiTheme="majorBidi" w:hAnsiTheme="majorBidi" w:cstheme="majorBidi"/>
          <w:sz w:val="18"/>
          <w:szCs w:val="18"/>
        </w:rPr>
      </w:pPr>
      <w:r w:rsidRPr="00CF447F">
        <w:rPr>
          <w:rStyle w:val="FootnoteReference"/>
          <w:rFonts w:asciiTheme="majorBidi" w:hAnsiTheme="majorBidi" w:cstheme="majorBidi"/>
          <w:sz w:val="18"/>
          <w:szCs w:val="18"/>
        </w:rPr>
        <w:footnoteRef/>
      </w:r>
      <w:r w:rsidRPr="00CF447F">
        <w:rPr>
          <w:rFonts w:asciiTheme="majorBidi" w:hAnsiTheme="majorBidi" w:cstheme="majorBidi"/>
          <w:sz w:val="18"/>
          <w:szCs w:val="18"/>
        </w:rPr>
        <w:t xml:space="preserve"> Nedarim 8</w:t>
      </w:r>
    </w:p>
  </w:footnote>
  <w:footnote w:id="28">
    <w:p w:rsidR="007D5248" w:rsidRPr="00CF447F" w:rsidRDefault="007D5248" w:rsidP="00FE3196">
      <w:pPr>
        <w:pStyle w:val="FootnoteText"/>
        <w:keepNext/>
        <w:widowControl w:val="0"/>
        <w:jc w:val="both"/>
        <w:rPr>
          <w:rFonts w:asciiTheme="majorBidi" w:hAnsiTheme="majorBidi" w:cstheme="majorBidi"/>
          <w:sz w:val="18"/>
          <w:szCs w:val="18"/>
        </w:rPr>
      </w:pPr>
      <w:r w:rsidRPr="00CF447F">
        <w:rPr>
          <w:rStyle w:val="FootnoteReference"/>
          <w:rFonts w:asciiTheme="majorBidi" w:hAnsiTheme="majorBidi" w:cstheme="majorBidi"/>
          <w:sz w:val="18"/>
          <w:szCs w:val="18"/>
        </w:rPr>
        <w:footnoteRef/>
      </w:r>
      <w:r w:rsidRPr="00CF447F">
        <w:rPr>
          <w:rFonts w:asciiTheme="majorBidi" w:hAnsiTheme="majorBidi" w:cstheme="majorBidi"/>
          <w:sz w:val="18"/>
          <w:szCs w:val="18"/>
        </w:rPr>
        <w:t xml:space="preserve"> Pnei Meivin, Orach Chaim 133</w:t>
      </w:r>
    </w:p>
  </w:footnote>
  <w:footnote w:id="29">
    <w:p w:rsidR="007D5248" w:rsidRPr="00CF447F" w:rsidRDefault="007D5248" w:rsidP="00FE3196">
      <w:pPr>
        <w:pStyle w:val="FootnoteText"/>
        <w:keepNext/>
        <w:widowControl w:val="0"/>
        <w:jc w:val="both"/>
        <w:rPr>
          <w:rFonts w:asciiTheme="majorBidi" w:hAnsiTheme="majorBidi" w:cstheme="majorBidi"/>
          <w:sz w:val="18"/>
          <w:szCs w:val="18"/>
        </w:rPr>
      </w:pPr>
      <w:r w:rsidRPr="00CF447F">
        <w:rPr>
          <w:rStyle w:val="FootnoteReference"/>
          <w:rFonts w:asciiTheme="majorBidi" w:hAnsiTheme="majorBidi" w:cstheme="majorBidi"/>
          <w:sz w:val="18"/>
          <w:szCs w:val="18"/>
        </w:rPr>
        <w:footnoteRef/>
      </w:r>
      <w:r w:rsidRPr="00CF447F">
        <w:rPr>
          <w:rFonts w:asciiTheme="majorBidi" w:hAnsiTheme="majorBidi" w:cstheme="majorBidi"/>
          <w:sz w:val="18"/>
          <w:szCs w:val="18"/>
        </w:rPr>
        <w:t xml:space="preserve"> This section is an except from:  </w:t>
      </w:r>
      <w:r w:rsidRPr="00CF447F">
        <w:rPr>
          <w:rFonts w:asciiTheme="majorBidi" w:hAnsiTheme="majorBidi" w:cstheme="majorBidi"/>
          <w:i/>
          <w:iCs/>
          <w:sz w:val="18"/>
          <w:szCs w:val="18"/>
        </w:rPr>
        <w:t>With All Your Heart: The Shema in Jewish Worship, Practice and Life</w:t>
      </w:r>
      <w:r w:rsidRPr="00CF447F">
        <w:rPr>
          <w:rFonts w:asciiTheme="majorBidi" w:hAnsiTheme="majorBidi" w:cstheme="majorBidi"/>
          <w:sz w:val="18"/>
          <w:szCs w:val="18"/>
        </w:rPr>
        <w:t>,  By Meir Levin</w:t>
      </w:r>
    </w:p>
  </w:footnote>
  <w:footnote w:id="30">
    <w:p w:rsidR="007D5248" w:rsidRPr="00CF447F" w:rsidRDefault="007D5248" w:rsidP="00FE3196">
      <w:pPr>
        <w:pStyle w:val="FootnoteText"/>
        <w:keepNext/>
        <w:widowControl w:val="0"/>
        <w:jc w:val="both"/>
        <w:rPr>
          <w:rFonts w:asciiTheme="majorBidi" w:hAnsiTheme="majorBidi" w:cstheme="majorBidi"/>
          <w:sz w:val="18"/>
          <w:szCs w:val="18"/>
        </w:rPr>
      </w:pPr>
      <w:r w:rsidRPr="00CF447F">
        <w:rPr>
          <w:rStyle w:val="FootnoteReference"/>
          <w:rFonts w:asciiTheme="majorBidi" w:hAnsiTheme="majorBidi" w:cstheme="majorBidi"/>
          <w:sz w:val="18"/>
          <w:szCs w:val="18"/>
        </w:rPr>
        <w:footnoteRef/>
      </w:r>
      <w:r w:rsidRPr="00CF447F">
        <w:rPr>
          <w:rFonts w:asciiTheme="majorBidi" w:hAnsiTheme="majorBidi" w:cstheme="majorBidi"/>
          <w:sz w:val="18"/>
          <w:szCs w:val="18"/>
        </w:rPr>
        <w:t xml:space="preserve"> Magen Avot 1</w:t>
      </w:r>
    </w:p>
  </w:footnote>
  <w:footnote w:id="31">
    <w:p w:rsidR="007D5248" w:rsidRPr="00CF447F" w:rsidRDefault="007D5248" w:rsidP="00FE3196">
      <w:pPr>
        <w:pStyle w:val="FootnoteText"/>
        <w:keepNext/>
        <w:widowControl w:val="0"/>
        <w:jc w:val="both"/>
        <w:rPr>
          <w:rFonts w:asciiTheme="majorBidi" w:hAnsiTheme="majorBidi" w:cstheme="majorBidi"/>
          <w:sz w:val="18"/>
          <w:szCs w:val="18"/>
        </w:rPr>
      </w:pPr>
      <w:r w:rsidRPr="00CF447F">
        <w:rPr>
          <w:rStyle w:val="FootnoteReference"/>
          <w:rFonts w:asciiTheme="majorBidi" w:hAnsiTheme="majorBidi" w:cstheme="majorBidi"/>
          <w:sz w:val="18"/>
          <w:szCs w:val="18"/>
        </w:rPr>
        <w:footnoteRef/>
      </w:r>
      <w:r w:rsidRPr="00CF447F">
        <w:rPr>
          <w:rFonts w:asciiTheme="majorBidi" w:hAnsiTheme="majorBidi" w:cstheme="majorBidi"/>
          <w:sz w:val="18"/>
          <w:szCs w:val="18"/>
        </w:rPr>
        <w:t xml:space="preserve"> Sotah 39a, s.v. "kol kohen"</w:t>
      </w:r>
    </w:p>
  </w:footnote>
  <w:footnote w:id="32">
    <w:p w:rsidR="007D5248" w:rsidRPr="00CF447F" w:rsidRDefault="007D5248" w:rsidP="00FE3196">
      <w:pPr>
        <w:pStyle w:val="FootnoteText"/>
        <w:keepNext/>
        <w:widowControl w:val="0"/>
        <w:jc w:val="both"/>
        <w:rPr>
          <w:rFonts w:asciiTheme="majorBidi" w:hAnsiTheme="majorBidi" w:cstheme="majorBidi"/>
          <w:sz w:val="18"/>
          <w:szCs w:val="18"/>
        </w:rPr>
      </w:pPr>
      <w:r w:rsidRPr="00CF447F">
        <w:rPr>
          <w:rStyle w:val="FootnoteReference"/>
          <w:rFonts w:asciiTheme="majorBidi" w:hAnsiTheme="majorBidi" w:cstheme="majorBidi"/>
          <w:sz w:val="18"/>
          <w:szCs w:val="18"/>
        </w:rPr>
        <w:footnoteRef/>
      </w:r>
      <w:r w:rsidRPr="00CF447F">
        <w:rPr>
          <w:rFonts w:asciiTheme="majorBidi" w:hAnsiTheme="majorBidi" w:cstheme="majorBidi"/>
          <w:sz w:val="18"/>
          <w:szCs w:val="18"/>
        </w:rPr>
        <w:t xml:space="preserve"> Hilchot Berachot 1:17; Hilchot Tefillah 7:14</w:t>
      </w:r>
    </w:p>
  </w:footnote>
  <w:footnote w:id="33">
    <w:p w:rsidR="007D5248" w:rsidRPr="00CF447F" w:rsidRDefault="007D5248" w:rsidP="00FE3196">
      <w:pPr>
        <w:keepNext/>
        <w:widowControl w:val="0"/>
        <w:spacing w:after="0" w:line="240" w:lineRule="auto"/>
        <w:jc w:val="both"/>
        <w:rPr>
          <w:rFonts w:asciiTheme="majorBidi" w:hAnsiTheme="majorBidi" w:cstheme="majorBidi"/>
          <w:sz w:val="18"/>
          <w:szCs w:val="18"/>
        </w:rPr>
      </w:pPr>
      <w:r w:rsidRPr="00CF447F">
        <w:rPr>
          <w:rStyle w:val="FootnoteReference"/>
          <w:rFonts w:asciiTheme="majorBidi" w:hAnsiTheme="majorBidi" w:cstheme="majorBidi"/>
          <w:sz w:val="18"/>
          <w:szCs w:val="18"/>
        </w:rPr>
        <w:footnoteRef/>
      </w:r>
      <w:r w:rsidRPr="00CF447F">
        <w:rPr>
          <w:rFonts w:asciiTheme="majorBidi" w:hAnsiTheme="majorBidi" w:cstheme="majorBidi"/>
          <w:sz w:val="18"/>
          <w:szCs w:val="18"/>
        </w:rPr>
        <w:t xml:space="preserve"> Menachoth 99b</w:t>
      </w:r>
    </w:p>
  </w:footnote>
  <w:footnote w:id="34">
    <w:p w:rsidR="007D5248" w:rsidRPr="00CF447F" w:rsidRDefault="007D5248" w:rsidP="00FE3196">
      <w:pPr>
        <w:keepNext/>
        <w:widowControl w:val="0"/>
        <w:spacing w:after="0" w:line="240" w:lineRule="auto"/>
        <w:jc w:val="both"/>
        <w:rPr>
          <w:rFonts w:asciiTheme="majorBidi" w:hAnsiTheme="majorBidi" w:cstheme="majorBidi"/>
          <w:sz w:val="18"/>
          <w:szCs w:val="18"/>
        </w:rPr>
      </w:pPr>
      <w:r w:rsidRPr="00CF447F">
        <w:rPr>
          <w:rStyle w:val="FootnoteReference"/>
          <w:rFonts w:asciiTheme="majorBidi" w:hAnsiTheme="majorBidi" w:cstheme="majorBidi"/>
          <w:sz w:val="18"/>
          <w:szCs w:val="18"/>
        </w:rPr>
        <w:footnoteRef/>
      </w:r>
      <w:r w:rsidRPr="00CF447F">
        <w:rPr>
          <w:rFonts w:asciiTheme="majorBidi" w:hAnsiTheme="majorBidi" w:cstheme="majorBidi"/>
          <w:sz w:val="18"/>
          <w:szCs w:val="18"/>
        </w:rPr>
        <w:t xml:space="preserve"> Sukkah 42a</w:t>
      </w:r>
    </w:p>
  </w:footnote>
  <w:footnote w:id="35">
    <w:p w:rsidR="007D5248" w:rsidRPr="00CF447F" w:rsidRDefault="007D5248" w:rsidP="00FE3196">
      <w:pPr>
        <w:pStyle w:val="FootnoteText"/>
        <w:keepNext/>
        <w:widowControl w:val="0"/>
        <w:jc w:val="both"/>
        <w:rPr>
          <w:rFonts w:asciiTheme="majorBidi" w:hAnsiTheme="majorBidi" w:cstheme="majorBidi"/>
          <w:sz w:val="18"/>
          <w:szCs w:val="18"/>
        </w:rPr>
      </w:pPr>
      <w:r w:rsidRPr="00CF447F">
        <w:rPr>
          <w:rStyle w:val="FootnoteReference"/>
          <w:rFonts w:asciiTheme="majorBidi" w:hAnsiTheme="majorBidi" w:cstheme="majorBidi"/>
          <w:sz w:val="18"/>
          <w:szCs w:val="18"/>
        </w:rPr>
        <w:footnoteRef/>
      </w:r>
      <w:r w:rsidRPr="00CF447F">
        <w:rPr>
          <w:rFonts w:asciiTheme="majorBidi" w:hAnsiTheme="majorBidi" w:cstheme="majorBidi"/>
          <w:sz w:val="18"/>
          <w:szCs w:val="18"/>
        </w:rPr>
        <w:t xml:space="preserve"> </w:t>
      </w:r>
      <w:r w:rsidRPr="00CF447F">
        <w:rPr>
          <w:rFonts w:asciiTheme="majorBidi" w:hAnsiTheme="majorBidi" w:cstheme="majorBidi"/>
          <w:iCs/>
          <w:sz w:val="18"/>
          <w:szCs w:val="18"/>
        </w:rPr>
        <w:t>Mishna Berachot 2:5</w:t>
      </w:r>
    </w:p>
  </w:footnote>
  <w:footnote w:id="36">
    <w:p w:rsidR="007D5248" w:rsidRPr="00CF447F" w:rsidRDefault="007D5248" w:rsidP="00FE3196">
      <w:pPr>
        <w:pStyle w:val="FootnoteText"/>
        <w:keepNext/>
        <w:widowControl w:val="0"/>
        <w:jc w:val="both"/>
        <w:rPr>
          <w:rFonts w:asciiTheme="majorBidi" w:hAnsiTheme="majorBidi" w:cstheme="majorBidi"/>
          <w:sz w:val="18"/>
          <w:szCs w:val="18"/>
        </w:rPr>
      </w:pPr>
      <w:r w:rsidRPr="00CF447F">
        <w:rPr>
          <w:rStyle w:val="FootnoteReference"/>
          <w:rFonts w:asciiTheme="majorBidi" w:hAnsiTheme="majorBidi" w:cstheme="majorBidi"/>
          <w:sz w:val="18"/>
          <w:szCs w:val="18"/>
        </w:rPr>
        <w:footnoteRef/>
      </w:r>
      <w:r w:rsidRPr="00CF447F">
        <w:rPr>
          <w:rFonts w:asciiTheme="majorBidi" w:hAnsiTheme="majorBidi" w:cstheme="majorBidi"/>
          <w:sz w:val="18"/>
          <w:szCs w:val="18"/>
        </w:rPr>
        <w:t xml:space="preserve"> </w:t>
      </w:r>
      <w:r w:rsidRPr="00CF447F">
        <w:rPr>
          <w:rFonts w:asciiTheme="majorBidi" w:hAnsiTheme="majorBidi" w:cstheme="majorBidi"/>
          <w:iCs/>
          <w:sz w:val="18"/>
          <w:szCs w:val="18"/>
        </w:rPr>
        <w:t>Governance of G-d</w:t>
      </w:r>
    </w:p>
  </w:footnote>
  <w:footnote w:id="37">
    <w:p w:rsidR="007D5248" w:rsidRPr="00CF447F" w:rsidRDefault="007D5248" w:rsidP="00FE3196">
      <w:pPr>
        <w:pStyle w:val="FootnoteText"/>
        <w:keepNext/>
        <w:widowControl w:val="0"/>
        <w:jc w:val="both"/>
        <w:rPr>
          <w:rFonts w:asciiTheme="majorBidi" w:hAnsiTheme="majorBidi" w:cstheme="majorBidi"/>
          <w:sz w:val="18"/>
          <w:szCs w:val="18"/>
        </w:rPr>
      </w:pPr>
      <w:r w:rsidRPr="00CF447F">
        <w:rPr>
          <w:rStyle w:val="FootnoteReference"/>
          <w:rFonts w:asciiTheme="majorBidi" w:hAnsiTheme="majorBidi" w:cstheme="majorBidi"/>
          <w:sz w:val="18"/>
          <w:szCs w:val="18"/>
        </w:rPr>
        <w:footnoteRef/>
      </w:r>
      <w:r w:rsidRPr="00CF447F">
        <w:rPr>
          <w:rFonts w:asciiTheme="majorBidi" w:hAnsiTheme="majorBidi" w:cstheme="majorBidi"/>
          <w:sz w:val="18"/>
          <w:szCs w:val="18"/>
        </w:rPr>
        <w:t xml:space="preserve"> An acronym for </w:t>
      </w:r>
      <w:r w:rsidRPr="00CF447F">
        <w:rPr>
          <w:rFonts w:asciiTheme="majorBidi" w:hAnsiTheme="majorBidi" w:cstheme="majorBidi"/>
          <w:bCs/>
          <w:i/>
          <w:sz w:val="18"/>
          <w:szCs w:val="18"/>
        </w:rPr>
        <w:t>Nachmanides</w:t>
      </w:r>
      <w:r w:rsidRPr="00CF447F">
        <w:rPr>
          <w:rFonts w:asciiTheme="majorBidi" w:hAnsiTheme="majorBidi" w:cstheme="majorBidi"/>
          <w:sz w:val="18"/>
          <w:szCs w:val="18"/>
        </w:rPr>
        <w:t>, also known as </w:t>
      </w:r>
      <w:r w:rsidRPr="00CF447F">
        <w:rPr>
          <w:rFonts w:asciiTheme="majorBidi" w:hAnsiTheme="majorBidi" w:cstheme="majorBidi"/>
          <w:bCs/>
          <w:sz w:val="18"/>
          <w:szCs w:val="18"/>
        </w:rPr>
        <w:t>Rabbi Moses ben Nachman Girondi</w:t>
      </w:r>
      <w:r w:rsidRPr="00CF447F">
        <w:rPr>
          <w:rFonts w:asciiTheme="majorBidi" w:hAnsiTheme="majorBidi" w:cstheme="majorBidi"/>
          <w:sz w:val="18"/>
          <w:szCs w:val="18"/>
        </w:rPr>
        <w:t>, </w:t>
      </w:r>
      <w:r w:rsidRPr="00CF447F">
        <w:rPr>
          <w:rFonts w:asciiTheme="majorBidi" w:hAnsiTheme="majorBidi" w:cstheme="majorBidi"/>
          <w:bCs/>
          <w:sz w:val="18"/>
          <w:szCs w:val="18"/>
        </w:rPr>
        <w:t>Bonastruc ça Porta.</w:t>
      </w:r>
    </w:p>
  </w:footnote>
  <w:footnote w:id="38">
    <w:p w:rsidR="007D5248" w:rsidRPr="00CF447F" w:rsidRDefault="007D5248" w:rsidP="00FE3196">
      <w:pPr>
        <w:pStyle w:val="FootnoteText"/>
        <w:keepNext/>
        <w:widowControl w:val="0"/>
        <w:jc w:val="both"/>
        <w:rPr>
          <w:rFonts w:asciiTheme="majorBidi" w:hAnsiTheme="majorBidi" w:cstheme="majorBidi"/>
          <w:sz w:val="18"/>
          <w:szCs w:val="18"/>
        </w:rPr>
      </w:pPr>
      <w:r w:rsidRPr="00CF447F">
        <w:rPr>
          <w:rStyle w:val="FootnoteReference"/>
          <w:rFonts w:asciiTheme="majorBidi" w:hAnsiTheme="majorBidi" w:cstheme="majorBidi"/>
          <w:sz w:val="18"/>
          <w:szCs w:val="18"/>
        </w:rPr>
        <w:footnoteRef/>
      </w:r>
      <w:r w:rsidRPr="00CF447F">
        <w:rPr>
          <w:rFonts w:asciiTheme="majorBidi" w:hAnsiTheme="majorBidi" w:cstheme="majorBidi"/>
          <w:sz w:val="18"/>
          <w:szCs w:val="18"/>
        </w:rPr>
        <w:t xml:space="preserve"> Yirat Shamayim – Lit. Fear of Heaven.</w:t>
      </w:r>
    </w:p>
  </w:footnote>
  <w:footnote w:id="39">
    <w:p w:rsidR="007D5248" w:rsidRPr="00CF447F" w:rsidRDefault="007D5248" w:rsidP="00FE3196">
      <w:pPr>
        <w:pStyle w:val="FootnoteText"/>
        <w:keepNext/>
        <w:widowControl w:val="0"/>
        <w:jc w:val="both"/>
        <w:rPr>
          <w:rFonts w:asciiTheme="majorBidi" w:hAnsiTheme="majorBidi" w:cstheme="majorBidi"/>
          <w:sz w:val="18"/>
          <w:szCs w:val="18"/>
        </w:rPr>
      </w:pPr>
      <w:r w:rsidRPr="00CF447F">
        <w:rPr>
          <w:rStyle w:val="FootnoteReference"/>
          <w:rFonts w:asciiTheme="majorBidi" w:hAnsiTheme="majorBidi" w:cstheme="majorBidi"/>
          <w:sz w:val="18"/>
          <w:szCs w:val="18"/>
        </w:rPr>
        <w:footnoteRef/>
      </w:r>
      <w:r w:rsidRPr="00CF447F">
        <w:rPr>
          <w:rFonts w:asciiTheme="majorBidi" w:hAnsiTheme="majorBidi" w:cstheme="majorBidi"/>
          <w:sz w:val="18"/>
          <w:szCs w:val="18"/>
        </w:rPr>
        <w:t xml:space="preserve"> </w:t>
      </w:r>
      <w:r w:rsidRPr="00CF447F">
        <w:rPr>
          <w:rFonts w:asciiTheme="majorBidi" w:hAnsiTheme="majorBidi" w:cstheme="majorBidi"/>
          <w:b/>
          <w:bCs/>
          <w:sz w:val="18"/>
          <w:szCs w:val="18"/>
        </w:rPr>
        <w:t>Chazal</w:t>
      </w:r>
      <w:r w:rsidRPr="00CF447F">
        <w:rPr>
          <w:rFonts w:asciiTheme="majorBidi" w:hAnsiTheme="majorBidi" w:cstheme="majorBidi"/>
          <w:sz w:val="18"/>
          <w:szCs w:val="18"/>
        </w:rPr>
        <w:t xml:space="preserve"> (Hebrew: </w:t>
      </w:r>
      <w:r w:rsidRPr="00CF447F">
        <w:rPr>
          <w:rFonts w:asciiTheme="majorBidi" w:hAnsiTheme="majorBidi" w:cstheme="majorBidi"/>
          <w:sz w:val="18"/>
          <w:szCs w:val="18"/>
          <w:rtl/>
        </w:rPr>
        <w:t>חז"ל</w:t>
      </w:r>
      <w:r w:rsidRPr="00CF447F">
        <w:rPr>
          <w:rFonts w:asciiTheme="majorBidi" w:hAnsiTheme="majorBidi" w:cstheme="majorBidi"/>
          <w:sz w:val="18"/>
          <w:szCs w:val="18"/>
          <w:cs/>
        </w:rPr>
        <w:t>‎</w:t>
      </w:r>
      <w:r w:rsidRPr="00CF447F">
        <w:rPr>
          <w:rFonts w:asciiTheme="majorBidi" w:hAnsiTheme="majorBidi" w:cstheme="majorBidi"/>
          <w:sz w:val="18"/>
          <w:szCs w:val="18"/>
          <w:rtl/>
        </w:rPr>
        <w:t xml:space="preserve">) </w:t>
      </w:r>
      <w:r w:rsidRPr="00CF447F">
        <w:rPr>
          <w:rFonts w:asciiTheme="majorBidi" w:hAnsiTheme="majorBidi" w:cstheme="majorBidi"/>
          <w:sz w:val="18"/>
          <w:szCs w:val="18"/>
        </w:rPr>
        <w:t>is an acronym for the Hebrew</w:t>
      </w:r>
      <w:r w:rsidRPr="00CF447F">
        <w:rPr>
          <w:rFonts w:asciiTheme="majorBidi" w:hAnsiTheme="majorBidi" w:cstheme="majorBidi"/>
          <w:sz w:val="18"/>
          <w:szCs w:val="18"/>
          <w:rtl/>
        </w:rPr>
        <w:t xml:space="preserve"> "</w:t>
      </w:r>
      <w:r w:rsidRPr="00CF447F">
        <w:rPr>
          <w:rFonts w:asciiTheme="majorBidi" w:hAnsiTheme="majorBidi" w:cstheme="majorBidi"/>
          <w:b/>
          <w:bCs/>
          <w:sz w:val="18"/>
          <w:szCs w:val="18"/>
        </w:rPr>
        <w:t>Ḥ</w:t>
      </w:r>
      <w:r w:rsidRPr="00CF447F">
        <w:rPr>
          <w:rFonts w:asciiTheme="majorBidi" w:hAnsiTheme="majorBidi" w:cstheme="majorBidi"/>
          <w:sz w:val="18"/>
          <w:szCs w:val="18"/>
        </w:rPr>
        <w:t xml:space="preserve">akhameinu </w:t>
      </w:r>
      <w:r w:rsidRPr="00CF447F">
        <w:rPr>
          <w:rFonts w:asciiTheme="majorBidi" w:hAnsiTheme="majorBidi" w:cstheme="majorBidi"/>
          <w:b/>
          <w:bCs/>
          <w:sz w:val="18"/>
          <w:szCs w:val="18"/>
        </w:rPr>
        <w:t>Z</w:t>
      </w:r>
      <w:r w:rsidRPr="00CF447F">
        <w:rPr>
          <w:rFonts w:asciiTheme="majorBidi" w:hAnsiTheme="majorBidi" w:cstheme="majorBidi"/>
          <w:sz w:val="18"/>
          <w:szCs w:val="18"/>
        </w:rPr>
        <w:t xml:space="preserve">ikhronam </w:t>
      </w:r>
      <w:r w:rsidRPr="00CF447F">
        <w:rPr>
          <w:rFonts w:asciiTheme="majorBidi" w:hAnsiTheme="majorBidi" w:cstheme="majorBidi"/>
          <w:b/>
          <w:bCs/>
          <w:sz w:val="18"/>
          <w:szCs w:val="18"/>
        </w:rPr>
        <w:t>L</w:t>
      </w:r>
      <w:r w:rsidRPr="00CF447F">
        <w:rPr>
          <w:rFonts w:asciiTheme="majorBidi" w:hAnsiTheme="majorBidi" w:cstheme="majorBidi"/>
          <w:sz w:val="18"/>
          <w:szCs w:val="18"/>
        </w:rPr>
        <w:t>iv'rakha", (</w:t>
      </w:r>
      <w:r w:rsidRPr="00CF447F">
        <w:rPr>
          <w:rFonts w:asciiTheme="majorBidi" w:hAnsiTheme="majorBidi" w:cstheme="majorBidi"/>
          <w:b/>
          <w:bCs/>
          <w:sz w:val="18"/>
          <w:szCs w:val="18"/>
          <w:rtl/>
        </w:rPr>
        <w:t>ח</w:t>
      </w:r>
      <w:r w:rsidRPr="00CF447F">
        <w:rPr>
          <w:rFonts w:asciiTheme="majorBidi" w:hAnsiTheme="majorBidi" w:cstheme="majorBidi"/>
          <w:sz w:val="18"/>
          <w:szCs w:val="18"/>
          <w:rtl/>
        </w:rPr>
        <w:t xml:space="preserve">כמינו </w:t>
      </w:r>
      <w:r w:rsidRPr="00CF447F">
        <w:rPr>
          <w:rFonts w:asciiTheme="majorBidi" w:hAnsiTheme="majorBidi" w:cstheme="majorBidi"/>
          <w:b/>
          <w:bCs/>
          <w:sz w:val="18"/>
          <w:szCs w:val="18"/>
          <w:rtl/>
        </w:rPr>
        <w:t>ז</w:t>
      </w:r>
      <w:r w:rsidRPr="00CF447F">
        <w:rPr>
          <w:rFonts w:asciiTheme="majorBidi" w:hAnsiTheme="majorBidi" w:cstheme="majorBidi"/>
          <w:sz w:val="18"/>
          <w:szCs w:val="18"/>
          <w:rtl/>
        </w:rPr>
        <w:t xml:space="preserve">כרונם </w:t>
      </w:r>
      <w:r w:rsidRPr="00CF447F">
        <w:rPr>
          <w:rFonts w:asciiTheme="majorBidi" w:hAnsiTheme="majorBidi" w:cstheme="majorBidi"/>
          <w:b/>
          <w:bCs/>
          <w:sz w:val="18"/>
          <w:szCs w:val="18"/>
          <w:rtl/>
        </w:rPr>
        <w:t>ל</w:t>
      </w:r>
      <w:r w:rsidRPr="00CF447F">
        <w:rPr>
          <w:rFonts w:asciiTheme="majorBidi" w:hAnsiTheme="majorBidi" w:cstheme="majorBidi"/>
          <w:sz w:val="18"/>
          <w:szCs w:val="18"/>
          <w:rtl/>
        </w:rPr>
        <w:t>ברכה</w:t>
      </w:r>
      <w:r w:rsidRPr="00CF447F">
        <w:rPr>
          <w:rFonts w:asciiTheme="majorBidi" w:hAnsiTheme="majorBidi" w:cstheme="majorBidi"/>
          <w:sz w:val="18"/>
          <w:szCs w:val="18"/>
        </w:rPr>
        <w:t>, literally "Our Sages, may their memory be blessed").</w:t>
      </w:r>
    </w:p>
  </w:footnote>
  <w:footnote w:id="40">
    <w:p w:rsidR="007D5248" w:rsidRPr="00CF447F" w:rsidRDefault="007D5248" w:rsidP="00FE3196">
      <w:pPr>
        <w:pStyle w:val="FootnoteText"/>
        <w:keepNext/>
        <w:widowControl w:val="0"/>
        <w:jc w:val="both"/>
        <w:rPr>
          <w:rFonts w:asciiTheme="majorBidi" w:hAnsiTheme="majorBidi" w:cstheme="majorBidi"/>
          <w:sz w:val="18"/>
          <w:szCs w:val="18"/>
        </w:rPr>
      </w:pPr>
      <w:r w:rsidRPr="00CF447F">
        <w:rPr>
          <w:rStyle w:val="FootnoteReference"/>
          <w:rFonts w:asciiTheme="majorBidi" w:hAnsiTheme="majorBidi" w:cstheme="majorBidi"/>
          <w:sz w:val="18"/>
          <w:szCs w:val="18"/>
        </w:rPr>
        <w:footnoteRef/>
      </w:r>
      <w:r w:rsidRPr="00CF447F">
        <w:rPr>
          <w:rFonts w:asciiTheme="majorBidi" w:hAnsiTheme="majorBidi" w:cstheme="majorBidi"/>
          <w:sz w:val="18"/>
          <w:szCs w:val="18"/>
        </w:rPr>
        <w:t xml:space="preserve"> It is well known that the sea is a remez for the </w:t>
      </w:r>
      <w:r w:rsidRPr="00CF447F">
        <w:rPr>
          <w:rFonts w:asciiTheme="majorBidi" w:hAnsiTheme="majorBidi" w:cstheme="majorBidi"/>
          <w:b/>
          <w:bCs/>
          <w:sz w:val="18"/>
          <w:szCs w:val="18"/>
        </w:rPr>
        <w:t>fear of G-d</w:t>
      </w:r>
      <w:r w:rsidRPr="00CF447F">
        <w:rPr>
          <w:rFonts w:asciiTheme="majorBidi" w:hAnsiTheme="majorBidi" w:cstheme="majorBidi"/>
          <w:sz w:val="18"/>
          <w:szCs w:val="18"/>
        </w:rPr>
        <w:t xml:space="preserve">. [As </w:t>
      </w:r>
      <w:r w:rsidRPr="00CF447F">
        <w:rPr>
          <w:rFonts w:asciiTheme="majorBidi" w:hAnsiTheme="majorBidi" w:cstheme="majorBidi"/>
          <w:b/>
          <w:bCs/>
          <w:sz w:val="18"/>
          <w:szCs w:val="18"/>
        </w:rPr>
        <w:t>Chazal</w:t>
      </w:r>
      <w:r w:rsidRPr="00CF447F">
        <w:rPr>
          <w:rFonts w:asciiTheme="majorBidi" w:hAnsiTheme="majorBidi" w:cstheme="majorBidi"/>
          <w:sz w:val="18"/>
          <w:szCs w:val="18"/>
        </w:rPr>
        <w:t xml:space="preserve"> teach that the color of the sea is like that of heaven... which is like that of the throne of Glory.] That is the meaning of 'from the great sea.' These are the people who are great in their fear of HaShem. [Fear of HaShem is the border.]</w:t>
      </w:r>
    </w:p>
    <w:p w:rsidR="007D5248" w:rsidRPr="00CF447F" w:rsidRDefault="007D5248" w:rsidP="00FE3196">
      <w:pPr>
        <w:pStyle w:val="FootnoteText"/>
        <w:keepNext/>
        <w:widowControl w:val="0"/>
        <w:jc w:val="both"/>
        <w:rPr>
          <w:rFonts w:asciiTheme="majorBidi" w:hAnsiTheme="majorBidi" w:cstheme="majorBidi"/>
          <w:sz w:val="18"/>
          <w:szCs w:val="18"/>
        </w:rPr>
      </w:pPr>
    </w:p>
  </w:footnote>
  <w:footnote w:id="41">
    <w:p w:rsidR="007D5248" w:rsidRPr="00CF447F" w:rsidRDefault="007D5248" w:rsidP="00FE3196">
      <w:pPr>
        <w:pStyle w:val="FootnoteText"/>
        <w:keepNext/>
        <w:widowControl w:val="0"/>
        <w:jc w:val="both"/>
        <w:rPr>
          <w:rFonts w:asciiTheme="majorBidi" w:hAnsiTheme="majorBidi" w:cstheme="majorBidi"/>
          <w:sz w:val="18"/>
          <w:szCs w:val="18"/>
        </w:rPr>
      </w:pPr>
      <w:r w:rsidRPr="00CF447F">
        <w:rPr>
          <w:rStyle w:val="FootnoteReference"/>
          <w:rFonts w:asciiTheme="majorBidi" w:hAnsiTheme="majorBidi" w:cstheme="majorBidi"/>
          <w:sz w:val="18"/>
          <w:szCs w:val="18"/>
        </w:rPr>
        <w:footnoteRef/>
      </w:r>
      <w:r w:rsidRPr="00CF447F">
        <w:rPr>
          <w:rFonts w:asciiTheme="majorBidi" w:hAnsiTheme="majorBidi" w:cstheme="majorBidi"/>
          <w:sz w:val="18"/>
          <w:szCs w:val="18"/>
        </w:rPr>
        <w:t xml:space="preserve"> Rabbi Moshe ben Maimon</w:t>
      </w:r>
    </w:p>
  </w:footnote>
  <w:footnote w:id="42">
    <w:p w:rsidR="007D5248" w:rsidRPr="00CF447F" w:rsidRDefault="007D5248" w:rsidP="00FE3196">
      <w:pPr>
        <w:pStyle w:val="FootnoteText"/>
        <w:keepNext/>
        <w:widowControl w:val="0"/>
        <w:jc w:val="both"/>
        <w:rPr>
          <w:rFonts w:asciiTheme="majorBidi" w:hAnsiTheme="majorBidi" w:cstheme="majorBidi"/>
          <w:sz w:val="18"/>
          <w:szCs w:val="18"/>
        </w:rPr>
      </w:pPr>
      <w:r w:rsidRPr="00CF447F">
        <w:rPr>
          <w:rStyle w:val="FootnoteReference"/>
          <w:rFonts w:asciiTheme="majorBidi" w:hAnsiTheme="majorBidi" w:cstheme="majorBidi"/>
          <w:sz w:val="18"/>
          <w:szCs w:val="18"/>
        </w:rPr>
        <w:footnoteRef/>
      </w:r>
      <w:r w:rsidRPr="00CF447F">
        <w:rPr>
          <w:rFonts w:asciiTheme="majorBidi" w:hAnsiTheme="majorBidi" w:cstheme="majorBidi"/>
          <w:sz w:val="18"/>
          <w:szCs w:val="18"/>
        </w:rPr>
        <w:t xml:space="preserve"> I</w:t>
      </w:r>
      <w:r w:rsidRPr="00CF447F">
        <w:rPr>
          <w:rFonts w:asciiTheme="majorBidi" w:hAnsiTheme="majorBidi" w:cstheme="majorBidi"/>
          <w:iCs/>
          <w:sz w:val="18"/>
          <w:szCs w:val="18"/>
        </w:rPr>
        <w:t>n Sefer HaMitzvot</w:t>
      </w:r>
    </w:p>
  </w:footnote>
  <w:footnote w:id="43">
    <w:p w:rsidR="007D5248" w:rsidRPr="00CF447F" w:rsidRDefault="007D5248" w:rsidP="00FE3196">
      <w:pPr>
        <w:pStyle w:val="FootnoteText"/>
        <w:keepNext/>
        <w:widowControl w:val="0"/>
        <w:jc w:val="both"/>
        <w:rPr>
          <w:rFonts w:asciiTheme="majorBidi" w:hAnsiTheme="majorBidi" w:cstheme="majorBidi"/>
          <w:sz w:val="18"/>
          <w:szCs w:val="18"/>
        </w:rPr>
      </w:pPr>
      <w:r w:rsidRPr="00CF447F">
        <w:rPr>
          <w:rStyle w:val="FootnoteReference"/>
          <w:rFonts w:asciiTheme="majorBidi" w:hAnsiTheme="majorBidi" w:cstheme="majorBidi"/>
          <w:sz w:val="18"/>
          <w:szCs w:val="18"/>
        </w:rPr>
        <w:footnoteRef/>
      </w:r>
      <w:r w:rsidRPr="00CF447F">
        <w:rPr>
          <w:rFonts w:asciiTheme="majorBidi" w:hAnsiTheme="majorBidi" w:cstheme="majorBidi"/>
          <w:sz w:val="18"/>
          <w:szCs w:val="18"/>
        </w:rPr>
        <w:t xml:space="preserve"> Lit. Kingship of Heaven</w:t>
      </w:r>
    </w:p>
  </w:footnote>
  <w:footnote w:id="44">
    <w:p w:rsidR="007D5248" w:rsidRDefault="007D5248" w:rsidP="00FE3196">
      <w:pPr>
        <w:pStyle w:val="FootnoteText"/>
        <w:keepNext/>
        <w:widowControl w:val="0"/>
        <w:jc w:val="both"/>
      </w:pPr>
      <w:r w:rsidRPr="00CF447F">
        <w:rPr>
          <w:rStyle w:val="FootnoteReference"/>
          <w:rFonts w:asciiTheme="majorBidi" w:hAnsiTheme="majorBidi" w:cstheme="majorBidi"/>
          <w:sz w:val="18"/>
          <w:szCs w:val="18"/>
        </w:rPr>
        <w:footnoteRef/>
      </w:r>
      <w:r w:rsidRPr="00CF447F">
        <w:rPr>
          <w:rFonts w:asciiTheme="majorBidi" w:hAnsiTheme="majorBidi" w:cstheme="majorBidi"/>
          <w:sz w:val="18"/>
          <w:szCs w:val="18"/>
        </w:rPr>
        <w:t xml:space="preserve"> Commentary on Sanhedrin, Chapter 10.</w:t>
      </w:r>
    </w:p>
  </w:footnote>
  <w:footnote w:id="45">
    <w:p w:rsidR="007D5248" w:rsidRPr="00FE3196" w:rsidRDefault="007D5248" w:rsidP="00FE3196">
      <w:pPr>
        <w:pStyle w:val="FootnoteText"/>
        <w:keepNext/>
        <w:widowControl w:val="0"/>
        <w:jc w:val="both"/>
        <w:rPr>
          <w:rFonts w:asciiTheme="majorBidi" w:hAnsiTheme="majorBidi" w:cstheme="majorBidi"/>
          <w:sz w:val="18"/>
          <w:szCs w:val="18"/>
        </w:rPr>
      </w:pPr>
      <w:r w:rsidRPr="00FE3196">
        <w:rPr>
          <w:rStyle w:val="FootnoteReference"/>
          <w:rFonts w:asciiTheme="majorBidi" w:hAnsiTheme="majorBidi" w:cstheme="majorBidi"/>
          <w:sz w:val="18"/>
          <w:szCs w:val="18"/>
        </w:rPr>
        <w:footnoteRef/>
      </w:r>
      <w:r w:rsidRPr="00FE3196">
        <w:rPr>
          <w:rFonts w:asciiTheme="majorBidi" w:hAnsiTheme="majorBidi" w:cstheme="majorBidi"/>
          <w:sz w:val="18"/>
          <w:szCs w:val="18"/>
        </w:rPr>
        <w:t xml:space="preserve"> Lehrman, S. M. (1961), in Rev. Dr. A Cohen (Ed.), </w:t>
      </w:r>
      <w:r w:rsidRPr="00FE3196">
        <w:rPr>
          <w:rFonts w:asciiTheme="majorBidi" w:hAnsiTheme="majorBidi" w:cstheme="majorBidi"/>
          <w:sz w:val="18"/>
          <w:szCs w:val="18"/>
          <w:u w:val="single"/>
        </w:rPr>
        <w:t>Soncino Books of the Bible: The Twelve Prophets</w:t>
      </w:r>
      <w:r w:rsidRPr="00FE3196">
        <w:rPr>
          <w:rFonts w:asciiTheme="majorBidi" w:hAnsiTheme="majorBidi" w:cstheme="majorBidi"/>
          <w:sz w:val="18"/>
          <w:szCs w:val="18"/>
        </w:rPr>
        <w:t>, London: The Soncino Press, pp. 116-124.</w:t>
      </w:r>
    </w:p>
  </w:footnote>
  <w:footnote w:id="46">
    <w:p w:rsidR="007D5248" w:rsidRPr="00FE3196" w:rsidRDefault="007D5248" w:rsidP="00FE3196">
      <w:pPr>
        <w:pStyle w:val="FootnoteText"/>
        <w:keepNext/>
        <w:widowControl w:val="0"/>
        <w:jc w:val="both"/>
        <w:rPr>
          <w:rFonts w:asciiTheme="majorBidi" w:hAnsiTheme="majorBidi" w:cstheme="majorBidi"/>
          <w:sz w:val="18"/>
          <w:szCs w:val="18"/>
        </w:rPr>
      </w:pPr>
      <w:r w:rsidRPr="00FE3196">
        <w:rPr>
          <w:rStyle w:val="FootnoteReference"/>
          <w:rFonts w:asciiTheme="majorBidi" w:hAnsiTheme="majorBidi" w:cstheme="majorBidi"/>
          <w:sz w:val="18"/>
          <w:szCs w:val="18"/>
        </w:rPr>
        <w:footnoteRef/>
      </w:r>
      <w:r w:rsidRPr="00FE3196">
        <w:rPr>
          <w:rFonts w:asciiTheme="majorBidi" w:hAnsiTheme="majorBidi" w:cstheme="majorBidi"/>
          <w:sz w:val="18"/>
          <w:szCs w:val="18"/>
        </w:rPr>
        <w:t xml:space="preserve"> Cf. Wikipedia – “Ebionites, or Ebionaioi, (Greek: Ἐβιωναῖοι) (derived from Hebrew </w:t>
      </w:r>
      <w:r w:rsidRPr="00FE3196">
        <w:rPr>
          <w:rFonts w:asciiTheme="majorBidi" w:hAnsiTheme="majorBidi" w:cstheme="majorBidi"/>
          <w:sz w:val="18"/>
          <w:szCs w:val="18"/>
          <w:rtl/>
        </w:rPr>
        <w:t xml:space="preserve">אביונים </w:t>
      </w:r>
      <w:r w:rsidRPr="00FE3196">
        <w:rPr>
          <w:rFonts w:asciiTheme="majorBidi" w:hAnsiTheme="majorBidi" w:cstheme="majorBidi"/>
          <w:sz w:val="18"/>
          <w:szCs w:val="18"/>
        </w:rPr>
        <w:t xml:space="preserve">ebyonim, ebionim, meaning "the poor" or "poor ones"), is a Christian patristic term referring to a Jewish Nazarean sect or sects that existed during the first centuries of the Christian Era. They regarded Yeshua as the Messiah and insisted on the necessity of following Jewish religious Law and rites.” - </w:t>
      </w:r>
      <w:hyperlink r:id="rId2" w:history="1">
        <w:r w:rsidRPr="00FE3196">
          <w:rPr>
            <w:rStyle w:val="Hyperlink"/>
            <w:rFonts w:asciiTheme="majorBidi" w:hAnsiTheme="majorBidi" w:cstheme="majorBidi"/>
            <w:sz w:val="18"/>
            <w:szCs w:val="18"/>
          </w:rPr>
          <w:t>http://en.wikipedia.org/wiki/Ebionites</w:t>
        </w:r>
      </w:hyperlink>
      <w:r w:rsidRPr="00FE3196">
        <w:rPr>
          <w:rFonts w:asciiTheme="majorBidi" w:hAnsiTheme="majorBidi" w:cstheme="majorBidi"/>
          <w:sz w:val="18"/>
          <w:szCs w:val="18"/>
        </w:rPr>
        <w:t xml:space="preserve"> </w:t>
      </w:r>
    </w:p>
  </w:footnote>
  <w:footnote w:id="47">
    <w:p w:rsidR="007D5248" w:rsidRPr="00FE3196" w:rsidRDefault="007D5248" w:rsidP="00FE3196">
      <w:pPr>
        <w:pStyle w:val="FootnoteText"/>
        <w:keepNext/>
        <w:widowControl w:val="0"/>
        <w:jc w:val="both"/>
        <w:rPr>
          <w:rFonts w:asciiTheme="majorBidi" w:hAnsiTheme="majorBidi" w:cstheme="majorBidi"/>
          <w:sz w:val="18"/>
          <w:szCs w:val="18"/>
          <w:lang w:val="en-AU"/>
        </w:rPr>
      </w:pPr>
      <w:r w:rsidRPr="00FE3196">
        <w:rPr>
          <w:rStyle w:val="FootnoteReference"/>
          <w:rFonts w:asciiTheme="majorBidi" w:hAnsiTheme="majorBidi" w:cstheme="majorBidi"/>
          <w:sz w:val="18"/>
          <w:szCs w:val="18"/>
        </w:rPr>
        <w:footnoteRef/>
      </w:r>
      <w:r w:rsidRPr="00FE3196">
        <w:rPr>
          <w:rFonts w:asciiTheme="majorBidi" w:hAnsiTheme="majorBidi" w:cstheme="majorBidi"/>
          <w:sz w:val="18"/>
          <w:szCs w:val="18"/>
        </w:rPr>
        <w:t xml:space="preserve"> </w:t>
      </w:r>
      <w:r w:rsidRPr="00FE3196">
        <w:rPr>
          <w:rFonts w:asciiTheme="majorBidi" w:hAnsiTheme="majorBidi" w:cstheme="majorBidi"/>
          <w:sz w:val="18"/>
          <w:szCs w:val="18"/>
          <w:lang w:val="en-AU"/>
        </w:rPr>
        <w:t xml:space="preserve">This horrendous mass murder of Nazarean Jews (men, women and children) is little spoken of by historians, but in my humble opinion it is one of the many crimes against the Jewish people perpetrated by Christianity together with inquisitions, progroms, the holocaust, etc. etc. No, historian, to date, has dealt yet comprehensively with this dark episode. </w:t>
      </w:r>
    </w:p>
  </w:footnote>
  <w:footnote w:id="48">
    <w:p w:rsidR="007D5248" w:rsidRPr="00FE3196" w:rsidRDefault="007D5248" w:rsidP="00FE3196">
      <w:pPr>
        <w:pStyle w:val="FootnoteText"/>
        <w:keepNext/>
        <w:widowControl w:val="0"/>
        <w:jc w:val="both"/>
        <w:rPr>
          <w:rFonts w:asciiTheme="majorBidi" w:hAnsiTheme="majorBidi" w:cstheme="majorBidi"/>
          <w:sz w:val="18"/>
          <w:szCs w:val="18"/>
        </w:rPr>
      </w:pPr>
      <w:r w:rsidRPr="00FE3196">
        <w:rPr>
          <w:rStyle w:val="FootnoteReference"/>
          <w:rFonts w:asciiTheme="majorBidi" w:hAnsiTheme="majorBidi" w:cstheme="majorBidi"/>
          <w:sz w:val="18"/>
          <w:szCs w:val="18"/>
        </w:rPr>
        <w:footnoteRef/>
      </w:r>
      <w:r w:rsidRPr="00FE3196">
        <w:rPr>
          <w:rFonts w:asciiTheme="majorBidi" w:hAnsiTheme="majorBidi" w:cstheme="majorBidi"/>
          <w:sz w:val="18"/>
          <w:szCs w:val="18"/>
        </w:rPr>
        <w:t xml:space="preserve"> Ibid.</w:t>
      </w:r>
    </w:p>
  </w:footnote>
  <w:footnote w:id="49">
    <w:p w:rsidR="007D5248" w:rsidRPr="00FE3196" w:rsidRDefault="007D5248" w:rsidP="00FE3196">
      <w:pPr>
        <w:pStyle w:val="FootnoteText"/>
        <w:keepNext/>
        <w:widowControl w:val="0"/>
        <w:jc w:val="both"/>
        <w:rPr>
          <w:rFonts w:asciiTheme="majorBidi" w:hAnsiTheme="majorBidi" w:cstheme="majorBidi"/>
          <w:sz w:val="18"/>
          <w:szCs w:val="18"/>
        </w:rPr>
      </w:pPr>
      <w:r w:rsidRPr="00FE3196">
        <w:rPr>
          <w:rStyle w:val="FootnoteReference"/>
          <w:rFonts w:asciiTheme="majorBidi" w:hAnsiTheme="majorBidi" w:cstheme="majorBidi"/>
          <w:sz w:val="18"/>
          <w:szCs w:val="18"/>
        </w:rPr>
        <w:footnoteRef/>
      </w:r>
      <w:r w:rsidRPr="00FE3196">
        <w:rPr>
          <w:rFonts w:asciiTheme="majorBidi" w:hAnsiTheme="majorBidi" w:cstheme="majorBidi"/>
          <w:sz w:val="18"/>
          <w:szCs w:val="18"/>
        </w:rPr>
        <w:t xml:space="preserve"> Schaff, P. &amp; Wace, H. (1982), </w:t>
      </w:r>
      <w:r w:rsidRPr="00FE3196">
        <w:rPr>
          <w:rFonts w:asciiTheme="majorBidi" w:hAnsiTheme="majorBidi" w:cstheme="majorBidi"/>
          <w:sz w:val="18"/>
          <w:szCs w:val="18"/>
          <w:u w:val="single"/>
        </w:rPr>
        <w:t>Nicene And Post-Nicene Fathers of the Christian Church, Second Series: Eusebius’ Church History</w:t>
      </w:r>
      <w:r w:rsidRPr="00FE3196">
        <w:rPr>
          <w:rFonts w:asciiTheme="majorBidi" w:hAnsiTheme="majorBidi" w:cstheme="majorBidi"/>
          <w:sz w:val="18"/>
          <w:szCs w:val="18"/>
        </w:rPr>
        <w:t xml:space="preserve">, Grand Rapids, Michigan: WM B. Eerdmans Publishing Co., pp.242-244. See also Wikipedia: </w:t>
      </w:r>
      <w:hyperlink r:id="rId3" w:history="1">
        <w:r w:rsidRPr="00FE3196">
          <w:rPr>
            <w:rStyle w:val="Hyperlink"/>
            <w:rFonts w:asciiTheme="majorBidi" w:hAnsiTheme="majorBidi" w:cstheme="majorBidi"/>
            <w:sz w:val="18"/>
            <w:szCs w:val="18"/>
          </w:rPr>
          <w:t>http://en.wikipedia.org/wiki/Quartodecimanism</w:t>
        </w:r>
      </w:hyperlink>
      <w:r w:rsidRPr="00FE3196">
        <w:rPr>
          <w:rFonts w:asciiTheme="majorBidi" w:hAnsiTheme="majorBidi" w:cstheme="majorBidi"/>
          <w:sz w:val="18"/>
          <w:szCs w:val="18"/>
        </w:rPr>
        <w:t xml:space="preserve"> (but careful, this last citation contains some errors as for example that the Bishop of Rome Victor did not excommunicate those that celebrated Pesach, and that the Council of Nicea did not deal finally with this so called heresy, and whereby by edict of Constantine those Nazareans/Ebionites that observed Pesach were to be put to death – the meaning of excommunication in those days).</w:t>
      </w:r>
    </w:p>
  </w:footnote>
  <w:footnote w:id="50">
    <w:p w:rsidR="007D5248" w:rsidRPr="00FE3196" w:rsidRDefault="007D5248" w:rsidP="00FE3196">
      <w:pPr>
        <w:pStyle w:val="FootnoteText"/>
        <w:keepNext/>
        <w:widowControl w:val="0"/>
        <w:jc w:val="both"/>
        <w:rPr>
          <w:rFonts w:asciiTheme="majorBidi" w:hAnsiTheme="majorBidi" w:cstheme="majorBidi"/>
          <w:sz w:val="18"/>
          <w:szCs w:val="18"/>
        </w:rPr>
      </w:pPr>
      <w:r w:rsidRPr="00FE3196">
        <w:rPr>
          <w:rStyle w:val="FootnoteReference"/>
          <w:rFonts w:asciiTheme="majorBidi" w:hAnsiTheme="majorBidi" w:cstheme="majorBidi"/>
          <w:sz w:val="18"/>
          <w:szCs w:val="18"/>
        </w:rPr>
        <w:footnoteRef/>
      </w:r>
      <w:r w:rsidRPr="00FE3196">
        <w:rPr>
          <w:rFonts w:asciiTheme="majorBidi" w:hAnsiTheme="majorBidi" w:cstheme="majorBidi"/>
          <w:sz w:val="18"/>
          <w:szCs w:val="18"/>
        </w:rPr>
        <w:t xml:space="preserve"> Cf. 2 Thessalonians 2:11.</w:t>
      </w:r>
    </w:p>
  </w:footnote>
  <w:footnote w:id="51">
    <w:p w:rsidR="007D5248" w:rsidRPr="00FE3196" w:rsidRDefault="007D5248" w:rsidP="00FE3196">
      <w:pPr>
        <w:pStyle w:val="FootnoteText"/>
        <w:keepNext/>
        <w:widowControl w:val="0"/>
        <w:jc w:val="both"/>
        <w:rPr>
          <w:rFonts w:asciiTheme="majorBidi" w:hAnsiTheme="majorBidi" w:cstheme="majorBidi"/>
          <w:sz w:val="18"/>
          <w:szCs w:val="18"/>
        </w:rPr>
      </w:pPr>
      <w:r w:rsidRPr="00FE3196">
        <w:rPr>
          <w:rStyle w:val="FootnoteReference"/>
          <w:rFonts w:asciiTheme="majorBidi" w:hAnsiTheme="majorBidi" w:cstheme="majorBidi"/>
          <w:sz w:val="18"/>
          <w:szCs w:val="18"/>
        </w:rPr>
        <w:footnoteRef/>
      </w:r>
      <w:r w:rsidRPr="00FE3196">
        <w:rPr>
          <w:rFonts w:asciiTheme="majorBidi" w:hAnsiTheme="majorBidi" w:cstheme="majorBidi"/>
          <w:sz w:val="18"/>
          <w:szCs w:val="18"/>
        </w:rPr>
        <w:t xml:space="preserve"> The Mishnah also describes G'milut Chasadim as one of the few mitzvoth (commandments) for which there is no minimum amount sufficient to satisfy your obligation. (Pe'ah 1:1; reiterated in Talmud Chagigah 7a). That verse also describes G'milut Chasadim as one of the few things that one derives benefit from in this world and yet still be rewarded for in the world to come. The Talmud says that G'milut Chasadim is greater than Tzedakah (charity), because unlike Tzedakah, G'milut Chasadim can be done for both poor and rich, both the living and the dead, and can be done with money or with acts. (Talmud Sukkah 49b).</w:t>
      </w:r>
    </w:p>
  </w:footnote>
  <w:footnote w:id="52">
    <w:p w:rsidR="007D5248" w:rsidRPr="007D5248" w:rsidRDefault="007D5248" w:rsidP="007D5248">
      <w:pPr>
        <w:pStyle w:val="FootnoteText"/>
        <w:jc w:val="both"/>
        <w:rPr>
          <w:rFonts w:asciiTheme="majorBidi" w:hAnsiTheme="majorBidi" w:cstheme="majorBidi"/>
          <w:sz w:val="18"/>
          <w:szCs w:val="18"/>
        </w:rPr>
      </w:pPr>
      <w:r w:rsidRPr="007D5248">
        <w:rPr>
          <w:rStyle w:val="FootnoteReference"/>
          <w:rFonts w:asciiTheme="majorBidi" w:hAnsiTheme="majorBidi" w:cstheme="majorBidi"/>
          <w:sz w:val="18"/>
          <w:szCs w:val="18"/>
        </w:rPr>
        <w:footnoteRef/>
      </w:r>
      <w:r w:rsidRPr="007D5248">
        <w:rPr>
          <w:rFonts w:asciiTheme="majorBidi" w:hAnsiTheme="majorBidi" w:cstheme="majorBidi"/>
          <w:sz w:val="18"/>
          <w:szCs w:val="18"/>
        </w:rPr>
        <w:t xml:space="preserve"> Verbal connection to D’barim 16:10</w:t>
      </w:r>
    </w:p>
  </w:footnote>
  <w:footnote w:id="53">
    <w:p w:rsidR="007D5248" w:rsidRPr="007D5248" w:rsidRDefault="007D5248" w:rsidP="007D5248">
      <w:pPr>
        <w:pStyle w:val="FootnoteText"/>
        <w:jc w:val="both"/>
        <w:rPr>
          <w:rFonts w:asciiTheme="majorBidi" w:hAnsiTheme="majorBidi" w:cstheme="majorBidi"/>
          <w:sz w:val="18"/>
          <w:szCs w:val="18"/>
        </w:rPr>
      </w:pPr>
      <w:r w:rsidRPr="007D5248">
        <w:rPr>
          <w:rStyle w:val="FootnoteReference"/>
          <w:rFonts w:asciiTheme="majorBidi" w:hAnsiTheme="majorBidi" w:cstheme="majorBidi"/>
          <w:sz w:val="18"/>
          <w:szCs w:val="18"/>
        </w:rPr>
        <w:footnoteRef/>
      </w:r>
      <w:r w:rsidRPr="007D5248">
        <w:rPr>
          <w:rFonts w:asciiTheme="majorBidi" w:hAnsiTheme="majorBidi" w:cstheme="majorBidi"/>
          <w:sz w:val="18"/>
          <w:szCs w:val="18"/>
        </w:rPr>
        <w:t xml:space="preserve"> Verbal connection to D’barim 15:7</w:t>
      </w:r>
    </w:p>
  </w:footnote>
  <w:footnote w:id="54">
    <w:p w:rsidR="007D5248" w:rsidRPr="007D5248" w:rsidRDefault="007D5248" w:rsidP="007D5248">
      <w:pPr>
        <w:pStyle w:val="FootnoteText"/>
        <w:jc w:val="both"/>
        <w:rPr>
          <w:rFonts w:asciiTheme="majorBidi" w:hAnsiTheme="majorBidi" w:cstheme="majorBidi"/>
          <w:sz w:val="18"/>
          <w:szCs w:val="18"/>
        </w:rPr>
      </w:pPr>
      <w:r w:rsidRPr="007D5248">
        <w:rPr>
          <w:rStyle w:val="FootnoteReference"/>
          <w:rFonts w:asciiTheme="majorBidi" w:hAnsiTheme="majorBidi" w:cstheme="majorBidi"/>
          <w:sz w:val="18"/>
          <w:szCs w:val="18"/>
        </w:rPr>
        <w:footnoteRef/>
      </w:r>
      <w:r w:rsidRPr="007D5248">
        <w:rPr>
          <w:rFonts w:asciiTheme="majorBidi" w:hAnsiTheme="majorBidi" w:cstheme="majorBidi"/>
          <w:sz w:val="18"/>
          <w:szCs w:val="18"/>
        </w:rPr>
        <w:t xml:space="preserve"> We surmise from materials and commentaries on this verse that Pilate released a prisoner because he revered Dionysus and esteemed the City of Dionysia of this Roman deity. </w:t>
      </w:r>
    </w:p>
    <w:p w:rsidR="007D5248" w:rsidRPr="007D5248" w:rsidRDefault="007D5248" w:rsidP="007D5248">
      <w:pPr>
        <w:pStyle w:val="FootnoteText"/>
        <w:ind w:left="180"/>
        <w:jc w:val="both"/>
        <w:rPr>
          <w:rFonts w:asciiTheme="majorBidi" w:hAnsiTheme="majorBidi" w:cstheme="majorBidi"/>
          <w:sz w:val="18"/>
          <w:szCs w:val="18"/>
        </w:rPr>
      </w:pPr>
      <w:r w:rsidRPr="007D5248">
        <w:rPr>
          <w:rFonts w:asciiTheme="majorBidi" w:hAnsiTheme="majorBidi" w:cstheme="majorBidi"/>
          <w:sz w:val="18"/>
          <w:szCs w:val="18"/>
        </w:rPr>
        <w:t xml:space="preserve">The Athenian Anthesteria were pan of a wider cycle of Dionysiac festivals which extended from the Rural Dionysia in Posideon (December-January) via Lcnaia (in Gamelion, January-February) and Anthesteria to the City Dionysia in Elaphebolion (March-April). Every festival projected its own image of Dionysiac epiphany. </w:t>
      </w:r>
    </w:p>
    <w:p w:rsidR="007D5248" w:rsidRPr="007D5248" w:rsidRDefault="007D5248" w:rsidP="007D5248">
      <w:pPr>
        <w:pStyle w:val="FootnoteText"/>
        <w:ind w:left="180"/>
        <w:jc w:val="both"/>
        <w:rPr>
          <w:rFonts w:asciiTheme="majorBidi" w:hAnsiTheme="majorBidi" w:cstheme="majorBidi"/>
          <w:noProof/>
          <w:sz w:val="18"/>
          <w:szCs w:val="18"/>
        </w:rPr>
      </w:pPr>
      <w:r w:rsidRPr="007D5248">
        <w:rPr>
          <w:rFonts w:asciiTheme="majorBidi" w:hAnsiTheme="majorBidi" w:cstheme="majorBidi"/>
          <w:noProof/>
          <w:sz w:val="18"/>
          <w:szCs w:val="18"/>
        </w:rPr>
        <w:t xml:space="preserve">Brill. (1999). </w:t>
      </w:r>
      <w:r w:rsidRPr="007D5248">
        <w:rPr>
          <w:rFonts w:asciiTheme="majorBidi" w:hAnsiTheme="majorBidi" w:cstheme="majorBidi"/>
          <w:i/>
          <w:iCs/>
          <w:noProof/>
          <w:sz w:val="18"/>
          <w:szCs w:val="18"/>
        </w:rPr>
        <w:t>Dictionary of Deities and Demon in the Bible</w:t>
      </w:r>
      <w:r w:rsidRPr="007D5248">
        <w:rPr>
          <w:rFonts w:asciiTheme="majorBidi" w:hAnsiTheme="majorBidi" w:cstheme="majorBidi"/>
          <w:noProof/>
          <w:sz w:val="18"/>
          <w:szCs w:val="18"/>
        </w:rPr>
        <w:t xml:space="preserve"> (2 ed.). (K. v. Toom, B. Becking, &amp; P. W. van der Horst, Eds.) Grand Rapids, MI: William B. Eerdmans Publishing Company. p 254</w:t>
      </w:r>
    </w:p>
    <w:p w:rsidR="007D5248" w:rsidRPr="007D5248" w:rsidRDefault="007D5248" w:rsidP="007D5248">
      <w:pPr>
        <w:pStyle w:val="FootnoteText"/>
        <w:ind w:left="180"/>
        <w:jc w:val="both"/>
        <w:rPr>
          <w:rFonts w:asciiTheme="majorBidi" w:hAnsiTheme="majorBidi" w:cstheme="majorBidi"/>
          <w:i/>
          <w:sz w:val="18"/>
          <w:szCs w:val="18"/>
        </w:rPr>
      </w:pPr>
    </w:p>
    <w:p w:rsidR="007D5248" w:rsidRPr="007D5248" w:rsidRDefault="007D5248" w:rsidP="007D5248">
      <w:pPr>
        <w:pStyle w:val="FootnoteText"/>
        <w:ind w:left="180"/>
        <w:jc w:val="both"/>
        <w:rPr>
          <w:rFonts w:asciiTheme="majorBidi" w:hAnsiTheme="majorBidi" w:cstheme="majorBidi"/>
          <w:sz w:val="18"/>
          <w:szCs w:val="18"/>
        </w:rPr>
      </w:pPr>
      <w:r w:rsidRPr="007D5248">
        <w:rPr>
          <w:rFonts w:asciiTheme="majorBidi" w:hAnsiTheme="majorBidi" w:cstheme="majorBidi"/>
          <w:sz w:val="18"/>
          <w:szCs w:val="18"/>
        </w:rPr>
        <w:t xml:space="preserve">Unlike many pagan festivals, which occurred in the spring, which celebrated fertility the Dionysian festival in March/April, was associated with violence. Merrit, “Jesus Barabbas” determined at the Dionysian festival a single prisoner was released. Although the “prisoner” released in the Dionysian festival was not acquitted. He was only released in order to participate in the festival. Consequently, Pilate’s “custom” may have originated in a pagan festival. Craig Evans tries to make a case that the Mishnah (Pes. 8:6) details this custom. However, while his thesis is plausible, the argument is unconvincing. Given the Roman bent towards mythology I opt for the solution above. </w:t>
      </w:r>
    </w:p>
  </w:footnote>
  <w:footnote w:id="55">
    <w:p w:rsidR="007D5248" w:rsidRPr="007D5248" w:rsidRDefault="007D5248" w:rsidP="007D5248">
      <w:pPr>
        <w:pStyle w:val="FootnoteText"/>
        <w:jc w:val="both"/>
        <w:rPr>
          <w:rFonts w:asciiTheme="majorBidi" w:hAnsiTheme="majorBidi" w:cstheme="majorBidi"/>
          <w:sz w:val="18"/>
          <w:szCs w:val="18"/>
        </w:rPr>
      </w:pPr>
      <w:r w:rsidRPr="007D5248">
        <w:rPr>
          <w:rStyle w:val="FootnoteReference"/>
          <w:rFonts w:asciiTheme="majorBidi" w:hAnsiTheme="majorBidi" w:cstheme="majorBidi"/>
          <w:sz w:val="18"/>
          <w:szCs w:val="18"/>
        </w:rPr>
        <w:footnoteRef/>
      </w:r>
      <w:r w:rsidRPr="007D5248">
        <w:rPr>
          <w:rFonts w:asciiTheme="majorBidi" w:hAnsiTheme="majorBidi" w:cstheme="majorBidi"/>
          <w:sz w:val="18"/>
          <w:szCs w:val="18"/>
        </w:rPr>
        <w:t xml:space="preserve"> It should be a matter of common logic that the crowd was of the Tz’dukim for three reasons. The P’rushim were presently occupied in Pesach preparations and that they “came up” or “went up” indicates that they went to the Hasmonean fortress, Antonia at the Northwestern corner of the Temple mount isolating the incident from the Temple area proper. Thirdly, because the P’rushim was ready to offer their Korban Pesach they would have been is a state of ritual purity excluding them from entering Gentile homes or edifices.</w:t>
      </w:r>
    </w:p>
  </w:footnote>
  <w:footnote w:id="56">
    <w:p w:rsidR="007D5248" w:rsidRPr="007D5248" w:rsidRDefault="007D5248" w:rsidP="007D5248">
      <w:pPr>
        <w:pStyle w:val="FootnoteText"/>
        <w:jc w:val="both"/>
        <w:rPr>
          <w:rFonts w:asciiTheme="majorBidi" w:hAnsiTheme="majorBidi" w:cstheme="majorBidi"/>
          <w:sz w:val="18"/>
          <w:szCs w:val="18"/>
        </w:rPr>
      </w:pPr>
      <w:r w:rsidRPr="007D5248">
        <w:rPr>
          <w:rStyle w:val="FootnoteReference"/>
          <w:rFonts w:asciiTheme="majorBidi" w:hAnsiTheme="majorBidi" w:cstheme="majorBidi"/>
          <w:sz w:val="18"/>
          <w:szCs w:val="18"/>
        </w:rPr>
        <w:footnoteRef/>
      </w:r>
      <w:r w:rsidRPr="007D5248">
        <w:rPr>
          <w:rFonts w:asciiTheme="majorBidi" w:hAnsiTheme="majorBidi" w:cstheme="majorBidi"/>
          <w:sz w:val="18"/>
          <w:szCs w:val="18"/>
        </w:rPr>
        <w:t xml:space="preserve"> Verbal connection to D’barim 15:9</w:t>
      </w:r>
    </w:p>
  </w:footnote>
  <w:footnote w:id="57">
    <w:p w:rsidR="007D5248" w:rsidRPr="007D5248" w:rsidRDefault="007D5248" w:rsidP="007D5248">
      <w:pPr>
        <w:pStyle w:val="FootnoteText"/>
        <w:jc w:val="both"/>
        <w:rPr>
          <w:rFonts w:asciiTheme="majorBidi" w:hAnsiTheme="majorBidi" w:cstheme="majorBidi"/>
          <w:sz w:val="18"/>
          <w:szCs w:val="18"/>
        </w:rPr>
      </w:pPr>
      <w:r w:rsidRPr="007D5248">
        <w:rPr>
          <w:rStyle w:val="FootnoteReference"/>
          <w:rFonts w:asciiTheme="majorBidi" w:hAnsiTheme="majorBidi" w:cstheme="majorBidi"/>
          <w:sz w:val="18"/>
          <w:szCs w:val="18"/>
        </w:rPr>
        <w:footnoteRef/>
      </w:r>
      <w:r w:rsidRPr="007D5248">
        <w:rPr>
          <w:rFonts w:asciiTheme="majorBidi" w:hAnsiTheme="majorBidi" w:cstheme="majorBidi"/>
          <w:sz w:val="18"/>
          <w:szCs w:val="18"/>
        </w:rPr>
        <w:t xml:space="preserve"> The repetitive use of “King of the Jews” whereby Pilate guarantees Yeshua’s conviction and death. </w:t>
      </w:r>
    </w:p>
  </w:footnote>
  <w:footnote w:id="58">
    <w:p w:rsidR="007D5248" w:rsidRPr="007D5248" w:rsidRDefault="007D5248" w:rsidP="007D5248">
      <w:pPr>
        <w:pStyle w:val="FootnoteText"/>
        <w:jc w:val="both"/>
        <w:rPr>
          <w:rFonts w:asciiTheme="majorBidi" w:hAnsiTheme="majorBidi" w:cstheme="majorBidi"/>
          <w:sz w:val="18"/>
          <w:szCs w:val="18"/>
        </w:rPr>
      </w:pPr>
      <w:r w:rsidRPr="007D5248">
        <w:rPr>
          <w:rStyle w:val="FootnoteReference"/>
          <w:rFonts w:asciiTheme="majorBidi" w:hAnsiTheme="majorBidi" w:cstheme="majorBidi"/>
          <w:sz w:val="18"/>
          <w:szCs w:val="18"/>
        </w:rPr>
        <w:footnoteRef/>
      </w:r>
      <w:r w:rsidRPr="007D5248">
        <w:rPr>
          <w:rFonts w:asciiTheme="majorBidi" w:hAnsiTheme="majorBidi" w:cstheme="majorBidi"/>
          <w:sz w:val="18"/>
          <w:szCs w:val="18"/>
        </w:rPr>
        <w:t xml:space="preserve"> Verbal connection to D’barim 15:7</w:t>
      </w:r>
    </w:p>
  </w:footnote>
  <w:footnote w:id="59">
    <w:p w:rsidR="007D5248" w:rsidRPr="007D5248" w:rsidRDefault="007D5248" w:rsidP="007D5248">
      <w:pPr>
        <w:pStyle w:val="FootnoteText"/>
        <w:jc w:val="both"/>
        <w:rPr>
          <w:rFonts w:asciiTheme="majorBidi" w:hAnsiTheme="majorBidi" w:cstheme="majorBidi"/>
          <w:sz w:val="18"/>
          <w:szCs w:val="18"/>
        </w:rPr>
      </w:pPr>
      <w:r w:rsidRPr="007D5248">
        <w:rPr>
          <w:rStyle w:val="FootnoteReference"/>
          <w:rFonts w:asciiTheme="majorBidi" w:hAnsiTheme="majorBidi" w:cstheme="majorBidi"/>
          <w:sz w:val="18"/>
          <w:szCs w:val="18"/>
        </w:rPr>
        <w:footnoteRef/>
      </w:r>
      <w:r w:rsidRPr="007D5248">
        <w:rPr>
          <w:rFonts w:asciiTheme="majorBidi" w:hAnsiTheme="majorBidi" w:cstheme="majorBidi"/>
          <w:sz w:val="18"/>
          <w:szCs w:val="18"/>
        </w:rPr>
        <w:t xml:space="preserve"> The idea of being a "living sacrifice" is somewhat contrary to the Temple cult. What we must understand Hakham Shaul to say is that in allegorical terms we should live as if set apart for God's service (purposes) by formal, legal restrictions, limitations, and dead to anything outside that realm of service.</w:t>
      </w:r>
    </w:p>
  </w:footnote>
  <w:footnote w:id="60">
    <w:p w:rsidR="007D5248" w:rsidRPr="007D5248" w:rsidRDefault="007D5248" w:rsidP="007D5248">
      <w:pPr>
        <w:pStyle w:val="FootnoteText"/>
        <w:jc w:val="both"/>
        <w:rPr>
          <w:rFonts w:asciiTheme="majorBidi" w:hAnsiTheme="majorBidi" w:cstheme="majorBidi"/>
          <w:sz w:val="18"/>
          <w:szCs w:val="18"/>
        </w:rPr>
      </w:pPr>
      <w:r w:rsidRPr="007D5248">
        <w:rPr>
          <w:rStyle w:val="FootnoteReference"/>
          <w:rFonts w:asciiTheme="majorBidi" w:hAnsiTheme="majorBidi" w:cstheme="majorBidi"/>
          <w:sz w:val="18"/>
          <w:szCs w:val="18"/>
        </w:rPr>
        <w:footnoteRef/>
      </w:r>
      <w:r w:rsidRPr="007D5248">
        <w:rPr>
          <w:rFonts w:asciiTheme="majorBidi" w:hAnsiTheme="majorBidi" w:cstheme="majorBidi"/>
          <w:sz w:val="18"/>
          <w:szCs w:val="18"/>
        </w:rPr>
        <w:t xml:space="preserve"> The order in which Hakham Shaul makes his presentation is in the order of animals brought to the Temple for sacrifice. As such, these animals enter into the Temple precincts as potential sacrifices through the "mifqad" gate (Gate of appointment). Here the animal is inspected to see if it is a permissible sacrifice. If the animal is an “acceptable” sacrifice, it is “appointed” (Paqid) to Divine service.</w:t>
      </w:r>
    </w:p>
  </w:footnote>
  <w:footnote w:id="61">
    <w:p w:rsidR="007D5248" w:rsidRPr="007D5248" w:rsidRDefault="007D5248" w:rsidP="007D5248">
      <w:pPr>
        <w:pStyle w:val="FootnoteText"/>
        <w:jc w:val="both"/>
        <w:rPr>
          <w:rFonts w:asciiTheme="majorBidi" w:hAnsiTheme="majorBidi" w:cstheme="majorBidi"/>
          <w:sz w:val="18"/>
          <w:szCs w:val="18"/>
        </w:rPr>
      </w:pPr>
      <w:r w:rsidRPr="007D5248">
        <w:rPr>
          <w:rStyle w:val="FootnoteReference"/>
          <w:rFonts w:asciiTheme="majorBidi" w:hAnsiTheme="majorBidi" w:cstheme="majorBidi"/>
          <w:sz w:val="18"/>
          <w:szCs w:val="18"/>
        </w:rPr>
        <w:footnoteRef/>
      </w:r>
      <w:r w:rsidRPr="007D5248">
        <w:rPr>
          <w:rFonts w:asciiTheme="majorBidi" w:hAnsiTheme="majorBidi" w:cstheme="majorBidi"/>
          <w:sz w:val="18"/>
          <w:szCs w:val="18"/>
        </w:rPr>
        <w:t xml:space="preserve"> Do not think of yourselves as if this present age were the only existence we will ever experience. Remember that all Yisrael will have their part in the Olam HaBa</w:t>
      </w:r>
    </w:p>
    <w:p w:rsidR="007D5248" w:rsidRPr="007D5248" w:rsidRDefault="007D5248" w:rsidP="007D5248">
      <w:pPr>
        <w:pStyle w:val="FootnoteText"/>
        <w:jc w:val="both"/>
        <w:rPr>
          <w:rFonts w:asciiTheme="majorBidi" w:hAnsiTheme="majorBidi" w:cstheme="majorBidi"/>
          <w:sz w:val="18"/>
          <w:szCs w:val="18"/>
        </w:rPr>
      </w:pPr>
      <w:r w:rsidRPr="007D5248">
        <w:rPr>
          <w:rFonts w:asciiTheme="majorBidi" w:hAnsiTheme="majorBidi" w:cstheme="majorBidi"/>
          <w:sz w:val="18"/>
          <w:szCs w:val="18"/>
        </w:rPr>
        <w:t>Verbal connection to D’barim 15:17</w:t>
      </w:r>
    </w:p>
  </w:footnote>
  <w:footnote w:id="62">
    <w:p w:rsidR="007D5248" w:rsidRPr="007D5248" w:rsidRDefault="007D5248" w:rsidP="007D5248">
      <w:pPr>
        <w:pStyle w:val="FootnoteText"/>
        <w:jc w:val="both"/>
        <w:rPr>
          <w:rFonts w:asciiTheme="majorBidi" w:hAnsiTheme="majorBidi" w:cstheme="majorBidi"/>
          <w:sz w:val="18"/>
          <w:szCs w:val="18"/>
        </w:rPr>
      </w:pPr>
      <w:r w:rsidRPr="007D5248">
        <w:rPr>
          <w:rStyle w:val="FootnoteReference"/>
          <w:rFonts w:asciiTheme="majorBidi" w:hAnsiTheme="majorBidi" w:cstheme="majorBidi"/>
          <w:sz w:val="18"/>
          <w:szCs w:val="18"/>
        </w:rPr>
        <w:footnoteRef/>
      </w:r>
      <w:r w:rsidRPr="007D5248">
        <w:rPr>
          <w:rFonts w:asciiTheme="majorBidi" w:hAnsiTheme="majorBidi" w:cstheme="majorBidi"/>
          <w:sz w:val="18"/>
          <w:szCs w:val="18"/>
        </w:rPr>
        <w:t xml:space="preserve"> Psa 19:7 restoration – tikun converts or reverts the soul to its original state of purity. Thus, Torah study returns the soul to a state of purity. </w:t>
      </w:r>
    </w:p>
  </w:footnote>
  <w:footnote w:id="63">
    <w:p w:rsidR="007D5248" w:rsidRPr="007D5248" w:rsidRDefault="007D5248" w:rsidP="007D5248">
      <w:pPr>
        <w:pStyle w:val="FootnoteText"/>
        <w:jc w:val="both"/>
        <w:rPr>
          <w:rFonts w:asciiTheme="majorBidi" w:hAnsiTheme="majorBidi" w:cstheme="majorBidi"/>
          <w:sz w:val="18"/>
          <w:szCs w:val="18"/>
        </w:rPr>
      </w:pPr>
      <w:r w:rsidRPr="007D5248">
        <w:rPr>
          <w:rStyle w:val="FootnoteReference"/>
          <w:rFonts w:asciiTheme="majorBidi" w:hAnsiTheme="majorBidi" w:cstheme="majorBidi"/>
          <w:sz w:val="18"/>
          <w:szCs w:val="18"/>
        </w:rPr>
        <w:footnoteRef/>
      </w:r>
      <w:r w:rsidRPr="007D5248">
        <w:rPr>
          <w:rFonts w:asciiTheme="majorBidi" w:hAnsiTheme="majorBidi" w:cstheme="majorBidi"/>
          <w:sz w:val="18"/>
          <w:szCs w:val="18"/>
        </w:rPr>
        <w:t xml:space="preserve"> </w:t>
      </w:r>
      <w:r w:rsidRPr="007D5248">
        <w:rPr>
          <w:rFonts w:asciiTheme="majorBidi" w:hAnsiTheme="majorBidi" w:cstheme="majorBidi"/>
          <w:b/>
          <w:bCs/>
          <w:sz w:val="18"/>
          <w:szCs w:val="18"/>
        </w:rPr>
        <w:t>Rm. 5.2</w:t>
      </w:r>
      <w:r w:rsidRPr="007D5248">
        <w:rPr>
          <w:rFonts w:asciiTheme="majorBidi" w:hAnsiTheme="majorBidi" w:cstheme="majorBidi"/>
          <w:sz w:val="18"/>
          <w:szCs w:val="18"/>
        </w:rPr>
        <w:t xml:space="preserve"> </w:t>
      </w:r>
      <w:r w:rsidRPr="007D5248">
        <w:rPr>
          <w:rFonts w:asciiTheme="majorBidi" w:hAnsiTheme="majorBidi" w:cstheme="majorBidi"/>
          <w:b/>
          <w:bCs/>
          <w:sz w:val="18"/>
          <w:szCs w:val="18"/>
        </w:rPr>
        <w:t xml:space="preserve">By our faithful obedience </w:t>
      </w:r>
      <w:r w:rsidRPr="007D5248">
        <w:rPr>
          <w:rFonts w:asciiTheme="majorBidi" w:hAnsiTheme="majorBidi" w:cstheme="majorBidi"/>
          <w:sz w:val="18"/>
          <w:szCs w:val="18"/>
        </w:rPr>
        <w:t>to the Mesorah</w:t>
      </w:r>
      <w:r w:rsidRPr="007D5248">
        <w:rPr>
          <w:rFonts w:asciiTheme="majorBidi" w:hAnsiTheme="majorBidi" w:cstheme="majorBidi"/>
          <w:b/>
          <w:bCs/>
          <w:sz w:val="18"/>
          <w:szCs w:val="18"/>
        </w:rPr>
        <w:t xml:space="preserve"> we have experienced </w:t>
      </w:r>
      <w:r w:rsidRPr="007D5248">
        <w:rPr>
          <w:rFonts w:asciiTheme="majorBidi" w:hAnsiTheme="majorBidi" w:cstheme="majorBidi"/>
          <w:sz w:val="18"/>
          <w:szCs w:val="18"/>
        </w:rPr>
        <w:t>(access)</w:t>
      </w:r>
      <w:r w:rsidRPr="007D5248">
        <w:rPr>
          <w:rFonts w:asciiTheme="majorBidi" w:hAnsiTheme="majorBidi" w:cstheme="majorBidi"/>
          <w:b/>
          <w:bCs/>
          <w:sz w:val="18"/>
          <w:szCs w:val="18"/>
        </w:rPr>
        <w:t xml:space="preserve"> loving-kindness</w:t>
      </w:r>
      <w:r w:rsidRPr="007D5248">
        <w:rPr>
          <w:rFonts w:asciiTheme="majorBidi" w:hAnsiTheme="majorBidi" w:cstheme="majorBidi"/>
          <w:sz w:val="18"/>
          <w:szCs w:val="18"/>
        </w:rPr>
        <w:t xml:space="preserve"> (Chesed – Masoret)</w:t>
      </w:r>
      <w:r w:rsidRPr="007D5248">
        <w:rPr>
          <w:rFonts w:asciiTheme="majorBidi" w:hAnsiTheme="majorBidi" w:cstheme="majorBidi"/>
          <w:b/>
          <w:bCs/>
          <w:sz w:val="18"/>
          <w:szCs w:val="18"/>
        </w:rPr>
        <w:t xml:space="preserve"> in which we stand, and we rejoice in the hope of the glory of God.</w:t>
      </w:r>
    </w:p>
  </w:footnote>
  <w:footnote w:id="64">
    <w:p w:rsidR="007D5248" w:rsidRPr="007D5248" w:rsidRDefault="007D5248" w:rsidP="007D5248">
      <w:pPr>
        <w:pStyle w:val="FootnoteText"/>
        <w:jc w:val="both"/>
        <w:rPr>
          <w:rFonts w:asciiTheme="majorBidi" w:hAnsiTheme="majorBidi" w:cstheme="majorBidi"/>
          <w:sz w:val="18"/>
          <w:szCs w:val="18"/>
        </w:rPr>
      </w:pPr>
      <w:r w:rsidRPr="007D5248">
        <w:rPr>
          <w:rStyle w:val="FootnoteReference"/>
          <w:rFonts w:asciiTheme="majorBidi" w:hAnsiTheme="majorBidi" w:cstheme="majorBidi"/>
          <w:sz w:val="18"/>
          <w:szCs w:val="18"/>
        </w:rPr>
        <w:footnoteRef/>
      </w:r>
      <w:r w:rsidRPr="007D5248">
        <w:rPr>
          <w:rFonts w:asciiTheme="majorBidi" w:hAnsiTheme="majorBidi" w:cstheme="majorBidi"/>
          <w:sz w:val="18"/>
          <w:szCs w:val="18"/>
        </w:rPr>
        <w:t xml:space="preserve"> Verbal connection to D’barim 16:17</w:t>
      </w:r>
    </w:p>
  </w:footnote>
  <w:footnote w:id="65">
    <w:p w:rsidR="007D5248" w:rsidRPr="007D5248" w:rsidRDefault="007D5248" w:rsidP="007D5248">
      <w:pPr>
        <w:pStyle w:val="FootnoteText"/>
        <w:jc w:val="both"/>
        <w:rPr>
          <w:rFonts w:asciiTheme="majorBidi" w:hAnsiTheme="majorBidi" w:cstheme="majorBidi"/>
          <w:sz w:val="18"/>
          <w:szCs w:val="18"/>
        </w:rPr>
      </w:pPr>
      <w:r w:rsidRPr="007D5248">
        <w:rPr>
          <w:rStyle w:val="FootnoteReference"/>
          <w:rFonts w:asciiTheme="majorBidi" w:hAnsiTheme="majorBidi" w:cstheme="majorBidi"/>
          <w:sz w:val="18"/>
          <w:szCs w:val="18"/>
        </w:rPr>
        <w:footnoteRef/>
      </w:r>
      <w:r w:rsidRPr="007D5248">
        <w:rPr>
          <w:rFonts w:asciiTheme="majorBidi" w:hAnsiTheme="majorBidi" w:cstheme="majorBidi"/>
          <w:sz w:val="18"/>
          <w:szCs w:val="18"/>
        </w:rPr>
        <w:t xml:space="preserve"> Here Hakham Shaul means that the Gentiles who have turned towards G-d have a single and specific function in the “body” as if they were a single organ in that body.</w:t>
      </w:r>
    </w:p>
  </w:footnote>
  <w:footnote w:id="66">
    <w:p w:rsidR="007D5248" w:rsidRPr="007D5248" w:rsidRDefault="007D5248" w:rsidP="007D5248">
      <w:pPr>
        <w:pStyle w:val="FootnoteText"/>
        <w:jc w:val="both"/>
        <w:rPr>
          <w:rFonts w:asciiTheme="majorBidi" w:hAnsiTheme="majorBidi" w:cstheme="majorBidi"/>
          <w:sz w:val="18"/>
          <w:szCs w:val="18"/>
        </w:rPr>
      </w:pPr>
      <w:r w:rsidRPr="007D5248">
        <w:rPr>
          <w:rStyle w:val="FootnoteReference"/>
          <w:rFonts w:asciiTheme="majorBidi" w:hAnsiTheme="majorBidi" w:cstheme="majorBidi"/>
          <w:sz w:val="18"/>
          <w:szCs w:val="18"/>
        </w:rPr>
        <w:footnoteRef/>
      </w:r>
      <w:r w:rsidRPr="007D5248">
        <w:rPr>
          <w:rFonts w:asciiTheme="majorBidi" w:hAnsiTheme="majorBidi" w:cstheme="majorBidi"/>
          <w:sz w:val="18"/>
          <w:szCs w:val="18"/>
        </w:rPr>
        <w:t xml:space="preserve"> Verbal connection to D’barim 15:7</w:t>
      </w:r>
    </w:p>
  </w:footnote>
  <w:footnote w:id="67">
    <w:p w:rsidR="007D5248" w:rsidRPr="007D5248" w:rsidRDefault="007D5248" w:rsidP="007D5248">
      <w:pPr>
        <w:pStyle w:val="FootnoteText"/>
        <w:jc w:val="both"/>
        <w:rPr>
          <w:rFonts w:asciiTheme="majorBidi" w:hAnsiTheme="majorBidi" w:cstheme="majorBidi"/>
          <w:sz w:val="18"/>
          <w:szCs w:val="18"/>
        </w:rPr>
      </w:pPr>
      <w:r w:rsidRPr="007D5248">
        <w:rPr>
          <w:rStyle w:val="FootnoteReference"/>
          <w:rFonts w:asciiTheme="majorBidi" w:hAnsiTheme="majorBidi" w:cstheme="majorBidi"/>
          <w:sz w:val="18"/>
          <w:szCs w:val="18"/>
        </w:rPr>
        <w:footnoteRef/>
      </w:r>
      <w:r w:rsidRPr="007D5248">
        <w:rPr>
          <w:rFonts w:asciiTheme="majorBidi" w:hAnsiTheme="majorBidi" w:cstheme="majorBidi"/>
          <w:sz w:val="18"/>
          <w:szCs w:val="18"/>
        </w:rPr>
        <w:t xml:space="preserve"> Verbal connection to D’barim 15:7, Amos 9:15</w:t>
      </w:r>
    </w:p>
  </w:footnote>
  <w:footnote w:id="68">
    <w:p w:rsidR="007D5248" w:rsidRPr="007D5248" w:rsidRDefault="007D5248" w:rsidP="007D5248">
      <w:pPr>
        <w:pStyle w:val="FootnoteText"/>
        <w:jc w:val="both"/>
        <w:rPr>
          <w:rFonts w:asciiTheme="majorBidi" w:hAnsiTheme="majorBidi" w:cstheme="majorBidi"/>
          <w:sz w:val="18"/>
          <w:szCs w:val="18"/>
        </w:rPr>
      </w:pPr>
      <w:r w:rsidRPr="007D5248">
        <w:rPr>
          <w:rStyle w:val="FootnoteReference"/>
          <w:rFonts w:asciiTheme="majorBidi" w:hAnsiTheme="majorBidi" w:cstheme="majorBidi"/>
          <w:sz w:val="18"/>
          <w:szCs w:val="18"/>
        </w:rPr>
        <w:footnoteRef/>
      </w:r>
      <w:r w:rsidRPr="007D5248">
        <w:rPr>
          <w:rFonts w:asciiTheme="majorBidi" w:hAnsiTheme="majorBidi" w:cstheme="majorBidi"/>
          <w:sz w:val="18"/>
          <w:szCs w:val="18"/>
        </w:rPr>
        <w:t xml:space="preserve"> Magid – Prophet or Darshan</w:t>
      </w:r>
    </w:p>
  </w:footnote>
  <w:footnote w:id="69">
    <w:p w:rsidR="007D5248" w:rsidRPr="007D5248" w:rsidRDefault="007D5248" w:rsidP="007D5248">
      <w:pPr>
        <w:pStyle w:val="FootnoteText"/>
        <w:jc w:val="both"/>
        <w:rPr>
          <w:rFonts w:asciiTheme="majorBidi" w:hAnsiTheme="majorBidi" w:cstheme="majorBidi"/>
          <w:sz w:val="18"/>
          <w:szCs w:val="18"/>
        </w:rPr>
      </w:pPr>
      <w:r w:rsidRPr="007D5248">
        <w:rPr>
          <w:rStyle w:val="FootnoteReference"/>
          <w:rFonts w:asciiTheme="majorBidi" w:hAnsiTheme="majorBidi" w:cstheme="majorBidi"/>
          <w:sz w:val="18"/>
          <w:szCs w:val="18"/>
        </w:rPr>
        <w:footnoteRef/>
      </w:r>
      <w:r w:rsidRPr="007D5248">
        <w:rPr>
          <w:rFonts w:asciiTheme="majorBidi" w:hAnsiTheme="majorBidi" w:cstheme="majorBidi"/>
          <w:sz w:val="18"/>
          <w:szCs w:val="18"/>
        </w:rPr>
        <w:t xml:space="preserve"> Yesod – 3</w:t>
      </w:r>
      <w:r w:rsidRPr="007D5248">
        <w:rPr>
          <w:rFonts w:asciiTheme="majorBidi" w:hAnsiTheme="majorBidi" w:cstheme="majorBidi"/>
          <w:sz w:val="18"/>
          <w:szCs w:val="18"/>
          <w:vertAlign w:val="superscript"/>
        </w:rPr>
        <w:t>rd</w:t>
      </w:r>
      <w:r w:rsidRPr="007D5248">
        <w:rPr>
          <w:rFonts w:asciiTheme="majorBidi" w:hAnsiTheme="majorBidi" w:cstheme="majorBidi"/>
          <w:sz w:val="18"/>
          <w:szCs w:val="18"/>
        </w:rPr>
        <w:t xml:space="preserve"> Parnas (Female Pastor seeing to the needs of families and womanly issues) The Meturgeman is the Teacher, Exhortation belongs to the office and ministry of the 1</w:t>
      </w:r>
      <w:r w:rsidRPr="007D5248">
        <w:rPr>
          <w:rFonts w:asciiTheme="majorBidi" w:hAnsiTheme="majorBidi" w:cstheme="majorBidi"/>
          <w:sz w:val="18"/>
          <w:szCs w:val="18"/>
          <w:vertAlign w:val="superscript"/>
        </w:rPr>
        <w:t>st</w:t>
      </w:r>
      <w:r w:rsidRPr="007D5248">
        <w:rPr>
          <w:rFonts w:asciiTheme="majorBidi" w:hAnsiTheme="majorBidi" w:cstheme="majorBidi"/>
          <w:sz w:val="18"/>
          <w:szCs w:val="18"/>
        </w:rPr>
        <w:t xml:space="preserve"> Pastor (Parnas) the “Giver” is the 2</w:t>
      </w:r>
      <w:r w:rsidRPr="007D5248">
        <w:rPr>
          <w:rFonts w:asciiTheme="majorBidi" w:hAnsiTheme="majorBidi" w:cstheme="majorBidi"/>
          <w:sz w:val="18"/>
          <w:szCs w:val="18"/>
          <w:vertAlign w:val="superscript"/>
        </w:rPr>
        <w:t>nd</w:t>
      </w:r>
      <w:r w:rsidRPr="007D5248">
        <w:rPr>
          <w:rFonts w:asciiTheme="majorBidi" w:hAnsiTheme="majorBidi" w:cstheme="majorBidi"/>
          <w:sz w:val="18"/>
          <w:szCs w:val="18"/>
        </w:rPr>
        <w:t xml:space="preserve"> Parnas (Pastor) and the “Leader” is the Chazan who leads the services and the Merciful one is the Masoret or the “President of the Congregation” full of G-d’s mercy and loving-kindness</w:t>
      </w:r>
    </w:p>
  </w:footnote>
  <w:footnote w:id="70">
    <w:p w:rsidR="007D5248" w:rsidRPr="007D5248" w:rsidRDefault="007D5248" w:rsidP="007D5248">
      <w:pPr>
        <w:pStyle w:val="FootnoteText"/>
        <w:jc w:val="both"/>
        <w:rPr>
          <w:rFonts w:asciiTheme="majorBidi" w:hAnsiTheme="majorBidi" w:cstheme="majorBidi"/>
          <w:sz w:val="18"/>
          <w:szCs w:val="18"/>
        </w:rPr>
      </w:pPr>
      <w:r w:rsidRPr="007D5248">
        <w:rPr>
          <w:rStyle w:val="FootnoteReference"/>
          <w:rFonts w:asciiTheme="majorBidi" w:hAnsiTheme="majorBidi" w:cstheme="majorBidi"/>
          <w:sz w:val="18"/>
          <w:szCs w:val="18"/>
        </w:rPr>
        <w:footnoteRef/>
      </w:r>
      <w:r w:rsidRPr="007D5248">
        <w:rPr>
          <w:rFonts w:asciiTheme="majorBidi" w:hAnsiTheme="majorBidi" w:cstheme="majorBidi"/>
          <w:sz w:val="18"/>
          <w:szCs w:val="18"/>
        </w:rPr>
        <w:t xml:space="preserve"> Verbal connection to Psa 119:171</w:t>
      </w:r>
    </w:p>
  </w:footnote>
  <w:footnote w:id="71">
    <w:p w:rsidR="007D5248" w:rsidRPr="007D5248" w:rsidRDefault="007D5248" w:rsidP="007D5248">
      <w:pPr>
        <w:pStyle w:val="FootnoteText"/>
        <w:jc w:val="both"/>
        <w:rPr>
          <w:rFonts w:asciiTheme="majorBidi" w:hAnsiTheme="majorBidi" w:cstheme="majorBidi"/>
          <w:sz w:val="18"/>
          <w:szCs w:val="18"/>
        </w:rPr>
      </w:pPr>
      <w:r w:rsidRPr="007D5248">
        <w:rPr>
          <w:rStyle w:val="FootnoteReference"/>
          <w:rFonts w:asciiTheme="majorBidi" w:hAnsiTheme="majorBidi" w:cstheme="majorBidi"/>
          <w:sz w:val="18"/>
          <w:szCs w:val="18"/>
        </w:rPr>
        <w:footnoteRef/>
      </w:r>
      <w:r w:rsidRPr="007D5248">
        <w:rPr>
          <w:rFonts w:asciiTheme="majorBidi" w:hAnsiTheme="majorBidi" w:cstheme="majorBidi"/>
          <w:sz w:val="18"/>
          <w:szCs w:val="18"/>
        </w:rPr>
        <w:t xml:space="preserve"> </w:t>
      </w:r>
      <w:r w:rsidRPr="007D5248">
        <w:rPr>
          <w:rFonts w:asciiTheme="majorBidi" w:hAnsiTheme="majorBidi" w:cstheme="majorBidi"/>
          <w:sz w:val="18"/>
          <w:szCs w:val="18"/>
          <w:rtl/>
        </w:rPr>
        <w:t>מסכת</w:t>
      </w:r>
      <w:r w:rsidRPr="007D5248">
        <w:rPr>
          <w:rFonts w:asciiTheme="majorBidi" w:hAnsiTheme="majorBidi" w:cstheme="majorBidi"/>
          <w:sz w:val="18"/>
          <w:szCs w:val="18"/>
        </w:rPr>
        <w:t>; lit. "web” — Tractate</w:t>
      </w:r>
    </w:p>
  </w:footnote>
  <w:footnote w:id="72">
    <w:p w:rsidR="007D5248" w:rsidRPr="007D5248" w:rsidRDefault="007D5248" w:rsidP="007D5248">
      <w:pPr>
        <w:pStyle w:val="FootnoteText"/>
        <w:jc w:val="both"/>
        <w:rPr>
          <w:rFonts w:asciiTheme="majorBidi" w:hAnsiTheme="majorBidi" w:cstheme="majorBidi"/>
          <w:sz w:val="18"/>
          <w:szCs w:val="18"/>
        </w:rPr>
      </w:pPr>
      <w:r w:rsidRPr="007D5248">
        <w:rPr>
          <w:rStyle w:val="FootnoteReference"/>
          <w:rFonts w:asciiTheme="majorBidi" w:hAnsiTheme="majorBidi" w:cstheme="majorBidi"/>
          <w:sz w:val="18"/>
          <w:szCs w:val="18"/>
        </w:rPr>
        <w:footnoteRef/>
      </w:r>
      <w:r w:rsidRPr="007D5248">
        <w:rPr>
          <w:rFonts w:asciiTheme="majorBidi" w:hAnsiTheme="majorBidi" w:cstheme="majorBidi"/>
          <w:sz w:val="18"/>
          <w:szCs w:val="18"/>
        </w:rPr>
        <w:t xml:space="preserve"> </w:t>
      </w:r>
      <w:r w:rsidRPr="007D5248">
        <w:rPr>
          <w:rFonts w:asciiTheme="majorBidi" w:hAnsiTheme="majorBidi" w:cstheme="majorBidi"/>
          <w:noProof/>
          <w:sz w:val="18"/>
          <w:szCs w:val="18"/>
        </w:rPr>
        <w:t xml:space="preserve">Yad Avraham Institute. (2008). </w:t>
      </w:r>
      <w:r w:rsidRPr="007D5248">
        <w:rPr>
          <w:rFonts w:asciiTheme="majorBidi" w:hAnsiTheme="majorBidi" w:cstheme="majorBidi"/>
          <w:i/>
          <w:iCs/>
          <w:noProof/>
          <w:sz w:val="18"/>
          <w:szCs w:val="18"/>
        </w:rPr>
        <w:t>The Mishnah, Artscroll Mishnah Series, A New Translation with Commentary Yad Avraham Anthologized from Talmudic Sources and Classic Commentators,</w:t>
      </w:r>
      <w:r w:rsidRPr="007D5248">
        <w:rPr>
          <w:rFonts w:asciiTheme="majorBidi" w:hAnsiTheme="majorBidi" w:cstheme="majorBidi"/>
          <w:noProof/>
          <w:sz w:val="18"/>
          <w:szCs w:val="18"/>
        </w:rPr>
        <w:t xml:space="preserve"> (Vol. IIa). (R. Y. Danziger, Ed., &amp; R. M. Roberts, Trans.) Brooklyn: Mesorah Publications, ltd. p. 241</w:t>
      </w:r>
    </w:p>
  </w:footnote>
  <w:footnote w:id="73">
    <w:p w:rsidR="007D5248" w:rsidRPr="007D5248" w:rsidRDefault="007D5248" w:rsidP="007D5248">
      <w:pPr>
        <w:pStyle w:val="FootnoteText"/>
        <w:jc w:val="both"/>
        <w:rPr>
          <w:rFonts w:asciiTheme="majorBidi" w:hAnsiTheme="majorBidi" w:cstheme="majorBidi"/>
          <w:sz w:val="18"/>
          <w:szCs w:val="18"/>
        </w:rPr>
      </w:pPr>
      <w:r w:rsidRPr="007D5248">
        <w:rPr>
          <w:rStyle w:val="FootnoteReference"/>
          <w:rFonts w:asciiTheme="majorBidi" w:hAnsiTheme="majorBidi" w:cstheme="majorBidi"/>
          <w:sz w:val="18"/>
          <w:szCs w:val="18"/>
        </w:rPr>
        <w:footnoteRef/>
      </w:r>
      <w:r w:rsidRPr="007D5248">
        <w:rPr>
          <w:rFonts w:asciiTheme="majorBidi" w:hAnsiTheme="majorBidi" w:cstheme="majorBidi"/>
          <w:sz w:val="18"/>
          <w:szCs w:val="18"/>
        </w:rPr>
        <w:t xml:space="preserve"> Use of “Zealot” may be anachronistic. Nevertheless, it serves well to demonstrate the character of the insurrectionist.</w:t>
      </w:r>
    </w:p>
  </w:footnote>
  <w:footnote w:id="74">
    <w:p w:rsidR="007D5248" w:rsidRPr="007D5248" w:rsidRDefault="007D5248" w:rsidP="007D5248">
      <w:pPr>
        <w:pStyle w:val="FootnoteText"/>
        <w:jc w:val="both"/>
        <w:rPr>
          <w:rFonts w:asciiTheme="majorBidi" w:hAnsiTheme="majorBidi" w:cstheme="majorBidi"/>
          <w:sz w:val="18"/>
          <w:szCs w:val="18"/>
        </w:rPr>
      </w:pPr>
      <w:r w:rsidRPr="007D5248">
        <w:rPr>
          <w:rStyle w:val="FootnoteReference"/>
          <w:rFonts w:asciiTheme="majorBidi" w:hAnsiTheme="majorBidi" w:cstheme="majorBidi"/>
          <w:sz w:val="18"/>
          <w:szCs w:val="18"/>
        </w:rPr>
        <w:footnoteRef/>
      </w:r>
      <w:r w:rsidRPr="007D5248">
        <w:rPr>
          <w:rFonts w:asciiTheme="majorBidi" w:hAnsiTheme="majorBidi" w:cstheme="majorBidi"/>
          <w:sz w:val="18"/>
          <w:szCs w:val="18"/>
        </w:rPr>
        <w:t xml:space="preserve"> Cf. Mark 11:17; 12:13-17</w:t>
      </w:r>
    </w:p>
  </w:footnote>
  <w:footnote w:id="75">
    <w:p w:rsidR="007D5248" w:rsidRPr="007D5248" w:rsidRDefault="007D5248" w:rsidP="007D5248">
      <w:pPr>
        <w:spacing w:after="0" w:line="240" w:lineRule="auto"/>
        <w:ind w:left="90" w:hanging="90"/>
        <w:jc w:val="both"/>
        <w:rPr>
          <w:rFonts w:asciiTheme="majorBidi" w:hAnsiTheme="majorBidi" w:cstheme="majorBidi"/>
          <w:sz w:val="18"/>
          <w:szCs w:val="18"/>
        </w:rPr>
      </w:pPr>
      <w:r w:rsidRPr="007D5248">
        <w:rPr>
          <w:rStyle w:val="FootnoteReference"/>
          <w:rFonts w:asciiTheme="majorBidi" w:hAnsiTheme="majorBidi" w:cstheme="majorBidi"/>
          <w:sz w:val="18"/>
          <w:szCs w:val="18"/>
        </w:rPr>
        <w:footnoteRef/>
      </w:r>
      <w:r w:rsidRPr="007D5248">
        <w:rPr>
          <w:rFonts w:asciiTheme="majorBidi" w:hAnsiTheme="majorBidi" w:cstheme="majorBidi"/>
          <w:sz w:val="18"/>
          <w:szCs w:val="18"/>
        </w:rPr>
        <w:t xml:space="preserve"> </w:t>
      </w:r>
      <w:r w:rsidRPr="007D5248">
        <w:rPr>
          <w:rFonts w:asciiTheme="majorBidi" w:eastAsia="Times New Roman" w:hAnsiTheme="majorBidi" w:cstheme="majorBidi"/>
          <w:b/>
          <w:bCs/>
          <w:sz w:val="18"/>
          <w:szCs w:val="18"/>
          <w:lang w:val="el-GR"/>
        </w:rPr>
        <w:t>λῃστής</w:t>
      </w:r>
      <w:r w:rsidRPr="007D5248">
        <w:rPr>
          <w:rFonts w:asciiTheme="majorBidi" w:eastAsia="Times New Roman" w:hAnsiTheme="majorBidi" w:cstheme="majorBidi"/>
          <w:b/>
          <w:bCs/>
          <w:sz w:val="18"/>
          <w:szCs w:val="18"/>
        </w:rPr>
        <w:t xml:space="preserve">, </w:t>
      </w:r>
      <w:r w:rsidRPr="007D5248">
        <w:rPr>
          <w:rFonts w:asciiTheme="majorBidi" w:eastAsia="Times New Roman" w:hAnsiTheme="majorBidi" w:cstheme="majorBidi"/>
          <w:b/>
          <w:bCs/>
          <w:sz w:val="18"/>
          <w:szCs w:val="18"/>
          <w:lang w:val="el-GR"/>
        </w:rPr>
        <w:t>οῦ</w:t>
      </w:r>
      <w:r w:rsidRPr="007D5248">
        <w:rPr>
          <w:rFonts w:asciiTheme="majorBidi" w:eastAsia="Times New Roman" w:hAnsiTheme="majorBidi" w:cstheme="majorBidi"/>
          <w:b/>
          <w:bCs/>
          <w:sz w:val="18"/>
          <w:szCs w:val="18"/>
        </w:rPr>
        <w:t xml:space="preserve">, </w:t>
      </w:r>
      <w:r w:rsidRPr="007D5248">
        <w:rPr>
          <w:rFonts w:asciiTheme="majorBidi" w:eastAsia="Times New Roman" w:hAnsiTheme="majorBidi" w:cstheme="majorBidi"/>
          <w:b/>
          <w:bCs/>
          <w:sz w:val="18"/>
          <w:szCs w:val="18"/>
          <w:lang w:val="el-GR"/>
        </w:rPr>
        <w:t>ὁ</w:t>
      </w:r>
      <w:r w:rsidRPr="007D5248">
        <w:rPr>
          <w:rFonts w:asciiTheme="majorBidi" w:eastAsia="Times New Roman" w:hAnsiTheme="majorBidi" w:cstheme="majorBidi"/>
          <w:sz w:val="18"/>
          <w:szCs w:val="18"/>
        </w:rPr>
        <w:t xml:space="preserve"> (1) </w:t>
      </w:r>
      <w:r w:rsidRPr="007D5248">
        <w:rPr>
          <w:rFonts w:asciiTheme="majorBidi" w:eastAsia="Times New Roman" w:hAnsiTheme="majorBidi" w:cstheme="majorBidi"/>
          <w:i/>
          <w:iCs/>
          <w:sz w:val="18"/>
          <w:szCs w:val="18"/>
        </w:rPr>
        <w:t>robber, bandit, highwayman</w:t>
      </w:r>
      <w:r w:rsidRPr="007D5248">
        <w:rPr>
          <w:rFonts w:asciiTheme="majorBidi" w:eastAsia="Times New Roman" w:hAnsiTheme="majorBidi" w:cstheme="majorBidi"/>
          <w:sz w:val="18"/>
          <w:szCs w:val="18"/>
        </w:rPr>
        <w:t>, one who seizes by violence, in contrast to a thief (</w:t>
      </w:r>
      <w:r w:rsidRPr="007D5248">
        <w:rPr>
          <w:rFonts w:asciiTheme="majorBidi" w:eastAsia="Times New Roman" w:hAnsiTheme="majorBidi" w:cstheme="majorBidi"/>
          <w:sz w:val="18"/>
          <w:szCs w:val="18"/>
          <w:lang w:val="el-GR"/>
        </w:rPr>
        <w:t>κλέπτης</w:t>
      </w:r>
      <w:r w:rsidRPr="007D5248">
        <w:rPr>
          <w:rFonts w:asciiTheme="majorBidi" w:eastAsia="Times New Roman" w:hAnsiTheme="majorBidi" w:cstheme="majorBidi"/>
          <w:sz w:val="18"/>
          <w:szCs w:val="18"/>
        </w:rPr>
        <w:t xml:space="preserve">), who uses stealth (LU 10.30); (2) </w:t>
      </w:r>
      <w:r w:rsidRPr="007D5248">
        <w:rPr>
          <w:rFonts w:asciiTheme="majorBidi" w:eastAsia="Times New Roman" w:hAnsiTheme="majorBidi" w:cstheme="majorBidi"/>
          <w:b/>
          <w:sz w:val="18"/>
          <w:szCs w:val="18"/>
        </w:rPr>
        <w:t xml:space="preserve">politically </w:t>
      </w:r>
      <w:r w:rsidRPr="007D5248">
        <w:rPr>
          <w:rFonts w:asciiTheme="majorBidi" w:eastAsia="Times New Roman" w:hAnsiTheme="majorBidi" w:cstheme="majorBidi"/>
          <w:b/>
          <w:i/>
          <w:iCs/>
          <w:sz w:val="18"/>
          <w:szCs w:val="18"/>
        </w:rPr>
        <w:t>insurrectionist, revolutionary, rebel</w:t>
      </w:r>
      <w:r w:rsidRPr="007D5248">
        <w:rPr>
          <w:rFonts w:asciiTheme="majorBidi" w:eastAsia="Times New Roman" w:hAnsiTheme="majorBidi" w:cstheme="majorBidi"/>
          <w:b/>
          <w:sz w:val="18"/>
          <w:szCs w:val="18"/>
        </w:rPr>
        <w:t xml:space="preserve"> who favors the use of force</w:t>
      </w:r>
      <w:r w:rsidRPr="007D5248">
        <w:rPr>
          <w:rFonts w:asciiTheme="majorBidi" w:eastAsia="Times New Roman" w:hAnsiTheme="majorBidi" w:cstheme="majorBidi"/>
          <w:sz w:val="18"/>
          <w:szCs w:val="18"/>
        </w:rPr>
        <w:t xml:space="preserve"> (JN 18.40); (3) figuratively, of unscrupulous, greedy, or overambitious leaders (JN 10.8) </w:t>
      </w:r>
      <w:r w:rsidRPr="007D5248">
        <w:rPr>
          <w:rFonts w:asciiTheme="majorBidi" w:hAnsiTheme="majorBidi" w:cstheme="majorBidi"/>
          <w:sz w:val="18"/>
          <w:szCs w:val="18"/>
        </w:rPr>
        <w:t xml:space="preserve">Friberg, T., Friberg, B., &amp; Miller, N. F. (2000). </w:t>
      </w:r>
      <w:r w:rsidRPr="007D5248">
        <w:rPr>
          <w:rFonts w:asciiTheme="majorBidi" w:hAnsiTheme="majorBidi" w:cstheme="majorBidi"/>
          <w:i/>
          <w:iCs/>
          <w:sz w:val="18"/>
          <w:szCs w:val="18"/>
        </w:rPr>
        <w:t>Vol. 4</w:t>
      </w:r>
      <w:r w:rsidRPr="007D5248">
        <w:rPr>
          <w:rFonts w:asciiTheme="majorBidi" w:hAnsiTheme="majorBidi" w:cstheme="majorBidi"/>
          <w:sz w:val="18"/>
          <w:szCs w:val="18"/>
        </w:rPr>
        <w:t xml:space="preserve">: </w:t>
      </w:r>
      <w:r w:rsidRPr="007D5248">
        <w:rPr>
          <w:rFonts w:asciiTheme="majorBidi" w:hAnsiTheme="majorBidi" w:cstheme="majorBidi"/>
          <w:i/>
          <w:iCs/>
          <w:sz w:val="18"/>
          <w:szCs w:val="18"/>
        </w:rPr>
        <w:t>Analytical lexicon of the Greek New Testament</w:t>
      </w:r>
      <w:r w:rsidRPr="007D5248">
        <w:rPr>
          <w:rFonts w:asciiTheme="majorBidi" w:hAnsiTheme="majorBidi" w:cstheme="majorBidi"/>
          <w:sz w:val="18"/>
          <w:szCs w:val="18"/>
        </w:rPr>
        <w:t>. Baker's Greek New Testament library (246). Grand Rapids, Mich.: Baker Books.</w:t>
      </w:r>
      <w:r w:rsidRPr="007D5248">
        <w:rPr>
          <w:rFonts w:asciiTheme="majorBidi" w:eastAsia="Times New Roman" w:hAnsiTheme="majorBidi" w:cstheme="majorBidi"/>
          <w:sz w:val="18"/>
          <w:szCs w:val="18"/>
        </w:rPr>
        <w:t xml:space="preserve"> </w:t>
      </w:r>
    </w:p>
  </w:footnote>
  <w:footnote w:id="76">
    <w:p w:rsidR="007D5248" w:rsidRPr="007D5248" w:rsidRDefault="007D5248" w:rsidP="007D5248">
      <w:pPr>
        <w:pStyle w:val="FootnoteText"/>
        <w:jc w:val="both"/>
        <w:rPr>
          <w:rFonts w:asciiTheme="majorBidi" w:hAnsiTheme="majorBidi" w:cstheme="majorBidi"/>
          <w:sz w:val="18"/>
          <w:szCs w:val="18"/>
        </w:rPr>
      </w:pPr>
      <w:r w:rsidRPr="007D5248">
        <w:rPr>
          <w:rStyle w:val="FootnoteReference"/>
          <w:rFonts w:asciiTheme="majorBidi" w:hAnsiTheme="majorBidi" w:cstheme="majorBidi"/>
          <w:sz w:val="18"/>
          <w:szCs w:val="18"/>
        </w:rPr>
        <w:footnoteRef/>
      </w:r>
      <w:r w:rsidRPr="007D5248">
        <w:rPr>
          <w:rFonts w:asciiTheme="majorBidi" w:hAnsiTheme="majorBidi" w:cstheme="majorBidi"/>
          <w:sz w:val="18"/>
          <w:szCs w:val="18"/>
        </w:rPr>
        <w:t xml:space="preserve"> Cf. Mark 15:6,9,11,15</w:t>
      </w:r>
    </w:p>
  </w:footnote>
  <w:footnote w:id="77">
    <w:p w:rsidR="007D5248" w:rsidRPr="007D5248" w:rsidRDefault="007D5248" w:rsidP="007D5248">
      <w:pPr>
        <w:pStyle w:val="FootnoteText"/>
        <w:ind w:left="90" w:hanging="90"/>
        <w:jc w:val="both"/>
        <w:rPr>
          <w:rFonts w:asciiTheme="majorBidi" w:hAnsiTheme="majorBidi" w:cstheme="majorBidi"/>
          <w:sz w:val="18"/>
          <w:szCs w:val="18"/>
        </w:rPr>
      </w:pPr>
      <w:r w:rsidRPr="007D5248">
        <w:rPr>
          <w:rStyle w:val="FootnoteReference"/>
          <w:rFonts w:asciiTheme="majorBidi" w:hAnsiTheme="majorBidi" w:cstheme="majorBidi"/>
          <w:sz w:val="18"/>
          <w:szCs w:val="18"/>
        </w:rPr>
        <w:footnoteRef/>
      </w:r>
      <w:r w:rsidRPr="007D5248">
        <w:rPr>
          <w:rFonts w:asciiTheme="majorBidi" w:hAnsiTheme="majorBidi" w:cstheme="majorBidi"/>
          <w:sz w:val="18"/>
          <w:szCs w:val="18"/>
        </w:rPr>
        <w:t xml:space="preserve"> Martin Hengel purports the idea that only slaves were flogged before their execution by crucifixion. If this is true and Hakham Tsefet knew of this particular practice, he would have been further solidifying his relation to the Year of Release, the Shimitah. See e.g </w:t>
      </w:r>
      <w:r w:rsidRPr="007D5248">
        <w:rPr>
          <w:rFonts w:asciiTheme="majorBidi" w:hAnsiTheme="majorBidi" w:cstheme="majorBidi"/>
          <w:noProof/>
          <w:sz w:val="18"/>
          <w:szCs w:val="18"/>
        </w:rPr>
        <w:t>Moloney, F. J. (2002). The Gospel of Mark, A Commentary. Peabody: Hendrickson Publishers. 316 noote 201, Hengel, M. (1977). Crucifixion in the Ancient world and the folly of the Cross. (J. Bowden, Trans.) London: SCM Press. pp. 51—63</w:t>
      </w:r>
      <w:r w:rsidRPr="007D5248">
        <w:rPr>
          <w:rFonts w:asciiTheme="majorBidi" w:hAnsiTheme="majorBidi" w:cstheme="majorBidi"/>
          <w:sz w:val="18"/>
          <w:szCs w:val="18"/>
        </w:rPr>
        <w:t xml:space="preserve"> </w:t>
      </w:r>
    </w:p>
  </w:footnote>
  <w:footnote w:id="78">
    <w:p w:rsidR="007D5248" w:rsidRPr="007D5248" w:rsidRDefault="007D5248" w:rsidP="007D5248">
      <w:pPr>
        <w:pStyle w:val="FootnoteText"/>
        <w:jc w:val="both"/>
        <w:rPr>
          <w:rFonts w:asciiTheme="majorBidi" w:hAnsiTheme="majorBidi" w:cstheme="majorBidi"/>
          <w:sz w:val="18"/>
          <w:szCs w:val="18"/>
        </w:rPr>
      </w:pPr>
      <w:r w:rsidRPr="007D5248">
        <w:rPr>
          <w:rStyle w:val="FootnoteReference"/>
          <w:rFonts w:asciiTheme="majorBidi" w:hAnsiTheme="majorBidi" w:cstheme="majorBidi"/>
          <w:sz w:val="18"/>
          <w:szCs w:val="18"/>
        </w:rPr>
        <w:footnoteRef/>
      </w:r>
      <w:r w:rsidRPr="007D5248">
        <w:rPr>
          <w:rFonts w:asciiTheme="majorBidi" w:hAnsiTheme="majorBidi" w:cstheme="majorBidi"/>
          <w:sz w:val="18"/>
          <w:szCs w:val="18"/>
        </w:rPr>
        <w:t xml:space="preserve"> </w:t>
      </w:r>
      <w:r w:rsidRPr="007D5248">
        <w:rPr>
          <w:rFonts w:asciiTheme="majorBidi" w:hAnsiTheme="majorBidi" w:cstheme="majorBidi"/>
          <w:b/>
          <w:sz w:val="18"/>
          <w:szCs w:val="18"/>
        </w:rPr>
        <w:t>m. Ber 1:1</w:t>
      </w:r>
    </w:p>
  </w:footnote>
  <w:footnote w:id="79">
    <w:p w:rsidR="007D5248" w:rsidRPr="007D5248" w:rsidRDefault="007D5248" w:rsidP="007D5248">
      <w:pPr>
        <w:pStyle w:val="FootnoteText"/>
        <w:jc w:val="both"/>
        <w:rPr>
          <w:rFonts w:asciiTheme="majorBidi" w:hAnsiTheme="majorBidi" w:cstheme="majorBidi"/>
          <w:sz w:val="18"/>
          <w:szCs w:val="18"/>
        </w:rPr>
      </w:pPr>
      <w:r w:rsidRPr="007D5248">
        <w:rPr>
          <w:rStyle w:val="FootnoteReference"/>
          <w:rFonts w:asciiTheme="majorBidi" w:hAnsiTheme="majorBidi" w:cstheme="majorBidi"/>
          <w:sz w:val="18"/>
          <w:szCs w:val="18"/>
        </w:rPr>
        <w:footnoteRef/>
      </w:r>
      <w:r w:rsidRPr="007D5248">
        <w:rPr>
          <w:rFonts w:asciiTheme="majorBidi" w:hAnsiTheme="majorBidi" w:cstheme="majorBidi"/>
          <w:sz w:val="18"/>
          <w:szCs w:val="18"/>
        </w:rPr>
        <w:t xml:space="preserve"> </w:t>
      </w:r>
      <w:r w:rsidR="00367A64">
        <w:rPr>
          <w:rFonts w:asciiTheme="majorBidi" w:hAnsiTheme="majorBidi" w:cstheme="majorBidi"/>
          <w:sz w:val="18"/>
          <w:szCs w:val="18"/>
        </w:rPr>
        <w:t xml:space="preserve">The Hebrew letter </w:t>
      </w:r>
      <w:r w:rsidR="00367A64">
        <w:rPr>
          <w:rFonts w:asciiTheme="majorBidi" w:hAnsiTheme="majorBidi" w:cstheme="majorBidi"/>
          <w:sz w:val="18"/>
          <w:szCs w:val="18"/>
          <w:rtl/>
        </w:rPr>
        <w:t>פּ</w:t>
      </w:r>
      <w:r w:rsidR="00367A64">
        <w:rPr>
          <w:rFonts w:asciiTheme="majorBidi" w:hAnsiTheme="majorBidi" w:cstheme="majorBidi"/>
          <w:sz w:val="18"/>
          <w:szCs w:val="18"/>
        </w:rPr>
        <w:t xml:space="preserve"> (Peh) is identical to the letter (Feh) and only distinguished by a dot the belly of the letter. Thus the Hebrew word Mifqad can also be read as MiPqad. Both speak an appointee to the court or the Temple to supervise or count – i.e. the office of a Paqid.</w:t>
      </w:r>
    </w:p>
  </w:footnote>
  <w:footnote w:id="80">
    <w:p w:rsidR="007D5248" w:rsidRPr="007D5248" w:rsidRDefault="007D5248" w:rsidP="007D5248">
      <w:pPr>
        <w:pStyle w:val="FootnoteText"/>
        <w:jc w:val="both"/>
        <w:rPr>
          <w:rFonts w:asciiTheme="majorBidi" w:hAnsiTheme="majorBidi" w:cstheme="majorBidi"/>
          <w:sz w:val="18"/>
          <w:szCs w:val="18"/>
        </w:rPr>
      </w:pPr>
      <w:r w:rsidRPr="007D5248">
        <w:rPr>
          <w:rStyle w:val="FootnoteReference"/>
          <w:rFonts w:asciiTheme="majorBidi" w:hAnsiTheme="majorBidi" w:cstheme="majorBidi"/>
          <w:sz w:val="18"/>
          <w:szCs w:val="18"/>
        </w:rPr>
        <w:footnoteRef/>
      </w:r>
      <w:r w:rsidRPr="007D5248">
        <w:rPr>
          <w:rFonts w:asciiTheme="majorBidi" w:hAnsiTheme="majorBidi" w:cstheme="majorBidi"/>
          <w:sz w:val="18"/>
          <w:szCs w:val="18"/>
        </w:rPr>
        <w:t xml:space="preserve"> “taking every thought captive” 2 Cor. 10:5</w:t>
      </w:r>
    </w:p>
  </w:footnote>
  <w:footnote w:id="81">
    <w:p w:rsidR="007D5248" w:rsidRPr="007D5248" w:rsidRDefault="007D5248" w:rsidP="007D5248">
      <w:pPr>
        <w:pStyle w:val="FootnoteText"/>
        <w:jc w:val="both"/>
        <w:rPr>
          <w:rFonts w:asciiTheme="majorBidi" w:hAnsiTheme="majorBidi" w:cstheme="majorBidi"/>
          <w:sz w:val="18"/>
          <w:szCs w:val="18"/>
        </w:rPr>
      </w:pPr>
      <w:r w:rsidRPr="007D5248">
        <w:rPr>
          <w:rStyle w:val="FootnoteReference"/>
          <w:rFonts w:asciiTheme="majorBidi" w:hAnsiTheme="majorBidi" w:cstheme="majorBidi"/>
          <w:sz w:val="18"/>
          <w:szCs w:val="18"/>
        </w:rPr>
        <w:footnoteRef/>
      </w:r>
      <w:r w:rsidRPr="007D5248">
        <w:rPr>
          <w:rFonts w:asciiTheme="majorBidi" w:hAnsiTheme="majorBidi" w:cstheme="majorBidi"/>
          <w:sz w:val="18"/>
          <w:szCs w:val="18"/>
        </w:rPr>
        <w:t xml:space="preserve"> Cf. Dow, Phil. </w:t>
      </w:r>
      <w:r w:rsidRPr="007D5248">
        <w:rPr>
          <w:rFonts w:asciiTheme="majorBidi" w:hAnsiTheme="majorBidi" w:cstheme="majorBidi"/>
          <w:i/>
          <w:iCs/>
          <w:sz w:val="18"/>
          <w:szCs w:val="18"/>
        </w:rPr>
        <w:t>Virtuous Minds: Intellectual Character Development for Students, Educators, &amp; Parents</w:t>
      </w:r>
      <w:r w:rsidRPr="007D5248">
        <w:rPr>
          <w:rFonts w:asciiTheme="majorBidi" w:hAnsiTheme="majorBidi" w:cstheme="majorBidi"/>
          <w:sz w:val="18"/>
          <w:szCs w:val="18"/>
        </w:rPr>
        <w:t>. Downers Grove, Illinois: InterVarsity Press, 2013.</w:t>
      </w:r>
    </w:p>
  </w:footnote>
  <w:footnote w:id="82">
    <w:p w:rsidR="007D5248" w:rsidRPr="007D5248" w:rsidRDefault="007D5248" w:rsidP="007D5248">
      <w:pPr>
        <w:pStyle w:val="FootnoteText"/>
        <w:jc w:val="both"/>
        <w:rPr>
          <w:rFonts w:asciiTheme="majorBidi" w:hAnsiTheme="majorBidi" w:cstheme="majorBidi"/>
          <w:sz w:val="18"/>
          <w:szCs w:val="18"/>
        </w:rPr>
      </w:pPr>
      <w:r w:rsidRPr="007D5248">
        <w:rPr>
          <w:rStyle w:val="FootnoteReference"/>
          <w:rFonts w:asciiTheme="majorBidi" w:hAnsiTheme="majorBidi" w:cstheme="majorBidi"/>
          <w:sz w:val="18"/>
          <w:szCs w:val="18"/>
        </w:rPr>
        <w:footnoteRef/>
      </w:r>
      <w:r w:rsidRPr="007D5248">
        <w:rPr>
          <w:rFonts w:asciiTheme="majorBidi" w:hAnsiTheme="majorBidi" w:cstheme="majorBidi"/>
          <w:sz w:val="18"/>
          <w:szCs w:val="18"/>
        </w:rPr>
        <w:t xml:space="preserve"> Verbal connection to D’barim 15:7</w:t>
      </w:r>
    </w:p>
  </w:footnote>
  <w:footnote w:id="83">
    <w:p w:rsidR="007D5248" w:rsidRPr="007D5248" w:rsidRDefault="007D5248" w:rsidP="007D5248">
      <w:pPr>
        <w:pStyle w:val="FootnoteText"/>
        <w:jc w:val="both"/>
        <w:rPr>
          <w:rFonts w:asciiTheme="majorBidi" w:hAnsiTheme="majorBidi" w:cstheme="majorBidi"/>
          <w:sz w:val="18"/>
          <w:szCs w:val="18"/>
        </w:rPr>
      </w:pPr>
      <w:r w:rsidRPr="007D5248">
        <w:rPr>
          <w:rStyle w:val="FootnoteReference"/>
          <w:rFonts w:asciiTheme="majorBidi" w:hAnsiTheme="majorBidi" w:cstheme="majorBidi"/>
          <w:sz w:val="18"/>
          <w:szCs w:val="18"/>
        </w:rPr>
        <w:footnoteRef/>
      </w:r>
      <w:r w:rsidRPr="007D5248">
        <w:rPr>
          <w:rFonts w:asciiTheme="majorBidi" w:hAnsiTheme="majorBidi" w:cstheme="majorBidi"/>
          <w:sz w:val="18"/>
          <w:szCs w:val="18"/>
        </w:rPr>
        <w:t xml:space="preserve"> The idea of being a "living sacrifice" is somewhat contrary to the Temple cult. What we must understand Hakham Shaul to say is that in allegorical terms we should live as if set apart for God's service (purposes) by formal, legal restrictions, limitations, and dead to anything outside that realm of service.</w:t>
      </w:r>
    </w:p>
  </w:footnote>
  <w:footnote w:id="84">
    <w:p w:rsidR="007D5248" w:rsidRPr="007D5248" w:rsidRDefault="007D5248" w:rsidP="007D5248">
      <w:pPr>
        <w:pStyle w:val="FootnoteText"/>
        <w:jc w:val="both"/>
        <w:rPr>
          <w:rFonts w:asciiTheme="majorBidi" w:hAnsiTheme="majorBidi" w:cstheme="majorBidi"/>
          <w:sz w:val="18"/>
          <w:szCs w:val="18"/>
        </w:rPr>
      </w:pPr>
      <w:r w:rsidRPr="007D5248">
        <w:rPr>
          <w:rStyle w:val="FootnoteReference"/>
          <w:rFonts w:asciiTheme="majorBidi" w:hAnsiTheme="majorBidi" w:cstheme="majorBidi"/>
          <w:sz w:val="18"/>
          <w:szCs w:val="18"/>
        </w:rPr>
        <w:footnoteRef/>
      </w:r>
      <w:r w:rsidRPr="007D5248">
        <w:rPr>
          <w:rFonts w:asciiTheme="majorBidi" w:hAnsiTheme="majorBidi" w:cstheme="majorBidi"/>
          <w:sz w:val="18"/>
          <w:szCs w:val="18"/>
        </w:rPr>
        <w:t xml:space="preserve"> The order in which Hakham Shaul makes his presentation is in the order of animals brought to the Temple for sacrifice. As such, these animals enter into the Temple precincts as potential sacrifices through the "mifqad" gate (Gate of appointment). Here the animal is inspected to see if it is a permissible sacrifice. If the animal is an “acceptable” sacrifice, it is “appointed” (Paqid) to Divine service.</w:t>
      </w:r>
    </w:p>
  </w:footnote>
  <w:footnote w:id="85">
    <w:p w:rsidR="007D5248" w:rsidRPr="007D5248" w:rsidRDefault="007D5248" w:rsidP="007D5248">
      <w:pPr>
        <w:pStyle w:val="FootnoteText"/>
        <w:jc w:val="both"/>
        <w:rPr>
          <w:rFonts w:asciiTheme="majorBidi" w:hAnsiTheme="majorBidi" w:cstheme="majorBidi"/>
          <w:sz w:val="18"/>
          <w:szCs w:val="18"/>
        </w:rPr>
      </w:pPr>
      <w:r w:rsidRPr="007D5248">
        <w:rPr>
          <w:rStyle w:val="FootnoteReference"/>
          <w:rFonts w:asciiTheme="majorBidi" w:hAnsiTheme="majorBidi" w:cstheme="majorBidi"/>
          <w:sz w:val="18"/>
          <w:szCs w:val="18"/>
        </w:rPr>
        <w:footnoteRef/>
      </w:r>
      <w:r w:rsidRPr="007D5248">
        <w:rPr>
          <w:rFonts w:asciiTheme="majorBidi" w:hAnsiTheme="majorBidi" w:cstheme="majorBidi"/>
          <w:sz w:val="18"/>
          <w:szCs w:val="18"/>
        </w:rPr>
        <w:t xml:space="preserve"> Do not think of yourselves as if this present age were the only existence we will ever experience. Remember that all Yisrael will have their part in the Olam HaBa</w:t>
      </w:r>
    </w:p>
    <w:p w:rsidR="007D5248" w:rsidRPr="007D5248" w:rsidRDefault="007D5248" w:rsidP="007D5248">
      <w:pPr>
        <w:pStyle w:val="FootnoteText"/>
        <w:jc w:val="both"/>
        <w:rPr>
          <w:rFonts w:asciiTheme="majorBidi" w:hAnsiTheme="majorBidi" w:cstheme="majorBidi"/>
          <w:sz w:val="18"/>
          <w:szCs w:val="18"/>
        </w:rPr>
      </w:pPr>
      <w:r w:rsidRPr="007D5248">
        <w:rPr>
          <w:rFonts w:asciiTheme="majorBidi" w:hAnsiTheme="majorBidi" w:cstheme="majorBidi"/>
          <w:sz w:val="18"/>
          <w:szCs w:val="18"/>
        </w:rPr>
        <w:t>Verbal connection to D’barim 15:17</w:t>
      </w:r>
    </w:p>
  </w:footnote>
  <w:footnote w:id="86">
    <w:p w:rsidR="007D5248" w:rsidRPr="007D5248" w:rsidRDefault="007D5248" w:rsidP="007D5248">
      <w:pPr>
        <w:pStyle w:val="FootnoteText"/>
        <w:jc w:val="both"/>
        <w:rPr>
          <w:rFonts w:asciiTheme="majorBidi" w:hAnsiTheme="majorBidi" w:cstheme="majorBidi"/>
          <w:sz w:val="18"/>
          <w:szCs w:val="18"/>
        </w:rPr>
      </w:pPr>
      <w:r w:rsidRPr="007D5248">
        <w:rPr>
          <w:rStyle w:val="FootnoteReference"/>
          <w:rFonts w:asciiTheme="majorBidi" w:hAnsiTheme="majorBidi" w:cstheme="majorBidi"/>
          <w:sz w:val="18"/>
          <w:szCs w:val="18"/>
        </w:rPr>
        <w:footnoteRef/>
      </w:r>
      <w:r w:rsidRPr="007D5248">
        <w:rPr>
          <w:rFonts w:asciiTheme="majorBidi" w:hAnsiTheme="majorBidi" w:cstheme="majorBidi"/>
          <w:sz w:val="18"/>
          <w:szCs w:val="18"/>
        </w:rPr>
        <w:t xml:space="preserve"> Psa 19:7 restoration – tikun converts or reverts the soul to its original state of purity. Thus, Torah study returns the soul to a state of purity. </w:t>
      </w:r>
    </w:p>
  </w:footnote>
  <w:footnote w:id="87">
    <w:p w:rsidR="007D5248" w:rsidRPr="007D5248" w:rsidRDefault="007D5248" w:rsidP="007D5248">
      <w:pPr>
        <w:pStyle w:val="FootnoteText"/>
        <w:jc w:val="both"/>
        <w:rPr>
          <w:rFonts w:asciiTheme="majorBidi" w:hAnsiTheme="majorBidi" w:cstheme="majorBidi"/>
          <w:sz w:val="18"/>
          <w:szCs w:val="18"/>
        </w:rPr>
      </w:pPr>
      <w:r w:rsidRPr="007D5248">
        <w:rPr>
          <w:rStyle w:val="FootnoteReference"/>
          <w:rFonts w:asciiTheme="majorBidi" w:hAnsiTheme="majorBidi" w:cstheme="majorBidi"/>
          <w:sz w:val="18"/>
          <w:szCs w:val="18"/>
        </w:rPr>
        <w:footnoteRef/>
      </w:r>
      <w:r w:rsidRPr="007D5248">
        <w:rPr>
          <w:rFonts w:asciiTheme="majorBidi" w:hAnsiTheme="majorBidi" w:cstheme="majorBidi"/>
          <w:sz w:val="18"/>
          <w:szCs w:val="18"/>
        </w:rPr>
        <w:t xml:space="preserve"> 2 Cor. 10:5</w:t>
      </w:r>
    </w:p>
  </w:footnote>
  <w:footnote w:id="88">
    <w:p w:rsidR="007D5248" w:rsidRPr="007D5248" w:rsidRDefault="007D5248" w:rsidP="00367A64">
      <w:pPr>
        <w:spacing w:after="0" w:line="240" w:lineRule="auto"/>
        <w:jc w:val="both"/>
        <w:rPr>
          <w:rFonts w:asciiTheme="majorBidi" w:hAnsiTheme="majorBidi" w:cstheme="majorBidi"/>
          <w:sz w:val="18"/>
          <w:szCs w:val="18"/>
        </w:rPr>
      </w:pPr>
      <w:r w:rsidRPr="007D5248">
        <w:rPr>
          <w:rFonts w:asciiTheme="majorBidi" w:hAnsiTheme="majorBidi" w:cstheme="majorBidi"/>
          <w:sz w:val="18"/>
          <w:szCs w:val="18"/>
          <w:vertAlign w:val="superscript"/>
        </w:rPr>
        <w:footnoteRef/>
      </w:r>
      <w:r w:rsidRPr="007D5248">
        <w:rPr>
          <w:rFonts w:asciiTheme="majorBidi" w:hAnsiTheme="majorBidi" w:cstheme="majorBidi"/>
          <w:sz w:val="18"/>
          <w:szCs w:val="18"/>
        </w:rPr>
        <w:t xml:space="preserve">Strong, J. (1996). </w:t>
      </w:r>
      <w:r w:rsidRPr="007D5248">
        <w:rPr>
          <w:rFonts w:asciiTheme="majorBidi" w:hAnsiTheme="majorBidi" w:cstheme="majorBidi"/>
          <w:i/>
          <w:iCs/>
          <w:sz w:val="18"/>
          <w:szCs w:val="18"/>
        </w:rPr>
        <w:t>The exhaustive concordance of the Bible: Showing every word of the text of the common English version of the canonical books, and every occurrence of each word in regular order.</w:t>
      </w:r>
      <w:r w:rsidRPr="007D5248">
        <w:rPr>
          <w:rFonts w:asciiTheme="majorBidi" w:hAnsiTheme="majorBidi" w:cstheme="majorBidi"/>
          <w:sz w:val="18"/>
          <w:szCs w:val="18"/>
        </w:rPr>
        <w:t xml:space="preserve"> (G40). Ontario: Woodside Bible Fellowship.</w:t>
      </w:r>
    </w:p>
  </w:footnote>
  <w:footnote w:id="89">
    <w:p w:rsidR="007D5248" w:rsidRPr="007D5248" w:rsidRDefault="007D5248" w:rsidP="007D5248">
      <w:pPr>
        <w:spacing w:after="0" w:line="240" w:lineRule="auto"/>
        <w:jc w:val="both"/>
        <w:rPr>
          <w:rFonts w:asciiTheme="majorBidi" w:hAnsiTheme="majorBidi" w:cstheme="majorBidi"/>
          <w:sz w:val="18"/>
          <w:szCs w:val="18"/>
        </w:rPr>
      </w:pPr>
      <w:r w:rsidRPr="007D5248">
        <w:rPr>
          <w:rFonts w:asciiTheme="majorBidi" w:hAnsiTheme="majorBidi" w:cstheme="majorBidi"/>
          <w:sz w:val="18"/>
          <w:szCs w:val="18"/>
          <w:vertAlign w:val="superscript"/>
        </w:rPr>
        <w:footnoteRef/>
      </w:r>
      <w:r w:rsidRPr="007D5248">
        <w:rPr>
          <w:rFonts w:asciiTheme="majorBidi" w:hAnsiTheme="majorBidi" w:cstheme="majorBidi"/>
          <w:sz w:val="18"/>
          <w:szCs w:val="18"/>
        </w:rPr>
        <w:t>Strong, J. (1996). The exhaustive concordance of the Bible : Showing every word of the text of the common English version of the canonical books, and every occurrence of each word in regular order. Ontario: Woodside Bible Fellowship. (H2282).</w:t>
      </w:r>
    </w:p>
  </w:footnote>
  <w:footnote w:id="90">
    <w:p w:rsidR="007D5248" w:rsidRPr="007D5248" w:rsidRDefault="007D5248" w:rsidP="007D5248">
      <w:pPr>
        <w:pStyle w:val="FootnoteText"/>
        <w:jc w:val="both"/>
        <w:rPr>
          <w:rFonts w:asciiTheme="majorBidi" w:hAnsiTheme="majorBidi" w:cstheme="majorBidi"/>
          <w:sz w:val="18"/>
          <w:szCs w:val="18"/>
        </w:rPr>
      </w:pPr>
      <w:r w:rsidRPr="007D5248">
        <w:rPr>
          <w:rStyle w:val="FootnoteReference"/>
          <w:rFonts w:asciiTheme="majorBidi" w:hAnsiTheme="majorBidi" w:cstheme="majorBidi"/>
          <w:sz w:val="18"/>
          <w:szCs w:val="18"/>
        </w:rPr>
        <w:footnoteRef/>
      </w:r>
      <w:r w:rsidRPr="007D5248">
        <w:rPr>
          <w:rFonts w:asciiTheme="majorBidi" w:hAnsiTheme="majorBidi" w:cstheme="majorBidi"/>
          <w:sz w:val="18"/>
          <w:szCs w:val="18"/>
        </w:rPr>
        <w:t xml:space="preserve"> Bauer, Walter, and F. Wilbur Gingrich. </w:t>
      </w:r>
      <w:r w:rsidRPr="007D5248">
        <w:rPr>
          <w:rFonts w:asciiTheme="majorBidi" w:hAnsiTheme="majorBidi" w:cstheme="majorBidi"/>
          <w:i/>
          <w:iCs/>
          <w:sz w:val="18"/>
          <w:szCs w:val="18"/>
        </w:rPr>
        <w:t>A Greek-English Lexicon of the New Testament and Other Early Christian Literature, Second Edition</w:t>
      </w:r>
      <w:r w:rsidRPr="007D5248">
        <w:rPr>
          <w:rFonts w:asciiTheme="majorBidi" w:hAnsiTheme="majorBidi" w:cstheme="majorBidi"/>
          <w:sz w:val="18"/>
          <w:szCs w:val="18"/>
        </w:rPr>
        <w:t>. Edited by William F. Arndt and Frederick W. Danker. 2nd edition. Chicago: The University Of Chicago Press, 1979.</w:t>
      </w:r>
    </w:p>
  </w:footnote>
  <w:footnote w:id="91">
    <w:p w:rsidR="007D5248" w:rsidRPr="007D5248" w:rsidRDefault="007D5248" w:rsidP="007D5248">
      <w:pPr>
        <w:pStyle w:val="FootnoteText"/>
        <w:jc w:val="both"/>
        <w:rPr>
          <w:rFonts w:asciiTheme="majorBidi" w:hAnsiTheme="majorBidi" w:cstheme="majorBidi"/>
          <w:sz w:val="18"/>
          <w:szCs w:val="18"/>
        </w:rPr>
      </w:pPr>
      <w:r w:rsidRPr="007D5248">
        <w:rPr>
          <w:rStyle w:val="FootnoteReference"/>
          <w:rFonts w:asciiTheme="majorBidi" w:hAnsiTheme="majorBidi" w:cstheme="majorBidi"/>
          <w:sz w:val="18"/>
          <w:szCs w:val="18"/>
        </w:rPr>
        <w:footnoteRef/>
      </w:r>
      <w:r w:rsidRPr="007D5248">
        <w:rPr>
          <w:rFonts w:asciiTheme="majorBidi" w:hAnsiTheme="majorBidi" w:cstheme="majorBidi"/>
          <w:sz w:val="18"/>
          <w:szCs w:val="18"/>
        </w:rPr>
        <w:t xml:space="preserve"> Ibid p.10</w:t>
      </w:r>
    </w:p>
  </w:footnote>
  <w:footnote w:id="92">
    <w:p w:rsidR="007D5248" w:rsidRDefault="007D5248" w:rsidP="007D5248">
      <w:pPr>
        <w:pStyle w:val="FootnoteText"/>
        <w:jc w:val="both"/>
      </w:pPr>
      <w:r w:rsidRPr="007D5248">
        <w:rPr>
          <w:rStyle w:val="FootnoteReference"/>
          <w:rFonts w:asciiTheme="majorBidi" w:hAnsiTheme="majorBidi" w:cstheme="majorBidi"/>
          <w:sz w:val="18"/>
          <w:szCs w:val="18"/>
        </w:rPr>
        <w:footnoteRef/>
      </w:r>
      <w:r w:rsidRPr="007D5248">
        <w:rPr>
          <w:rFonts w:asciiTheme="majorBidi" w:hAnsiTheme="majorBidi" w:cstheme="majorBidi"/>
          <w:sz w:val="18"/>
          <w:szCs w:val="18"/>
        </w:rPr>
        <w:t xml:space="preserve"> For more evidence on the use of Greek in Jewish writings see Lieberman, Prof Saul. </w:t>
      </w:r>
      <w:r w:rsidRPr="007D5248">
        <w:rPr>
          <w:rFonts w:asciiTheme="majorBidi" w:hAnsiTheme="majorBidi" w:cstheme="majorBidi"/>
          <w:i/>
          <w:iCs/>
          <w:sz w:val="18"/>
          <w:szCs w:val="18"/>
        </w:rPr>
        <w:t>Greek in Jewish Palestine/Hellenism in Jewish Palestine</w:t>
      </w:r>
      <w:r w:rsidRPr="007D5248">
        <w:rPr>
          <w:rFonts w:asciiTheme="majorBidi" w:hAnsiTheme="majorBidi" w:cstheme="majorBidi"/>
          <w:sz w:val="18"/>
          <w:szCs w:val="18"/>
        </w:rPr>
        <w:t>. New York: The Jewish Theological Seminary Press, 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248" w:rsidRPr="00986166" w:rsidRDefault="007D5248" w:rsidP="00B848A1">
    <w:pPr>
      <w:tabs>
        <w:tab w:val="center" w:pos="4680"/>
        <w:tab w:val="right" w:pos="9360"/>
      </w:tabs>
      <w:spacing w:after="0" w:line="240" w:lineRule="auto"/>
      <w:jc w:val="right"/>
      <w:rPr>
        <w:rFonts w:ascii="Arial Narrow" w:hAnsi="Arial Narrow"/>
        <w:sz w:val="18"/>
        <w:szCs w:val="18"/>
      </w:rPr>
    </w:pPr>
    <w:r w:rsidRPr="00986166">
      <w:rPr>
        <w:rFonts w:ascii="Arial Narrow" w:hAnsi="Arial Narrow"/>
        <w:sz w:val="18"/>
        <w:szCs w:val="18"/>
      </w:rPr>
      <w:t>BS”D (B’Siyata D’Shamaya)</w:t>
    </w:r>
  </w:p>
  <w:p w:rsidR="007D5248" w:rsidRPr="00986166" w:rsidRDefault="007D5248" w:rsidP="00B848A1">
    <w:pPr>
      <w:tabs>
        <w:tab w:val="center" w:pos="4680"/>
        <w:tab w:val="right" w:pos="9360"/>
      </w:tabs>
      <w:spacing w:after="0" w:line="240" w:lineRule="auto"/>
      <w:jc w:val="right"/>
      <w:rPr>
        <w:rFonts w:ascii="Arial Narrow" w:hAnsi="Arial Narrow"/>
        <w:sz w:val="18"/>
        <w:szCs w:val="18"/>
      </w:rPr>
    </w:pPr>
    <w:r w:rsidRPr="00986166">
      <w:rPr>
        <w:rFonts w:ascii="Arial Narrow" w:hAnsi="Arial Narrow"/>
        <w:sz w:val="18"/>
        <w:szCs w:val="18"/>
      </w:rPr>
      <w:t>Aramaic: With the help of Heaven</w:t>
    </w:r>
  </w:p>
  <w:p w:rsidR="007D5248" w:rsidRPr="00B848A1" w:rsidRDefault="007D5248">
    <w:pPr>
      <w:pStyle w:val="Header"/>
      <w:rPr>
        <w:rFonts w:ascii="Arial Narrow" w:hAnsi="Arial Narrow" w:cstheme="majorBidi"/>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66B03"/>
    <w:multiLevelType w:val="hybridMultilevel"/>
    <w:tmpl w:val="622A52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nsid w:val="0968163F"/>
    <w:multiLevelType w:val="hybridMultilevel"/>
    <w:tmpl w:val="6352B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7F370C"/>
    <w:multiLevelType w:val="hybridMultilevel"/>
    <w:tmpl w:val="EE806CE4"/>
    <w:lvl w:ilvl="0" w:tplc="CD90C200">
      <w:start w:val="1"/>
      <w:numFmt w:val="lowerRoman"/>
      <w:lvlText w:val="(%1)"/>
      <w:lvlJc w:val="left"/>
      <w:pPr>
        <w:ind w:left="2160" w:hanging="72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3">
    <w:nsid w:val="2C3822A7"/>
    <w:multiLevelType w:val="hybridMultilevel"/>
    <w:tmpl w:val="149CFD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2C46328C"/>
    <w:multiLevelType w:val="hybridMultilevel"/>
    <w:tmpl w:val="A7EA5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D40F55"/>
    <w:multiLevelType w:val="hybridMultilevel"/>
    <w:tmpl w:val="AE5CB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6C1248"/>
    <w:multiLevelType w:val="hybridMultilevel"/>
    <w:tmpl w:val="1CC29D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nsid w:val="70B52DDE"/>
    <w:multiLevelType w:val="hybridMultilevel"/>
    <w:tmpl w:val="FAF2C696"/>
    <w:lvl w:ilvl="0" w:tplc="4C583DFA">
      <w:start w:val="1"/>
      <w:numFmt w:val="lowerRoman"/>
      <w:lvlText w:val="(%1)"/>
      <w:lvlJc w:val="left"/>
      <w:pPr>
        <w:ind w:left="2160" w:hanging="72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8">
    <w:nsid w:val="7A281618"/>
    <w:multiLevelType w:val="hybridMultilevel"/>
    <w:tmpl w:val="43F8FD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3"/>
  </w:num>
  <w:num w:numId="2">
    <w:abstractNumId w:val="6"/>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5"/>
  </w:num>
  <w:num w:numId="8">
    <w:abstractNumId w:val="4"/>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8A1"/>
    <w:rsid w:val="00001FE0"/>
    <w:rsid w:val="00003164"/>
    <w:rsid w:val="0000356D"/>
    <w:rsid w:val="00003F5C"/>
    <w:rsid w:val="0000443C"/>
    <w:rsid w:val="00011CF0"/>
    <w:rsid w:val="00011F74"/>
    <w:rsid w:val="000131FB"/>
    <w:rsid w:val="000163EC"/>
    <w:rsid w:val="00020B68"/>
    <w:rsid w:val="000226E0"/>
    <w:rsid w:val="00022E1E"/>
    <w:rsid w:val="00023C5E"/>
    <w:rsid w:val="00025A3C"/>
    <w:rsid w:val="0003495A"/>
    <w:rsid w:val="000354DC"/>
    <w:rsid w:val="00035A7E"/>
    <w:rsid w:val="0003646F"/>
    <w:rsid w:val="0003667E"/>
    <w:rsid w:val="00040610"/>
    <w:rsid w:val="0004436F"/>
    <w:rsid w:val="00046F61"/>
    <w:rsid w:val="00053571"/>
    <w:rsid w:val="00054ABA"/>
    <w:rsid w:val="00054CAB"/>
    <w:rsid w:val="00054D62"/>
    <w:rsid w:val="00056702"/>
    <w:rsid w:val="00062940"/>
    <w:rsid w:val="0006663F"/>
    <w:rsid w:val="00066D86"/>
    <w:rsid w:val="000705A5"/>
    <w:rsid w:val="000706E2"/>
    <w:rsid w:val="000719E5"/>
    <w:rsid w:val="000729C3"/>
    <w:rsid w:val="00074CBB"/>
    <w:rsid w:val="00075DB7"/>
    <w:rsid w:val="000805B4"/>
    <w:rsid w:val="000854B4"/>
    <w:rsid w:val="00086341"/>
    <w:rsid w:val="00093AA5"/>
    <w:rsid w:val="00094170"/>
    <w:rsid w:val="000946CC"/>
    <w:rsid w:val="000974D3"/>
    <w:rsid w:val="000A2B2E"/>
    <w:rsid w:val="000A6E53"/>
    <w:rsid w:val="000B26E7"/>
    <w:rsid w:val="000B43D2"/>
    <w:rsid w:val="000B54D3"/>
    <w:rsid w:val="000C0CD6"/>
    <w:rsid w:val="000C6D62"/>
    <w:rsid w:val="000C6DC0"/>
    <w:rsid w:val="000E2F6D"/>
    <w:rsid w:val="000E3766"/>
    <w:rsid w:val="000E51DA"/>
    <w:rsid w:val="000E522B"/>
    <w:rsid w:val="000E5C4A"/>
    <w:rsid w:val="000E6032"/>
    <w:rsid w:val="000E6826"/>
    <w:rsid w:val="000F19E5"/>
    <w:rsid w:val="000F1A4C"/>
    <w:rsid w:val="000F4506"/>
    <w:rsid w:val="000F4D19"/>
    <w:rsid w:val="000F5B94"/>
    <w:rsid w:val="001009CD"/>
    <w:rsid w:val="0010102D"/>
    <w:rsid w:val="0010109C"/>
    <w:rsid w:val="00102934"/>
    <w:rsid w:val="00112D30"/>
    <w:rsid w:val="00113D5B"/>
    <w:rsid w:val="00115028"/>
    <w:rsid w:val="00120D99"/>
    <w:rsid w:val="00124EAF"/>
    <w:rsid w:val="00132D69"/>
    <w:rsid w:val="001402AB"/>
    <w:rsid w:val="00143318"/>
    <w:rsid w:val="001441D0"/>
    <w:rsid w:val="0014624B"/>
    <w:rsid w:val="00147CCB"/>
    <w:rsid w:val="00152A67"/>
    <w:rsid w:val="0016482D"/>
    <w:rsid w:val="00165371"/>
    <w:rsid w:val="00173D9D"/>
    <w:rsid w:val="00175B66"/>
    <w:rsid w:val="00176355"/>
    <w:rsid w:val="0017658B"/>
    <w:rsid w:val="00177B33"/>
    <w:rsid w:val="00180FE6"/>
    <w:rsid w:val="001812BC"/>
    <w:rsid w:val="001818A2"/>
    <w:rsid w:val="0018708D"/>
    <w:rsid w:val="00187491"/>
    <w:rsid w:val="00191582"/>
    <w:rsid w:val="00192720"/>
    <w:rsid w:val="001947CE"/>
    <w:rsid w:val="00194CAE"/>
    <w:rsid w:val="0019596E"/>
    <w:rsid w:val="00197D5B"/>
    <w:rsid w:val="001A10EB"/>
    <w:rsid w:val="001A5C6D"/>
    <w:rsid w:val="001A743D"/>
    <w:rsid w:val="001B5154"/>
    <w:rsid w:val="001B6358"/>
    <w:rsid w:val="001C16E7"/>
    <w:rsid w:val="001C3A75"/>
    <w:rsid w:val="001C6A3E"/>
    <w:rsid w:val="001C77E0"/>
    <w:rsid w:val="001E0CC4"/>
    <w:rsid w:val="001E3548"/>
    <w:rsid w:val="001E446B"/>
    <w:rsid w:val="001E510B"/>
    <w:rsid w:val="001F094E"/>
    <w:rsid w:val="001F420A"/>
    <w:rsid w:val="001F6199"/>
    <w:rsid w:val="001F74B8"/>
    <w:rsid w:val="002015DD"/>
    <w:rsid w:val="00203481"/>
    <w:rsid w:val="00203D7D"/>
    <w:rsid w:val="00205B95"/>
    <w:rsid w:val="002061CA"/>
    <w:rsid w:val="00211CA4"/>
    <w:rsid w:val="0021209D"/>
    <w:rsid w:val="00213729"/>
    <w:rsid w:val="00215317"/>
    <w:rsid w:val="00217532"/>
    <w:rsid w:val="002206F5"/>
    <w:rsid w:val="00223F73"/>
    <w:rsid w:val="00224955"/>
    <w:rsid w:val="00225366"/>
    <w:rsid w:val="00230BF2"/>
    <w:rsid w:val="002332E2"/>
    <w:rsid w:val="002344D7"/>
    <w:rsid w:val="00236034"/>
    <w:rsid w:val="00236BF1"/>
    <w:rsid w:val="00241032"/>
    <w:rsid w:val="00242954"/>
    <w:rsid w:val="00243F6B"/>
    <w:rsid w:val="00247866"/>
    <w:rsid w:val="0025393F"/>
    <w:rsid w:val="0025498A"/>
    <w:rsid w:val="00255B0F"/>
    <w:rsid w:val="00257A4A"/>
    <w:rsid w:val="002624C5"/>
    <w:rsid w:val="00263ED9"/>
    <w:rsid w:val="00264D56"/>
    <w:rsid w:val="002676A0"/>
    <w:rsid w:val="002710CC"/>
    <w:rsid w:val="002720B7"/>
    <w:rsid w:val="002756D2"/>
    <w:rsid w:val="00275DA8"/>
    <w:rsid w:val="00280511"/>
    <w:rsid w:val="00284A4E"/>
    <w:rsid w:val="002854FB"/>
    <w:rsid w:val="00286BA9"/>
    <w:rsid w:val="00290A42"/>
    <w:rsid w:val="002920AE"/>
    <w:rsid w:val="002925CF"/>
    <w:rsid w:val="002953E5"/>
    <w:rsid w:val="002A0FF6"/>
    <w:rsid w:val="002A1908"/>
    <w:rsid w:val="002A1BDF"/>
    <w:rsid w:val="002A3557"/>
    <w:rsid w:val="002A45B0"/>
    <w:rsid w:val="002A6DEC"/>
    <w:rsid w:val="002B32DD"/>
    <w:rsid w:val="002B4C1A"/>
    <w:rsid w:val="002C1976"/>
    <w:rsid w:val="002C2412"/>
    <w:rsid w:val="002C7B48"/>
    <w:rsid w:val="002D4596"/>
    <w:rsid w:val="002D5757"/>
    <w:rsid w:val="002E30C8"/>
    <w:rsid w:val="002E4152"/>
    <w:rsid w:val="002E6D1D"/>
    <w:rsid w:val="002F0496"/>
    <w:rsid w:val="002F352E"/>
    <w:rsid w:val="002F3E8D"/>
    <w:rsid w:val="002F5D2A"/>
    <w:rsid w:val="00301C4A"/>
    <w:rsid w:val="00301ECF"/>
    <w:rsid w:val="003107CD"/>
    <w:rsid w:val="003128C7"/>
    <w:rsid w:val="00313968"/>
    <w:rsid w:val="00313C03"/>
    <w:rsid w:val="0031440B"/>
    <w:rsid w:val="00314544"/>
    <w:rsid w:val="00321411"/>
    <w:rsid w:val="00322297"/>
    <w:rsid w:val="003230E0"/>
    <w:rsid w:val="003232E6"/>
    <w:rsid w:val="00332B9D"/>
    <w:rsid w:val="00334925"/>
    <w:rsid w:val="0033613B"/>
    <w:rsid w:val="00342F1A"/>
    <w:rsid w:val="003445E7"/>
    <w:rsid w:val="003447A2"/>
    <w:rsid w:val="003537AD"/>
    <w:rsid w:val="00356BB6"/>
    <w:rsid w:val="00357C8E"/>
    <w:rsid w:val="003617BF"/>
    <w:rsid w:val="00363C96"/>
    <w:rsid w:val="00365759"/>
    <w:rsid w:val="00367A64"/>
    <w:rsid w:val="003739EE"/>
    <w:rsid w:val="0038017C"/>
    <w:rsid w:val="003838EB"/>
    <w:rsid w:val="00385DEA"/>
    <w:rsid w:val="00386FFE"/>
    <w:rsid w:val="00387A09"/>
    <w:rsid w:val="00391979"/>
    <w:rsid w:val="0039514C"/>
    <w:rsid w:val="003955DC"/>
    <w:rsid w:val="003977F2"/>
    <w:rsid w:val="00397FA6"/>
    <w:rsid w:val="003A1CA6"/>
    <w:rsid w:val="003A21A3"/>
    <w:rsid w:val="003A3B06"/>
    <w:rsid w:val="003A40D5"/>
    <w:rsid w:val="003A58B5"/>
    <w:rsid w:val="003A5917"/>
    <w:rsid w:val="003B0CEC"/>
    <w:rsid w:val="003B1314"/>
    <w:rsid w:val="003B171F"/>
    <w:rsid w:val="003B47B2"/>
    <w:rsid w:val="003C2133"/>
    <w:rsid w:val="003C3478"/>
    <w:rsid w:val="003C55DA"/>
    <w:rsid w:val="003C581B"/>
    <w:rsid w:val="003C581D"/>
    <w:rsid w:val="003C58D1"/>
    <w:rsid w:val="003C7679"/>
    <w:rsid w:val="003D023F"/>
    <w:rsid w:val="003D07AF"/>
    <w:rsid w:val="003D542D"/>
    <w:rsid w:val="003D7121"/>
    <w:rsid w:val="003E5463"/>
    <w:rsid w:val="003E559C"/>
    <w:rsid w:val="003E6075"/>
    <w:rsid w:val="003E7D80"/>
    <w:rsid w:val="003F055B"/>
    <w:rsid w:val="003F31F8"/>
    <w:rsid w:val="00405541"/>
    <w:rsid w:val="00412615"/>
    <w:rsid w:val="0041586D"/>
    <w:rsid w:val="00416540"/>
    <w:rsid w:val="00420F43"/>
    <w:rsid w:val="00424815"/>
    <w:rsid w:val="00430C35"/>
    <w:rsid w:val="00432600"/>
    <w:rsid w:val="00435136"/>
    <w:rsid w:val="00443237"/>
    <w:rsid w:val="00443E00"/>
    <w:rsid w:val="004455F1"/>
    <w:rsid w:val="00447BE0"/>
    <w:rsid w:val="00447E5E"/>
    <w:rsid w:val="00447EC7"/>
    <w:rsid w:val="00450687"/>
    <w:rsid w:val="00450BEB"/>
    <w:rsid w:val="004635B5"/>
    <w:rsid w:val="00463C0A"/>
    <w:rsid w:val="00471C84"/>
    <w:rsid w:val="004739A0"/>
    <w:rsid w:val="004835FC"/>
    <w:rsid w:val="00491F23"/>
    <w:rsid w:val="0049463E"/>
    <w:rsid w:val="00495802"/>
    <w:rsid w:val="004966F1"/>
    <w:rsid w:val="0049707C"/>
    <w:rsid w:val="00497AAF"/>
    <w:rsid w:val="004A063C"/>
    <w:rsid w:val="004A0759"/>
    <w:rsid w:val="004A137C"/>
    <w:rsid w:val="004A2EB0"/>
    <w:rsid w:val="004A5134"/>
    <w:rsid w:val="004A69FB"/>
    <w:rsid w:val="004B0A67"/>
    <w:rsid w:val="004B4B22"/>
    <w:rsid w:val="004B50A4"/>
    <w:rsid w:val="004B648A"/>
    <w:rsid w:val="004C06D6"/>
    <w:rsid w:val="004C41EE"/>
    <w:rsid w:val="004C426F"/>
    <w:rsid w:val="004C4BDF"/>
    <w:rsid w:val="004C6300"/>
    <w:rsid w:val="004C6598"/>
    <w:rsid w:val="004D4E4A"/>
    <w:rsid w:val="004D5FAB"/>
    <w:rsid w:val="004D72AF"/>
    <w:rsid w:val="004D7E7D"/>
    <w:rsid w:val="004E1188"/>
    <w:rsid w:val="004E1A6B"/>
    <w:rsid w:val="004E2635"/>
    <w:rsid w:val="004E3E5E"/>
    <w:rsid w:val="004E62E8"/>
    <w:rsid w:val="004F0F64"/>
    <w:rsid w:val="004F39D1"/>
    <w:rsid w:val="004F6B92"/>
    <w:rsid w:val="00501F5F"/>
    <w:rsid w:val="0050328F"/>
    <w:rsid w:val="00504177"/>
    <w:rsid w:val="00504626"/>
    <w:rsid w:val="0050614A"/>
    <w:rsid w:val="00507F55"/>
    <w:rsid w:val="005153CA"/>
    <w:rsid w:val="00520860"/>
    <w:rsid w:val="005217D2"/>
    <w:rsid w:val="00522D36"/>
    <w:rsid w:val="005242D4"/>
    <w:rsid w:val="00525ED3"/>
    <w:rsid w:val="00526208"/>
    <w:rsid w:val="005268AC"/>
    <w:rsid w:val="00530D6E"/>
    <w:rsid w:val="0053150B"/>
    <w:rsid w:val="00531800"/>
    <w:rsid w:val="00531EB8"/>
    <w:rsid w:val="005341E0"/>
    <w:rsid w:val="00540CBF"/>
    <w:rsid w:val="00541453"/>
    <w:rsid w:val="00542887"/>
    <w:rsid w:val="00543580"/>
    <w:rsid w:val="00544981"/>
    <w:rsid w:val="0054536A"/>
    <w:rsid w:val="00545721"/>
    <w:rsid w:val="00551292"/>
    <w:rsid w:val="005548E0"/>
    <w:rsid w:val="005634FA"/>
    <w:rsid w:val="00564F59"/>
    <w:rsid w:val="00565979"/>
    <w:rsid w:val="00566350"/>
    <w:rsid w:val="005665E4"/>
    <w:rsid w:val="00571CDE"/>
    <w:rsid w:val="00584546"/>
    <w:rsid w:val="00584736"/>
    <w:rsid w:val="0058627C"/>
    <w:rsid w:val="0058638E"/>
    <w:rsid w:val="005863DF"/>
    <w:rsid w:val="005865CE"/>
    <w:rsid w:val="00591C88"/>
    <w:rsid w:val="005A01B7"/>
    <w:rsid w:val="005A2256"/>
    <w:rsid w:val="005A2E65"/>
    <w:rsid w:val="005A4F48"/>
    <w:rsid w:val="005A7845"/>
    <w:rsid w:val="005A7ECE"/>
    <w:rsid w:val="005B47F4"/>
    <w:rsid w:val="005B4A8B"/>
    <w:rsid w:val="005B5BC2"/>
    <w:rsid w:val="005B7595"/>
    <w:rsid w:val="005C07D3"/>
    <w:rsid w:val="005C3F1D"/>
    <w:rsid w:val="005C445F"/>
    <w:rsid w:val="005D1309"/>
    <w:rsid w:val="005D31F7"/>
    <w:rsid w:val="005D5FE7"/>
    <w:rsid w:val="005E6140"/>
    <w:rsid w:val="005E6E20"/>
    <w:rsid w:val="005F0FCF"/>
    <w:rsid w:val="005F1FDC"/>
    <w:rsid w:val="005F4771"/>
    <w:rsid w:val="005F49C3"/>
    <w:rsid w:val="005F519D"/>
    <w:rsid w:val="005F74CA"/>
    <w:rsid w:val="005F7604"/>
    <w:rsid w:val="00602BE4"/>
    <w:rsid w:val="006032E4"/>
    <w:rsid w:val="00610A88"/>
    <w:rsid w:val="00614710"/>
    <w:rsid w:val="00614937"/>
    <w:rsid w:val="00614FAE"/>
    <w:rsid w:val="00623F55"/>
    <w:rsid w:val="00624469"/>
    <w:rsid w:val="00626309"/>
    <w:rsid w:val="006302F5"/>
    <w:rsid w:val="0063485E"/>
    <w:rsid w:val="00636E67"/>
    <w:rsid w:val="0064138C"/>
    <w:rsid w:val="00651862"/>
    <w:rsid w:val="00651E8E"/>
    <w:rsid w:val="00652B89"/>
    <w:rsid w:val="00657C75"/>
    <w:rsid w:val="00662D88"/>
    <w:rsid w:val="00664AAC"/>
    <w:rsid w:val="00670BCF"/>
    <w:rsid w:val="006734D3"/>
    <w:rsid w:val="00673D52"/>
    <w:rsid w:val="006742B9"/>
    <w:rsid w:val="006771A1"/>
    <w:rsid w:val="00680884"/>
    <w:rsid w:val="00682C14"/>
    <w:rsid w:val="00684071"/>
    <w:rsid w:val="00685F5A"/>
    <w:rsid w:val="006876AA"/>
    <w:rsid w:val="00690424"/>
    <w:rsid w:val="00690CFC"/>
    <w:rsid w:val="00691622"/>
    <w:rsid w:val="006919B3"/>
    <w:rsid w:val="0069229B"/>
    <w:rsid w:val="006939B7"/>
    <w:rsid w:val="00696F34"/>
    <w:rsid w:val="006A1BB0"/>
    <w:rsid w:val="006A38A9"/>
    <w:rsid w:val="006B33C7"/>
    <w:rsid w:val="006C00C1"/>
    <w:rsid w:val="006C19C6"/>
    <w:rsid w:val="006C5CD4"/>
    <w:rsid w:val="006D1207"/>
    <w:rsid w:val="006D353E"/>
    <w:rsid w:val="006D387A"/>
    <w:rsid w:val="006D55FD"/>
    <w:rsid w:val="006E2E6B"/>
    <w:rsid w:val="006E3711"/>
    <w:rsid w:val="006E6DFF"/>
    <w:rsid w:val="006F0CE2"/>
    <w:rsid w:val="006F173E"/>
    <w:rsid w:val="006F19A3"/>
    <w:rsid w:val="006F30B9"/>
    <w:rsid w:val="006F3585"/>
    <w:rsid w:val="006F3A7A"/>
    <w:rsid w:val="006F7075"/>
    <w:rsid w:val="0071119F"/>
    <w:rsid w:val="007111CE"/>
    <w:rsid w:val="007116DC"/>
    <w:rsid w:val="00712F97"/>
    <w:rsid w:val="007134A8"/>
    <w:rsid w:val="00716420"/>
    <w:rsid w:val="00716B1C"/>
    <w:rsid w:val="007205FD"/>
    <w:rsid w:val="0072112C"/>
    <w:rsid w:val="00721BE0"/>
    <w:rsid w:val="00724DF3"/>
    <w:rsid w:val="007314CE"/>
    <w:rsid w:val="00731F91"/>
    <w:rsid w:val="00733E93"/>
    <w:rsid w:val="007354F2"/>
    <w:rsid w:val="00735BEE"/>
    <w:rsid w:val="00736FCB"/>
    <w:rsid w:val="00737A12"/>
    <w:rsid w:val="00742162"/>
    <w:rsid w:val="007432EF"/>
    <w:rsid w:val="00743795"/>
    <w:rsid w:val="00744375"/>
    <w:rsid w:val="007531E3"/>
    <w:rsid w:val="00753ABB"/>
    <w:rsid w:val="00756D98"/>
    <w:rsid w:val="007573BB"/>
    <w:rsid w:val="00762122"/>
    <w:rsid w:val="00766C94"/>
    <w:rsid w:val="0077000B"/>
    <w:rsid w:val="007715FC"/>
    <w:rsid w:val="0077270E"/>
    <w:rsid w:val="00774257"/>
    <w:rsid w:val="007761D3"/>
    <w:rsid w:val="007762E9"/>
    <w:rsid w:val="00777ECC"/>
    <w:rsid w:val="00783C81"/>
    <w:rsid w:val="00784FD4"/>
    <w:rsid w:val="00785B06"/>
    <w:rsid w:val="0079013C"/>
    <w:rsid w:val="00794809"/>
    <w:rsid w:val="00794BF4"/>
    <w:rsid w:val="0079581F"/>
    <w:rsid w:val="007964BF"/>
    <w:rsid w:val="00797AA3"/>
    <w:rsid w:val="007A526B"/>
    <w:rsid w:val="007B11D1"/>
    <w:rsid w:val="007B1D7F"/>
    <w:rsid w:val="007B4C1E"/>
    <w:rsid w:val="007B554E"/>
    <w:rsid w:val="007B7939"/>
    <w:rsid w:val="007C4267"/>
    <w:rsid w:val="007C516D"/>
    <w:rsid w:val="007C6E55"/>
    <w:rsid w:val="007C7BA3"/>
    <w:rsid w:val="007D5248"/>
    <w:rsid w:val="007D7E68"/>
    <w:rsid w:val="007E29F1"/>
    <w:rsid w:val="007E6E6C"/>
    <w:rsid w:val="007F35C9"/>
    <w:rsid w:val="007F36ED"/>
    <w:rsid w:val="007F41A1"/>
    <w:rsid w:val="007F5E42"/>
    <w:rsid w:val="007F74F8"/>
    <w:rsid w:val="00803727"/>
    <w:rsid w:val="00805447"/>
    <w:rsid w:val="0080648B"/>
    <w:rsid w:val="0080714F"/>
    <w:rsid w:val="0081408D"/>
    <w:rsid w:val="00815000"/>
    <w:rsid w:val="0081550D"/>
    <w:rsid w:val="00821347"/>
    <w:rsid w:val="00825A49"/>
    <w:rsid w:val="00831707"/>
    <w:rsid w:val="00832789"/>
    <w:rsid w:val="00833D24"/>
    <w:rsid w:val="0084110C"/>
    <w:rsid w:val="00841CC5"/>
    <w:rsid w:val="0084235A"/>
    <w:rsid w:val="00842D25"/>
    <w:rsid w:val="00842F6C"/>
    <w:rsid w:val="00845B83"/>
    <w:rsid w:val="00846CD9"/>
    <w:rsid w:val="00847F23"/>
    <w:rsid w:val="00850852"/>
    <w:rsid w:val="00850BF2"/>
    <w:rsid w:val="00851270"/>
    <w:rsid w:val="00853281"/>
    <w:rsid w:val="008540DC"/>
    <w:rsid w:val="00860B5B"/>
    <w:rsid w:val="00862ED1"/>
    <w:rsid w:val="008703E7"/>
    <w:rsid w:val="00870AB7"/>
    <w:rsid w:val="00870B7D"/>
    <w:rsid w:val="008718FB"/>
    <w:rsid w:val="00874A73"/>
    <w:rsid w:val="00874B22"/>
    <w:rsid w:val="00875C80"/>
    <w:rsid w:val="008814EE"/>
    <w:rsid w:val="00881CD7"/>
    <w:rsid w:val="008869FF"/>
    <w:rsid w:val="00887058"/>
    <w:rsid w:val="008A4AB1"/>
    <w:rsid w:val="008B0E7E"/>
    <w:rsid w:val="008B5EFB"/>
    <w:rsid w:val="008B67D9"/>
    <w:rsid w:val="008B7B14"/>
    <w:rsid w:val="008C514B"/>
    <w:rsid w:val="008C558E"/>
    <w:rsid w:val="008C59D5"/>
    <w:rsid w:val="008C694C"/>
    <w:rsid w:val="008C7891"/>
    <w:rsid w:val="008D00A0"/>
    <w:rsid w:val="008D0D45"/>
    <w:rsid w:val="008D1842"/>
    <w:rsid w:val="008E07D5"/>
    <w:rsid w:val="008E0AB4"/>
    <w:rsid w:val="008E0BEE"/>
    <w:rsid w:val="008E584D"/>
    <w:rsid w:val="008E5E70"/>
    <w:rsid w:val="008E6873"/>
    <w:rsid w:val="008F012C"/>
    <w:rsid w:val="008F034E"/>
    <w:rsid w:val="008F1003"/>
    <w:rsid w:val="00902EB2"/>
    <w:rsid w:val="0090435E"/>
    <w:rsid w:val="009048BE"/>
    <w:rsid w:val="00910B2B"/>
    <w:rsid w:val="00911F35"/>
    <w:rsid w:val="0091226A"/>
    <w:rsid w:val="0091258C"/>
    <w:rsid w:val="0091325A"/>
    <w:rsid w:val="00914C25"/>
    <w:rsid w:val="0091539E"/>
    <w:rsid w:val="00915773"/>
    <w:rsid w:val="009160F4"/>
    <w:rsid w:val="00917A51"/>
    <w:rsid w:val="00920B07"/>
    <w:rsid w:val="00921A79"/>
    <w:rsid w:val="00922F0A"/>
    <w:rsid w:val="00936532"/>
    <w:rsid w:val="00952B73"/>
    <w:rsid w:val="0096010D"/>
    <w:rsid w:val="00963E5D"/>
    <w:rsid w:val="00963EF9"/>
    <w:rsid w:val="00965E44"/>
    <w:rsid w:val="009665B3"/>
    <w:rsid w:val="009714CE"/>
    <w:rsid w:val="00971F19"/>
    <w:rsid w:val="00972BA3"/>
    <w:rsid w:val="00973893"/>
    <w:rsid w:val="00974BDC"/>
    <w:rsid w:val="00975ABE"/>
    <w:rsid w:val="00975D33"/>
    <w:rsid w:val="00975E4D"/>
    <w:rsid w:val="00991321"/>
    <w:rsid w:val="00992DAB"/>
    <w:rsid w:val="0099506A"/>
    <w:rsid w:val="00997663"/>
    <w:rsid w:val="009A369E"/>
    <w:rsid w:val="009A3752"/>
    <w:rsid w:val="009A45A3"/>
    <w:rsid w:val="009A4800"/>
    <w:rsid w:val="009A4C86"/>
    <w:rsid w:val="009A723E"/>
    <w:rsid w:val="009A733C"/>
    <w:rsid w:val="009B1296"/>
    <w:rsid w:val="009B3735"/>
    <w:rsid w:val="009B4A02"/>
    <w:rsid w:val="009B4FAE"/>
    <w:rsid w:val="009C0CE4"/>
    <w:rsid w:val="009C477B"/>
    <w:rsid w:val="009C4C3F"/>
    <w:rsid w:val="009C6E52"/>
    <w:rsid w:val="009C7059"/>
    <w:rsid w:val="009D0D28"/>
    <w:rsid w:val="009D29CD"/>
    <w:rsid w:val="009D311B"/>
    <w:rsid w:val="009D61D5"/>
    <w:rsid w:val="009D6A34"/>
    <w:rsid w:val="009E0655"/>
    <w:rsid w:val="009E1E34"/>
    <w:rsid w:val="009E4428"/>
    <w:rsid w:val="009E4E61"/>
    <w:rsid w:val="009E58B9"/>
    <w:rsid w:val="009F132E"/>
    <w:rsid w:val="009F1834"/>
    <w:rsid w:val="009F2A8B"/>
    <w:rsid w:val="009F32D2"/>
    <w:rsid w:val="009F367B"/>
    <w:rsid w:val="009F4B79"/>
    <w:rsid w:val="009F4EE0"/>
    <w:rsid w:val="00A07C86"/>
    <w:rsid w:val="00A205EA"/>
    <w:rsid w:val="00A2222B"/>
    <w:rsid w:val="00A22BF9"/>
    <w:rsid w:val="00A2436F"/>
    <w:rsid w:val="00A24CAB"/>
    <w:rsid w:val="00A357EB"/>
    <w:rsid w:val="00A4071A"/>
    <w:rsid w:val="00A46CA6"/>
    <w:rsid w:val="00A4747A"/>
    <w:rsid w:val="00A52284"/>
    <w:rsid w:val="00A5375E"/>
    <w:rsid w:val="00A57C5E"/>
    <w:rsid w:val="00A60BCF"/>
    <w:rsid w:val="00A64D0C"/>
    <w:rsid w:val="00A67332"/>
    <w:rsid w:val="00A75873"/>
    <w:rsid w:val="00A7763B"/>
    <w:rsid w:val="00A77B97"/>
    <w:rsid w:val="00A80659"/>
    <w:rsid w:val="00A807E7"/>
    <w:rsid w:val="00A809BD"/>
    <w:rsid w:val="00A8172B"/>
    <w:rsid w:val="00A8213A"/>
    <w:rsid w:val="00A85014"/>
    <w:rsid w:val="00A86F0F"/>
    <w:rsid w:val="00A871DD"/>
    <w:rsid w:val="00A90D38"/>
    <w:rsid w:val="00A914D9"/>
    <w:rsid w:val="00A91C38"/>
    <w:rsid w:val="00A95640"/>
    <w:rsid w:val="00AA1BCE"/>
    <w:rsid w:val="00AA67FF"/>
    <w:rsid w:val="00AA6E54"/>
    <w:rsid w:val="00AC12E1"/>
    <w:rsid w:val="00AC2CBD"/>
    <w:rsid w:val="00AC7D5E"/>
    <w:rsid w:val="00AD3C2E"/>
    <w:rsid w:val="00AD5EBC"/>
    <w:rsid w:val="00AD67DE"/>
    <w:rsid w:val="00AD6FCA"/>
    <w:rsid w:val="00AE29A6"/>
    <w:rsid w:val="00AE2D88"/>
    <w:rsid w:val="00AF2337"/>
    <w:rsid w:val="00AF2FF9"/>
    <w:rsid w:val="00AF37CF"/>
    <w:rsid w:val="00AF4019"/>
    <w:rsid w:val="00AF43D8"/>
    <w:rsid w:val="00AF68A5"/>
    <w:rsid w:val="00AF7D78"/>
    <w:rsid w:val="00B00B64"/>
    <w:rsid w:val="00B04AE0"/>
    <w:rsid w:val="00B10B3A"/>
    <w:rsid w:val="00B11A84"/>
    <w:rsid w:val="00B1224B"/>
    <w:rsid w:val="00B163A8"/>
    <w:rsid w:val="00B16AD1"/>
    <w:rsid w:val="00B16F14"/>
    <w:rsid w:val="00B22A06"/>
    <w:rsid w:val="00B23E2E"/>
    <w:rsid w:val="00B31FEB"/>
    <w:rsid w:val="00B346E3"/>
    <w:rsid w:val="00B35A63"/>
    <w:rsid w:val="00B35E1D"/>
    <w:rsid w:val="00B37DFF"/>
    <w:rsid w:val="00B4244B"/>
    <w:rsid w:val="00B44883"/>
    <w:rsid w:val="00B51209"/>
    <w:rsid w:val="00B51DA2"/>
    <w:rsid w:val="00B53CC2"/>
    <w:rsid w:val="00B54B7D"/>
    <w:rsid w:val="00B55BDF"/>
    <w:rsid w:val="00B618BE"/>
    <w:rsid w:val="00B61948"/>
    <w:rsid w:val="00B651B1"/>
    <w:rsid w:val="00B66D46"/>
    <w:rsid w:val="00B70EDD"/>
    <w:rsid w:val="00B71444"/>
    <w:rsid w:val="00B73612"/>
    <w:rsid w:val="00B7404E"/>
    <w:rsid w:val="00B80558"/>
    <w:rsid w:val="00B80773"/>
    <w:rsid w:val="00B81701"/>
    <w:rsid w:val="00B848A1"/>
    <w:rsid w:val="00B91079"/>
    <w:rsid w:val="00B9112B"/>
    <w:rsid w:val="00B919C2"/>
    <w:rsid w:val="00B92616"/>
    <w:rsid w:val="00B95F5A"/>
    <w:rsid w:val="00B9718C"/>
    <w:rsid w:val="00BA069C"/>
    <w:rsid w:val="00BA5803"/>
    <w:rsid w:val="00BA5D59"/>
    <w:rsid w:val="00BA66F1"/>
    <w:rsid w:val="00BA679F"/>
    <w:rsid w:val="00BA69AE"/>
    <w:rsid w:val="00BB0888"/>
    <w:rsid w:val="00BB14C1"/>
    <w:rsid w:val="00BB439D"/>
    <w:rsid w:val="00BB454C"/>
    <w:rsid w:val="00BB67C1"/>
    <w:rsid w:val="00BB73AB"/>
    <w:rsid w:val="00BB74A2"/>
    <w:rsid w:val="00BC17CE"/>
    <w:rsid w:val="00BC3192"/>
    <w:rsid w:val="00BC493F"/>
    <w:rsid w:val="00BC501F"/>
    <w:rsid w:val="00BC5B28"/>
    <w:rsid w:val="00BC5F9D"/>
    <w:rsid w:val="00BC7C73"/>
    <w:rsid w:val="00BD2D8D"/>
    <w:rsid w:val="00BD482A"/>
    <w:rsid w:val="00BD48A7"/>
    <w:rsid w:val="00BD6E1B"/>
    <w:rsid w:val="00BE0712"/>
    <w:rsid w:val="00BE1F30"/>
    <w:rsid w:val="00BE262F"/>
    <w:rsid w:val="00BE5F1D"/>
    <w:rsid w:val="00BE6147"/>
    <w:rsid w:val="00BE77A5"/>
    <w:rsid w:val="00BF6096"/>
    <w:rsid w:val="00BF68CA"/>
    <w:rsid w:val="00C02735"/>
    <w:rsid w:val="00C07373"/>
    <w:rsid w:val="00C10CEB"/>
    <w:rsid w:val="00C10D1B"/>
    <w:rsid w:val="00C11F54"/>
    <w:rsid w:val="00C1281D"/>
    <w:rsid w:val="00C150EC"/>
    <w:rsid w:val="00C17460"/>
    <w:rsid w:val="00C17CF5"/>
    <w:rsid w:val="00C17D89"/>
    <w:rsid w:val="00C2030F"/>
    <w:rsid w:val="00C2379A"/>
    <w:rsid w:val="00C2400B"/>
    <w:rsid w:val="00C26392"/>
    <w:rsid w:val="00C31C9F"/>
    <w:rsid w:val="00C32F9C"/>
    <w:rsid w:val="00C412FD"/>
    <w:rsid w:val="00C41A01"/>
    <w:rsid w:val="00C42830"/>
    <w:rsid w:val="00C43085"/>
    <w:rsid w:val="00C43214"/>
    <w:rsid w:val="00C5286C"/>
    <w:rsid w:val="00C5516E"/>
    <w:rsid w:val="00C55BFB"/>
    <w:rsid w:val="00C5622E"/>
    <w:rsid w:val="00C6492F"/>
    <w:rsid w:val="00C65C97"/>
    <w:rsid w:val="00C725EC"/>
    <w:rsid w:val="00C72F7E"/>
    <w:rsid w:val="00C738E1"/>
    <w:rsid w:val="00C73BF0"/>
    <w:rsid w:val="00C74E16"/>
    <w:rsid w:val="00C812EB"/>
    <w:rsid w:val="00C85234"/>
    <w:rsid w:val="00C86563"/>
    <w:rsid w:val="00C90FDB"/>
    <w:rsid w:val="00C93C3F"/>
    <w:rsid w:val="00C94F43"/>
    <w:rsid w:val="00CA20C8"/>
    <w:rsid w:val="00CA2BA8"/>
    <w:rsid w:val="00CA748A"/>
    <w:rsid w:val="00CB1A5F"/>
    <w:rsid w:val="00CB3224"/>
    <w:rsid w:val="00CB32FC"/>
    <w:rsid w:val="00CB3E87"/>
    <w:rsid w:val="00CC09FE"/>
    <w:rsid w:val="00CC1493"/>
    <w:rsid w:val="00CC2A7F"/>
    <w:rsid w:val="00CC6E64"/>
    <w:rsid w:val="00CC724D"/>
    <w:rsid w:val="00CC7A2E"/>
    <w:rsid w:val="00CD1F71"/>
    <w:rsid w:val="00CE5969"/>
    <w:rsid w:val="00CE7D79"/>
    <w:rsid w:val="00CF13F7"/>
    <w:rsid w:val="00CF2B0A"/>
    <w:rsid w:val="00CF447F"/>
    <w:rsid w:val="00CF70EB"/>
    <w:rsid w:val="00CF7ED2"/>
    <w:rsid w:val="00D00959"/>
    <w:rsid w:val="00D0206C"/>
    <w:rsid w:val="00D022CE"/>
    <w:rsid w:val="00D054C1"/>
    <w:rsid w:val="00D077A4"/>
    <w:rsid w:val="00D1015B"/>
    <w:rsid w:val="00D114BE"/>
    <w:rsid w:val="00D12C98"/>
    <w:rsid w:val="00D14F13"/>
    <w:rsid w:val="00D15957"/>
    <w:rsid w:val="00D164B5"/>
    <w:rsid w:val="00D1791D"/>
    <w:rsid w:val="00D17BEB"/>
    <w:rsid w:val="00D2356D"/>
    <w:rsid w:val="00D24816"/>
    <w:rsid w:val="00D253F0"/>
    <w:rsid w:val="00D27F53"/>
    <w:rsid w:val="00D31413"/>
    <w:rsid w:val="00D31F12"/>
    <w:rsid w:val="00D35596"/>
    <w:rsid w:val="00D362CA"/>
    <w:rsid w:val="00D43233"/>
    <w:rsid w:val="00D43487"/>
    <w:rsid w:val="00D45677"/>
    <w:rsid w:val="00D51FDD"/>
    <w:rsid w:val="00D55666"/>
    <w:rsid w:val="00D6594E"/>
    <w:rsid w:val="00D71190"/>
    <w:rsid w:val="00D719E7"/>
    <w:rsid w:val="00D73E7C"/>
    <w:rsid w:val="00D74E43"/>
    <w:rsid w:val="00D75C77"/>
    <w:rsid w:val="00D75E8A"/>
    <w:rsid w:val="00D76752"/>
    <w:rsid w:val="00D804BF"/>
    <w:rsid w:val="00D8416C"/>
    <w:rsid w:val="00D8612D"/>
    <w:rsid w:val="00D86173"/>
    <w:rsid w:val="00D86371"/>
    <w:rsid w:val="00D86A4E"/>
    <w:rsid w:val="00D874C9"/>
    <w:rsid w:val="00D87F48"/>
    <w:rsid w:val="00D90987"/>
    <w:rsid w:val="00D92E55"/>
    <w:rsid w:val="00D96CB6"/>
    <w:rsid w:val="00DA2395"/>
    <w:rsid w:val="00DA4976"/>
    <w:rsid w:val="00DA6D79"/>
    <w:rsid w:val="00DB4316"/>
    <w:rsid w:val="00DB4691"/>
    <w:rsid w:val="00DC1E91"/>
    <w:rsid w:val="00DC43D3"/>
    <w:rsid w:val="00DC6F44"/>
    <w:rsid w:val="00DD31D6"/>
    <w:rsid w:val="00DD33EF"/>
    <w:rsid w:val="00DD510E"/>
    <w:rsid w:val="00DD6902"/>
    <w:rsid w:val="00DD6F38"/>
    <w:rsid w:val="00DD7374"/>
    <w:rsid w:val="00DE23B6"/>
    <w:rsid w:val="00DE481B"/>
    <w:rsid w:val="00DE49E8"/>
    <w:rsid w:val="00DE710E"/>
    <w:rsid w:val="00DF007B"/>
    <w:rsid w:val="00DF046D"/>
    <w:rsid w:val="00DF3970"/>
    <w:rsid w:val="00DF3EA2"/>
    <w:rsid w:val="00DF4559"/>
    <w:rsid w:val="00DF5480"/>
    <w:rsid w:val="00DF63FD"/>
    <w:rsid w:val="00DF6ECC"/>
    <w:rsid w:val="00DF78E6"/>
    <w:rsid w:val="00E026CC"/>
    <w:rsid w:val="00E0439A"/>
    <w:rsid w:val="00E07652"/>
    <w:rsid w:val="00E1422A"/>
    <w:rsid w:val="00E200FA"/>
    <w:rsid w:val="00E218F2"/>
    <w:rsid w:val="00E23B2A"/>
    <w:rsid w:val="00E25163"/>
    <w:rsid w:val="00E26D18"/>
    <w:rsid w:val="00E279A5"/>
    <w:rsid w:val="00E3081F"/>
    <w:rsid w:val="00E32554"/>
    <w:rsid w:val="00E32576"/>
    <w:rsid w:val="00E32774"/>
    <w:rsid w:val="00E3279D"/>
    <w:rsid w:val="00E33129"/>
    <w:rsid w:val="00E33CC5"/>
    <w:rsid w:val="00E34C04"/>
    <w:rsid w:val="00E4501C"/>
    <w:rsid w:val="00E505C7"/>
    <w:rsid w:val="00E52AE7"/>
    <w:rsid w:val="00E61B1B"/>
    <w:rsid w:val="00E61F42"/>
    <w:rsid w:val="00E62D18"/>
    <w:rsid w:val="00E645CC"/>
    <w:rsid w:val="00E64EDA"/>
    <w:rsid w:val="00E65E77"/>
    <w:rsid w:val="00E66BD5"/>
    <w:rsid w:val="00E67B49"/>
    <w:rsid w:val="00E7271A"/>
    <w:rsid w:val="00E77297"/>
    <w:rsid w:val="00E80ED4"/>
    <w:rsid w:val="00E81C42"/>
    <w:rsid w:val="00E87B4D"/>
    <w:rsid w:val="00E90F45"/>
    <w:rsid w:val="00E9448E"/>
    <w:rsid w:val="00E957B7"/>
    <w:rsid w:val="00E9652F"/>
    <w:rsid w:val="00E96FD9"/>
    <w:rsid w:val="00E97570"/>
    <w:rsid w:val="00E97A12"/>
    <w:rsid w:val="00EA0987"/>
    <w:rsid w:val="00EA2315"/>
    <w:rsid w:val="00EA2966"/>
    <w:rsid w:val="00EA3175"/>
    <w:rsid w:val="00EA7A15"/>
    <w:rsid w:val="00EB45F0"/>
    <w:rsid w:val="00EB66AE"/>
    <w:rsid w:val="00EB73D5"/>
    <w:rsid w:val="00EB7553"/>
    <w:rsid w:val="00EC08B8"/>
    <w:rsid w:val="00EC3D02"/>
    <w:rsid w:val="00EC61D7"/>
    <w:rsid w:val="00ED3677"/>
    <w:rsid w:val="00ED37BD"/>
    <w:rsid w:val="00ED7589"/>
    <w:rsid w:val="00ED7B97"/>
    <w:rsid w:val="00EE339A"/>
    <w:rsid w:val="00EE7449"/>
    <w:rsid w:val="00EE7708"/>
    <w:rsid w:val="00EF1061"/>
    <w:rsid w:val="00EF5A13"/>
    <w:rsid w:val="00F01442"/>
    <w:rsid w:val="00F019D6"/>
    <w:rsid w:val="00F02618"/>
    <w:rsid w:val="00F02A6A"/>
    <w:rsid w:val="00F03913"/>
    <w:rsid w:val="00F05C4F"/>
    <w:rsid w:val="00F06281"/>
    <w:rsid w:val="00F06828"/>
    <w:rsid w:val="00F06DE1"/>
    <w:rsid w:val="00F07B22"/>
    <w:rsid w:val="00F10F99"/>
    <w:rsid w:val="00F13585"/>
    <w:rsid w:val="00F1405A"/>
    <w:rsid w:val="00F150EA"/>
    <w:rsid w:val="00F17046"/>
    <w:rsid w:val="00F1776B"/>
    <w:rsid w:val="00F2047D"/>
    <w:rsid w:val="00F30A9A"/>
    <w:rsid w:val="00F32803"/>
    <w:rsid w:val="00F3586A"/>
    <w:rsid w:val="00F36E52"/>
    <w:rsid w:val="00F378A6"/>
    <w:rsid w:val="00F4163E"/>
    <w:rsid w:val="00F441D9"/>
    <w:rsid w:val="00F50A70"/>
    <w:rsid w:val="00F50C1F"/>
    <w:rsid w:val="00F52D0D"/>
    <w:rsid w:val="00F52E52"/>
    <w:rsid w:val="00F55D88"/>
    <w:rsid w:val="00F5609F"/>
    <w:rsid w:val="00F5661E"/>
    <w:rsid w:val="00F60E66"/>
    <w:rsid w:val="00F6202F"/>
    <w:rsid w:val="00F62811"/>
    <w:rsid w:val="00F650F0"/>
    <w:rsid w:val="00F6640C"/>
    <w:rsid w:val="00F673D1"/>
    <w:rsid w:val="00F7062A"/>
    <w:rsid w:val="00F74588"/>
    <w:rsid w:val="00F77D97"/>
    <w:rsid w:val="00F80DA6"/>
    <w:rsid w:val="00F81507"/>
    <w:rsid w:val="00F83A13"/>
    <w:rsid w:val="00F86024"/>
    <w:rsid w:val="00F86FA4"/>
    <w:rsid w:val="00F94499"/>
    <w:rsid w:val="00F94774"/>
    <w:rsid w:val="00F97137"/>
    <w:rsid w:val="00FA2E89"/>
    <w:rsid w:val="00FA3596"/>
    <w:rsid w:val="00FA72C2"/>
    <w:rsid w:val="00FB15DF"/>
    <w:rsid w:val="00FB6A37"/>
    <w:rsid w:val="00FC137B"/>
    <w:rsid w:val="00FC1E20"/>
    <w:rsid w:val="00FC7B7D"/>
    <w:rsid w:val="00FD1913"/>
    <w:rsid w:val="00FD5C77"/>
    <w:rsid w:val="00FD6861"/>
    <w:rsid w:val="00FE20E6"/>
    <w:rsid w:val="00FE3196"/>
    <w:rsid w:val="00FF0499"/>
    <w:rsid w:val="00FF1ADF"/>
    <w:rsid w:val="00FF40AD"/>
    <w:rsid w:val="00FF59F6"/>
    <w:rsid w:val="00FF78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8A1"/>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48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48A1"/>
    <w:rPr>
      <w:rFonts w:ascii="Calibri" w:eastAsia="Calibri" w:hAnsi="Calibri" w:cs="Arial"/>
    </w:rPr>
  </w:style>
  <w:style w:type="character" w:styleId="Hyperlink">
    <w:name w:val="Hyperlink"/>
    <w:basedOn w:val="DefaultParagraphFont"/>
    <w:uiPriority w:val="99"/>
    <w:unhideWhenUsed/>
    <w:rsid w:val="00B848A1"/>
    <w:rPr>
      <w:color w:val="0000FF"/>
      <w:u w:val="single"/>
    </w:rPr>
  </w:style>
  <w:style w:type="paragraph" w:styleId="BalloonText">
    <w:name w:val="Balloon Text"/>
    <w:basedOn w:val="Normal"/>
    <w:link w:val="BalloonTextChar"/>
    <w:uiPriority w:val="99"/>
    <w:semiHidden/>
    <w:unhideWhenUsed/>
    <w:rsid w:val="00B848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48A1"/>
    <w:rPr>
      <w:rFonts w:ascii="Tahoma" w:eastAsia="Calibri" w:hAnsi="Tahoma" w:cs="Tahoma"/>
      <w:sz w:val="16"/>
      <w:szCs w:val="16"/>
    </w:rPr>
  </w:style>
  <w:style w:type="paragraph" w:styleId="Footer">
    <w:name w:val="footer"/>
    <w:basedOn w:val="Normal"/>
    <w:link w:val="FooterChar"/>
    <w:uiPriority w:val="99"/>
    <w:unhideWhenUsed/>
    <w:rsid w:val="00B848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8A1"/>
    <w:rPr>
      <w:rFonts w:ascii="Calibri" w:eastAsia="Calibri" w:hAnsi="Calibri" w:cs="Arial"/>
    </w:rPr>
  </w:style>
  <w:style w:type="paragraph" w:styleId="ListParagraph">
    <w:name w:val="List Paragraph"/>
    <w:basedOn w:val="Normal"/>
    <w:uiPriority w:val="34"/>
    <w:qFormat/>
    <w:rsid w:val="00690CFC"/>
    <w:pPr>
      <w:ind w:left="720"/>
      <w:contextualSpacing/>
    </w:pPr>
  </w:style>
  <w:style w:type="paragraph" w:styleId="FootnoteText">
    <w:name w:val="footnote text"/>
    <w:basedOn w:val="Normal"/>
    <w:link w:val="FootnoteTextChar"/>
    <w:uiPriority w:val="99"/>
    <w:semiHidden/>
    <w:unhideWhenUsed/>
    <w:rsid w:val="00CF44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447F"/>
    <w:rPr>
      <w:rFonts w:ascii="Calibri" w:eastAsia="Calibri" w:hAnsi="Calibri" w:cs="Arial"/>
      <w:sz w:val="20"/>
      <w:szCs w:val="20"/>
    </w:rPr>
  </w:style>
  <w:style w:type="character" w:styleId="FootnoteReference">
    <w:name w:val="footnote reference"/>
    <w:basedOn w:val="DefaultParagraphFont"/>
    <w:uiPriority w:val="99"/>
    <w:unhideWhenUsed/>
    <w:qFormat/>
    <w:rsid w:val="00CF447F"/>
    <w:rPr>
      <w:vertAlign w:val="superscript"/>
    </w:rPr>
  </w:style>
  <w:style w:type="table" w:styleId="TableGrid">
    <w:name w:val="Table Grid"/>
    <w:basedOn w:val="TableNormal"/>
    <w:uiPriority w:val="59"/>
    <w:rsid w:val="00CF447F"/>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D5248"/>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8A1"/>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48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48A1"/>
    <w:rPr>
      <w:rFonts w:ascii="Calibri" w:eastAsia="Calibri" w:hAnsi="Calibri" w:cs="Arial"/>
    </w:rPr>
  </w:style>
  <w:style w:type="character" w:styleId="Hyperlink">
    <w:name w:val="Hyperlink"/>
    <w:basedOn w:val="DefaultParagraphFont"/>
    <w:uiPriority w:val="99"/>
    <w:unhideWhenUsed/>
    <w:rsid w:val="00B848A1"/>
    <w:rPr>
      <w:color w:val="0000FF"/>
      <w:u w:val="single"/>
    </w:rPr>
  </w:style>
  <w:style w:type="paragraph" w:styleId="BalloonText">
    <w:name w:val="Balloon Text"/>
    <w:basedOn w:val="Normal"/>
    <w:link w:val="BalloonTextChar"/>
    <w:uiPriority w:val="99"/>
    <w:semiHidden/>
    <w:unhideWhenUsed/>
    <w:rsid w:val="00B848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48A1"/>
    <w:rPr>
      <w:rFonts w:ascii="Tahoma" w:eastAsia="Calibri" w:hAnsi="Tahoma" w:cs="Tahoma"/>
      <w:sz w:val="16"/>
      <w:szCs w:val="16"/>
    </w:rPr>
  </w:style>
  <w:style w:type="paragraph" w:styleId="Footer">
    <w:name w:val="footer"/>
    <w:basedOn w:val="Normal"/>
    <w:link w:val="FooterChar"/>
    <w:uiPriority w:val="99"/>
    <w:unhideWhenUsed/>
    <w:rsid w:val="00B848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8A1"/>
    <w:rPr>
      <w:rFonts w:ascii="Calibri" w:eastAsia="Calibri" w:hAnsi="Calibri" w:cs="Arial"/>
    </w:rPr>
  </w:style>
  <w:style w:type="paragraph" w:styleId="ListParagraph">
    <w:name w:val="List Paragraph"/>
    <w:basedOn w:val="Normal"/>
    <w:uiPriority w:val="34"/>
    <w:qFormat/>
    <w:rsid w:val="00690CFC"/>
    <w:pPr>
      <w:ind w:left="720"/>
      <w:contextualSpacing/>
    </w:pPr>
  </w:style>
  <w:style w:type="paragraph" w:styleId="FootnoteText">
    <w:name w:val="footnote text"/>
    <w:basedOn w:val="Normal"/>
    <w:link w:val="FootnoteTextChar"/>
    <w:uiPriority w:val="99"/>
    <w:semiHidden/>
    <w:unhideWhenUsed/>
    <w:rsid w:val="00CF44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447F"/>
    <w:rPr>
      <w:rFonts w:ascii="Calibri" w:eastAsia="Calibri" w:hAnsi="Calibri" w:cs="Arial"/>
      <w:sz w:val="20"/>
      <w:szCs w:val="20"/>
    </w:rPr>
  </w:style>
  <w:style w:type="character" w:styleId="FootnoteReference">
    <w:name w:val="footnote reference"/>
    <w:basedOn w:val="DefaultParagraphFont"/>
    <w:uiPriority w:val="99"/>
    <w:unhideWhenUsed/>
    <w:qFormat/>
    <w:rsid w:val="00CF447F"/>
    <w:rPr>
      <w:vertAlign w:val="superscript"/>
    </w:rPr>
  </w:style>
  <w:style w:type="table" w:styleId="TableGrid">
    <w:name w:val="Table Grid"/>
    <w:basedOn w:val="TableNormal"/>
    <w:uiPriority w:val="59"/>
    <w:rsid w:val="00CF447F"/>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D5248"/>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767615">
      <w:bodyDiv w:val="1"/>
      <w:marLeft w:val="0"/>
      <w:marRight w:val="0"/>
      <w:marTop w:val="0"/>
      <w:marBottom w:val="0"/>
      <w:divBdr>
        <w:top w:val="none" w:sz="0" w:space="0" w:color="auto"/>
        <w:left w:val="none" w:sz="0" w:space="0" w:color="auto"/>
        <w:bottom w:val="none" w:sz="0" w:space="0" w:color="auto"/>
        <w:right w:val="none" w:sz="0" w:space="0" w:color="auto"/>
      </w:divBdr>
    </w:div>
    <w:div w:id="247425508">
      <w:bodyDiv w:val="1"/>
      <w:marLeft w:val="0"/>
      <w:marRight w:val="0"/>
      <w:marTop w:val="0"/>
      <w:marBottom w:val="0"/>
      <w:divBdr>
        <w:top w:val="none" w:sz="0" w:space="0" w:color="auto"/>
        <w:left w:val="none" w:sz="0" w:space="0" w:color="auto"/>
        <w:bottom w:val="none" w:sz="0" w:space="0" w:color="auto"/>
        <w:right w:val="none" w:sz="0" w:space="0" w:color="auto"/>
      </w:divBdr>
    </w:div>
    <w:div w:id="359741483">
      <w:bodyDiv w:val="1"/>
      <w:marLeft w:val="0"/>
      <w:marRight w:val="0"/>
      <w:marTop w:val="0"/>
      <w:marBottom w:val="0"/>
      <w:divBdr>
        <w:top w:val="none" w:sz="0" w:space="0" w:color="auto"/>
        <w:left w:val="none" w:sz="0" w:space="0" w:color="auto"/>
        <w:bottom w:val="none" w:sz="0" w:space="0" w:color="auto"/>
        <w:right w:val="none" w:sz="0" w:space="0" w:color="auto"/>
      </w:divBdr>
    </w:div>
    <w:div w:id="422073965">
      <w:bodyDiv w:val="1"/>
      <w:marLeft w:val="0"/>
      <w:marRight w:val="0"/>
      <w:marTop w:val="0"/>
      <w:marBottom w:val="0"/>
      <w:divBdr>
        <w:top w:val="none" w:sz="0" w:space="0" w:color="auto"/>
        <w:left w:val="none" w:sz="0" w:space="0" w:color="auto"/>
        <w:bottom w:val="none" w:sz="0" w:space="0" w:color="auto"/>
        <w:right w:val="none" w:sz="0" w:space="0" w:color="auto"/>
      </w:divBdr>
    </w:div>
    <w:div w:id="542449926">
      <w:bodyDiv w:val="1"/>
      <w:marLeft w:val="0"/>
      <w:marRight w:val="0"/>
      <w:marTop w:val="0"/>
      <w:marBottom w:val="0"/>
      <w:divBdr>
        <w:top w:val="none" w:sz="0" w:space="0" w:color="auto"/>
        <w:left w:val="none" w:sz="0" w:space="0" w:color="auto"/>
        <w:bottom w:val="none" w:sz="0" w:space="0" w:color="auto"/>
        <w:right w:val="none" w:sz="0" w:space="0" w:color="auto"/>
      </w:divBdr>
    </w:div>
    <w:div w:id="622347707">
      <w:bodyDiv w:val="1"/>
      <w:marLeft w:val="0"/>
      <w:marRight w:val="0"/>
      <w:marTop w:val="0"/>
      <w:marBottom w:val="0"/>
      <w:divBdr>
        <w:top w:val="none" w:sz="0" w:space="0" w:color="auto"/>
        <w:left w:val="none" w:sz="0" w:space="0" w:color="auto"/>
        <w:bottom w:val="none" w:sz="0" w:space="0" w:color="auto"/>
        <w:right w:val="none" w:sz="0" w:space="0" w:color="auto"/>
      </w:divBdr>
    </w:div>
    <w:div w:id="639192192">
      <w:bodyDiv w:val="1"/>
      <w:marLeft w:val="0"/>
      <w:marRight w:val="0"/>
      <w:marTop w:val="0"/>
      <w:marBottom w:val="0"/>
      <w:divBdr>
        <w:top w:val="none" w:sz="0" w:space="0" w:color="auto"/>
        <w:left w:val="none" w:sz="0" w:space="0" w:color="auto"/>
        <w:bottom w:val="none" w:sz="0" w:space="0" w:color="auto"/>
        <w:right w:val="none" w:sz="0" w:space="0" w:color="auto"/>
      </w:divBdr>
    </w:div>
    <w:div w:id="762385986">
      <w:bodyDiv w:val="1"/>
      <w:marLeft w:val="0"/>
      <w:marRight w:val="0"/>
      <w:marTop w:val="0"/>
      <w:marBottom w:val="0"/>
      <w:divBdr>
        <w:top w:val="none" w:sz="0" w:space="0" w:color="auto"/>
        <w:left w:val="none" w:sz="0" w:space="0" w:color="auto"/>
        <w:bottom w:val="none" w:sz="0" w:space="0" w:color="auto"/>
        <w:right w:val="none" w:sz="0" w:space="0" w:color="auto"/>
      </w:divBdr>
    </w:div>
    <w:div w:id="778336656">
      <w:bodyDiv w:val="1"/>
      <w:marLeft w:val="0"/>
      <w:marRight w:val="0"/>
      <w:marTop w:val="0"/>
      <w:marBottom w:val="0"/>
      <w:divBdr>
        <w:top w:val="none" w:sz="0" w:space="0" w:color="auto"/>
        <w:left w:val="none" w:sz="0" w:space="0" w:color="auto"/>
        <w:bottom w:val="none" w:sz="0" w:space="0" w:color="auto"/>
        <w:right w:val="none" w:sz="0" w:space="0" w:color="auto"/>
      </w:divBdr>
    </w:div>
    <w:div w:id="118937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chabad.org/calendar/candlelighting.asp"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etemunah.org/tamuz17.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orahfocus.com/" TargetMode="External"/><Relationship Id="rId5" Type="http://schemas.openxmlformats.org/officeDocument/2006/relationships/webSettings" Target="webSettings.xml"/><Relationship Id="rId15" Type="http://schemas.openxmlformats.org/officeDocument/2006/relationships/hyperlink" Target="http://www.betemunah.org/lessons.html"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n.wikipedia.org/wiki/Quartodecimanism" TargetMode="External"/><Relationship Id="rId2" Type="http://schemas.openxmlformats.org/officeDocument/2006/relationships/hyperlink" Target="http://en.wikipedia.org/wiki/Ebionites"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22706</Words>
  <Characters>129429</Characters>
  <Application>Microsoft Office Word</Application>
  <DocSecurity>0</DocSecurity>
  <Lines>1078</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dcterms:created xsi:type="dcterms:W3CDTF">2015-06-14T13:43:00Z</dcterms:created>
  <dcterms:modified xsi:type="dcterms:W3CDTF">2015-06-14T13:43:00Z</dcterms:modified>
</cp:coreProperties>
</file>